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jc w:val="center"/>
        <w:rPr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b w:val="1"/>
          <w:bCs w:val="1"/>
          <w:color w:val="1f1f1f"/>
          <w:sz w:val="32"/>
          <w:szCs w:val="32"/>
          <w:rtl w:val="0"/>
        </w:rPr>
        <w:t xml:space="preserve">SUMMARY OF THE PROJECT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RETAIL CLASSIFICATION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retail classification project focuses on identifying various grocery items from images using a Convolutional Neural Network (CNN). The following summary details the end-to-end process, from data preparation to a functional user interface.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Note : </w:t>
      </w:r>
      <w:r w:rsidDel="00000000" w:rsidR="00000000" w:rsidRPr="00000000">
        <w:rPr>
          <w:color w:val="1f1f1f"/>
          <w:rtl w:val="0"/>
        </w:rPr>
        <w:t xml:space="preserve">Use Python 3.11 version and VSCode to run this whole program. Download and paste the dataset as required and  run accordingly.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4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6v056kr9sz4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Data Preparation and Preprocessing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project utilizes a dataset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18 retail categories</w:t>
      </w:r>
      <w:r w:rsidDel="00000000" w:rsidR="00000000" w:rsidRPr="00000000">
        <w:rPr>
          <w:color w:val="1f1f1f"/>
          <w:rtl w:val="0"/>
        </w:rPr>
        <w:t xml:space="preserve">, including items like Cake, Coffee, Milk, Rice, and Soda.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Dataset Splitting</w:t>
      </w:r>
      <w:r w:rsidDel="00000000" w:rsidR="00000000" w:rsidRPr="00000000">
        <w:rPr>
          <w:color w:val="1f1f1f"/>
          <w:rtl w:val="0"/>
        </w:rPr>
        <w:t xml:space="preserve">: The raw data was split into training (80%), validation (10%), and testing (10%) sets to ensure robust model evaluation.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Augmentation</w:t>
      </w:r>
      <w:r w:rsidDel="00000000" w:rsidR="00000000" w:rsidRPr="00000000">
        <w:rPr>
          <w:color w:val="1f1f1f"/>
          <w:rtl w:val="0"/>
        </w:rPr>
        <w:t xml:space="preserve">: To improve the model's ability to generalize to new images, several augmentation techniques were applied using </w:t>
      </w:r>
      <w:r w:rsidDel="00000000" w:rsidR="00000000" w:rsidRPr="00000000">
        <w:rPr>
          <w:color w:val="444746"/>
          <w:shd w:fill="e9eef6" w:val="clear"/>
          <w:rtl w:val="0"/>
        </w:rPr>
        <w:t xml:space="preserve">ImageDataGenerator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Rescaling (normalizing pixel values to a 0–1 range).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Rotation (up to 30 degrees), shifting (width/height), zooming, and horizontal flipping.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Brightness adjustments between 0.8 and 1.2.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Standardization</w:t>
      </w:r>
      <w:r w:rsidDel="00000000" w:rsidR="00000000" w:rsidRPr="00000000">
        <w:rPr>
          <w:color w:val="1f1f1f"/>
          <w:rtl w:val="0"/>
        </w:rPr>
        <w:t xml:space="preserve">: All images were resized to a uniform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224x224 pixels</w:t>
      </w:r>
      <w:r w:rsidDel="00000000" w:rsidR="00000000" w:rsidRPr="00000000">
        <w:rPr>
          <w:color w:val="1f1f1f"/>
          <w:rtl w:val="0"/>
        </w:rPr>
        <w:t xml:space="preserve"> with a batch size of 32 for processing.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4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kfhtt936c4v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Model Architecture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core of the project is a custom-built Sequential CNN designed for multiclass image classification: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Convolutional Layers</w:t>
      </w:r>
      <w:r w:rsidDel="00000000" w:rsidR="00000000" w:rsidRPr="00000000">
        <w:rPr>
          <w:color w:val="1f1f1f"/>
          <w:rtl w:val="0"/>
        </w:rPr>
        <w:t xml:space="preserve">: Four stages of </w:t>
      </w:r>
      <w:r w:rsidDel="00000000" w:rsidR="00000000" w:rsidRPr="00000000">
        <w:rPr>
          <w:color w:val="444746"/>
          <w:shd w:fill="e9eef6" w:val="clear"/>
          <w:rtl w:val="0"/>
        </w:rPr>
        <w:t xml:space="preserve">Conv2D</w:t>
      </w:r>
      <w:r w:rsidDel="00000000" w:rsidR="00000000" w:rsidRPr="00000000">
        <w:rPr>
          <w:color w:val="1f1f1f"/>
          <w:rtl w:val="0"/>
        </w:rPr>
        <w:t xml:space="preserve"> layers with increasing filters (32, 64, 128, and 256) were used to extract complex visual features.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Batch Normalization</w:t>
      </w:r>
      <w:r w:rsidDel="00000000" w:rsidR="00000000" w:rsidRPr="00000000">
        <w:rPr>
          <w:color w:val="1f1f1f"/>
          <w:rtl w:val="0"/>
        </w:rPr>
        <w:t xml:space="preserve">: Applied after each convolution to stabilize and speed up the training process.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Pooling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MaxPooling2D</w:t>
      </w:r>
      <w:r w:rsidDel="00000000" w:rsidR="00000000" w:rsidRPr="00000000">
        <w:rPr>
          <w:color w:val="1f1f1f"/>
          <w:rtl w:val="0"/>
        </w:rPr>
        <w:t xml:space="preserve"> was used to reduce spatial dimensions, followed by </w:t>
      </w:r>
      <w:r w:rsidDel="00000000" w:rsidR="00000000" w:rsidRPr="00000000">
        <w:rPr>
          <w:color w:val="444746"/>
          <w:shd w:fill="e9eef6" w:val="clear"/>
          <w:rtl w:val="0"/>
        </w:rPr>
        <w:t xml:space="preserve">GlobalAveragePooling2D</w:t>
      </w:r>
      <w:r w:rsidDel="00000000" w:rsidR="00000000" w:rsidRPr="00000000">
        <w:rPr>
          <w:color w:val="1f1f1f"/>
          <w:rtl w:val="0"/>
        </w:rPr>
        <w:t xml:space="preserve"> to condense features before the final classification.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Regularization</w:t>
      </w:r>
      <w:r w:rsidDel="00000000" w:rsidR="00000000" w:rsidRPr="00000000">
        <w:rPr>
          <w:color w:val="1f1f1f"/>
          <w:rtl w:val="0"/>
        </w:rPr>
        <w:t xml:space="preserve">: A </w:t>
      </w:r>
      <w:r w:rsidDel="00000000" w:rsidR="00000000" w:rsidRPr="00000000">
        <w:rPr>
          <w:color w:val="444746"/>
          <w:shd w:fill="e9eef6" w:val="clear"/>
          <w:rtl w:val="0"/>
        </w:rPr>
        <w:t xml:space="preserve">Dropout</w:t>
      </w:r>
      <w:r w:rsidDel="00000000" w:rsidR="00000000" w:rsidRPr="00000000">
        <w:rPr>
          <w:color w:val="1f1f1f"/>
          <w:rtl w:val="0"/>
        </w:rPr>
        <w:t xml:space="preserve"> layer (0.5) was included to prevent overfitting by randomly deactivating neurons during training.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</w:t>
      </w:r>
      <w:r w:rsidDel="00000000" w:rsidR="00000000" w:rsidRPr="00000000">
        <w:rPr>
          <w:color w:val="1f1f1f"/>
          <w:rtl w:val="0"/>
        </w:rPr>
        <w:t xml:space="preserve">: A final Dense layer with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Softmax activation function</w:t>
      </w:r>
      <w:r w:rsidDel="00000000" w:rsidR="00000000" w:rsidRPr="00000000">
        <w:rPr>
          <w:color w:val="1f1f1f"/>
          <w:rtl w:val="0"/>
        </w:rPr>
        <w:t xml:space="preserve"> provides the probability for each of the 18 classes.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4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h0k8eo00pv2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Training and Performance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model was compiled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Adam optimizer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categorical cross-entropy loss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Optimization Strategies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EarlyStopping</w:t>
      </w:r>
      <w:r w:rsidDel="00000000" w:rsidR="00000000" w:rsidRPr="00000000">
        <w:rPr>
          <w:color w:val="1f1f1f"/>
          <w:rtl w:val="0"/>
        </w:rPr>
        <w:t xml:space="preserve"> was implemented to halt training if validation loss stopped improving, and </w:t>
      </w:r>
      <w:r w:rsidDel="00000000" w:rsidR="00000000" w:rsidRPr="00000000">
        <w:rPr>
          <w:color w:val="444746"/>
          <w:shd w:fill="e9eef6" w:val="clear"/>
          <w:rtl w:val="0"/>
        </w:rPr>
        <w:t xml:space="preserve">ReduceLROnPlateau</w:t>
      </w:r>
      <w:r w:rsidDel="00000000" w:rsidR="00000000" w:rsidRPr="00000000">
        <w:rPr>
          <w:color w:val="1f1f1f"/>
          <w:rtl w:val="0"/>
        </w:rPr>
        <w:t xml:space="preserve"> lowered the learning rate when progress stalled.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Results</w:t>
      </w:r>
      <w:r w:rsidDel="00000000" w:rsidR="00000000" w:rsidRPr="00000000">
        <w:rPr>
          <w:color w:val="1f1f1f"/>
          <w:rtl w:val="0"/>
        </w:rPr>
        <w:t xml:space="preserve">: The model achieved an impressive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98% accuracy on the test set</w:t>
      </w:r>
      <w:r w:rsidDel="00000000" w:rsidR="00000000" w:rsidRPr="00000000">
        <w:rPr>
          <w:color w:val="1f1f1f"/>
          <w:rtl w:val="0"/>
        </w:rPr>
        <w:t xml:space="preserve">. Detailed classification reports show high precision and recall across nearly all categories, particularly for distinct items like Rice and Water.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4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1ieevkc0ew5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Deployment with Streamlit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real-time web application was developed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Streamlit</w:t>
      </w:r>
      <w:r w:rsidDel="00000000" w:rsidR="00000000" w:rsidRPr="00000000">
        <w:rPr>
          <w:color w:val="1f1f1f"/>
          <w:rtl w:val="0"/>
        </w:rPr>
        <w:t xml:space="preserve"> to make the model accessible to users.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 Interface</w:t>
      </w:r>
      <w:r w:rsidDel="00000000" w:rsidR="00000000" w:rsidRPr="00000000">
        <w:rPr>
          <w:color w:val="1f1f1f"/>
          <w:rtl w:val="0"/>
        </w:rPr>
        <w:t xml:space="preserve">: Users can upload a product image (JPG, PNG, or JPEG) directly to the browser.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Real-time Analysis</w:t>
      </w:r>
      <w:r w:rsidDel="00000000" w:rsidR="00000000" w:rsidRPr="00000000">
        <w:rPr>
          <w:color w:val="1f1f1f"/>
          <w:rtl w:val="0"/>
        </w:rPr>
        <w:t xml:space="preserve">: Upon clicking "Classify Product," the app preprocesses the image, runs it through the loaded </w:t>
      </w:r>
      <w:r w:rsidDel="00000000" w:rsidR="00000000" w:rsidRPr="00000000">
        <w:rPr>
          <w:color w:val="444746"/>
          <w:shd w:fill="e9eef6" w:val="clear"/>
          <w:rtl w:val="0"/>
        </w:rPr>
        <w:t xml:space="preserve">.keras</w:t>
      </w:r>
      <w:r w:rsidDel="00000000" w:rsidR="00000000" w:rsidRPr="00000000">
        <w:rPr>
          <w:color w:val="1f1f1f"/>
          <w:rtl w:val="0"/>
        </w:rPr>
        <w:t xml:space="preserve"> model, and displays: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The predicted product name.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Confidence Score</w:t>
      </w:r>
      <w:r w:rsidDel="00000000" w:rsidR="00000000" w:rsidRPr="00000000">
        <w:rPr>
          <w:color w:val="1f1f1f"/>
          <w:rtl w:val="0"/>
        </w:rPr>
        <w:t xml:space="preserve"> as a percentage.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4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A visualization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 3 Probabilities</w:t>
      </w:r>
      <w:r w:rsidDel="00000000" w:rsidR="00000000" w:rsidRPr="00000000">
        <w:rPr>
          <w:color w:val="1f1f1f"/>
          <w:rtl w:val="0"/>
        </w:rPr>
        <w:t xml:space="preserve"> to show the model's decision-making logic.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project demonstrates a complete machine learning pipeline, successfully transitioning from technical model training to a practical tool for retail automation.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