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>Федеральное государственное автономное образовательное учреждение высшего образования “Национальный исследовательский</w:t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>университет ИТМО”</w:t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>Факультет программной инженерии и компьютерной техники</w:t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jc w:val="center"/>
        <w:rPr>
          <w:rFonts w:eastAsia="Arial" w:cs="Times New Roman"/>
          <w:color w:themeColor="text1" w:val="000000"/>
        </w:rPr>
      </w:pPr>
      <w:r>
        <w:rPr>
          <w:rFonts w:eastAsia="Arial" w:cs="Times New Roman"/>
          <w:color w:themeColor="text1" w:val="000000"/>
        </w:rPr>
        <w:t>Направление подготовки: 09.03.01 - Информатика и вычислительная техника, Компьютерные системы и технологии</w:t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>Дисциплина: «Дискретная математика»</w:t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b/>
          <w:bCs/>
          <w:color w:themeColor="text1" w:val="000000"/>
        </w:rPr>
      </w:pPr>
      <w:r>
        <w:rPr>
          <w:rFonts w:cs="Times New Roman"/>
          <w:b/>
          <w:bCs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b/>
          <w:bCs/>
          <w:color w:themeColor="text1" w:val="000000"/>
          <w:sz w:val="48"/>
          <w:szCs w:val="40"/>
        </w:rPr>
      </w:pPr>
      <w:r>
        <w:rPr>
          <w:rFonts w:cs="Times New Roman"/>
          <w:b/>
          <w:bCs/>
          <w:color w:themeColor="text1" w:val="000000"/>
          <w:sz w:val="48"/>
          <w:szCs w:val="40"/>
        </w:rPr>
        <w:t>Курсовая работа</w:t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  <w:sz w:val="36"/>
          <w:szCs w:val="28"/>
        </w:rPr>
      </w:pPr>
      <w:r>
        <w:rPr>
          <w:rFonts w:cs="Times New Roman"/>
          <w:color w:themeColor="text1" w:val="000000"/>
          <w:sz w:val="36"/>
          <w:szCs w:val="28"/>
        </w:rPr>
        <w:t>“</w:t>
      </w:r>
      <w:r>
        <w:rPr>
          <w:rFonts w:cs="Times New Roman"/>
          <w:color w:themeColor="text1" w:val="000000"/>
          <w:sz w:val="36"/>
          <w:szCs w:val="28"/>
        </w:rPr>
        <w:t>Нечёткий вывод по схеме Мамдани”</w:t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  <w:sz w:val="36"/>
          <w:szCs w:val="28"/>
        </w:rPr>
      </w:pPr>
      <w:r>
        <w:rPr>
          <w:rFonts w:cs="Times New Roman"/>
          <w:color w:themeColor="text1" w:val="000000"/>
          <w:sz w:val="36"/>
          <w:szCs w:val="28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  <w:sz w:val="36"/>
          <w:szCs w:val="28"/>
        </w:rPr>
      </w:pPr>
      <w:r>
        <w:rPr>
          <w:rFonts w:cs="Times New Roman"/>
          <w:color w:themeColor="text1" w:val="000000"/>
          <w:sz w:val="36"/>
          <w:szCs w:val="28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right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>Выполнил:</w:t>
      </w:r>
    </w:p>
    <w:p>
      <w:pPr>
        <w:pStyle w:val="Normal"/>
        <w:spacing w:before="0" w:after="0"/>
        <w:ind w:firstLine="709"/>
        <w:jc w:val="right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>Брагин Роман Андреевич</w:t>
      </w:r>
    </w:p>
    <w:p>
      <w:pPr>
        <w:pStyle w:val="Normal"/>
        <w:spacing w:before="0" w:after="0"/>
        <w:ind w:firstLine="709"/>
        <w:jc w:val="right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 xml:space="preserve">Группа: </w:t>
      </w:r>
      <w:r>
        <w:rPr>
          <w:rFonts w:cs="Times New Roman"/>
          <w:color w:themeColor="text1" w:val="000000"/>
          <w:lang w:val="en-US"/>
        </w:rPr>
        <w:t>P</w:t>
      </w:r>
      <w:r>
        <w:rPr>
          <w:rFonts w:cs="Times New Roman"/>
          <w:color w:themeColor="text1" w:val="000000"/>
          <w:lang w:val="en-US"/>
        </w:rPr>
        <w:t>3116</w:t>
      </w:r>
    </w:p>
    <w:p>
      <w:pPr>
        <w:pStyle w:val="Normal"/>
        <w:spacing w:before="0" w:after="0"/>
        <w:ind w:firstLine="709"/>
        <w:jc w:val="right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right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>Преподаватель:</w:t>
      </w:r>
    </w:p>
    <w:p>
      <w:pPr>
        <w:pStyle w:val="Normal"/>
        <w:spacing w:before="0" w:after="0"/>
        <w:ind w:firstLine="709"/>
        <w:jc w:val="right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>Поляков Владимир Иванович</w:t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>г. Санкт-Петербург, 2024 г.</w:t>
      </w:r>
    </w:p>
    <w:p>
      <w:pPr>
        <w:pStyle w:val="Normal"/>
        <w:spacing w:lineRule="auto" w:line="259"/>
        <w:rPr/>
      </w:pPr>
      <w:r>
        <w:rPr/>
      </w:r>
      <w:r>
        <w:br w:type="page"/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08"/>
              <w:tab w:val="right" w:pos="9345" w:leader="dot"/>
            </w:tabs>
            <w:rPr>
              <w:rFonts w:eastAsia="" w:cs="" w:cstheme="minorBidi" w:eastAsiaTheme="minorEastAsia"/>
              <w:b w:val="false"/>
              <w:bCs w:val="false"/>
              <w:caps w:val="false"/>
              <w:smallCaps w:val="false"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Style12"/>
            </w:rPr>
            <w:instrText xml:space="preserve"> TOC \z \o "1-1" \u \h</w:instrText>
          </w:r>
          <w:r>
            <w:rPr>
              <w:webHidden/>
              <w:rStyle w:val="Style12"/>
            </w:rPr>
            <w:fldChar w:fldCharType="separate"/>
          </w:r>
          <w:hyperlink w:anchor="_Toc167494914">
            <w:r>
              <w:rPr>
                <w:webHidden/>
                <w:rStyle w:val="Style12"/>
              </w:rPr>
              <w:t>Содержательная постановка задачи.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_Toc167494914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eastAsia="" w:cs="" w:cstheme="minorBidi" w:eastAsiaTheme="minorEastAsia"/>
              <w:b w:val="false"/>
              <w:bCs w:val="false"/>
              <w:caps w:val="false"/>
              <w:smallCaps w:val="false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494915">
            <w:r>
              <w:rPr>
                <w:webHidden/>
                <w:rStyle w:val="Style12"/>
              </w:rPr>
              <w:t>Шаг 1. Фазификация.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_Toc167494915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eastAsia="" w:cs="" w:cstheme="minorBidi" w:eastAsiaTheme="minorEastAsia"/>
              <w:b w:val="false"/>
              <w:bCs w:val="false"/>
              <w:caps w:val="false"/>
              <w:smallCaps w:val="false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494916">
            <w:r>
              <w:rPr>
                <w:webHidden/>
                <w:rStyle w:val="Style12"/>
              </w:rPr>
              <w:t>Шаг 2. Блок выработки решения.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_Toc167494916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eastAsia="" w:cs="" w:cstheme="minorBidi" w:eastAsiaTheme="minorEastAsia"/>
              <w:b w:val="false"/>
              <w:bCs w:val="false"/>
              <w:caps w:val="false"/>
              <w:smallCaps w:val="false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494917">
            <w:r>
              <w:rPr>
                <w:webHidden/>
                <w:rStyle w:val="Style12"/>
              </w:rPr>
              <w:t>Шаг 3. Дефазификация.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_Toc167494917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  <w:r>
            <w:rPr>
              <w:rStyle w:val="Style12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259"/>
        <w:rPr/>
      </w:pPr>
      <w:r>
        <w:rPr/>
      </w:r>
    </w:p>
    <w:p>
      <w:pPr>
        <w:pStyle w:val="Normal"/>
        <w:spacing w:lineRule="auto" w:line="259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bookmarkStart w:id="0" w:name="_Toc167494914"/>
      <w:r>
        <w:rPr/>
        <w:t>Содержательная постановка задачи.</w:t>
      </w:r>
      <w:bookmarkEnd w:id="0"/>
    </w:p>
    <w:p>
      <w:pPr>
        <w:pStyle w:val="Normal"/>
        <w:rPr/>
      </w:pPr>
      <w:r>
        <w:rPr/>
        <w:br/>
      </w:r>
      <w:r>
        <w:rPr>
          <w:b/>
          <w:bCs/>
        </w:rPr>
        <w:t>Задача:</w:t>
        <w:br/>
      </w:r>
      <w:r>
        <w:rPr/>
        <w:t>Разработать алгоритм, по которому будет определяться оптимальная громкость уведомлений на смартфоне в зависимости от уровня окружающего шума и расстояния до устройства.</w:t>
      </w:r>
    </w:p>
    <w:p>
      <w:pPr>
        <w:pStyle w:val="Normal"/>
        <w:rPr/>
      </w:pPr>
      <w:r>
        <w:rPr>
          <w:b/>
          <w:bCs/>
        </w:rPr>
        <w:t>Входные данные:</w:t>
        <w:br/>
      </w:r>
      <w:r>
        <w:rPr/>
        <w:t>1) Расстояние до устройства (м);</w:t>
        <w:br/>
        <w:t>2) Уровень шума (от 0 до 1).</w:t>
      </w:r>
    </w:p>
    <w:p>
      <w:pPr>
        <w:pStyle w:val="Normal"/>
        <w:rPr/>
      </w:pPr>
      <w:r>
        <w:rPr>
          <w:b/>
          <w:bCs/>
        </w:rPr>
        <w:t>Выходные данные:</w:t>
        <w:br/>
      </w:r>
      <w:r>
        <w:rPr/>
        <w:t>1) Громкость уведомлений (в %).</w:t>
      </w:r>
    </w:p>
    <w:p>
      <w:pPr>
        <w:pStyle w:val="Normal"/>
        <w:spacing w:lineRule="auto" w:line="259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bookmarkStart w:id="1" w:name="_Toc167494915"/>
      <w:r>
        <w:rPr/>
        <w:t>Шаг 1. Фазификация.</w:t>
      </w:r>
      <w:bookmarkEnd w:id="1"/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Входные данные:</w:t>
      </w:r>
    </w:p>
    <w:p>
      <w:pPr>
        <w:pStyle w:val="ListParagraph"/>
        <w:numPr>
          <w:ilvl w:val="0"/>
          <w:numId w:val="3"/>
        </w:numPr>
        <w:rPr/>
      </w:pPr>
      <w:r>
        <w:rPr/>
        <w:t>Расстояние до устройства {</w:t>
      </w:r>
      <w:r>
        <w:rPr>
          <w:lang w:val="en-US"/>
        </w:rPr>
        <w:t>SD</w:t>
      </w:r>
      <w:r>
        <w:rPr/>
        <w:t xml:space="preserve">, </w:t>
      </w:r>
      <w:r>
        <w:rPr>
          <w:lang w:val="en-US"/>
        </w:rPr>
        <w:t>MD</w:t>
      </w:r>
      <w:r>
        <w:rPr/>
        <w:t xml:space="preserve">, </w:t>
      </w:r>
      <w:r>
        <w:rPr>
          <w:lang w:val="en-US"/>
        </w:rPr>
        <w:t>LD</w:t>
      </w:r>
      <w:r>
        <w:rPr/>
        <w:t>}</w:t>
      </w:r>
    </w:p>
    <w:p>
      <w:pPr>
        <w:pStyle w:val="Normal"/>
        <w:ind w:firstLine="708"/>
        <w:rPr/>
      </w:pPr>
      <w:r>
        <w:rPr/>
        <w:t>Обозначения:</w:t>
      </w:r>
    </w:p>
    <w:p>
      <w:pPr>
        <w:pStyle w:val="ListParagraph"/>
        <w:numPr>
          <w:ilvl w:val="2"/>
          <w:numId w:val="1"/>
        </w:numPr>
        <w:ind w:hanging="360" w:left="1276"/>
        <w:rPr>
          <w:lang w:val="en-US"/>
        </w:rPr>
      </w:pPr>
      <w:r>
        <w:rPr>
          <w:lang w:val="en-US"/>
        </w:rPr>
        <w:t xml:space="preserve">SD (Short Distance) – </w:t>
      </w:r>
      <w:r>
        <w:rPr/>
        <w:t>малое</w:t>
      </w:r>
      <w:r>
        <w:rPr>
          <w:lang w:val="en-US"/>
        </w:rPr>
        <w:t xml:space="preserve"> </w:t>
      </w:r>
      <w:r>
        <w:rPr/>
        <w:t>расстояние</w:t>
      </w:r>
      <w:r>
        <w:rPr>
          <w:lang w:val="en-US"/>
        </w:rPr>
        <w:t>;</w:t>
      </w:r>
    </w:p>
    <w:p>
      <w:pPr>
        <w:pStyle w:val="ListParagraph"/>
        <w:numPr>
          <w:ilvl w:val="2"/>
          <w:numId w:val="1"/>
        </w:numPr>
        <w:ind w:hanging="360" w:left="1276"/>
        <w:rPr/>
      </w:pPr>
      <w:r>
        <w:rPr>
          <w:lang w:val="en-US"/>
        </w:rPr>
        <w:t>MD</w:t>
      </w:r>
      <w:r>
        <w:rPr/>
        <w:t xml:space="preserve"> (</w:t>
      </w:r>
      <w:r>
        <w:rPr>
          <w:lang w:val="en-US"/>
        </w:rPr>
        <w:t>Medium</w:t>
      </w:r>
      <w:r>
        <w:rPr/>
        <w:t xml:space="preserve"> </w:t>
      </w:r>
      <w:r>
        <w:rPr>
          <w:lang w:val="en-US"/>
        </w:rPr>
        <w:t>Distance</w:t>
      </w:r>
      <w:r>
        <w:rPr/>
        <w:t>) – среднее расстояние;</w:t>
      </w:r>
    </w:p>
    <w:p>
      <w:pPr>
        <w:pStyle w:val="ListParagraph"/>
        <w:numPr>
          <w:ilvl w:val="2"/>
          <w:numId w:val="1"/>
        </w:numPr>
        <w:ind w:hanging="360" w:left="1276"/>
        <w:rPr/>
      </w:pPr>
      <w:r>
        <w:rPr>
          <w:lang w:val="en-US"/>
        </w:rPr>
        <w:t>LD</w:t>
      </w:r>
      <w:r>
        <w:rPr/>
        <w:t xml:space="preserve"> (</w:t>
      </w:r>
      <w:r>
        <w:rPr>
          <w:lang w:val="en-US"/>
        </w:rPr>
        <w:t>Long</w:t>
      </w:r>
      <w:r>
        <w:rPr/>
        <w:t xml:space="preserve"> </w:t>
      </w:r>
      <w:r>
        <w:rPr>
          <w:lang w:val="en-US"/>
        </w:rPr>
        <w:t>Distance</w:t>
      </w:r>
      <w:r>
        <w:rPr/>
        <w:t>) – большое расстояние.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Уровень шума {</w:t>
      </w:r>
      <w:r>
        <w:rPr>
          <w:lang w:val="en-US"/>
        </w:rPr>
        <w:t>LN</w:t>
      </w:r>
      <w:r>
        <w:rPr/>
        <w:t xml:space="preserve">, </w:t>
      </w:r>
      <w:r>
        <w:rPr>
          <w:lang w:val="en-US"/>
        </w:rPr>
        <w:t>MN</w:t>
      </w:r>
      <w:r>
        <w:rPr/>
        <w:t xml:space="preserve">, </w:t>
      </w:r>
      <w:r>
        <w:rPr>
          <w:lang w:val="en-US"/>
        </w:rPr>
        <w:t>HN</w:t>
      </w:r>
      <w:r>
        <w:rPr/>
        <w:t>}</w:t>
      </w:r>
    </w:p>
    <w:p>
      <w:pPr>
        <w:pStyle w:val="Normal"/>
        <w:rPr/>
      </w:pPr>
      <w:r>
        <w:rPr/>
        <w:tab/>
        <w:t>Обозначения:</w:t>
      </w:r>
    </w:p>
    <w:p>
      <w:pPr>
        <w:pStyle w:val="ListParagraph"/>
        <w:numPr>
          <w:ilvl w:val="2"/>
          <w:numId w:val="2"/>
        </w:numPr>
        <w:ind w:hanging="360" w:left="1276"/>
        <w:rPr>
          <w:lang w:val="en-US"/>
        </w:rPr>
      </w:pPr>
      <w:r>
        <w:rPr>
          <w:lang w:val="en-US"/>
        </w:rPr>
        <w:t xml:space="preserve">LN (Low amount of Noise) – </w:t>
      </w:r>
      <w:r>
        <w:rPr/>
        <w:t>низкий</w:t>
      </w:r>
      <w:r>
        <w:rPr>
          <w:lang w:val="en-US"/>
        </w:rPr>
        <w:t xml:space="preserve"> </w:t>
      </w:r>
      <w:r>
        <w:rPr/>
        <w:t>уровень</w:t>
      </w:r>
      <w:r>
        <w:rPr>
          <w:lang w:val="en-US"/>
        </w:rPr>
        <w:t xml:space="preserve"> </w:t>
      </w:r>
      <w:r>
        <w:rPr/>
        <w:t>шума</w:t>
      </w:r>
      <w:r>
        <w:rPr>
          <w:lang w:val="en-US"/>
        </w:rPr>
        <w:t>;</w:t>
      </w:r>
    </w:p>
    <w:p>
      <w:pPr>
        <w:pStyle w:val="ListParagraph"/>
        <w:numPr>
          <w:ilvl w:val="2"/>
          <w:numId w:val="2"/>
        </w:numPr>
        <w:ind w:hanging="360" w:left="1276"/>
        <w:rPr>
          <w:lang w:val="en-US"/>
        </w:rPr>
      </w:pPr>
      <w:r>
        <w:rPr>
          <w:lang w:val="en-US"/>
        </w:rPr>
        <w:t xml:space="preserve">MN (Medium amount of Noise) – </w:t>
      </w:r>
      <w:r>
        <w:rPr/>
        <w:t>средний</w:t>
      </w:r>
      <w:r>
        <w:rPr>
          <w:lang w:val="en-US"/>
        </w:rPr>
        <w:t xml:space="preserve"> </w:t>
      </w:r>
      <w:r>
        <w:rPr/>
        <w:t>уровень</w:t>
      </w:r>
      <w:r>
        <w:rPr>
          <w:lang w:val="en-US"/>
        </w:rPr>
        <w:t xml:space="preserve"> </w:t>
      </w:r>
      <w:r>
        <w:rPr/>
        <w:t>шума</w:t>
      </w:r>
      <w:r>
        <w:rPr>
          <w:lang w:val="en-US"/>
        </w:rPr>
        <w:t>;</w:t>
      </w:r>
    </w:p>
    <w:p>
      <w:pPr>
        <w:pStyle w:val="ListParagraph"/>
        <w:numPr>
          <w:ilvl w:val="2"/>
          <w:numId w:val="2"/>
        </w:numPr>
        <w:ind w:hanging="360" w:left="1276"/>
        <w:rPr>
          <w:lang w:val="en-US"/>
        </w:rPr>
      </w:pPr>
      <w:r>
        <w:rPr>
          <w:lang w:val="en-US"/>
        </w:rPr>
        <w:t xml:space="preserve">HN (High amount of Noise) – </w:t>
      </w:r>
      <w:r>
        <w:rPr/>
        <w:t>высокий</w:t>
      </w:r>
      <w:r>
        <w:rPr>
          <w:lang w:val="en-US"/>
        </w:rPr>
        <w:t xml:space="preserve"> </w:t>
      </w:r>
      <w:r>
        <w:rPr/>
        <w:t>уровень</w:t>
      </w:r>
      <w:r>
        <w:rPr>
          <w:lang w:val="en-US"/>
        </w:rPr>
        <w:t xml:space="preserve"> </w:t>
      </w:r>
      <w:r>
        <w:rPr/>
        <w:t>шума</w:t>
      </w:r>
      <w:r>
        <w:rPr>
          <w:lang w:val="en-US"/>
        </w:rPr>
        <w:t>.</w:t>
      </w:r>
    </w:p>
    <w:p>
      <w:pPr>
        <w:pStyle w:val="Normal"/>
        <w:rPr>
          <w:b/>
          <w:bCs/>
        </w:rPr>
      </w:pPr>
      <w:r>
        <w:rPr>
          <w:b/>
          <w:bCs/>
        </w:rPr>
        <w:t>Выходные данные:</w:t>
      </w:r>
    </w:p>
    <w:p>
      <w:pPr>
        <w:pStyle w:val="ListParagraph"/>
        <w:numPr>
          <w:ilvl w:val="0"/>
          <w:numId w:val="4"/>
        </w:numPr>
        <w:rPr/>
      </w:pPr>
      <w:r>
        <w:rPr/>
        <w:t>Громкость уведомлений {</w:t>
      </w:r>
      <w:r>
        <w:rPr>
          <w:lang w:val="en-US"/>
        </w:rPr>
        <w:t>TV</w:t>
      </w:r>
      <w:r>
        <w:rPr/>
        <w:t xml:space="preserve">, </w:t>
      </w:r>
      <w:r>
        <w:rPr>
          <w:lang w:val="en-US"/>
        </w:rPr>
        <w:t>LV</w:t>
      </w:r>
      <w:r>
        <w:rPr/>
        <w:t xml:space="preserve">, </w:t>
      </w:r>
      <w:r>
        <w:rPr>
          <w:lang w:val="en-US"/>
        </w:rPr>
        <w:t>MV</w:t>
      </w:r>
      <w:r>
        <w:rPr/>
        <w:t xml:space="preserve">, </w:t>
      </w:r>
      <w:r>
        <w:rPr>
          <w:lang w:val="en-US"/>
        </w:rPr>
        <w:t>HV</w:t>
      </w:r>
      <w:r>
        <w:rPr/>
        <w:t xml:space="preserve">, </w:t>
      </w:r>
      <w:r>
        <w:rPr>
          <w:lang w:val="en-US"/>
        </w:rPr>
        <w:t>GV</w:t>
      </w:r>
      <w:r>
        <w:rPr/>
        <w:t>}</w:t>
      </w:r>
    </w:p>
    <w:p>
      <w:pPr>
        <w:pStyle w:val="Normal"/>
        <w:ind w:left="708"/>
        <w:rPr/>
      </w:pPr>
      <w:r>
        <w:rPr/>
        <w:t>Обозначения:</w:t>
      </w:r>
    </w:p>
    <w:p>
      <w:pPr>
        <w:pStyle w:val="ListParagraph"/>
        <w:numPr>
          <w:ilvl w:val="0"/>
          <w:numId w:val="5"/>
        </w:numPr>
        <w:ind w:hanging="360" w:left="1276"/>
        <w:rPr/>
      </w:pPr>
      <w:r>
        <w:rPr>
          <w:lang w:val="en-US"/>
        </w:rPr>
        <w:t>TV</w:t>
      </w:r>
      <w:r>
        <w:rPr/>
        <w:t xml:space="preserve"> (</w:t>
      </w:r>
      <w:r>
        <w:rPr>
          <w:lang w:val="en-US"/>
        </w:rPr>
        <w:t>Tiny</w:t>
      </w:r>
      <w:r>
        <w:rPr/>
        <w:t xml:space="preserve"> </w:t>
      </w:r>
      <w:r>
        <w:rPr>
          <w:lang w:val="en-US"/>
        </w:rPr>
        <w:t>Volume</w:t>
      </w:r>
      <w:r>
        <w:rPr/>
        <w:t>) – очень низкая громкость;</w:t>
      </w:r>
    </w:p>
    <w:p>
      <w:pPr>
        <w:pStyle w:val="ListParagraph"/>
        <w:numPr>
          <w:ilvl w:val="0"/>
          <w:numId w:val="5"/>
        </w:numPr>
        <w:ind w:hanging="360" w:left="1276"/>
        <w:rPr/>
      </w:pPr>
      <w:r>
        <w:rPr>
          <w:lang w:val="en-US"/>
        </w:rPr>
        <w:t>LV</w:t>
      </w:r>
      <w:r>
        <w:rPr/>
        <w:t xml:space="preserve"> (</w:t>
      </w:r>
      <w:r>
        <w:rPr>
          <w:lang w:val="en-US"/>
        </w:rPr>
        <w:t>Low</w:t>
      </w:r>
      <w:r>
        <w:rPr/>
        <w:t xml:space="preserve"> </w:t>
      </w:r>
      <w:r>
        <w:rPr>
          <w:lang w:val="en-US"/>
        </w:rPr>
        <w:t>Volume</w:t>
      </w:r>
      <w:r>
        <w:rPr/>
        <w:t>) – низкая громкость;</w:t>
      </w:r>
    </w:p>
    <w:p>
      <w:pPr>
        <w:pStyle w:val="ListParagraph"/>
        <w:numPr>
          <w:ilvl w:val="0"/>
          <w:numId w:val="5"/>
        </w:numPr>
        <w:ind w:hanging="360" w:left="1276"/>
        <w:rPr/>
      </w:pPr>
      <w:r>
        <w:rPr>
          <w:lang w:val="en-US"/>
        </w:rPr>
        <w:t>MV</w:t>
      </w:r>
      <w:r>
        <w:rPr/>
        <w:t xml:space="preserve"> (</w:t>
      </w:r>
      <w:r>
        <w:rPr>
          <w:lang w:val="en-US"/>
        </w:rPr>
        <w:t>Medium</w:t>
      </w:r>
      <w:r>
        <w:rPr/>
        <w:t xml:space="preserve"> </w:t>
      </w:r>
      <w:r>
        <w:rPr>
          <w:lang w:val="en-US"/>
        </w:rPr>
        <w:t>Volume</w:t>
      </w:r>
      <w:r>
        <w:rPr/>
        <w:t>) – средняя громкость;</w:t>
      </w:r>
    </w:p>
    <w:p>
      <w:pPr>
        <w:pStyle w:val="ListParagraph"/>
        <w:numPr>
          <w:ilvl w:val="0"/>
          <w:numId w:val="5"/>
        </w:numPr>
        <w:ind w:hanging="360" w:left="1276"/>
        <w:rPr/>
      </w:pPr>
      <w:r>
        <w:rPr>
          <w:lang w:val="en-US"/>
        </w:rPr>
        <w:t>HV</w:t>
      </w:r>
      <w:r>
        <w:rPr/>
        <w:t xml:space="preserve"> (</w:t>
      </w:r>
      <w:r>
        <w:rPr>
          <w:lang w:val="en-US"/>
        </w:rPr>
        <w:t>High</w:t>
      </w:r>
      <w:r>
        <w:rPr/>
        <w:t xml:space="preserve"> </w:t>
      </w:r>
      <w:r>
        <w:rPr>
          <w:lang w:val="en-US"/>
        </w:rPr>
        <w:t>Volume</w:t>
      </w:r>
      <w:r>
        <w:rPr/>
        <w:t>) – высокая громкость;</w:t>
      </w:r>
    </w:p>
    <w:p>
      <w:pPr>
        <w:pStyle w:val="ListParagraph"/>
        <w:numPr>
          <w:ilvl w:val="0"/>
          <w:numId w:val="5"/>
        </w:numPr>
        <w:ind w:hanging="360" w:left="1276"/>
        <w:rPr/>
      </w:pPr>
      <w:r>
        <w:rPr>
          <w:lang w:val="en-US"/>
        </w:rPr>
        <w:t>GV</w:t>
      </w:r>
      <w:r>
        <w:rPr/>
        <w:t xml:space="preserve"> (</w:t>
      </w:r>
      <w:r>
        <w:rPr>
          <w:lang w:val="en-US"/>
        </w:rPr>
        <w:t>Giant</w:t>
      </w:r>
      <w:r>
        <w:rPr/>
        <w:t xml:space="preserve"> </w:t>
      </w:r>
      <w:r>
        <w:rPr>
          <w:lang w:val="en-US"/>
        </w:rPr>
        <w:t>Volume</w:t>
      </w:r>
      <w:r>
        <w:rPr/>
        <w:t>) – очень высокая громкость.</w:t>
      </w:r>
    </w:p>
    <w:p>
      <w:pPr>
        <w:pStyle w:val="Normal"/>
        <w:spacing w:lineRule="auto" w:line="259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bookmarkStart w:id="2" w:name="_Toc167494916"/>
      <w:r>
        <w:rPr/>
        <w:t>Шаг 2. Блок выработки решения.</w:t>
      </w:r>
      <w:bookmarkEnd w:id="2"/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Зададим функцию принадлежности для расстояния до устройства:</w:t>
      </w:r>
    </w:p>
    <w:p>
      <w:pPr>
        <w:pStyle w:val="Normal"/>
        <w:rPr/>
      </w:pPr>
      <w:r>
        <w:rPr/>
        <w:drawing>
          <wp:inline distT="0" distB="0" distL="0" distR="0">
            <wp:extent cx="5940425" cy="393446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rFonts w:eastAsia="" w:eastAsiaTheme="minorEastAsia"/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M</m:t>
              </m:r>
            </m:e>
            <m:sub>
              <m:r>
                <w:rPr>
                  <w:rFonts w:ascii="Cambria Math" w:hAnsi="Cambria Math"/>
                </w:rPr>
                <m:t xml:space="preserve">SD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;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w:rPr>
                        <w:rFonts w:ascii="Cambria Math" w:hAnsi="Cambria Math"/>
                      </w:rPr>
                      <m:t xml:space="preserve">1.5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;</m:t>
                    </m:r>
                    <m:r>
                      <w:rPr>
                        <w:rFonts w:ascii="Cambria Math" w:hAnsi="Cambria Math"/>
                      </w:rPr>
                      <m:t xml:space="preserve">1.5</m:t>
                    </m:r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</m:m>
            </m:e>
          </m:d>
        </m:oMath>
      </m:oMathPara>
    </w:p>
    <w:p>
      <w:pPr>
        <w:pStyle w:val="Normal"/>
        <w:jc w:val="left"/>
        <w:rPr>
          <w:rFonts w:eastAsia="" w:eastAsiaTheme="minorEastAsia"/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M</m:t>
              </m:r>
            </m:e>
            <m:sub>
              <m:r>
                <w:rPr>
                  <w:rFonts w:ascii="Cambria Math" w:hAnsi="Cambria Math"/>
                </w:rPr>
                <m:t xml:space="preserve">MD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  <m:r>
                      <w:rPr>
                        <w:rFonts w:ascii="Cambria Math" w:hAnsi="Cambria Math"/>
                      </w:rPr>
                      <m:t xml:space="preserve">;</m:t>
                    </m:r>
                    <m:r>
                      <w:rPr>
                        <w:rFonts w:ascii="Cambria Math" w:hAnsi="Cambria Math"/>
                      </w:rPr>
                      <m:t xml:space="preserve">1.5</m:t>
                    </m:r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;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7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;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w:rPr>
                        <w:rFonts w:ascii="Cambria Math" w:hAnsi="Cambria Math"/>
                      </w:rPr>
                      <m:t xml:space="preserve">3.5</m:t>
                    </m:r>
                  </m:e>
                </m:mr>
              </m:m>
            </m:e>
          </m:d>
        </m:oMath>
      </m:oMathPara>
    </w:p>
    <w:p>
      <w:pPr>
        <w:pStyle w:val="Normal"/>
        <w:jc w:val="left"/>
        <w:rPr>
          <w:rFonts w:eastAsia="" w:eastAsiaTheme="minorEastAsia"/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M</m:t>
              </m:r>
            </m:e>
            <m:sub>
              <m:r>
                <w:rPr>
                  <w:rFonts w:ascii="Cambria Math" w:hAnsi="Cambria Math"/>
                </w:rPr>
                <m:t xml:space="preserve">LD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6</m:t>
                    </m:r>
                    <m:r>
                      <w:rPr>
                        <w:rFonts w:ascii="Cambria Math" w:hAnsi="Cambria Math"/>
                      </w:rPr>
                      <m:t xml:space="preserve">;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w:rPr>
                        <w:rFonts w:ascii="Cambria Math" w:hAnsi="Cambria Math"/>
                      </w:rPr>
                      <m:t xml:space="preserve">3.5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;</m:t>
                    </m:r>
                    <m:r>
                      <w:rPr>
                        <w:rFonts w:ascii="Cambria Math" w:hAnsi="Cambria Math"/>
                      </w:rPr>
                      <m:t xml:space="preserve">3.5</m:t>
                    </m:r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</m:mr>
              </m:m>
            </m:e>
          </m:d>
        </m:oMath>
      </m:oMathPara>
    </w:p>
    <w:p>
      <w:pPr>
        <w:pStyle w:val="Normal"/>
        <w:spacing w:lineRule="auto" w:line="259"/>
        <w:rPr>
          <w:rFonts w:eastAsia="" w:eastAsiaTheme="minorEastAsia"/>
          <w:lang w:val="en-US"/>
        </w:rPr>
      </w:pPr>
      <w:r>
        <w:rPr>
          <w:rFonts w:eastAsia="" w:eastAsiaTheme="minorEastAsia"/>
          <w:lang w:val="en-US"/>
        </w:rPr>
      </w:r>
      <w:r>
        <w:br w:type="page"/>
      </w:r>
    </w:p>
    <w:p>
      <w:pPr>
        <w:pStyle w:val="ListParagraph"/>
        <w:numPr>
          <w:ilvl w:val="0"/>
          <w:numId w:val="6"/>
        </w:numPr>
        <w:spacing w:before="0" w:after="160"/>
        <w:ind w:hanging="360" w:left="426"/>
        <w:contextualSpacing/>
        <w:rPr>
          <w:b/>
          <w:bCs/>
        </w:rPr>
      </w:pPr>
      <w:r>
        <w:rPr>
          <w:b/>
          <w:bCs/>
        </w:rPr>
        <w:t xml:space="preserve">Зададим функцию принадлежности для уровня шума: </w:t>
      </w:r>
    </w:p>
    <w:p>
      <w:pPr>
        <w:pStyle w:val="Normal"/>
        <w:ind w:left="66"/>
        <w:rPr>
          <w:b/>
          <w:bCs/>
        </w:rPr>
      </w:pPr>
      <w:r>
        <w:rPr/>
        <w:drawing>
          <wp:inline distT="0" distB="0" distL="0" distR="0">
            <wp:extent cx="5940425" cy="395414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rFonts w:eastAsia="" w:eastAsiaTheme="minorEastAsia"/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M</m:t>
              </m:r>
            </m:e>
            <m:sub>
              <m:r>
                <w:rPr>
                  <w:rFonts w:ascii="Cambria Math" w:hAnsi="Cambria Math"/>
                </w:rPr>
                <m:t xml:space="preserve">ln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;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w:rPr>
                        <w:rFonts w:ascii="Cambria Math" w:hAnsi="Cambria Math"/>
                      </w:rPr>
                      <m:t xml:space="preserve">0.3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10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  <m:r>
                      <w:rPr>
                        <w:rFonts w:ascii="Cambria Math" w:hAnsi="Cambria Math"/>
                      </w:rPr>
                      <m:t xml:space="preserve">;</m:t>
                    </m:r>
                    <m:r>
                      <w:rPr>
                        <w:rFonts w:ascii="Cambria Math" w:hAnsi="Cambria Math"/>
                      </w:rPr>
                      <m:t xml:space="preserve">0.3</m:t>
                    </m:r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w:rPr>
                        <w:rFonts w:ascii="Cambria Math" w:hAnsi="Cambria Math"/>
                      </w:rPr>
                      <m:t xml:space="preserve">0.4</m:t>
                    </m:r>
                  </m:e>
                </m:mr>
              </m:m>
            </m:e>
          </m:d>
        </m:oMath>
      </m:oMathPara>
    </w:p>
    <w:p>
      <w:pPr>
        <w:pStyle w:val="Normal"/>
        <w:jc w:val="left"/>
        <w:rPr>
          <w:rFonts w:eastAsia="" w:eastAsiaTheme="minorEastAsia"/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M</m:t>
              </m:r>
            </m:e>
            <m:sub>
              <m:r>
                <w:rPr>
                  <w:rFonts w:ascii="Cambria Math" w:hAnsi="Cambria Math"/>
                </w:rPr>
                <m:t xml:space="preserve">MN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  <m:r>
                      <w:rPr>
                        <w:rFonts w:ascii="Cambria Math" w:hAnsi="Cambria Math"/>
                      </w:rPr>
                      <m:t xml:space="preserve">;</m:t>
                    </m:r>
                    <m:r>
                      <w:rPr>
                        <w:rFonts w:ascii="Cambria Math" w:hAnsi="Cambria Math"/>
                      </w:rPr>
                      <m:t xml:space="preserve">0.3</m:t>
                    </m:r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w:rPr>
                        <w:rFonts w:ascii="Cambria Math" w:hAnsi="Cambria Math"/>
                      </w:rPr>
                      <m:t xml:space="preserve">0.4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;</m:t>
                    </m:r>
                    <m:r>
                      <w:rPr>
                        <w:rFonts w:ascii="Cambria Math" w:hAnsi="Cambria Math"/>
                      </w:rPr>
                      <m:t xml:space="preserve">0.4</m:t>
                    </m:r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w:rPr>
                        <w:rFonts w:ascii="Cambria Math" w:hAnsi="Cambria Math"/>
                      </w:rPr>
                      <m:t xml:space="preserve">0.6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7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10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  <m:r>
                      <w:rPr>
                        <w:rFonts w:ascii="Cambria Math" w:hAnsi="Cambria Math"/>
                      </w:rPr>
                      <m:t xml:space="preserve">;</m:t>
                    </m:r>
                    <m:r>
                      <w:rPr>
                        <w:rFonts w:ascii="Cambria Math" w:hAnsi="Cambria Math"/>
                      </w:rPr>
                      <m:t xml:space="preserve">0.6</m:t>
                    </m:r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w:rPr>
                        <w:rFonts w:ascii="Cambria Math" w:hAnsi="Cambria Math"/>
                      </w:rPr>
                      <m:t xml:space="preserve">0.7</m:t>
                    </m:r>
                  </m:e>
                </m:mr>
              </m:m>
            </m:e>
          </m:d>
        </m:oMath>
      </m:oMathPara>
    </w:p>
    <w:p>
      <w:pPr>
        <w:pStyle w:val="Normal"/>
        <w:jc w:val="left"/>
        <w:rPr>
          <w:rFonts w:eastAsia="" w:eastAsiaTheme="minorEastAsia"/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M</m:t>
              </m:r>
            </m:e>
            <m:sub>
              <m:r>
                <w:rPr>
                  <w:rFonts w:ascii="Cambria Math" w:hAnsi="Cambria Math"/>
                </w:rPr>
                <m:t xml:space="preserve">HN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6</m:t>
                    </m:r>
                    <m:r>
                      <w:rPr>
                        <w:rFonts w:ascii="Cambria Math" w:hAnsi="Cambria Math"/>
                      </w:rPr>
                      <m:t xml:space="preserve">;</m:t>
                    </m:r>
                    <m:r>
                      <w:rPr>
                        <w:rFonts w:ascii="Cambria Math" w:hAnsi="Cambria Math"/>
                      </w:rPr>
                      <m:t xml:space="preserve">0.6</m:t>
                    </m:r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w:rPr>
                        <w:rFonts w:ascii="Cambria Math" w:hAnsi="Cambria Math"/>
                      </w:rPr>
                      <m:t xml:space="preserve">0.7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;</m:t>
                    </m:r>
                    <m:r>
                      <w:rPr>
                        <w:rFonts w:ascii="Cambria Math" w:hAnsi="Cambria Math"/>
                      </w:rPr>
                      <m:t xml:space="preserve">0.7</m:t>
                    </m:r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mr>
              </m:m>
            </m:e>
          </m:d>
        </m:oMath>
      </m:oMathPara>
    </w:p>
    <w:p>
      <w:pPr>
        <w:pStyle w:val="Normal"/>
        <w:spacing w:lineRule="auto" w:line="259"/>
        <w:rPr>
          <w:rFonts w:eastAsia="" w:eastAsiaTheme="minorEastAsia"/>
          <w:lang w:val="en-US"/>
        </w:rPr>
      </w:pPr>
      <w:r>
        <w:rPr>
          <w:rFonts w:eastAsia="" w:eastAsiaTheme="minorEastAsia"/>
          <w:lang w:val="en-US"/>
        </w:rPr>
      </w:r>
      <w:r>
        <w:br w:type="page"/>
      </w:r>
    </w:p>
    <w:p>
      <w:pPr>
        <w:pStyle w:val="ListParagraph"/>
        <w:numPr>
          <w:ilvl w:val="0"/>
          <w:numId w:val="6"/>
        </w:numPr>
        <w:spacing w:before="0" w:after="160"/>
        <w:contextualSpacing/>
        <w:rPr>
          <w:b/>
          <w:bCs/>
        </w:rPr>
      </w:pPr>
      <w:r>
        <w:rPr>
          <w:b/>
          <w:bCs/>
        </w:rPr>
        <w:t>Зададим функцию принадлежности для громкости уведомлений:</w:t>
      </w:r>
    </w:p>
    <w:p>
      <w:pPr>
        <w:pStyle w:val="Normal"/>
        <w:rPr>
          <w:lang w:val="en-US"/>
        </w:rPr>
      </w:pPr>
      <w:r>
        <w:rPr>
          <w14:ligatures w14:val="standardContextual"/>
        </w:rPr>
        <w:t xml:space="preserve"> </w:t>
      </w:r>
      <w:r>
        <w:rPr/>
        <w:drawing>
          <wp:inline distT="0" distB="0" distL="0" distR="0">
            <wp:extent cx="5940425" cy="393509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rFonts w:eastAsia="" w:eastAsiaTheme="minorEastAsia"/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M</m:t>
              </m:r>
            </m:e>
            <m:sub>
              <m:r>
                <w:rPr>
                  <w:rFonts w:ascii="Cambria Math" w:hAnsi="Cambria Math"/>
                </w:rPr>
                <m:t xml:space="preserve">TV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z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;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w:rPr>
                        <w:rFonts w:ascii="Cambria Math" w:hAnsi="Cambria Math"/>
                      </w:rPr>
                      <m:t xml:space="preserve">z</m:t>
                    </m:r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w:rPr>
                        <w:rFonts w:ascii="Cambria Math" w:hAnsi="Cambria Math"/>
                      </w:rPr>
                      <m:t xml:space="preserve"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2.5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10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;</m:t>
                    </m:r>
                    <m:r>
                      <w:rPr>
                        <w:rFonts w:ascii="Cambria Math" w:hAnsi="Cambria Math"/>
                      </w:rPr>
                      <m:t xml:space="preserve">15</m:t>
                    </m:r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w:rPr>
                        <w:rFonts w:ascii="Cambria Math" w:hAnsi="Cambria Math"/>
                      </w:rPr>
                      <m:t xml:space="preserve">z</m:t>
                    </m:r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w:rPr>
                        <w:rFonts w:ascii="Cambria Math" w:hAnsi="Cambria Math"/>
                      </w:rPr>
                      <m:t xml:space="preserve">25</m:t>
                    </m:r>
                  </m:e>
                </m:mr>
              </m:m>
            </m:e>
          </m:d>
        </m:oMath>
      </m:oMathPara>
    </w:p>
    <w:p>
      <w:pPr>
        <w:pStyle w:val="Normal"/>
        <w:jc w:val="left"/>
        <w:rPr>
          <w:rFonts w:eastAsia="" w:eastAsiaTheme="minorEastAsia"/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M</m:t>
              </m:r>
            </m:e>
            <m:sub>
              <m:r>
                <w:rPr>
                  <w:rFonts w:ascii="Cambria Math" w:hAnsi="Cambria Math"/>
                </w:rPr>
                <m:t xml:space="preserve">LV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z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"/>
            </m:dPr>
            <m:e>
              <m:m>
                <m:m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10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1.5</m:t>
                    </m:r>
                    <m:r>
                      <w:rPr>
                        <w:rFonts w:ascii="Cambria Math" w:hAnsi="Cambria Math"/>
                      </w:rPr>
                      <m:t xml:space="preserve">;</m:t>
                    </m:r>
                    <m:r>
                      <w:rPr>
                        <w:rFonts w:ascii="Cambria Math" w:hAnsi="Cambria Math"/>
                      </w:rPr>
                      <m:t xml:space="preserve">15</m:t>
                    </m:r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w:rPr>
                        <w:rFonts w:ascii="Cambria Math" w:hAnsi="Cambria Math"/>
                      </w:rPr>
                      <m:t xml:space="preserve">z</m:t>
                    </m:r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w:rPr>
                        <w:rFonts w:ascii="Cambria Math" w:hAnsi="Cambria Math"/>
                      </w:rPr>
                      <m:t xml:space="preserve">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;</m:t>
                    </m:r>
                    <m:r>
                      <w:rPr>
                        <w:rFonts w:ascii="Cambria Math" w:hAnsi="Cambria Math"/>
                      </w:rPr>
                      <m:t xml:space="preserve">25</m:t>
                    </m:r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w:rPr>
                        <w:rFonts w:ascii="Cambria Math" w:hAnsi="Cambria Math"/>
                      </w:rPr>
                      <m:t xml:space="preserve">z</m:t>
                    </m:r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w:rPr>
                        <w:rFonts w:ascii="Cambria Math" w:hAnsi="Cambria Math"/>
                      </w:rPr>
                      <m:t xml:space="preserve">35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4.5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10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;</m:t>
                    </m:r>
                    <m:r>
                      <w:rPr>
                        <w:rFonts w:ascii="Cambria Math" w:hAnsi="Cambria Math"/>
                      </w:rPr>
                      <m:t xml:space="preserve">35</m:t>
                    </m:r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w:rPr>
                        <w:rFonts w:ascii="Cambria Math" w:hAnsi="Cambria Math"/>
                      </w:rPr>
                      <m:t xml:space="preserve">z</m:t>
                    </m:r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w:rPr>
                        <w:rFonts w:ascii="Cambria Math" w:hAnsi="Cambria Math"/>
                      </w:rPr>
                      <m:t xml:space="preserve">45</m:t>
                    </m:r>
                  </m:e>
                </m:mr>
              </m:m>
            </m:e>
          </m:d>
        </m:oMath>
      </m:oMathPara>
    </w:p>
    <w:p>
      <w:pPr>
        <w:pStyle w:val="Normal"/>
        <w:jc w:val="left"/>
        <w:rPr>
          <w:rFonts w:eastAsia="" w:eastAsiaTheme="minorEastAsia"/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M</m:t>
              </m:r>
            </m:e>
            <m:sub>
              <m:r>
                <w:rPr>
                  <w:rFonts w:ascii="Cambria Math" w:hAnsi="Cambria Math"/>
                </w:rPr>
                <m:t xml:space="preserve">MV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z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"/>
            </m:dPr>
            <m:e>
              <m:m>
                <m:m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10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3.5</m:t>
                    </m:r>
                    <m:r>
                      <w:rPr>
                        <w:rFonts w:ascii="Cambria Math" w:hAnsi="Cambria Math"/>
                      </w:rPr>
                      <m:t xml:space="preserve">;</m:t>
                    </m:r>
                    <m:r>
                      <w:rPr>
                        <w:rFonts w:ascii="Cambria Math" w:hAnsi="Cambria Math"/>
                      </w:rPr>
                      <m:t xml:space="preserve">35</m:t>
                    </m:r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w:rPr>
                        <w:rFonts w:ascii="Cambria Math" w:hAnsi="Cambria Math"/>
                      </w:rPr>
                      <m:t xml:space="preserve">z</m:t>
                    </m:r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w:rPr>
                        <w:rFonts w:ascii="Cambria Math" w:hAnsi="Cambria Math"/>
                      </w:rPr>
                      <m:t xml:space="preserve">45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;</m:t>
                    </m:r>
                    <m:r>
                      <w:rPr>
                        <w:rFonts w:ascii="Cambria Math" w:hAnsi="Cambria Math"/>
                      </w:rPr>
                      <m:t xml:space="preserve">45</m:t>
                    </m:r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w:rPr>
                        <w:rFonts w:ascii="Cambria Math" w:hAnsi="Cambria Math"/>
                      </w:rPr>
                      <m:t xml:space="preserve">z</m:t>
                    </m:r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w:rPr>
                        <w:rFonts w:ascii="Cambria Math" w:hAnsi="Cambria Math"/>
                      </w:rPr>
                      <m:t xml:space="preserve">55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6.5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10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;</m:t>
                    </m:r>
                    <m:r>
                      <w:rPr>
                        <w:rFonts w:ascii="Cambria Math" w:hAnsi="Cambria Math"/>
                      </w:rPr>
                      <m:t xml:space="preserve">55</m:t>
                    </m:r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w:rPr>
                        <w:rFonts w:ascii="Cambria Math" w:hAnsi="Cambria Math"/>
                      </w:rPr>
                      <m:t xml:space="preserve">z</m:t>
                    </m:r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w:rPr>
                        <w:rFonts w:ascii="Cambria Math" w:hAnsi="Cambria Math"/>
                      </w:rPr>
                      <m:t xml:space="preserve">65</m:t>
                    </m:r>
                  </m:e>
                </m:mr>
              </m:m>
            </m:e>
          </m:d>
        </m:oMath>
      </m:oMathPara>
    </w:p>
    <w:p>
      <w:pPr>
        <w:pStyle w:val="Normal"/>
        <w:jc w:val="left"/>
        <w:rPr>
          <w:rFonts w:eastAsia="" w:eastAsiaTheme="minorEastAsia"/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M</m:t>
              </m:r>
            </m:e>
            <m:sub>
              <m:r>
                <w:rPr>
                  <w:rFonts w:ascii="Cambria Math" w:hAnsi="Cambria Math"/>
                </w:rPr>
                <m:t xml:space="preserve">HV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z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"/>
            </m:dPr>
            <m:e>
              <m:m>
                <m:m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10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5.5</m:t>
                    </m:r>
                    <m:r>
                      <w:rPr>
                        <w:rFonts w:ascii="Cambria Math" w:hAnsi="Cambria Math"/>
                      </w:rPr>
                      <m:t xml:space="preserve">;</m:t>
                    </m:r>
                    <m:r>
                      <w:rPr>
                        <w:rFonts w:ascii="Cambria Math" w:hAnsi="Cambria Math"/>
                      </w:rPr>
                      <m:t xml:space="preserve">55</m:t>
                    </m:r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w:rPr>
                        <w:rFonts w:ascii="Cambria Math" w:hAnsi="Cambria Math"/>
                      </w:rPr>
                      <m:t xml:space="preserve">z</m:t>
                    </m:r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w:rPr>
                        <w:rFonts w:ascii="Cambria Math" w:hAnsi="Cambria Math"/>
                      </w:rPr>
                      <m:t xml:space="preserve">65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;</m:t>
                    </m:r>
                    <m:r>
                      <w:rPr>
                        <w:rFonts w:ascii="Cambria Math" w:hAnsi="Cambria Math"/>
                      </w:rPr>
                      <m:t xml:space="preserve">65</m:t>
                    </m:r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w:rPr>
                        <w:rFonts w:ascii="Cambria Math" w:hAnsi="Cambria Math"/>
                      </w:rPr>
                      <m:t xml:space="preserve">z</m:t>
                    </m:r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w:rPr>
                        <w:rFonts w:ascii="Cambria Math" w:hAnsi="Cambria Math"/>
                      </w:rPr>
                      <m:t xml:space="preserve">75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8.5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10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;</m:t>
                    </m:r>
                    <m:r>
                      <w:rPr>
                        <w:rFonts w:ascii="Cambria Math" w:hAnsi="Cambria Math"/>
                      </w:rPr>
                      <m:t xml:space="preserve">75</m:t>
                    </m:r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w:rPr>
                        <w:rFonts w:ascii="Cambria Math" w:hAnsi="Cambria Math"/>
                      </w:rPr>
                      <m:t xml:space="preserve">z</m:t>
                    </m:r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w:rPr>
                        <w:rFonts w:ascii="Cambria Math" w:hAnsi="Cambria Math"/>
                      </w:rPr>
                      <m:t xml:space="preserve">85</m:t>
                    </m:r>
                  </m:e>
                </m:mr>
              </m:m>
            </m:e>
          </m:d>
        </m:oMath>
      </m:oMathPara>
    </w:p>
    <w:p>
      <w:pPr>
        <w:pStyle w:val="Normal"/>
        <w:jc w:val="left"/>
        <w:rPr>
          <w:rFonts w:eastAsia="" w:eastAsiaTheme="minorEastAsia"/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M</m:t>
              </m:r>
            </m:e>
            <m:sub>
              <m:r>
                <w:rPr>
                  <w:rFonts w:ascii="Cambria Math" w:hAnsi="Cambria Math"/>
                </w:rPr>
                <m:t xml:space="preserve">GV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z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"/>
            </m:dPr>
            <m:e>
              <m:m>
                <m:m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10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7.5</m:t>
                    </m:r>
                    <m:r>
                      <w:rPr>
                        <w:rFonts w:ascii="Cambria Math" w:hAnsi="Cambria Math"/>
                      </w:rPr>
                      <m:t xml:space="preserve">;</m:t>
                    </m:r>
                    <m:r>
                      <w:rPr>
                        <w:rFonts w:ascii="Cambria Math" w:hAnsi="Cambria Math"/>
                      </w:rPr>
                      <m:t xml:space="preserve">75</m:t>
                    </m:r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w:rPr>
                        <w:rFonts w:ascii="Cambria Math" w:hAnsi="Cambria Math"/>
                      </w:rPr>
                      <m:t xml:space="preserve">z</m:t>
                    </m:r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w:rPr>
                        <w:rFonts w:ascii="Cambria Math" w:hAnsi="Cambria Math"/>
                      </w:rPr>
                      <m:t xml:space="preserve">85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;</m:t>
                    </m:r>
                    <m:r>
                      <w:rPr>
                        <w:rFonts w:ascii="Cambria Math" w:hAnsi="Cambria Math"/>
                      </w:rPr>
                      <m:t xml:space="preserve">85</m:t>
                    </m:r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w:rPr>
                        <w:rFonts w:ascii="Cambria Math" w:hAnsi="Cambria Math"/>
                      </w:rPr>
                      <m:t xml:space="preserve">z</m:t>
                    </m:r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w:rPr>
                        <w:rFonts w:ascii="Cambria Math" w:hAnsi="Cambria Math"/>
                      </w:rPr>
                      <m:t xml:space="preserve">100</m:t>
                    </m:r>
                  </m:e>
                </m:mr>
              </m:m>
            </m:e>
          </m:d>
        </m:oMath>
      </m:oMathPara>
    </w:p>
    <w:p>
      <w:pPr>
        <w:pStyle w:val="Normal"/>
        <w:spacing w:lineRule="auto" w:line="259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6"/>
        </w:numPr>
        <w:spacing w:before="0" w:after="160"/>
        <w:contextualSpacing/>
        <w:rPr>
          <w:b/>
          <w:bCs/>
        </w:rPr>
      </w:pPr>
      <w:r>
        <w:rPr>
          <w:b/>
          <w:bCs/>
        </w:rPr>
        <w:t>Создадим базу правил:</w:t>
      </w:r>
    </w:p>
    <w:p>
      <w:pPr>
        <w:pStyle w:val="Normal"/>
        <w:rPr/>
      </w:pPr>
      <w:r>
        <w:rPr/>
      </w:r>
    </w:p>
    <w:tbl>
      <w:tblPr>
        <w:tblStyle w:val="a7"/>
        <w:tblW w:w="3287" w:type="dxa"/>
        <w:jc w:val="left"/>
        <w:tblInd w:w="26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88"/>
        <w:gridCol w:w="694"/>
        <w:gridCol w:w="669"/>
        <w:gridCol w:w="668"/>
        <w:gridCol w:w="668"/>
      </w:tblGrid>
      <w:tr>
        <w:trPr>
          <w:trHeight w:val="63" w:hRule="atLeast"/>
        </w:trPr>
        <w:tc>
          <w:tcPr>
            <w:tcW w:w="58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center"/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sz w:val="28"/>
                <w:szCs w:val="28"/>
                <w:lang w:val="en-US" w:eastAsia="en-US" w:bidi="ar-SA"/>
              </w:rPr>
              <w:t>D</w:t>
            </w:r>
            <w:r>
              <w:rPr>
                <w:rFonts w:eastAsia="Symbol" w:cs="Symbol" w:ascii="Symbol" w:hAnsi="Symbol"/>
                <w:b/>
                <w:bCs/>
                <w:sz w:val="28"/>
                <w:szCs w:val="28"/>
                <w:lang w:val="en-US" w:eastAsia="en-US" w:bidi="ar-SA"/>
              </w:rPr>
              <w:sym w:font="Symbol" w:char="f0df"/>
            </w:r>
          </w:p>
        </w:tc>
        <w:tc>
          <w:tcPr>
            <w:tcW w:w="69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center"/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sz w:val="28"/>
                <w:szCs w:val="28"/>
                <w:lang w:val="en-US" w:eastAsia="en-US" w:bidi="ar-SA"/>
              </w:rPr>
              <w:t>N</w:t>
            </w:r>
            <w:r>
              <w:rPr>
                <w:rFonts w:eastAsia="Symbol" w:cs="Symbol" w:ascii="Symbol" w:hAnsi="Symbol"/>
                <w:b/>
                <w:bCs/>
                <w:sz w:val="28"/>
                <w:szCs w:val="28"/>
                <w:lang w:val="en-US" w:eastAsia="en-US" w:bidi="ar-SA"/>
              </w:rPr>
              <w:sym w:font="Symbol" w:char="f0de"/>
            </w:r>
          </w:p>
        </w:tc>
        <w:tc>
          <w:tcPr>
            <w:tcW w:w="669" w:type="dxa"/>
            <w:tcBorders/>
            <w:shd w:color="auto" w:fill="FBE4D5" w:themeFill="accent2" w:themeFillTint="33" w:val="clear"/>
            <w:vAlign w:val="center"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 w:eastAsia="en-US" w:bidi="ar-SA"/>
              </w:rPr>
              <w:t>LN</w:t>
            </w:r>
          </w:p>
        </w:tc>
        <w:tc>
          <w:tcPr>
            <w:tcW w:w="668" w:type="dxa"/>
            <w:tcBorders/>
            <w:shd w:color="auto" w:fill="DEEAF6" w:themeFill="accent5" w:themeFillTint="33" w:val="clear"/>
            <w:vAlign w:val="center"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 w:eastAsia="en-US" w:bidi="ar-SA"/>
              </w:rPr>
              <w:t>MN</w:t>
            </w:r>
          </w:p>
        </w:tc>
        <w:tc>
          <w:tcPr>
            <w:tcW w:w="668" w:type="dxa"/>
            <w:tcBorders/>
            <w:shd w:color="auto" w:fill="E2EFD9" w:themeFill="accent6" w:themeFillTint="33" w:val="clear"/>
            <w:vAlign w:val="center"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 w:eastAsia="en-US" w:bidi="ar-SA"/>
              </w:rPr>
              <w:t>HN</w:t>
            </w:r>
          </w:p>
        </w:tc>
      </w:tr>
      <w:tr>
        <w:trPr>
          <w:trHeight w:val="63" w:hRule="atLeast"/>
        </w:trPr>
        <w:tc>
          <w:tcPr>
            <w:tcW w:w="1282" w:type="dxa"/>
            <w:gridSpan w:val="2"/>
            <w:tcBorders/>
            <w:shd w:color="auto" w:fill="FBE4D5" w:themeFill="accent2" w:themeFillTint="33" w:val="clear"/>
            <w:vAlign w:val="center"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 w:eastAsia="en-US" w:bidi="ar-SA"/>
              </w:rPr>
              <w:t>SD</w:t>
            </w:r>
          </w:p>
        </w:tc>
        <w:tc>
          <w:tcPr>
            <w:tcW w:w="669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 w:eastAsia="en-US" w:bidi="ar-SA"/>
              </w:rPr>
              <w:t>TV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 w:eastAsia="en-US" w:bidi="ar-SA"/>
              </w:rPr>
              <w:t>LV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 w:eastAsia="en-US" w:bidi="ar-SA"/>
              </w:rPr>
              <w:t>MV</w:t>
            </w:r>
          </w:p>
        </w:tc>
      </w:tr>
      <w:tr>
        <w:trPr>
          <w:trHeight w:val="63" w:hRule="atLeast"/>
        </w:trPr>
        <w:tc>
          <w:tcPr>
            <w:tcW w:w="1282" w:type="dxa"/>
            <w:gridSpan w:val="2"/>
            <w:tcBorders/>
            <w:shd w:color="auto" w:fill="DEEAF6" w:themeFill="accent5" w:themeFillTint="33" w:val="clear"/>
            <w:vAlign w:val="center"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 w:eastAsia="en-US" w:bidi="ar-SA"/>
              </w:rPr>
              <w:t>MD</w:t>
            </w:r>
          </w:p>
        </w:tc>
        <w:tc>
          <w:tcPr>
            <w:tcW w:w="669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 w:eastAsia="en-US" w:bidi="ar-SA"/>
              </w:rPr>
              <w:t>LV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 w:eastAsia="en-US" w:bidi="ar-SA"/>
              </w:rPr>
              <w:t>MV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 w:eastAsia="en-US" w:bidi="ar-SA"/>
              </w:rPr>
              <w:t>HV</w:t>
            </w:r>
          </w:p>
        </w:tc>
      </w:tr>
      <w:tr>
        <w:trPr>
          <w:trHeight w:val="273" w:hRule="atLeast"/>
        </w:trPr>
        <w:tc>
          <w:tcPr>
            <w:tcW w:w="1282" w:type="dxa"/>
            <w:gridSpan w:val="2"/>
            <w:tcBorders/>
            <w:shd w:color="auto" w:fill="E2EFD9" w:themeFill="accent6" w:themeFillTint="33" w:val="clear"/>
            <w:vAlign w:val="center"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 w:eastAsia="en-US" w:bidi="ar-SA"/>
              </w:rPr>
              <w:t>LD</w:t>
            </w:r>
          </w:p>
        </w:tc>
        <w:tc>
          <w:tcPr>
            <w:tcW w:w="669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 w:eastAsia="en-US" w:bidi="ar-SA"/>
              </w:rPr>
              <w:t>MV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 w:eastAsia="en-US" w:bidi="ar-SA"/>
              </w:rPr>
              <w:t>HV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 w:eastAsia="en-US" w:bidi="ar-SA"/>
              </w:rPr>
              <w:t>GV</w:t>
            </w:r>
          </w:p>
        </w:tc>
      </w:tr>
    </w:tbl>
    <w:p>
      <w:pPr>
        <w:pStyle w:val="Normal"/>
        <w:spacing w:lineRule="auto" w:line="259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</w:rPr>
        <w:t>Проведём оценку правил:</w:t>
      </w:r>
    </w:p>
    <w:p>
      <w:pPr>
        <w:pStyle w:val="Normal"/>
        <w:rPr>
          <w:lang w:val="en-US"/>
        </w:rPr>
      </w:pPr>
      <w:r>
        <w:rPr/>
        <w:t xml:space="preserve">Представим тестовую ситуацию: </w:t>
      </w:r>
    </w:p>
    <w:p>
      <w:pPr>
        <w:pStyle w:val="Normal"/>
        <w:rPr/>
      </w:pPr>
      <w:r>
        <w:rPr/>
        <w:t>1) Расстояние до устройства: 1.6 м</w:t>
        <w:br/>
        <w:t>2) Уровень шума: 0.63</w:t>
      </w:r>
    </w:p>
    <w:p>
      <w:pPr>
        <w:pStyle w:val="Normal"/>
        <w:ind w:firstLine="708"/>
        <w:rPr/>
      </w:pPr>
      <w:r>
        <w:rPr>
          <w:lang w:val="en-US"/>
        </w:rPr>
        <w:t>x</w:t>
      </w:r>
      <w:r>
        <w:rPr/>
        <w:t xml:space="preserve">=1.6; </w:t>
      </w:r>
      <w:r>
        <w:rPr>
          <w:lang w:val="en-US"/>
        </w:rPr>
        <w:t>y</w:t>
      </w:r>
      <w:r>
        <w:rPr/>
        <w:t>=0.63</w:t>
      </w:r>
    </w:p>
    <w:p>
      <w:pPr>
        <w:pStyle w:val="Normal"/>
        <w:ind w:firstLine="708"/>
        <w:rPr/>
      </w:pPr>
      <w:r>
        <w:rPr/>
        <w:t xml:space="preserve">Оценим </w:t>
      </w:r>
      <w:r>
        <w:rPr>
          <w:lang w:val="en-US"/>
        </w:rPr>
        <w:t>M</w:t>
      </w:r>
      <w:r>
        <w:rPr>
          <w:vertAlign w:val="subscript"/>
          <w:lang w:val="en-US"/>
        </w:rPr>
        <w:t>SD</w:t>
      </w:r>
      <w:r>
        <w:rPr/>
        <w:t>(</w:t>
      </w:r>
      <w:r>
        <w:rPr>
          <w:lang w:val="en-US"/>
        </w:rPr>
        <w:t>x</w:t>
      </w:r>
      <w:r>
        <w:rPr/>
        <w:t xml:space="preserve">) и </w:t>
      </w:r>
      <w:r>
        <w:rPr>
          <w:lang w:val="en-US"/>
        </w:rPr>
        <w:t>M</w:t>
      </w:r>
      <w:r>
        <w:rPr>
          <w:vertAlign w:val="subscript"/>
          <w:lang w:val="en-US"/>
        </w:rPr>
        <w:t>MD</w:t>
      </w:r>
      <w:r>
        <w:rPr/>
        <w:t>(</w:t>
      </w:r>
      <w:r>
        <w:rPr>
          <w:lang w:val="en-US"/>
        </w:rPr>
        <w:t>x</w:t>
      </w:r>
      <w:r>
        <w:rPr/>
        <w:t xml:space="preserve">) для </w:t>
      </w:r>
      <w:r>
        <w:rPr>
          <w:lang w:val="en-US"/>
        </w:rPr>
        <w:t>x</w:t>
      </w:r>
      <w:r>
        <w:rPr/>
        <w:t>=1.6:</w:t>
      </w:r>
    </w:p>
    <w:p>
      <w:pPr>
        <w:pStyle w:val="Normal"/>
        <w:jc w:val="center"/>
        <w:rPr>
          <w:rFonts w:eastAsia="" w:eastAsiaTheme="minorEastAsia"/>
          <w:i/>
          <w:i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M</m:t>
              </m:r>
            </m:e>
            <m:sub>
              <m:r>
                <w:rPr>
                  <w:rFonts w:ascii="Cambria Math" w:hAnsi="Cambria Math"/>
                </w:rPr>
                <m:t xml:space="preserve">SD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</m:t>
          </m:r>
          <m:r>
            <w:rPr>
              <w:rFonts w:ascii="Cambria Math" w:hAnsi="Cambria Math"/>
            </w:rPr>
            <m:t xml:space="preserve">8</m:t>
          </m:r>
        </m:oMath>
      </m:oMathPara>
    </w:p>
    <w:p>
      <w:pPr>
        <w:pStyle w:val="Normal"/>
        <w:jc w:val="center"/>
        <w:rPr>
          <w:rFonts w:eastAsia="" w:eastAsiaTheme="minorEastAsia"/>
          <w:i/>
          <w:i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M</m:t>
              </m:r>
            </m:e>
            <m:sub>
              <m:r>
                <w:rPr>
                  <w:rFonts w:ascii="Cambria Math" w:hAnsi="Cambria Math"/>
                </w:rPr>
                <m:t xml:space="preserve">MD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</m:t>
          </m:r>
          <m:r>
            <w:rPr>
              <w:rFonts w:ascii="Cambria Math" w:hAnsi="Cambria Math"/>
            </w:rPr>
            <m:t xml:space="preserve">2</m:t>
          </m:r>
        </m:oMath>
      </m:oMathPara>
    </w:p>
    <w:p>
      <w:pPr>
        <w:pStyle w:val="Normal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firstLine="708"/>
        <w:rPr/>
      </w:pPr>
      <w:r>
        <w:rPr/>
        <w:t xml:space="preserve">Оценим </w:t>
      </w:r>
      <w:r>
        <w:rPr>
          <w:lang w:val="en-US"/>
        </w:rPr>
        <w:t>M</w:t>
      </w:r>
      <w:r>
        <w:rPr>
          <w:vertAlign w:val="subscript"/>
          <w:lang w:val="en-US"/>
        </w:rPr>
        <w:t>MN</w:t>
      </w:r>
      <w:r>
        <w:rPr/>
        <w:t>(</w:t>
      </w:r>
      <w:r>
        <w:rPr>
          <w:lang w:val="en-US"/>
        </w:rPr>
        <w:t>y</w:t>
      </w:r>
      <w:r>
        <w:rPr/>
        <w:t xml:space="preserve">) и </w:t>
      </w:r>
      <w:r>
        <w:rPr>
          <w:lang w:val="en-US"/>
        </w:rPr>
        <w:t>M</w:t>
      </w:r>
      <w:r>
        <w:rPr>
          <w:vertAlign w:val="subscript"/>
          <w:lang w:val="en-US"/>
        </w:rPr>
        <w:t>HN</w:t>
      </w:r>
      <w:r>
        <w:rPr/>
        <w:t>(</w:t>
      </w:r>
      <w:r>
        <w:rPr>
          <w:lang w:val="en-US"/>
        </w:rPr>
        <w:t>y</w:t>
      </w:r>
      <w:r>
        <w:rPr/>
        <w:t xml:space="preserve">) для </w:t>
      </w:r>
      <w:r>
        <w:rPr>
          <w:lang w:val="en-US"/>
        </w:rPr>
        <w:t>y</w:t>
      </w:r>
      <w:r>
        <w:rPr/>
        <w:t>=0.63:</w:t>
      </w:r>
    </w:p>
    <w:p>
      <w:pPr>
        <w:pStyle w:val="Normal"/>
        <w:jc w:val="center"/>
        <w:rPr>
          <w:rFonts w:eastAsia="" w:eastAsiaTheme="minorEastAsia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M</m:t>
              </m:r>
            </m:e>
            <m:sub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N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7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10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</m:t>
          </m:r>
          <m:r>
            <w:rPr>
              <w:rFonts w:ascii="Cambria Math" w:hAnsi="Cambria Math"/>
            </w:rPr>
            <m:t xml:space="preserve">7</m:t>
          </m:r>
        </m:oMath>
      </m:oMathPara>
    </w:p>
    <w:p>
      <w:pPr>
        <w:pStyle w:val="Normal"/>
        <w:jc w:val="center"/>
        <w:rPr>
          <w:rFonts w:eastAsia="" w:eastAsiaTheme="minorEastAsia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M</m:t>
              </m:r>
            </m:e>
            <m:sub>
              <m:r>
                <w:rPr>
                  <w:rFonts w:ascii="Cambria Math" w:hAnsi="Cambria Math"/>
                </w:rPr>
                <m:t xml:space="preserve">H</m:t>
              </m:r>
              <m:r>
                <w:rPr>
                  <w:rFonts w:ascii="Cambria Math" w:hAnsi="Cambria Math"/>
                </w:rPr>
                <m:t xml:space="preserve">N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10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6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</m:t>
          </m:r>
          <m:r>
            <w:rPr>
              <w:rFonts w:ascii="Cambria Math" w:hAnsi="Cambria Math"/>
            </w:rPr>
            <m:t xml:space="preserve">3</m:t>
          </m:r>
        </m:oMath>
      </m:oMathPara>
    </w:p>
    <w:p>
      <w:pPr>
        <w:pStyle w:val="Normal"/>
        <w:rPr>
          <w:rFonts w:eastAsia="" w:eastAsiaTheme="minorEastAsia"/>
          <w:iCs/>
          <w:lang w:val="en-US"/>
        </w:rPr>
      </w:pPr>
      <w:r>
        <w:rPr>
          <w:rFonts w:eastAsia="" w:eastAsiaTheme="minorEastAsia"/>
          <w:iCs/>
          <w:lang w:val="en-US"/>
        </w:rPr>
      </w:r>
    </w:p>
    <w:p>
      <w:pPr>
        <w:pStyle w:val="ListParagraph"/>
        <w:numPr>
          <w:ilvl w:val="0"/>
          <w:numId w:val="7"/>
        </w:numPr>
        <w:rPr/>
      </w:pPr>
      <w:r>
        <w:rPr/>
        <w:t>Малое расстояние до устройства и средний уровень шума;</w:t>
      </w:r>
    </w:p>
    <w:p>
      <w:pPr>
        <w:pStyle w:val="ListParagraph"/>
        <w:numPr>
          <w:ilvl w:val="0"/>
          <w:numId w:val="7"/>
        </w:numPr>
        <w:rPr/>
      </w:pPr>
      <w:r>
        <w:rPr/>
        <w:t>Малое расстояние до устройства и высокий уровень шума;</w:t>
      </w:r>
    </w:p>
    <w:p>
      <w:pPr>
        <w:pStyle w:val="ListParagraph"/>
        <w:numPr>
          <w:ilvl w:val="0"/>
          <w:numId w:val="7"/>
        </w:numPr>
        <w:rPr/>
      </w:pPr>
      <w:r>
        <w:rPr/>
        <w:t>Среднее расстояние до устройства и средний уровень шума;</w:t>
      </w:r>
    </w:p>
    <w:p>
      <w:pPr>
        <w:pStyle w:val="ListParagraph"/>
        <w:numPr>
          <w:ilvl w:val="0"/>
          <w:numId w:val="7"/>
        </w:numPr>
        <w:rPr/>
      </w:pPr>
      <w:r>
        <w:rPr/>
        <w:t>Среднее расстояние до устройства и высокий уровень шума.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>S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min(M</w:t>
      </w:r>
      <w:r>
        <w:rPr>
          <w:vertAlign w:val="subscript"/>
          <w:lang w:val="en-US"/>
        </w:rPr>
        <w:t>SD</w:t>
      </w:r>
      <w:r>
        <w:rPr>
          <w:lang w:val="en-US"/>
        </w:rPr>
        <w:t>(1.6), M</w:t>
      </w:r>
      <w:r>
        <w:rPr>
          <w:vertAlign w:val="subscript"/>
          <w:lang w:val="en-US"/>
        </w:rPr>
        <w:t>MN</w:t>
      </w:r>
      <w:r>
        <w:rPr>
          <w:lang w:val="en-US"/>
        </w:rPr>
        <w:t>(0.63)) = min(0.8, 0.7) = 0.7;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>S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min(M</w:t>
      </w:r>
      <w:r>
        <w:rPr>
          <w:vertAlign w:val="subscript"/>
          <w:lang w:val="en-US"/>
        </w:rPr>
        <w:t>SD</w:t>
      </w:r>
      <w:r>
        <w:rPr>
          <w:lang w:val="en-US"/>
        </w:rPr>
        <w:t>(1.6), M</w:t>
      </w:r>
      <w:r>
        <w:rPr>
          <w:vertAlign w:val="subscript"/>
          <w:lang w:val="en-US"/>
        </w:rPr>
        <w:t>HN</w:t>
      </w:r>
      <w:r>
        <w:rPr>
          <w:lang w:val="en-US"/>
        </w:rPr>
        <w:t>(0.63)) = min(0.8, 0.3) = 0.3;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>S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= min(M</w:t>
      </w:r>
      <w:r>
        <w:rPr>
          <w:vertAlign w:val="subscript"/>
          <w:lang w:val="en-US"/>
        </w:rPr>
        <w:t>MD</w:t>
      </w:r>
      <w:r>
        <w:rPr>
          <w:lang w:val="en-US"/>
        </w:rPr>
        <w:t>(1.6), M</w:t>
      </w:r>
      <w:r>
        <w:rPr>
          <w:vertAlign w:val="subscript"/>
          <w:lang w:val="en-US"/>
        </w:rPr>
        <w:t>MN</w:t>
      </w:r>
      <w:r>
        <w:rPr>
          <w:lang w:val="en-US"/>
        </w:rPr>
        <w:t>(0.63)) = min(0.2, 0.7) = 0.2;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>S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= min(M</w:t>
      </w:r>
      <w:r>
        <w:rPr>
          <w:vertAlign w:val="subscript"/>
          <w:lang w:val="en-US"/>
        </w:rPr>
        <w:t>MD</w:t>
      </w:r>
      <w:r>
        <w:rPr>
          <w:lang w:val="en-US"/>
        </w:rPr>
        <w:t>(1.6), M</w:t>
      </w:r>
      <w:r>
        <w:rPr>
          <w:vertAlign w:val="subscript"/>
          <w:lang w:val="en-US"/>
        </w:rPr>
        <w:t>HN</w:t>
      </w:r>
      <w:r>
        <w:rPr>
          <w:lang w:val="en-US"/>
        </w:rPr>
        <w:t>(0.63)) = min(0.2, 0.3) = 0.2.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tbl>
      <w:tblPr>
        <w:tblStyle w:val="a7"/>
        <w:tblW w:w="3194" w:type="dxa"/>
        <w:jc w:val="left"/>
        <w:tblInd w:w="26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88"/>
        <w:gridCol w:w="695"/>
        <w:gridCol w:w="621"/>
        <w:gridCol w:w="668"/>
        <w:gridCol w:w="622"/>
      </w:tblGrid>
      <w:tr>
        <w:trPr>
          <w:trHeight w:val="63" w:hRule="atLeast"/>
        </w:trPr>
        <w:tc>
          <w:tcPr>
            <w:tcW w:w="58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center"/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sz w:val="28"/>
                <w:szCs w:val="28"/>
                <w:lang w:val="en-US" w:eastAsia="en-US" w:bidi="ar-SA"/>
              </w:rPr>
              <w:t>D</w:t>
            </w:r>
            <w:r>
              <w:rPr>
                <w:rFonts w:eastAsia="Symbol" w:cs="Symbol" w:ascii="Symbol" w:hAnsi="Symbol"/>
                <w:b/>
                <w:bCs/>
                <w:sz w:val="28"/>
                <w:szCs w:val="28"/>
                <w:lang w:val="en-US" w:eastAsia="en-US" w:bidi="ar-SA"/>
              </w:rPr>
              <w:sym w:font="Symbol" w:char="f0df"/>
            </w:r>
          </w:p>
        </w:tc>
        <w:tc>
          <w:tcPr>
            <w:tcW w:w="695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center"/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sz w:val="28"/>
                <w:szCs w:val="28"/>
                <w:lang w:val="en-US" w:eastAsia="en-US" w:bidi="ar-SA"/>
              </w:rPr>
              <w:t>N</w:t>
            </w:r>
            <w:r>
              <w:rPr>
                <w:rFonts w:eastAsia="Symbol" w:cs="Symbol" w:ascii="Symbol" w:hAnsi="Symbol"/>
                <w:b/>
                <w:bCs/>
                <w:sz w:val="28"/>
                <w:szCs w:val="28"/>
                <w:lang w:val="en-US" w:eastAsia="en-US" w:bidi="ar-SA"/>
              </w:rPr>
              <w:sym w:font="Symbol" w:char="f0de"/>
            </w:r>
          </w:p>
        </w:tc>
        <w:tc>
          <w:tcPr>
            <w:tcW w:w="621" w:type="dxa"/>
            <w:tcBorders/>
            <w:shd w:color="auto" w:fill="FBE4D5" w:themeFill="accent2" w:themeFillTint="33" w:val="clear"/>
            <w:vAlign w:val="center"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 w:eastAsia="en-US" w:bidi="ar-SA"/>
              </w:rPr>
              <w:t>LN</w:t>
            </w:r>
          </w:p>
        </w:tc>
        <w:tc>
          <w:tcPr>
            <w:tcW w:w="668" w:type="dxa"/>
            <w:tcBorders/>
            <w:shd w:color="auto" w:fill="DEEAF6" w:themeFill="accent5" w:themeFillTint="33" w:val="clear"/>
            <w:vAlign w:val="center"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 w:eastAsia="en-US" w:bidi="ar-SA"/>
              </w:rPr>
              <w:t>MN</w:t>
            </w:r>
          </w:p>
        </w:tc>
        <w:tc>
          <w:tcPr>
            <w:tcW w:w="622" w:type="dxa"/>
            <w:tcBorders/>
            <w:shd w:color="auto" w:fill="E2EFD9" w:themeFill="accent6" w:themeFillTint="33" w:val="clear"/>
            <w:vAlign w:val="center"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 w:eastAsia="en-US" w:bidi="ar-SA"/>
              </w:rPr>
              <w:t>HN</w:t>
            </w:r>
          </w:p>
        </w:tc>
      </w:tr>
      <w:tr>
        <w:trPr>
          <w:trHeight w:val="63" w:hRule="atLeast"/>
        </w:trPr>
        <w:tc>
          <w:tcPr>
            <w:tcW w:w="1283" w:type="dxa"/>
            <w:gridSpan w:val="2"/>
            <w:tcBorders/>
            <w:shd w:color="auto" w:fill="FBE4D5" w:themeFill="accent2" w:themeFillTint="33" w:val="clear"/>
            <w:vAlign w:val="center"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 w:eastAsia="en-US" w:bidi="ar-SA"/>
              </w:rPr>
              <w:t>SD</w:t>
            </w:r>
          </w:p>
        </w:tc>
        <w:tc>
          <w:tcPr>
            <w:tcW w:w="621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668" w:type="dxa"/>
            <w:tcBorders/>
            <w:shd w:color="auto" w:fill="E2EFD9" w:themeFill="accent6" w:themeFillTint="33" w:val="clear"/>
            <w:vAlign w:val="center"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 w:eastAsia="en-US" w:bidi="ar-SA"/>
              </w:rPr>
              <w:t>LV</w:t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 w:eastAsia="en-US" w:bidi="ar-SA"/>
              </w:rPr>
            </w:r>
          </w:p>
        </w:tc>
      </w:tr>
      <w:tr>
        <w:trPr>
          <w:trHeight w:val="63" w:hRule="atLeast"/>
        </w:trPr>
        <w:tc>
          <w:tcPr>
            <w:tcW w:w="1283" w:type="dxa"/>
            <w:gridSpan w:val="2"/>
            <w:tcBorders/>
            <w:shd w:color="auto" w:fill="DEEAF6" w:themeFill="accent5" w:themeFillTint="33" w:val="clear"/>
            <w:vAlign w:val="center"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 w:eastAsia="en-US" w:bidi="ar-SA"/>
              </w:rPr>
              <w:t>MD</w:t>
            </w:r>
          </w:p>
        </w:tc>
        <w:tc>
          <w:tcPr>
            <w:tcW w:w="621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 w:eastAsia="en-US" w:bidi="ar-SA"/>
              </w:rPr>
            </w:r>
          </w:p>
        </w:tc>
      </w:tr>
      <w:tr>
        <w:trPr>
          <w:trHeight w:val="273" w:hRule="atLeast"/>
        </w:trPr>
        <w:tc>
          <w:tcPr>
            <w:tcW w:w="1283" w:type="dxa"/>
            <w:gridSpan w:val="2"/>
            <w:tcBorders/>
            <w:shd w:color="auto" w:fill="E2EFD9" w:themeFill="accent6" w:themeFillTint="33" w:val="clear"/>
            <w:vAlign w:val="center"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 w:eastAsia="en-US" w:bidi="ar-SA"/>
              </w:rPr>
              <w:t>LD</w:t>
            </w:r>
          </w:p>
        </w:tc>
        <w:tc>
          <w:tcPr>
            <w:tcW w:w="621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62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 w:eastAsia="en-US" w:bidi="ar-SA"/>
              </w:rPr>
            </w:r>
          </w:p>
        </w:tc>
      </w:tr>
    </w:tbl>
    <w:p>
      <w:pPr>
        <w:pStyle w:val="Normal"/>
        <w:spacing w:lineRule="auto" w:line="259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bookmarkStart w:id="3" w:name="_Toc167494917"/>
      <w:r>
        <w:rPr/>
        <w:t>Шаг 3. Дефазификация.</w:t>
      </w:r>
      <w:bookmarkEnd w:id="3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Максимальная степень истинности условия соответствует правилу </w:t>
      </w:r>
      <w:r>
        <w:rPr>
          <w:lang w:val="en-US"/>
        </w:rPr>
        <w:t>Low</w:t>
      </w:r>
      <w:r>
        <w:rPr/>
        <w:t xml:space="preserve"> </w:t>
      </w:r>
      <w:r>
        <w:rPr>
          <w:lang w:val="en-US"/>
        </w:rPr>
        <w:t>Volume</w:t>
      </w:r>
      <w:r>
        <w:rPr/>
        <w:t>. Вычислим итоговое значение:</w:t>
      </w:r>
    </w:p>
    <w:p>
      <w:pPr>
        <w:pStyle w:val="Normal"/>
        <w:jc w:val="center"/>
        <w:rPr>
          <w:rFonts w:eastAsia="" w:eastAsiaTheme="minorEastAsia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M</m:t>
              </m:r>
            </m:e>
            <m:sub>
              <m:r>
                <w:rPr>
                  <w:rFonts w:ascii="Cambria Math" w:hAnsi="Cambria Math"/>
                </w:rPr>
                <m:t xml:space="preserve">LV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z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z</m:t>
              </m:r>
            </m:num>
            <m:den>
              <m:r>
                <w:rPr>
                  <w:rFonts w:ascii="Cambria Math" w:hAnsi="Cambria Math"/>
                </w:rPr>
                <m:t xml:space="preserve">10</m:t>
              </m:r>
            </m:den>
          </m:f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1.5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0.7</m:t>
          </m:r>
          <m:r>
            <w:rPr>
              <w:rFonts w:ascii="Cambria Math" w:hAnsi="Cambria Math"/>
            </w:rPr>
            <m:t xml:space="preserve">;</m:t>
          </m:r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10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1.5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0.7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22</m:t>
          </m:r>
        </m:oMath>
      </m:oMathPara>
    </w:p>
    <w:p>
      <w:pPr>
        <w:pStyle w:val="Normal"/>
        <w:jc w:val="center"/>
        <w:rPr>
          <w:rFonts w:eastAsia="" w:eastAsiaTheme="minorEastAsia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M</m:t>
              </m:r>
            </m:e>
            <m:sub>
              <m:r>
                <w:rPr>
                  <w:rFonts w:ascii="Cambria Math" w:hAnsi="Cambria Math"/>
                </w:rPr>
                <m:t xml:space="preserve">LV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z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4.5</m:t>
          </m:r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z</m:t>
              </m:r>
            </m:num>
            <m:den>
              <m:r>
                <w:rPr>
                  <w:rFonts w:ascii="Cambria Math" w:hAnsi="Cambria Math"/>
                </w:rPr>
                <m:t xml:space="preserve">10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0.7</m:t>
          </m:r>
          <m:r>
            <w:rPr>
              <w:rFonts w:ascii="Cambria Math" w:hAnsi="Cambria Math"/>
            </w:rPr>
            <m:t xml:space="preserve">;</m:t>
          </m:r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10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4.5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0.7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38</m:t>
          </m:r>
        </m:oMath>
      </m:oMathPara>
    </w:p>
    <w:p>
      <w:pPr>
        <w:pStyle w:val="Normal"/>
        <w:rPr>
          <w:rFonts w:eastAsia="" w:eastAsiaTheme="minorEastAsia"/>
          <w:lang w:val="en-US"/>
        </w:rPr>
      </w:pPr>
      <w:r>
        <w:rPr>
          <w:rFonts w:eastAsia="" w:eastAsiaTheme="minorEastAsia"/>
          <w:lang w:val="en-US"/>
        </w:rPr>
      </w:r>
    </w:p>
    <w:p>
      <w:pPr>
        <w:pStyle w:val="Normal"/>
        <w:jc w:val="center"/>
        <w:rPr>
          <w:rFonts w:eastAsia="" w:eastAsiaTheme="minorEastAsia"/>
          <w:iCs/>
        </w:rPr>
      </w:pPr>
      <w:r>
        <w:rPr>
          <w:rFonts w:eastAsia="" w:eastAsiaTheme="minorEastAsia"/>
          <w:iCs/>
          <w:lang w:val="en-US"/>
        </w:rPr>
        <w:t>z</w:t>
      </w:r>
      <w:r>
        <w:rPr>
          <w:rFonts w:eastAsia="" w:eastAsiaTheme="minorEastAsia"/>
          <w:iCs/>
          <w:vertAlign w:val="subscript"/>
        </w:rPr>
        <w:t>1</w:t>
      </w:r>
      <w:r>
        <w:rPr>
          <w:rFonts w:eastAsia="" w:eastAsiaTheme="minorEastAsia"/>
          <w:iCs/>
        </w:rPr>
        <w:t xml:space="preserve"> = 22 и </w:t>
      </w:r>
      <w:r>
        <w:rPr>
          <w:rFonts w:eastAsia="" w:eastAsiaTheme="minorEastAsia"/>
          <w:iCs/>
          <w:lang w:val="en-US"/>
        </w:rPr>
        <w:t>z</w:t>
      </w:r>
      <w:r>
        <w:rPr>
          <w:rFonts w:eastAsia="" w:eastAsiaTheme="minorEastAsia"/>
          <w:iCs/>
          <w:vertAlign w:val="subscript"/>
        </w:rPr>
        <w:t>2</w:t>
      </w:r>
      <w:r>
        <w:rPr>
          <w:rFonts w:eastAsia="" w:eastAsiaTheme="minorEastAsia"/>
          <w:iCs/>
        </w:rPr>
        <w:t xml:space="preserve"> = 38 =&gt; </w:t>
      </w:r>
      <w:r>
        <w:rPr>
          <w:rFonts w:eastAsia="" w:eastAsiaTheme="minorEastAsia"/>
          <w:iCs/>
          <w:lang w:val="en-US"/>
        </w:rPr>
        <w:t>z</w:t>
      </w:r>
      <w:r>
        <w:rPr>
          <w:rFonts w:eastAsia="" w:eastAsiaTheme="minorEastAsia"/>
          <w:iCs/>
        </w:rPr>
        <w:t>* = (22 + 38)/2 = 30%.</w:t>
      </w:r>
    </w:p>
    <w:p>
      <w:pPr>
        <w:pStyle w:val="Normal"/>
        <w:widowControl/>
        <w:bidi w:val="0"/>
        <w:spacing w:lineRule="auto" w:line="240" w:before="0" w:after="160"/>
        <w:jc w:val="left"/>
        <w:rPr/>
      </w:pPr>
      <w:r>
        <w:rPr/>
        <w:t>Таким образом, при расстоянии до смартфона 1.6 метра и уровне окружающего шума 0.63, оптимальная громкость уведомлений смартфона составит 30%.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bullet"/>
      <w:lvlText w:val=""/>
      <w:lvlJc w:val="left"/>
      <w:pPr>
        <w:tabs>
          <w:tab w:val="num" w:pos="0"/>
        </w:tabs>
        <w:ind w:left="142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0"/>
        </w:tabs>
        <w:ind w:left="426" w:hanging="360"/>
      </w:pPr>
      <w:rPr>
        <w:vertAlign w:val="baseline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8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74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6" w:hanging="18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95def"/>
    <w:pPr>
      <w:widowControl/>
      <w:bidi w:val="0"/>
      <w:spacing w:lineRule="auto" w:line="240" w:before="0" w:after="160"/>
      <w:jc w:val="left"/>
    </w:pPr>
    <w:rPr>
      <w:rFonts w:ascii="Times New Roman" w:hAnsi="Times New Roman" w:eastAsia="Calibri" w:cs=""/>
      <w:color w:val="auto"/>
      <w:kern w:val="0"/>
      <w:sz w:val="24"/>
      <w:szCs w:val="22"/>
      <w:lang w:val="ru-RU" w:eastAsia="en-US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2d1ac0"/>
    <w:pPr>
      <w:keepNext w:val="true"/>
      <w:keepLines/>
      <w:spacing w:before="240" w:after="0"/>
      <w:outlineLvl w:val="0"/>
    </w:pPr>
    <w:rPr>
      <w:rFonts w:eastAsia="" w:cs="" w:cstheme="majorBidi" w:eastAsiaTheme="majorEastAsia"/>
      <w:b/>
      <w:color w:themeColor="text1" w:val="000000"/>
      <w:sz w:val="28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bd4ba3"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color w:themeColor="text1" w:val="000000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2d1ac0"/>
    <w:rPr>
      <w:rFonts w:ascii="Times New Roman" w:hAnsi="Times New Roman" w:eastAsia="" w:cs="" w:cstheme="majorBidi" w:eastAsiaTheme="majorEastAsia"/>
      <w:b/>
      <w:color w:themeColor="text1" w:val="000000"/>
      <w:kern w:val="0"/>
      <w:sz w:val="28"/>
      <w:szCs w:val="32"/>
      <w14:ligatures w14:val="none"/>
    </w:rPr>
  </w:style>
  <w:style w:type="character" w:styleId="2" w:customStyle="1">
    <w:name w:val="Заголовок 2 Знак"/>
    <w:basedOn w:val="DefaultParagraphFont"/>
    <w:uiPriority w:val="9"/>
    <w:qFormat/>
    <w:rsid w:val="00bd4ba3"/>
    <w:rPr>
      <w:rFonts w:ascii="Times New Roman" w:hAnsi="Times New Roman" w:eastAsia="" w:cs="" w:cstheme="majorBidi" w:eastAsiaTheme="majorEastAsia"/>
      <w:b/>
      <w:color w:themeColor="text1" w:val="000000"/>
      <w:kern w:val="0"/>
      <w:sz w:val="24"/>
      <w:szCs w:val="26"/>
      <w14:ligatures w14:val="none"/>
    </w:rPr>
  </w:style>
  <w:style w:type="character" w:styleId="Hyperlink">
    <w:name w:val="Hyperlink"/>
    <w:basedOn w:val="DefaultParagraphFont"/>
    <w:uiPriority w:val="99"/>
    <w:unhideWhenUsed/>
    <w:rsid w:val="00bd4ba3"/>
    <w:rPr>
      <w:color w:themeColor="hyperlink" w:val="0563C1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bd4ba3"/>
    <w:rPr>
      <w:color w:val="808080"/>
    </w:rPr>
  </w:style>
  <w:style w:type="character" w:styleId="Mathjax" w:customStyle="1">
    <w:name w:val="mathjax"/>
    <w:basedOn w:val="DefaultParagraphFont"/>
    <w:qFormat/>
    <w:rsid w:val="00133ffc"/>
    <w:rPr/>
  </w:style>
  <w:style w:type="character" w:styleId="Math" w:customStyle="1">
    <w:name w:val="math"/>
    <w:basedOn w:val="DefaultParagraphFont"/>
    <w:qFormat/>
    <w:rsid w:val="00133ffc"/>
    <w:rPr/>
  </w:style>
  <w:style w:type="character" w:styleId="Mrow" w:customStyle="1">
    <w:name w:val="mrow"/>
    <w:basedOn w:val="DefaultParagraphFont"/>
    <w:qFormat/>
    <w:rsid w:val="00133ffc"/>
    <w:rPr/>
  </w:style>
  <w:style w:type="character" w:styleId="Mi" w:customStyle="1">
    <w:name w:val="mi"/>
    <w:basedOn w:val="DefaultParagraphFont"/>
    <w:qFormat/>
    <w:rsid w:val="00133ffc"/>
    <w:rPr/>
  </w:style>
  <w:style w:type="character" w:styleId="Msubsup" w:customStyle="1">
    <w:name w:val="msubsup"/>
    <w:basedOn w:val="DefaultParagraphFont"/>
    <w:qFormat/>
    <w:rsid w:val="00133ffc"/>
    <w:rPr/>
  </w:style>
  <w:style w:type="character" w:styleId="Mn" w:customStyle="1">
    <w:name w:val="mn"/>
    <w:basedOn w:val="DefaultParagraphFont"/>
    <w:qFormat/>
    <w:rsid w:val="00133ffc"/>
    <w:rPr/>
  </w:style>
  <w:style w:type="character" w:styleId="Mo" w:customStyle="1">
    <w:name w:val="mo"/>
    <w:basedOn w:val="DefaultParagraphFont"/>
    <w:qFormat/>
    <w:rsid w:val="00133ffc"/>
    <w:rPr/>
  </w:style>
  <w:style w:type="character" w:styleId="Texatom" w:customStyle="1">
    <w:name w:val="texatom"/>
    <w:basedOn w:val="DefaultParagraphFont"/>
    <w:qFormat/>
    <w:rsid w:val="00133ffc"/>
    <w:rPr/>
  </w:style>
  <w:style w:type="character" w:styleId="Msup" w:customStyle="1">
    <w:name w:val="msup"/>
    <w:basedOn w:val="DefaultParagraphFont"/>
    <w:qFormat/>
    <w:rsid w:val="00133ffc"/>
    <w:rPr/>
  </w:style>
  <w:style w:type="character" w:styleId="Mtext" w:customStyle="1">
    <w:name w:val="mtext"/>
    <w:basedOn w:val="DefaultParagraphFont"/>
    <w:qFormat/>
    <w:rsid w:val="00133ffc"/>
    <w:rPr/>
  </w:style>
  <w:style w:type="character" w:styleId="Style12">
    <w:name w:val="Ссылка указателя"/>
    <w:qFormat/>
    <w:rPr/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">
    <w:name w:val="Index Heading"/>
    <w:basedOn w:val="Style13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bd4ba3"/>
    <w:pPr>
      <w:spacing w:lineRule="auto" w:line="259"/>
      <w:outlineLvl w:val="9"/>
    </w:pPr>
    <w:rPr>
      <w:rFonts w:ascii="Calibri Light" w:hAnsi="Calibri Light" w:asciiTheme="majorHAnsi" w:hAnsiTheme="majorHAnsi"/>
      <w:b w:val="false"/>
      <w:color w:themeColor="accent1" w:themeShade="bf" w:val="2F5496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bd4ba3"/>
    <w:pPr>
      <w:spacing w:before="120" w:after="120"/>
    </w:pPr>
    <w:rPr>
      <w:rFonts w:ascii="Calibri" w:hAnsi="Calibri" w:cs="Calibri" w:asciiTheme="minorHAnsi" w:cstheme="minorHAnsi" w:hAnsiTheme="minorHAnsi"/>
      <w:b/>
      <w:bCs/>
      <w:caps/>
      <w:sz w:val="20"/>
      <w:szCs w:val="20"/>
    </w:rPr>
  </w:style>
  <w:style w:type="paragraph" w:styleId="Caption1">
    <w:name w:val="caption1"/>
    <w:basedOn w:val="Normal"/>
    <w:next w:val="Normal"/>
    <w:uiPriority w:val="35"/>
    <w:unhideWhenUsed/>
    <w:qFormat/>
    <w:rsid w:val="00bd4ba3"/>
    <w:pPr>
      <w:spacing w:before="0" w:after="200"/>
    </w:pPr>
    <w:rPr>
      <w:i/>
      <w:iCs/>
      <w:color w:themeColor="text1" w:val="000000"/>
      <w:sz w:val="20"/>
      <w:szCs w:val="18"/>
    </w:rPr>
  </w:style>
  <w:style w:type="paragraph" w:styleId="ListParagraph">
    <w:name w:val="List Paragraph"/>
    <w:basedOn w:val="Normal"/>
    <w:uiPriority w:val="34"/>
    <w:qFormat/>
    <w:rsid w:val="00bd4ba3"/>
    <w:pPr>
      <w:spacing w:before="0" w:after="160"/>
      <w:ind w:left="720"/>
      <w:contextualSpacing/>
    </w:pPr>
    <w:rPr/>
  </w:style>
  <w:style w:type="paragraph" w:styleId="TOC2">
    <w:name w:val="TOC 2"/>
    <w:basedOn w:val="Normal"/>
    <w:next w:val="Normal"/>
    <w:autoRedefine/>
    <w:uiPriority w:val="39"/>
    <w:unhideWhenUsed/>
    <w:rsid w:val="00bd4ba3"/>
    <w:pPr>
      <w:spacing w:before="0" w:after="0"/>
      <w:ind w:left="240"/>
    </w:pPr>
    <w:rPr>
      <w:rFonts w:ascii="Calibri" w:hAnsi="Calibri" w:cs="Calibri" w:asciiTheme="minorHAnsi" w:cstheme="minorHAnsi" w:hAnsiTheme="minorHAnsi"/>
      <w:smallCaps/>
      <w:sz w:val="20"/>
      <w:szCs w:val="20"/>
    </w:rPr>
  </w:style>
  <w:style w:type="paragraph" w:styleId="Msonormal" w:customStyle="1">
    <w:name w:val="msonormal"/>
    <w:basedOn w:val="Normal"/>
    <w:qFormat/>
    <w:rsid w:val="00133ffc"/>
    <w:pPr>
      <w:spacing w:beforeAutospacing="1" w:afterAutospacing="1"/>
    </w:pPr>
    <w:rPr>
      <w:rFonts w:eastAsia="Times New Roman" w:cs="Times New Roman"/>
      <w:szCs w:val="24"/>
      <w:lang w:eastAsia="ru-RU"/>
    </w:rPr>
  </w:style>
  <w:style w:type="paragraph" w:styleId="Multiline" w:customStyle="1">
    <w:name w:val="multiline"/>
    <w:basedOn w:val="Normal"/>
    <w:qFormat/>
    <w:rsid w:val="00133ffc"/>
    <w:pPr>
      <w:spacing w:beforeAutospacing="1" w:afterAutospacing="1"/>
    </w:pPr>
    <w:rPr>
      <w:rFonts w:eastAsia="Times New Roman" w:cs="Times New Roman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a74a4"/>
    <w:pPr>
      <w:spacing w:before="0" w:after="0"/>
      <w:ind w:left="480"/>
    </w:pPr>
    <w:rPr>
      <w:rFonts w:ascii="Calibri" w:hAnsi="Calibri" w:cs="Calibri" w:asciiTheme="minorHAnsi" w:cs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a74a4"/>
    <w:pPr>
      <w:spacing w:before="0" w:after="0"/>
      <w:ind w:left="72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a74a4"/>
    <w:pPr>
      <w:spacing w:before="0" w:after="0"/>
      <w:ind w:left="9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a74a4"/>
    <w:pPr>
      <w:spacing w:before="0" w:after="0"/>
      <w:ind w:left="120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a74a4"/>
    <w:pPr>
      <w:spacing w:before="0" w:after="0"/>
      <w:ind w:left="144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a74a4"/>
    <w:pPr>
      <w:spacing w:before="0" w:after="0"/>
      <w:ind w:left="168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a74a4"/>
    <w:pPr>
      <w:spacing w:before="0" w:after="0"/>
      <w:ind w:left="1920"/>
    </w:pPr>
    <w:rPr>
      <w:rFonts w:ascii="Calibri" w:hAnsi="Calibri" w:cs="Calibri" w:asciiTheme="minorHAnsi" w:cstheme="minorHAnsi" w:hAnsiTheme="minorHAns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bd4ba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">
    <w:name w:val="Сетка таблицы1"/>
    <w:basedOn w:val="a1"/>
    <w:uiPriority w:val="39"/>
    <w:rsid w:val="004b7cd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5996</TotalTime>
  <Application>LibreOffice/24.2.3.2$Linux_X86_64 LibreOffice_project/4f88f79086d18691a72ac668802d5bc5b5a88122</Application>
  <AppVersion>15.0000</AppVersion>
  <Pages>10</Pages>
  <Words>438</Words>
  <Characters>2492</Characters>
  <CharactersWithSpaces>2828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2023-01-12T16:04:00Z</dcterms:created>
  <dc:creator>lafffka</dc:creator>
  <dc:description/>
  <dc:language>ru-RU</dc:language>
  <cp:lastModifiedBy/>
  <dcterms:modified xsi:type="dcterms:W3CDTF">2024-05-25T18:26:53Z</dcterms:modified>
  <cp:revision>852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