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Задание 1 : 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Свой бизнес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Плюсы: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Финансовая свобода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Полная свобода в принятии решений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Возможность помогать людей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Повышение социального статуса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Самостоятельное управление компанией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Минусы: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Высокий уровень риска и вероятность потерь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Отсутствие стабильного дохода, особенно на начальных этапах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Ответственность за бизнес и за сотрудников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Жесткий график, почти нет выходных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Коррупция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ar9u7i6mtcz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Работа по найму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Плюсы: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Стабильная заработная плата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Социальные гарантии (отпуск, больничные)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График работы(постоянный) и стабильность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Возможности для повышения квалификации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Больше времени можно проводить с семьей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Минусы: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Ограниченные возможности для роста дохода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Маленькая пенсия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Маленькая значимость в обществе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Жесткие рабочие графики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Ограниченный контроль над рабочими процессами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Задание 2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h99ad3lj8u0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Работа по найму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Настоящий момент</w:t>
      </w:r>
      <w:r w:rsidDel="00000000" w:rsidR="00000000" w:rsidRPr="00000000">
        <w:rPr>
          <w:sz w:val="26"/>
          <w:szCs w:val="26"/>
          <w:rtl w:val="0"/>
        </w:rPr>
        <w:t xml:space="preserve"> – обучение </w:t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Через пол года</w:t>
      </w:r>
      <w:r w:rsidDel="00000000" w:rsidR="00000000" w:rsidRPr="00000000">
        <w:rPr>
          <w:sz w:val="26"/>
          <w:szCs w:val="26"/>
          <w:rtl w:val="0"/>
        </w:rPr>
        <w:t xml:space="preserve"> – Устройство на начальную должность, например - джун по Kotlin/Java.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Через 1 год</w:t>
      </w:r>
      <w:r w:rsidDel="00000000" w:rsidR="00000000" w:rsidRPr="00000000">
        <w:rPr>
          <w:sz w:val="26"/>
          <w:szCs w:val="26"/>
          <w:rtl w:val="0"/>
        </w:rPr>
        <w:t xml:space="preserve">– Midle.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Через 2 лет</w:t>
      </w:r>
      <w:r w:rsidDel="00000000" w:rsidR="00000000" w:rsidRPr="00000000">
        <w:rPr>
          <w:sz w:val="26"/>
          <w:szCs w:val="26"/>
          <w:rtl w:val="0"/>
        </w:rPr>
        <w:t xml:space="preserve"> – Senior.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Через 4 лет</w:t>
      </w:r>
      <w:r w:rsidDel="00000000" w:rsidR="00000000" w:rsidRPr="00000000">
        <w:rPr>
          <w:sz w:val="26"/>
          <w:szCs w:val="26"/>
          <w:rtl w:val="0"/>
        </w:rPr>
        <w:t xml:space="preserve"> – Тимлид.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Через 6 лет</w:t>
      </w:r>
      <w:r w:rsidDel="00000000" w:rsidR="00000000" w:rsidRPr="00000000">
        <w:rPr>
          <w:sz w:val="26"/>
          <w:szCs w:val="26"/>
          <w:rtl w:val="0"/>
        </w:rPr>
        <w:t xml:space="preserve"> – Руководитель подразделения или отдела.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nwooytzrul8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Свой бизнес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Настоящий момент</w:t>
      </w:r>
      <w:r w:rsidDel="00000000" w:rsidR="00000000" w:rsidRPr="00000000">
        <w:rPr>
          <w:sz w:val="26"/>
          <w:szCs w:val="26"/>
          <w:rtl w:val="0"/>
        </w:rPr>
        <w:t xml:space="preserve"> – Изучение рынка и выбор сферы и пополнение связей.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Через 1 года</w:t>
      </w:r>
      <w:r w:rsidDel="00000000" w:rsidR="00000000" w:rsidRPr="00000000">
        <w:rPr>
          <w:sz w:val="26"/>
          <w:szCs w:val="26"/>
          <w:rtl w:val="0"/>
        </w:rPr>
        <w:t xml:space="preserve"> – Открытие небольшого бизнеса в выбранной сфере.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Через 2 года</w:t>
      </w:r>
      <w:r w:rsidDel="00000000" w:rsidR="00000000" w:rsidRPr="00000000">
        <w:rPr>
          <w:sz w:val="26"/>
          <w:szCs w:val="26"/>
          <w:rtl w:val="0"/>
        </w:rPr>
        <w:t xml:space="preserve"> – Расширение территорий из города в регион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Через 3 года</w:t>
      </w:r>
      <w:r w:rsidDel="00000000" w:rsidR="00000000" w:rsidRPr="00000000">
        <w:rPr>
          <w:sz w:val="26"/>
          <w:szCs w:val="26"/>
          <w:rtl w:val="0"/>
        </w:rPr>
        <w:t xml:space="preserve"> – Расширение по стране 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Через 5 года</w:t>
      </w:r>
      <w:r w:rsidDel="00000000" w:rsidR="00000000" w:rsidRPr="00000000">
        <w:rPr>
          <w:sz w:val="26"/>
          <w:szCs w:val="26"/>
          <w:rtl w:val="0"/>
        </w:rPr>
        <w:t xml:space="preserve"> – Расширение по миру</w:t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Задание 3 :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531bh8efj74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Яндекс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Описание</w:t>
      </w:r>
      <w:r w:rsidDel="00000000" w:rsidR="00000000" w:rsidRPr="00000000">
        <w:rPr>
          <w:sz w:val="26"/>
          <w:szCs w:val="26"/>
          <w:rtl w:val="0"/>
        </w:rPr>
        <w:t xml:space="preserve">: Один из крупнейших технологических гигантов в России, начавший как поисковая система. Со временем "Яндекс" расширил свой бизнес и предложил широкий спектр сервисов, включая "Яндекс.Такси" (сейчас "Яндекс Go"), "Яндекс.Маркет", "Яндекс.Деньги" и другие.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Особенность</w:t>
      </w:r>
      <w:r w:rsidDel="00000000" w:rsidR="00000000" w:rsidRPr="00000000">
        <w:rPr>
          <w:sz w:val="26"/>
          <w:szCs w:val="26"/>
          <w:rtl w:val="0"/>
        </w:rPr>
        <w:t xml:space="preserve">: Конкурирует с международными компаниями, такими как Google, и занимает ведущие позиции на российском рынке.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pieipdvs030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Тинькофф Банк</w:t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Описание</w:t>
      </w:r>
      <w:r w:rsidDel="00000000" w:rsidR="00000000" w:rsidRPr="00000000">
        <w:rPr>
          <w:sz w:val="26"/>
          <w:szCs w:val="26"/>
          <w:rtl w:val="0"/>
        </w:rPr>
        <w:t xml:space="preserve">: Основанный Олегом Тиньковым, "Тинькофф" начинался как банк без отделений, ориентированный на онлайн-обслуживание клиентов. Сегодня это один из ведущих онлайн-банков в России, предлагающий широкий спектр финансовых услуг.</w:t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Особенность</w:t>
      </w:r>
      <w:r w:rsidDel="00000000" w:rsidR="00000000" w:rsidRPr="00000000">
        <w:rPr>
          <w:sz w:val="26"/>
          <w:szCs w:val="26"/>
          <w:rtl w:val="0"/>
        </w:rPr>
        <w:t xml:space="preserve">: Полное отсутствие отделений и упор на дистанционное банковское обслуживание через мобильное приложение и интернет-банкинг.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ncvw1nnwa90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Ozon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Описание</w:t>
      </w:r>
      <w:r w:rsidDel="00000000" w:rsidR="00000000" w:rsidRPr="00000000">
        <w:rPr>
          <w:sz w:val="26"/>
          <w:szCs w:val="26"/>
          <w:rtl w:val="0"/>
        </w:rPr>
        <w:t xml:space="preserve">: Один из первых интернет-магазинов в России, начавший с продажи книг. Со временем "Ozon" расширился до крупной онлайн-платформы, предлагающей товары разных категорий.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Особенность</w:t>
      </w:r>
      <w:r w:rsidDel="00000000" w:rsidR="00000000" w:rsidRPr="00000000">
        <w:rPr>
          <w:sz w:val="26"/>
          <w:szCs w:val="26"/>
          <w:rtl w:val="0"/>
        </w:rPr>
        <w:t xml:space="preserve">: "Российский Amazon", ставший одним из крупнейших маркетплейсов в стране и проведший успешное IPO на NASDAQ.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7bi0byltkji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Avito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Описание</w:t>
      </w:r>
      <w:r w:rsidDel="00000000" w:rsidR="00000000" w:rsidRPr="00000000">
        <w:rPr>
          <w:sz w:val="26"/>
          <w:szCs w:val="26"/>
          <w:rtl w:val="0"/>
        </w:rPr>
        <w:t xml:space="preserve">: Онлайн-платформа для размещения объявлений, где пользователи могут покупать и продавать товары, услуги, недвижимость и многое другое. Сегодня "Avito" является крупнейшим классифайдом в России.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Особенность</w:t>
      </w:r>
      <w:r w:rsidDel="00000000" w:rsidR="00000000" w:rsidRPr="00000000">
        <w:rPr>
          <w:sz w:val="26"/>
          <w:szCs w:val="26"/>
          <w:rtl w:val="0"/>
        </w:rPr>
        <w:t xml:space="preserve">: Простота использования и обширная база пользователей, охватывающая всю страну, делает его популярной платформой для купли-продажи.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g3af7lpbrpr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Miro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Описание</w:t>
      </w:r>
      <w:r w:rsidDel="00000000" w:rsidR="00000000" w:rsidRPr="00000000">
        <w:rPr>
          <w:sz w:val="26"/>
          <w:szCs w:val="26"/>
          <w:rtl w:val="0"/>
        </w:rPr>
        <w:t xml:space="preserve">: Платформа для удалённого взаимодействия и совместной работы, особенно популярная среди компаний, работающих над проектами в распределенных командах. Используется для создания совместных досок, проведения мозговых штурмов, планирования проектов.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Особенность</w:t>
      </w:r>
      <w:r w:rsidDel="00000000" w:rsidR="00000000" w:rsidRPr="00000000">
        <w:rPr>
          <w:sz w:val="26"/>
          <w:szCs w:val="26"/>
          <w:rtl w:val="0"/>
        </w:rPr>
        <w:t xml:space="preserve">: Сервис стал популярным на международном уровне и имеет миллионы пользователей по всему миру, включая ведущие компании.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39n5ij00ywp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Wildberries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Описание</w:t>
      </w:r>
      <w:r w:rsidDel="00000000" w:rsidR="00000000" w:rsidRPr="00000000">
        <w:rPr>
          <w:sz w:val="26"/>
          <w:szCs w:val="26"/>
          <w:rtl w:val="0"/>
        </w:rPr>
        <w:t xml:space="preserve">: Крупнейший интернет-магазин в России, который начинался с продажи одежды, а затем расширил ассортимент до бытовой техники, косметики, книг и многого другого.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Особенность</w:t>
      </w:r>
      <w:r w:rsidDel="00000000" w:rsidR="00000000" w:rsidRPr="00000000">
        <w:rPr>
          <w:sz w:val="26"/>
          <w:szCs w:val="26"/>
          <w:rtl w:val="0"/>
        </w:rPr>
        <w:t xml:space="preserve">: Wildberries активно развивает сеть пунктов самовывоза и гибкие условия доставки, что делает его одним из ведущих маркетплейсов в стране.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arue61047vm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2ГИС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Описание</w:t>
      </w:r>
      <w:r w:rsidDel="00000000" w:rsidR="00000000" w:rsidRPr="00000000">
        <w:rPr>
          <w:sz w:val="26"/>
          <w:szCs w:val="26"/>
          <w:rtl w:val="0"/>
        </w:rPr>
        <w:t xml:space="preserve">: Карты и справочник организаций, который начинался как проект для ориентации в городах России. Сервис включает информацию о местных организациях, транспортных маршрутах и позволяет пользователям легко находить нужные адреса.</w:t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Особенность</w:t>
      </w:r>
      <w:r w:rsidDel="00000000" w:rsidR="00000000" w:rsidRPr="00000000">
        <w:rPr>
          <w:sz w:val="26"/>
          <w:szCs w:val="26"/>
          <w:rtl w:val="0"/>
        </w:rPr>
        <w:t xml:space="preserve">: Приложение особенно популярно в российских городах благодаря точным картам и информации о зданиях, включая планы этажей.</w:t>
      </w:r>
    </w:p>
    <w:p w:rsidR="00000000" w:rsidDel="00000000" w:rsidP="00000000" w:rsidRDefault="00000000" w:rsidRPr="00000000" w14:paraId="00000045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