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8692rnok695b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Шаг 1: Выбор отрасли и конкурентов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Отрасль</w:t>
      </w:r>
      <w:r w:rsidDel="00000000" w:rsidR="00000000" w:rsidRPr="00000000">
        <w:rPr>
          <w:sz w:val="32"/>
          <w:szCs w:val="32"/>
          <w:rtl w:val="0"/>
        </w:rPr>
        <w:t xml:space="preserve">: Розничная торговля (e-commerce).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Конкуренты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Ozon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Wildberries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Яндекс Маркет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Яндекс Маркет: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nsmyoo3i7ngg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Шаг 2: Сбор информации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Яндекс.Маркета были собраны следующие данные из различных источников: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Продукты/услуги</w:t>
      </w:r>
      <w:r w:rsidDel="00000000" w:rsidR="00000000" w:rsidRPr="00000000">
        <w:rPr>
          <w:sz w:val="32"/>
          <w:szCs w:val="32"/>
          <w:rtl w:val="0"/>
        </w:rPr>
        <w:t xml:space="preserve">: Яндекс.Маркет предлагает маркетплейс, где представлены товары от разных продавцов — от одежды до электроники. Также предлагает собственную доставку и удобные способы оплаты.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Целевая аудитория</w:t>
      </w:r>
      <w:r w:rsidDel="00000000" w:rsidR="00000000" w:rsidRPr="00000000">
        <w:rPr>
          <w:sz w:val="32"/>
          <w:szCs w:val="32"/>
          <w:rtl w:val="0"/>
        </w:rPr>
        <w:t xml:space="preserve">: В основном, жители городов, ориентированные на удобство онлайн-шопинга, поиск выгодных предложений и доверие к крупным отечественным брендам.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Ценовая политика</w:t>
      </w:r>
      <w:r w:rsidDel="00000000" w:rsidR="00000000" w:rsidRPr="00000000">
        <w:rPr>
          <w:sz w:val="32"/>
          <w:szCs w:val="32"/>
          <w:rtl w:val="0"/>
        </w:rPr>
        <w:t xml:space="preserve">: Сегмент от среднего до низкого, регулярно предлагаются скидки и акции.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Уникальные торговые предложения (УТП)</w:t>
      </w:r>
      <w:r w:rsidDel="00000000" w:rsidR="00000000" w:rsidRPr="00000000">
        <w:rPr>
          <w:sz w:val="32"/>
          <w:szCs w:val="32"/>
          <w:rtl w:val="0"/>
        </w:rPr>
        <w:t xml:space="preserve">: Интеграция с другими сервисами Яндекса, быстрая доставка через Яндекс.Доставку, собственная программа лояльности и кэшбэк.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9w4gy4wxb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sqnrfi2dy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hanging="566.9291338582677"/>
        <w:rPr>
          <w:sz w:val="26"/>
          <w:szCs w:val="26"/>
        </w:rPr>
      </w:pPr>
      <w:bookmarkStart w:colFirst="0" w:colLast="0" w:name="_uarntud2kj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Анализ данных</w:t>
      </w: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10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7.5"/>
        <w:gridCol w:w="2647.5"/>
        <w:gridCol w:w="2647.5"/>
        <w:gridCol w:w="2647.5"/>
        <w:tblGridChange w:id="0">
          <w:tblGrid>
            <w:gridCol w:w="2647.5"/>
            <w:gridCol w:w="2647.5"/>
            <w:gridCol w:w="2647.5"/>
            <w:gridCol w:w="2647.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Яндекс.Маркет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Ozon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Wildberries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Продукты/услуги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Маркетплейс, доставка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Маркетплейс, финтех, Ozon Premium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Маркетплейс, сеть пунктов выдачи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Целевая аудитория</w:t>
            </w:r>
          </w:p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(превалирует)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Мужчины -53,9 %</w:t>
            </w:r>
          </w:p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Мужчины -47,5 %</w:t>
            </w:r>
          </w:p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Возраст 18-24</w:t>
            </w:r>
          </w:p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Техника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Мужчины - 61,9 %</w:t>
            </w:r>
          </w:p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Женщины- 38,5 %</w:t>
            </w:r>
          </w:p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Возраст 25-34</w:t>
            </w:r>
          </w:p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Продукты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Мужчины - 37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,9 %</w:t>
            </w:r>
          </w:p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Женщины - 63,5 %</w:t>
            </w:r>
          </w:p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Возраст 25-34</w:t>
            </w:r>
          </w:p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Одежда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Ценовая политика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Средний, часто скидки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Высокий и Средний, часто скидки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Средний и низкий, постоянные акции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Уникальные торговые предложения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Интеграция с сервисами Яндекс, кэшбэк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Программа лояльности, подписка Premium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Широкая сеть пунктов выдачи, низкие цены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6ib22oxt8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6vuwkvamp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SWOT-анализ для Яндекс.Маркета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SWOT-анализ для Яндекс Маркета включает анализ внутренних и внешних факторов, которые могут повлиять на деятельность компании. Вот полный анализ: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w01vtm9tl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Strengths (Сильные стороны)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Широкий ассортимент товаров</w:t>
      </w:r>
      <w:r w:rsidDel="00000000" w:rsidR="00000000" w:rsidRPr="00000000">
        <w:rPr>
          <w:rtl w:val="0"/>
        </w:rPr>
        <w:t xml:space="preserve">: Яндекс Маркет предлагает миллионы товаров, охватывая множество категорий, что привлекает большое количество покупателей. Есть доверие к покупке техники. В отличие от других маркетплейсов.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экосистемой Яндекса</w:t>
      </w:r>
      <w:r w:rsidDel="00000000" w:rsidR="00000000" w:rsidRPr="00000000">
        <w:rPr>
          <w:rtl w:val="0"/>
        </w:rPr>
        <w:t xml:space="preserve">: Платформа интегрирована с другими сервисами компании, такими как Яндекс Плюс, Яндекс Доставка и Яндекс Pay, что создает удобство и стимулирует лояльность клиентов.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Большое количество данных для аналитики</w:t>
      </w:r>
      <w:r w:rsidDel="00000000" w:rsidR="00000000" w:rsidRPr="00000000">
        <w:rPr>
          <w:rtl w:val="0"/>
        </w:rPr>
        <w:t xml:space="preserve">: Яндекс Маркет, являясь частью Яндекса, имеет доступ к огромным массивам данных, что позволяет эффективно использовать машинное обучение для персонализации и повышения точности рекомендаций.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Сильный бренд</w:t>
      </w:r>
      <w:r w:rsidDel="00000000" w:rsidR="00000000" w:rsidRPr="00000000">
        <w:rPr>
          <w:rtl w:val="0"/>
        </w:rPr>
        <w:t xml:space="preserve">: Яндекс — один из самых узнаваемых брендов на российском рынке, что вызывает доверие у покупателей.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/>
      </w:pPr>
      <w:bookmarkStart w:colFirst="0" w:colLast="0" w:name="_hv2e1qbn2n8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Weaknesses (Слабые стороны)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Высокие операционные расходы</w:t>
      </w:r>
      <w:r w:rsidDel="00000000" w:rsidR="00000000" w:rsidRPr="00000000">
        <w:rPr>
          <w:rtl w:val="0"/>
        </w:rPr>
        <w:t xml:space="preserve">: Развитие логистической сети и поддержание технологической инфраструктуры требует значительных затрат.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Конкуренция внутри экосистемы</w:t>
      </w:r>
      <w:r w:rsidDel="00000000" w:rsidR="00000000" w:rsidRPr="00000000">
        <w:rPr>
          <w:rtl w:val="0"/>
        </w:rPr>
        <w:t xml:space="preserve">: В экосистеме Яндекса также присутствуют сторонние онлайн-магазины и платформы, что создает конкуренцию за клиентов и может ограничивать развитие Яндекс Маркета.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Проблемы с международным масштабированием</w:t>
      </w:r>
      <w:r w:rsidDel="00000000" w:rsidR="00000000" w:rsidRPr="00000000">
        <w:rPr>
          <w:rtl w:val="0"/>
        </w:rPr>
        <w:t xml:space="preserve">: Яндекс Маркет сосредоточен в основном на российском рынке, что ограничивает возможности роста за пределами страны.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Цены : </w:t>
      </w:r>
      <w:r w:rsidDel="00000000" w:rsidR="00000000" w:rsidRPr="00000000">
        <w:rPr>
          <w:rtl w:val="0"/>
        </w:rPr>
        <w:t xml:space="preserve">разницы в ценах у каждого клиента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jt612ca66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Opportunities (Возможности)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Рост популярности онлайн-шопинга</w:t>
      </w:r>
      <w:r w:rsidDel="00000000" w:rsidR="00000000" w:rsidRPr="00000000">
        <w:rPr>
          <w:rtl w:val="0"/>
        </w:rPr>
        <w:t xml:space="preserve">: Постоянное увеличение доли онлайн-продаж на рынке создает возможности для расширения клиентской базы.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Инвестиции в логистику и собственные склады</w:t>
      </w:r>
      <w:r w:rsidDel="00000000" w:rsidR="00000000" w:rsidRPr="00000000">
        <w:rPr>
          <w:rtl w:val="0"/>
        </w:rPr>
        <w:t xml:space="preserve">: Развитие собственной логистической сети и складских комплексов может сократить зависимость от партнеров и улучшить контроль качества обслуживания.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Улучшение аналитических и персонализированных рекомендаций</w:t>
      </w:r>
      <w:r w:rsidDel="00000000" w:rsidR="00000000" w:rsidRPr="00000000">
        <w:rPr>
          <w:rtl w:val="0"/>
        </w:rPr>
        <w:t xml:space="preserve">: Использование машинного обучения и искусственного интеллекта для улучшения персонализированных рекомендаций может повысить конверсию и увеличить лояльность клиентов.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ulw5fb5jd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Threats (Угрозы)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Высокий уровень конкуренции</w:t>
      </w:r>
      <w:r w:rsidDel="00000000" w:rsidR="00000000" w:rsidRPr="00000000">
        <w:rPr>
          <w:rtl w:val="0"/>
        </w:rPr>
        <w:t xml:space="preserve">: Яндекс Маркет сталкивается с серьезной конкуренцией со стороны таких игроков, как Wildberries, Ozon и AliExpress, которые также стремятся занять лидирующие позиции на российском рынке.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Изменение законодательства</w:t>
      </w:r>
      <w:r w:rsidDel="00000000" w:rsidR="00000000" w:rsidRPr="00000000">
        <w:rPr>
          <w:rtl w:val="0"/>
        </w:rPr>
        <w:t xml:space="preserve">: Введение новых регуляций в сфере электронной коммерции, особенно касающихся персональных данных и международных сделок, может повлиять на операционные процессы компании.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Нестабильность экономической ситуации</w:t>
      </w:r>
      <w:r w:rsidDel="00000000" w:rsidR="00000000" w:rsidRPr="00000000">
        <w:rPr>
          <w:rtl w:val="0"/>
        </w:rPr>
        <w:t xml:space="preserve">: Экономические трудности, инфляция и снижение покупательской способности могут привести к уменьшению среднего чека и спроса.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Зависимость от технологий и киберугрозы</w:t>
      </w:r>
      <w:r w:rsidDel="00000000" w:rsidR="00000000" w:rsidRPr="00000000">
        <w:rPr>
          <w:rtl w:val="0"/>
        </w:rPr>
        <w:t xml:space="preserve">: Как и любая онлайн-платформа, Яндекс Маркет подвержен рискам кибератак и утечек данных, что может повлиять на репутацию и доверие пользователей.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Потенциальные проблемы с логистикой</w:t>
      </w:r>
      <w:r w:rsidDel="00000000" w:rsidR="00000000" w:rsidRPr="00000000">
        <w:rPr>
          <w:rtl w:val="0"/>
        </w:rPr>
        <w:t xml:space="preserve">: Проблемы с логистикой и длительное время доставки могут привести к потере клиентов и улучшению пользовательского опыта.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4at026cvb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m2osvkpwq1u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Выводы и рекомендации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Тренды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Рост популярности онлайн-шопинга и маркетплейсов.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Сильная конкуренция с международными игроками и местными лидерами.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Растущая важность быстрой и дешевой доставки.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Рекомендации для Яндекс.Маркета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Укрепить лояльность пользователей через эксклюзивные предложения и интеграцию с другими сервисами Яндекса.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Развивать логистику, чтобы гарантировать быструю доставку, особенно в регионы.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Внедрить AI и ML для персонализации предложений, повышения качества рекомендаций и улучшения поиска товаров.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