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0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104"/>
        <w:gridCol w:w="5104"/>
        <w:tblGridChange w:id="0">
          <w:tblGrid>
            <w:gridCol w:w="5104"/>
            <w:gridCol w:w="5104"/>
          </w:tblGrid>
        </w:tblGridChange>
      </w:tblGrid>
      <w:tr>
        <w:trPr>
          <w:cantSplit w:val="0"/>
          <w:trHeight w:val="1307.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spacing w:before="24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Группа:</w:t>
            </w:r>
            <w:r w:rsidDel="00000000" w:rsidR="00000000" w:rsidRPr="00000000">
              <w:rPr>
                <w:i w:val="1"/>
                <w:rtl w:val="0"/>
              </w:rPr>
              <w:t xml:space="preserve"> P3216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before="24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К работе допущен</w:t>
            </w:r>
          </w:p>
        </w:tc>
      </w:tr>
      <w:tr>
        <w:trPr>
          <w:cantSplit w:val="0"/>
          <w:trHeight w:val="1307.9296875" w:hRule="atLeast"/>
          <w:tblHeader w:val="0"/>
        </w:trPr>
        <w:tc>
          <w:tcPr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spacing w:before="24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Студенты: </w:t>
            </w:r>
            <w:r w:rsidDel="00000000" w:rsidR="00000000" w:rsidRPr="00000000">
              <w:rPr>
                <w:i w:val="1"/>
                <w:rtl w:val="0"/>
              </w:rPr>
              <w:t xml:space="preserve">Брагин Р.А и Бондарь Б.A.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Работа выполнена</w:t>
            </w:r>
          </w:p>
        </w:tc>
      </w:tr>
      <w:tr>
        <w:trPr>
          <w:cantSplit w:val="0"/>
          <w:trHeight w:val="1307.929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before="24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Преподаватель:</w:t>
            </w:r>
            <w:r w:rsidDel="00000000" w:rsidR="00000000" w:rsidRPr="00000000">
              <w:rPr>
                <w:i w:val="1"/>
                <w:rtl w:val="0"/>
              </w:rPr>
              <w:t xml:space="preserve"> Пулькин Н.С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spacing w:before="240" w:line="36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Отчет принят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Рабочий протокол и отчет по</w:t>
        <w:br w:type="textWrapping"/>
        <w:t xml:space="preserve">лабораторной работе №1.02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32"/>
          <w:szCs w:val="32"/>
          <w:rtl w:val="0"/>
        </w:rPr>
        <w:t xml:space="preserve">Изучение скольжения тележки по наклонной плоскости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  <w:t xml:space="preserve">1. Цель работы.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Экспериментальная проверка равноускоренного движения тележки по наклонной плоскости.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bookmarkStart w:colFirst="0" w:colLast="0" w:name="_elx239le54dq" w:id="1"/>
      <w:bookmarkEnd w:id="1"/>
      <w:r w:rsidDel="00000000" w:rsidR="00000000" w:rsidRPr="00000000">
        <w:rPr>
          <w:rtl w:val="0"/>
        </w:rPr>
        <w:t xml:space="preserve">Определение величины ускорения свободного падения - g.</w:t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  <w:t xml:space="preserve">2. Задачи, решаемые при выполнении работы.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Измерение времени движения тележки по рельсу с фиксированным углом наклона.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Измерение времени движения тележки по рельсу при разных углах наклона рельса к горизонту.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Исследование движения тележки при фиксированном угле наклона рельса. Проверка равноускоренного движения тележки. 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Исследование зависимости ускорения тележки от угла наклона рельса к горизонту. Определение ускорения свободного падения.  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  <w:t xml:space="preserve">3. Объект исследования.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Ускорение тележки при различных углах наклона.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  <w:t xml:space="preserve">4. Метод экспериментального исследования.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Измерение времени, за которое тележка проходит заданное расстояние по наклонной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плоскости при различных углах наклона.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  <w:t xml:space="preserve">5. Рабочие формулы и исходные данные.</w:t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3929851" cy="4330251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851" cy="4330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331268" cy="600262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268" cy="6002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6. Измерительные приборы.</w:t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9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86"/>
        <w:gridCol w:w="3718"/>
        <w:gridCol w:w="1640"/>
        <w:gridCol w:w="2027"/>
        <w:gridCol w:w="2027"/>
        <w:tblGridChange w:id="0">
          <w:tblGrid>
            <w:gridCol w:w="786"/>
            <w:gridCol w:w="3718"/>
            <w:gridCol w:w="1640"/>
            <w:gridCol w:w="2027"/>
            <w:gridCol w:w="2027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№ п/п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bookmarkStart w:colFirst="0" w:colLast="0" w:name="_30j0zll" w:id="2"/>
            <w:bookmarkEnd w:id="2"/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Наименование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Цена </w:t>
            </w:r>
          </w:p>
          <w:p w:rsidR="00000000" w:rsidDel="00000000" w:rsidP="00000000" w:rsidRDefault="00000000" w:rsidRPr="00000000" w14:paraId="00000033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Деления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Используемый</w:t>
              <w:br w:type="textWrapping"/>
              <w:t xml:space="preserve">диапазон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Погрешность</w:t>
              <w:br w:type="textWrapping"/>
              <w:t xml:space="preserve">прибора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Линейка на рельсе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1 cм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15 - 110 см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5  мм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Линейка (угольник)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1мм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20,5 - 25,1 см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0,5 мм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ПКПЦ-3 в режиме секундомера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100 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0,7 - 5 с.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="360" w:lineRule="auto"/>
              <w:jc w:val="center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0,1 с.</w:t>
            </w:r>
          </w:p>
        </w:tc>
      </w:tr>
    </w:tbl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7. Схема установки (</w:t>
      </w:r>
      <w:r w:rsidDel="00000000" w:rsidR="00000000" w:rsidRPr="00000000">
        <w:rPr>
          <w:i w:val="1"/>
          <w:rtl w:val="0"/>
        </w:rPr>
        <w:t xml:space="preserve">перечень схем, которые составляют Приложение 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838950" cy="8120107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120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  <w:t xml:space="preserve">8. Результаты прямых измерений и их обработки (</w:t>
      </w:r>
      <w:r w:rsidDel="00000000" w:rsidR="00000000" w:rsidRPr="00000000">
        <w:rPr>
          <w:i w:val="1"/>
          <w:rtl w:val="0"/>
        </w:rPr>
        <w:t xml:space="preserve">таблицы, примеры расчетов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Исследование движения тележки при фиксированном угле наклона рельса. Проверка равноускоренного движения тележки.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Таблица 2</w:t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35.0" w:type="dxa"/>
        <w:jc w:val="left"/>
        <w:tblInd w:w="142.99999999999997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08.75"/>
        <w:gridCol w:w="2508.75"/>
        <w:gridCol w:w="2508.75"/>
        <w:gridCol w:w="2508.75"/>
        <w:tblGridChange w:id="0">
          <w:tblGrid>
            <w:gridCol w:w="2508.75"/>
            <w:gridCol w:w="2508.75"/>
            <w:gridCol w:w="2508.75"/>
            <w:gridCol w:w="2508.75"/>
          </w:tblGrid>
        </w:tblGridChange>
      </w:tblGrid>
      <w:tr>
        <w:trPr>
          <w:cantSplit w:val="0"/>
          <w:trHeight w:val="453.517575695735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x, м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x', м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o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, мм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h'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o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, мм</w:t>
            </w:r>
          </w:p>
        </w:tc>
      </w:tr>
      <w:tr>
        <w:trPr>
          <w:cantSplit w:val="0"/>
          <w:trHeight w:val="453.517575695735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0,22 ± 0,005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1,00 ± 0,005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215 ± 0,5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205 ± 0,5</w:t>
            </w:r>
          </w:p>
        </w:tc>
      </w:tr>
    </w:tbl>
    <w:p w:rsidR="00000000" w:rsidDel="00000000" w:rsidP="00000000" w:rsidRDefault="00000000" w:rsidRPr="00000000" w14:paraId="0000005A">
      <w:pPr>
        <w:tabs>
          <w:tab w:val="left" w:leader="none" w:pos="381"/>
        </w:tabs>
        <w:spacing w:before="161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381"/>
        </w:tabs>
        <w:spacing w:before="161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381"/>
        </w:tabs>
        <w:spacing w:before="161" w:line="360" w:lineRule="auto"/>
        <w:ind w:left="38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Таблица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Результаты прямых измерений (Задание 1)</w:t>
      </w:r>
    </w:p>
    <w:tbl>
      <w:tblPr>
        <w:tblStyle w:val="Table4"/>
        <w:tblW w:w="10065.000000000002" w:type="dxa"/>
        <w:jc w:val="left"/>
        <w:tblInd w:w="119.00000000000006" w:type="dxa"/>
        <w:tblLayout w:type="fixed"/>
        <w:tblLook w:val="0400"/>
      </w:tblPr>
      <w:tblGrid>
        <w:gridCol w:w="1437.8571428571431"/>
        <w:gridCol w:w="1437.8571428571431"/>
        <w:gridCol w:w="1437.8571428571431"/>
        <w:gridCol w:w="1437.8571428571431"/>
        <w:gridCol w:w="1437.8571428571431"/>
        <w:gridCol w:w="1437.8571428571431"/>
        <w:gridCol w:w="1437.8571428571431"/>
        <w:tblGridChange w:id="0">
          <w:tblGrid>
            <w:gridCol w:w="1437.8571428571431"/>
            <w:gridCol w:w="1437.8571428571431"/>
            <w:gridCol w:w="1437.8571428571431"/>
            <w:gridCol w:w="1437.8571428571431"/>
            <w:gridCol w:w="1437.8571428571431"/>
            <w:gridCol w:w="1437.8571428571431"/>
            <w:gridCol w:w="1437.8571428571431"/>
          </w:tblGrid>
        </w:tblGridChange>
      </w:tblGrid>
      <w:tr>
        <w:trPr>
          <w:cantSplit w:val="0"/>
          <w:trHeight w:val="885.5664062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Измеренные величины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Рассчитанные величины</w:t>
            </w:r>
          </w:p>
        </w:tc>
      </w:tr>
      <w:tr>
        <w:trPr>
          <w:cantSplit w:val="0"/>
          <w:trHeight w:val="885.566406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373380" cy="106680"/>
                  <wp:effectExtent b="0" l="0" r="0" t="0"/>
                  <wp:docPr descr="Изображение выглядит как черный, темнота&#10;&#10;Автоматически созданное описание" id="2" name="image5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106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373380" cy="106680"/>
                  <wp:effectExtent b="0" l="0" r="0" t="0"/>
                  <wp:docPr descr="Изображение выглядит как черный, темнота&#10;&#10;Автоматически созданное описание" id="9" name="image11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106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66700" cy="144780"/>
                  <wp:effectExtent b="0" l="0" r="0" t="0"/>
                  <wp:docPr descr="Изображение выглядит как черный, темнота&#10;&#10;Автоматически созданное описание" id="14" name="image2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44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66700" cy="144780"/>
                  <wp:effectExtent b="0" l="0" r="0" t="0"/>
                  <wp:docPr descr="Изображение выглядит как черный, темнота&#10;&#10;Автоматически созданное описание" id="4" name="image15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44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731520" cy="106680"/>
                  <wp:effectExtent b="0" l="0" r="0" t="0"/>
                  <wp:docPr descr="Изображение выглядит как черный, темнота&#10;&#10;Автоматически созданное описание" id="11" name="image8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06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685800" cy="373380"/>
                  <wp:effectExtent b="0" l="0" r="0" t="0"/>
                  <wp:docPr descr="Изображение выглядит как черный, темнота&#10;&#10;Автоматически созданное описание" id="3" name="image14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3733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5.5664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2,79</w:t>
            </w:r>
          </w:p>
        </w:tc>
      </w:tr>
      <w:tr>
        <w:trPr>
          <w:cantSplit w:val="0"/>
          <w:trHeight w:val="885.5664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0,50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3,1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0,35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3,68</w:t>
            </w:r>
          </w:p>
        </w:tc>
      </w:tr>
      <w:tr>
        <w:trPr>
          <w:cantSplit w:val="0"/>
          <w:trHeight w:val="885.5664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0, 70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3,5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0,55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rHeight w:val="885.5664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0,90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0,75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7,84</w:t>
            </w:r>
          </w:p>
        </w:tc>
      </w:tr>
      <w:tr>
        <w:trPr>
          <w:cantSplit w:val="0"/>
          <w:trHeight w:val="885.5664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0,95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9,6</w:t>
            </w:r>
          </w:p>
        </w:tc>
      </w:tr>
    </w:tbl>
    <w:p w:rsidR="00000000" w:rsidDel="00000000" w:rsidP="00000000" w:rsidRDefault="00000000" w:rsidRPr="00000000" w14:paraId="00000090">
      <w:pPr>
        <w:tabs>
          <w:tab w:val="left" w:leader="none" w:pos="381"/>
        </w:tabs>
        <w:spacing w:before="161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right="565.27559055118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381"/>
        </w:tabs>
        <w:spacing w:before="161" w:line="360" w:lineRule="auto"/>
        <w:ind w:left="38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381"/>
        </w:tabs>
        <w:spacing w:before="161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381"/>
        </w:tabs>
        <w:spacing w:before="161" w:line="360" w:lineRule="auto"/>
        <w:ind w:left="38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381"/>
        </w:tabs>
        <w:spacing w:before="161" w:line="360" w:lineRule="auto"/>
        <w:ind w:left="3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Исследование зависимости ускорения тележки от угла наклона рельса к горизонту. Определение ускорения свободного падения</w:t>
      </w:r>
    </w:p>
    <w:p w:rsidR="00000000" w:rsidDel="00000000" w:rsidP="00000000" w:rsidRDefault="00000000" w:rsidRPr="00000000" w14:paraId="00000097">
      <w:pPr>
        <w:tabs>
          <w:tab w:val="left" w:leader="none" w:pos="381"/>
        </w:tabs>
        <w:spacing w:before="161" w:line="360" w:lineRule="auto"/>
        <w:ind w:left="38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Таблица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Результаты прямых измерений (Задание 2)</w:t>
      </w:r>
    </w:p>
    <w:tbl>
      <w:tblPr>
        <w:tblStyle w:val="Table5"/>
        <w:tblW w:w="10170.0" w:type="dxa"/>
        <w:jc w:val="left"/>
        <w:tblLayout w:type="fixed"/>
        <w:tblLook w:val="0400"/>
      </w:tblPr>
      <w:tblGrid>
        <w:gridCol w:w="1695"/>
        <w:gridCol w:w="1695"/>
        <w:gridCol w:w="1695"/>
        <w:gridCol w:w="1695"/>
        <w:gridCol w:w="1695"/>
        <w:gridCol w:w="1695"/>
        <w:tblGridChange w:id="0">
          <w:tblGrid>
            <w:gridCol w:w="1695"/>
            <w:gridCol w:w="1695"/>
            <w:gridCol w:w="1695"/>
            <w:gridCol w:w="1695"/>
            <w:gridCol w:w="1695"/>
            <w:gridCol w:w="1695"/>
          </w:tblGrid>
        </w:tblGridChange>
      </w:tblGrid>
      <w:tr>
        <w:trPr>
          <w:cantSplit w:val="0"/>
          <w:trHeight w:val="614.50086805555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1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152400" cy="114300"/>
                  <wp:effectExtent b="0" l="0" r="0" t="0"/>
                  <wp:docPr descr="Изображение выглядит как черный, темнота&#10;&#10;Автоматически созданное описание" id="6" name="image6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1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449580" cy="152400"/>
                  <wp:effectExtent b="0" l="0" r="0" t="0"/>
                  <wp:docPr descr="Изображение выглядит как черный, темнота&#10;&#10;Автоматически созданное описание" id="16" name="image7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1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487680" cy="160020"/>
                  <wp:effectExtent b="0" l="0" r="0" t="0"/>
                  <wp:docPr descr="Изображение выглядит как черный, темнота&#10;&#10;Автоматически созданное описание" id="7" name="image13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1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" cy="160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1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1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66700" cy="144780"/>
                  <wp:effectExtent b="0" l="0" r="0" t="0"/>
                  <wp:docPr descr="Изображение выглядит как черный, темнота&#10;&#10;Автоматически созданное описание" id="17" name="image2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44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1"/>
              <w:ind w:right="-3315.826771653543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66700" cy="144780"/>
                  <wp:effectExtent b="0" l="0" r="0" t="0"/>
                  <wp:docPr descr="Изображение выглядит как черный, темнота&#10;&#10;Автоматически созданное описание" id="15" name="image15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черный, темнота&#10;&#10;Автоматически созданное описание"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44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215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4,4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4,7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4,5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4,8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4,8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224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3,2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3,2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3,3</w:t>
            </w:r>
          </w:p>
        </w:tc>
      </w:tr>
      <w:tr>
        <w:trPr>
          <w:cantSplit w:val="0"/>
          <w:trHeight w:val="201.972656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3,2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233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2,6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2,6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2,6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2,6</w:t>
            </w:r>
          </w:p>
        </w:tc>
      </w:tr>
      <w:tr>
        <w:trPr>
          <w:cantSplit w:val="0"/>
          <w:trHeight w:val="51.972656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2,6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242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2,2</w:t>
            </w:r>
          </w:p>
        </w:tc>
      </w:tr>
      <w:tr>
        <w:trPr>
          <w:cantSplit w:val="0"/>
          <w:trHeight w:val="6.972656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2,2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2,2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251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1,9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2,0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2,0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2,0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2,0</w:t>
            </w:r>
          </w:p>
        </w:tc>
      </w:tr>
      <w:tr>
        <w:trPr>
          <w:cantSplit w:val="0"/>
          <w:trHeight w:val="614.5008680555555" w:hRule="atLeast"/>
          <w:tblHeader w:val="0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8"/>
                <w:szCs w:val="28"/>
                <w:rtl w:val="0"/>
              </w:rPr>
              <w:t xml:space="preserve">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ПЛ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количество пластин</w:t>
            </w:r>
          </w:p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ℎ - высота на координате </w:t>
            </w:r>
            <w:r w:rsidDel="00000000" w:rsidR="00000000" w:rsidRPr="00000000">
              <w:rPr>
                <w:rFonts w:ascii="Cambria Math" w:cs="Cambria Math" w:eastAsia="Cambria Math" w:hAnsi="Cambria Math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= 0,22 м</w:t>
            </w:r>
          </w:p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ℎ ′ - высота на координате </w:t>
            </w:r>
            <w:r w:rsidDel="00000000" w:rsidR="00000000" w:rsidRPr="00000000">
              <w:rPr>
                <w:rFonts w:ascii="Cambria Math" w:cs="Cambria Math" w:eastAsia="Cambria Math" w:hAnsi="Cambria Math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′ = 1,00 м</w:t>
            </w:r>
          </w:p>
        </w:tc>
      </w:tr>
    </w:tbl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rPr/>
      </w:pPr>
      <w:r w:rsidDel="00000000" w:rsidR="00000000" w:rsidRPr="00000000">
        <w:rPr>
          <w:rtl w:val="0"/>
        </w:rPr>
        <w:t xml:space="preserve">9. Расчет результатов косвенных измерений (</w:t>
      </w:r>
      <w:r w:rsidDel="00000000" w:rsidR="00000000" w:rsidRPr="00000000">
        <w:rPr>
          <w:i w:val="1"/>
          <w:rtl w:val="0"/>
        </w:rPr>
        <w:t xml:space="preserve">таблицы, примеры расчетов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3F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Задание №1</w:t>
      </w:r>
    </w:p>
    <w:p w:rsidR="00000000" w:rsidDel="00000000" w:rsidP="00000000" w:rsidRDefault="00000000" w:rsidRPr="00000000" w14:paraId="00000140">
      <w:pPr>
        <w:ind w:left="720" w:firstLine="720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8"/>
            <w:szCs w:val="38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sz w:val="38"/>
                <w:szCs w:val="38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38"/>
                    <w:szCs w:val="38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sz w:val="38"/>
                    <w:szCs w:val="3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i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38"/>
                    <w:szCs w:val="3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∙Y</m:t>
                </m:r>
              </m:e>
              <m:sub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i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38"/>
                    <w:szCs w:val="38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N</m:t>
                </m:r>
              </m:sup>
            </m:nary>
            <m:sSubSup>
              <m:sSubSupPr>
                <m:ctrlPr>
                  <w:rPr>
                    <w:rFonts w:ascii="Cambria Math" w:cs="Cambria Math" w:eastAsia="Cambria Math" w:hAnsi="Cambria Math"/>
                    <w:sz w:val="38"/>
                    <w:szCs w:val="3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2</m:t>
                </m:r>
              </m:sup>
            </m:sSubSup>
          </m:den>
        </m:f>
        <m:r>
          <w:rPr>
            <w:rFonts w:ascii="Cambria Math" w:cs="Cambria Math" w:eastAsia="Cambria Math" w:hAnsi="Cambria Math"/>
            <w:sz w:val="38"/>
            <w:szCs w:val="38"/>
          </w:rPr>
          <m:t xml:space="preserve">≅ 0,0987</m:t>
        </m:r>
        <m:f>
          <m:fPr>
            <m:ctrlPr>
              <w:rPr>
                <w:rFonts w:ascii="Cambria Math" w:cs="Cambria Math" w:eastAsia="Cambria Math" w:hAnsi="Cambria Math"/>
                <w:sz w:val="38"/>
                <w:szCs w:val="38"/>
              </w:rPr>
            </m:ctrlPr>
          </m:fPr>
          <m:num>
            <m:r>
              <w:rPr>
                <w:rFonts w:ascii="Cambria Math" w:cs="Cambria Math" w:eastAsia="Cambria Math" w:hAnsi="Cambria Math"/>
                <w:sz w:val="38"/>
                <w:szCs w:val="38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38"/>
                    <w:szCs w:val="3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720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σ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</m:t>
                    </m:r>
                  </m:sup>
                </m:nary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-a∙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Z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</m:t>
                    </m:r>
                  </m:sub>
                </m:sSub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(N-1)∙</m:t>
                </m:r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</m:t>
                    </m:r>
                  </m:sup>
                </m:nary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Z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bSup>
              </m:den>
            </m:f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 ≅ 8,9 *1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-6</m:t>
            </m:r>
          </m:sup>
        </m:sSup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720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Задание №2</w:t>
      </w:r>
    </w:p>
    <w:p w:rsidR="00000000" w:rsidDel="00000000" w:rsidP="00000000" w:rsidRDefault="00000000" w:rsidRPr="00000000" w14:paraId="00000144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Таблица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Результаты расчетов (Задание 2)</w:t>
      </w:r>
    </w:p>
    <w:tbl>
      <w:tblPr>
        <w:tblStyle w:val="Table6"/>
        <w:tblW w:w="104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43"/>
        <w:gridCol w:w="1866"/>
        <w:gridCol w:w="3160"/>
        <w:gridCol w:w="2391"/>
        <w:gridCol w:w="2310"/>
        <w:tblGridChange w:id="0">
          <w:tblGrid>
            <w:gridCol w:w="743"/>
            <w:gridCol w:w="1866"/>
            <w:gridCol w:w="3160"/>
            <w:gridCol w:w="2391"/>
            <w:gridCol w:w="2310"/>
          </w:tblGrid>
        </w:tblGridChange>
      </w:tblGrid>
      <w:tr>
        <w:trPr>
          <w:cantSplit w:val="0"/>
          <w:trHeight w:val="1058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N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ПЛ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>
                <w:sz w:val="22"/>
                <w:szCs w:val="22"/>
              </w:rPr>
            </w:pPr>
            <m:oMath>
              <m:box>
                <m:boxPr>
                  <m:opEmu m:val="1"/>
                </m:boxPr>
                <m:e>
                  <m:r>
                    <m:t>sin</m:t>
                  </m:r>
                </m:e>
              </m:box>
              <m:r>
                <w:rPr>
                  <w:sz w:val="22"/>
                  <w:szCs w:val="22"/>
                </w:rPr>
                <m:t xml:space="preserve"> </m:t>
              </m:r>
              <m:r>
                <w:rPr>
                  <w:sz w:val="22"/>
                  <w:szCs w:val="22"/>
                </w:rPr>
                <m:t>α</m:t>
              </m:r>
              <m:r>
                <w:rPr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〈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〉±∆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, c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〈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〉±∆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, c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〈a〉± ∆a,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м</m:t>
                  </m:r>
                </m:num>
                <m:den>
                  <m:sSup>
                    <m:sSup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с</m:t>
                      </m:r>
                    </m:e>
                    <m:sup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A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B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0,011538462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1,480</w:t>
            </w:r>
          </w:p>
          <w:p w:rsidR="00000000" w:rsidDel="00000000" w:rsidP="00000000" w:rsidRDefault="00000000" w:rsidRPr="00000000" w14:paraId="0000014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4,700</w:t>
            </w:r>
          </w:p>
          <w:p w:rsidR="00000000" w:rsidDel="00000000" w:rsidP="00000000" w:rsidRDefault="00000000" w:rsidRPr="00000000" w14:paraId="0000014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0,095 </w:t>
            </w:r>
          </w:p>
          <w:p w:rsidR="00000000" w:rsidDel="00000000" w:rsidP="00000000" w:rsidRDefault="00000000" w:rsidRPr="00000000" w14:paraId="0000015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3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0,021794872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0,960</w:t>
            </w:r>
          </w:p>
          <w:p w:rsidR="00000000" w:rsidDel="00000000" w:rsidP="00000000" w:rsidRDefault="00000000" w:rsidRPr="00000000" w14:paraId="0000015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3,180</w:t>
            </w:r>
          </w:p>
          <w:p w:rsidR="00000000" w:rsidDel="00000000" w:rsidP="00000000" w:rsidRDefault="00000000" w:rsidRPr="00000000" w14:paraId="0000015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0,207</w:t>
            </w:r>
          </w:p>
          <w:p w:rsidR="00000000" w:rsidDel="00000000" w:rsidP="00000000" w:rsidRDefault="00000000" w:rsidRPr="00000000" w14:paraId="0000015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0,008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B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0,033333333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0,780</w:t>
            </w:r>
          </w:p>
          <w:p w:rsidR="00000000" w:rsidDel="00000000" w:rsidP="00000000" w:rsidRDefault="00000000" w:rsidRPr="00000000" w14:paraId="0000015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2,600</w:t>
            </w:r>
          </w:p>
          <w:p w:rsidR="00000000" w:rsidDel="00000000" w:rsidP="00000000" w:rsidRDefault="00000000" w:rsidRPr="00000000" w14:paraId="0000015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0,309</w:t>
            </w:r>
          </w:p>
          <w:p w:rsidR="00000000" w:rsidDel="00000000" w:rsidP="00000000" w:rsidRDefault="00000000" w:rsidRPr="00000000" w14:paraId="0000016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63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0,043589744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0,680</w:t>
            </w:r>
          </w:p>
          <w:p w:rsidR="00000000" w:rsidDel="00000000" w:rsidP="00000000" w:rsidRDefault="00000000" w:rsidRPr="00000000" w14:paraId="0000016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2,200</w:t>
            </w:r>
          </w:p>
          <w:p w:rsidR="00000000" w:rsidDel="00000000" w:rsidP="00000000" w:rsidRDefault="00000000" w:rsidRPr="00000000" w14:paraId="0000016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0,434</w:t>
            </w:r>
          </w:p>
          <w:p w:rsidR="00000000" w:rsidDel="00000000" w:rsidP="00000000" w:rsidRDefault="00000000" w:rsidRPr="00000000" w14:paraId="0000016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6B">
            <w:pPr>
              <w:tabs>
                <w:tab w:val="left" w:leader="none" w:pos="381"/>
              </w:tabs>
              <w:spacing w:before="205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0,053846154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0,600</w:t>
            </w:r>
          </w:p>
          <w:p w:rsidR="00000000" w:rsidDel="00000000" w:rsidP="00000000" w:rsidRDefault="00000000" w:rsidRPr="00000000" w14:paraId="0000016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2,000</w:t>
            </w:r>
          </w:p>
          <w:p w:rsidR="00000000" w:rsidDel="00000000" w:rsidP="00000000" w:rsidRDefault="00000000" w:rsidRPr="00000000" w14:paraId="0000016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0,522</w:t>
            </w:r>
          </w:p>
          <w:p w:rsidR="00000000" w:rsidDel="00000000" w:rsidP="00000000" w:rsidRDefault="00000000" w:rsidRPr="00000000" w14:paraId="0000017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0,030</w:t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72">
            <w:pPr>
              <w:tabs>
                <w:tab w:val="left" w:leader="none" w:pos="381"/>
              </w:tabs>
              <w:spacing w:before="161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N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ПЛ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– количество пластин</w:t>
            </w:r>
          </w:p>
          <w:p w:rsidR="00000000" w:rsidDel="00000000" w:rsidP="00000000" w:rsidRDefault="00000000" w:rsidRPr="00000000" w14:paraId="00000173">
            <w:pPr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〈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1,2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〉=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i=1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N</m:t>
                  </m:r>
                </m:sup>
              </m:nary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1i,2i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B≡g=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p>
            </m:nary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∙sin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)-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den>
            </m:f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p>
            </m:nary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sin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p>
            </m:nary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sin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den>
            </m:f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∙(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p>
            </m:nary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sin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=10,14837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leader="none" w:pos="381"/>
        </w:tabs>
        <w:spacing w:before="2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∙(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-B∙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sin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)=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-0,01966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i w:val="1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σ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f>
              <m:fPr>
                <m:ctrlPr>
                  <w:rPr>
                    <w:sz w:val="22"/>
                    <w:szCs w:val="22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</m:t>
                    </m:r>
                  </m:sup>
                </m:nary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-(A+B∙</m:t>
                </m:r>
                <m:box>
                  <m:boxPr>
                    <m:opEmu m:val="1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>sin</m:t>
                    </m:r>
                  </m:e>
                </m:box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sin</m:t>
                </m:r>
                <m:r>
                  <w:rPr>
                    <w:sz w:val="22"/>
                    <w:szCs w:val="2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>α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)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p>
                <m:r>
                  <w:rPr>
                    <w:sz w:val="22"/>
                    <w:szCs w:val="22"/>
                  </w:rPr>
                  <m:t xml:space="preserve"> 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</m:t>
                </m:r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</m:t>
                    </m:r>
                  </m:sup>
                </m:nary>
                <m:box>
                  <m:boxPr>
                    <m:opEmu m:val="1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>sin</m:t>
                    </m:r>
                  </m:e>
                </m:box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sin</m:t>
                </m:r>
                <m:r>
                  <w:rPr>
                    <w:sz w:val="22"/>
                    <w:szCs w:val="22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sz w:val="22"/>
                        <w:szCs w:val="22"/>
                      </w:rPr>
                      <m:t>α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bSup>
                <m:r>
                  <w:rPr>
                    <w:sz w:val="22"/>
                    <w:szCs w:val="22"/>
                  </w:rPr>
                  <m:t xml:space="preserve"> </m:t>
                </m:r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</m:t>
                    </m:r>
                  </m:den>
                </m:f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∙(</m:t>
                </m:r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</m:t>
                    </m:r>
                  </m:sup>
                </m:nary>
                <m:box>
                  <m:boxPr>
                    <m:opEmu m:val="1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>sin</m:t>
                    </m:r>
                  </m:e>
                </m:box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sin</m:t>
                </m:r>
                <m:r>
                  <w:rPr>
                    <w:sz w:val="22"/>
                    <w:szCs w:val="2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>α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i</m:t>
                    </m:r>
                  </m:sub>
                </m:sSub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)∙(N-2)</m:t>
                </m:r>
                <m:r>
                  <w:rPr>
                    <w:sz w:val="22"/>
                    <w:szCs w:val="22"/>
                  </w:rPr>
                  <m:t xml:space="preserve"> </m:t>
                </m:r>
              </m:den>
            </m:f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= 0,73037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ind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rPr/>
      </w:pPr>
      <w:r w:rsidDel="00000000" w:rsidR="00000000" w:rsidRPr="00000000">
        <w:rPr>
          <w:rtl w:val="0"/>
        </w:rPr>
        <w:t xml:space="preserve">10. Расчет погрешностей измерений (</w:t>
      </w:r>
      <w:r w:rsidDel="00000000" w:rsidR="00000000" w:rsidRPr="00000000">
        <w:rPr>
          <w:i w:val="1"/>
          <w:rtl w:val="0"/>
        </w:rPr>
        <w:t xml:space="preserve">для прямых и косвенных измерений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83">
      <w:pPr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∆a = 2</m:t>
        </m:r>
        <m:r>
          <w:rPr>
            <w:rFonts w:ascii="Cambria Math" w:cs="Cambria Math" w:eastAsia="Cambria Math" w:hAnsi="Cambria Math"/>
            <w:sz w:val="28"/>
            <w:szCs w:val="28"/>
          </w:rPr>
          <m:t>σ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 =17,8 * 1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-6</m:t>
            </m:r>
          </m:sup>
        </m:sSup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εa = ∆a / a · 100% =0,0001 %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1"/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Табличное значение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g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Санкт-Петербурга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= 9,8195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ambria Math" w:cs="Cambria Math" w:eastAsia="Cambria Math" w:hAnsi="Cambria Math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g-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табл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=0,33299302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ambria Math" w:cs="Cambria Math" w:eastAsia="Cambria Math" w:hAnsi="Cambria Math"/>
          <w:sz w:val="28"/>
          <w:szCs w:val="28"/>
        </w:rPr>
      </w:pPr>
      <m:oMath>
        <m:sSub>
          <m:e>
            <m:r>
              <m:t>ε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табл</m:t>
                </m:r>
              </m:sub>
            </m:sSub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g-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табл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табл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∙100%=3,39114 %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rPr/>
      </w:pPr>
      <w:r w:rsidDel="00000000" w:rsidR="00000000" w:rsidRPr="00000000">
        <w:rPr>
          <w:rtl w:val="0"/>
        </w:rPr>
        <w:t xml:space="preserve">11. Графики (</w:t>
      </w:r>
      <w:r w:rsidDel="00000000" w:rsidR="00000000" w:rsidRPr="00000000">
        <w:rPr>
          <w:i w:val="1"/>
          <w:rtl w:val="0"/>
        </w:rPr>
        <w:t xml:space="preserve">перечень графиков, которые составляют Приложение 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9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Задание №1</w:t>
      </w:r>
    </w:p>
    <w:p w:rsidR="00000000" w:rsidDel="00000000" w:rsidP="00000000" w:rsidRDefault="00000000" w:rsidRPr="00000000" w14:paraId="0000019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054918" cy="303435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918" cy="3034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Задание № 2</w:t>
      </w:r>
    </w:p>
    <w:p w:rsidR="00000000" w:rsidDel="00000000" w:rsidP="00000000" w:rsidRDefault="00000000" w:rsidRPr="00000000" w14:paraId="00000199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49917" cy="297679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917" cy="297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rPr/>
      </w:pPr>
      <w:r w:rsidDel="00000000" w:rsidR="00000000" w:rsidRPr="00000000">
        <w:rPr>
          <w:rtl w:val="0"/>
        </w:rPr>
        <w:t xml:space="preserve">12. Окончательные результаты.</w:t>
      </w:r>
    </w:p>
    <w:p w:rsidR="00000000" w:rsidDel="00000000" w:rsidP="00000000" w:rsidRDefault="00000000" w:rsidRPr="00000000" w14:paraId="0000019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g=10,14837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, </w:t>
      </w:r>
      <m:oMath>
        <m:r>
          <w:rPr>
            <w:rFonts w:ascii="Cambria Math" w:cs="Cambria Math" w:eastAsia="Cambria Math" w:hAnsi="Cambria Math"/>
            <w:sz w:val="38"/>
            <w:szCs w:val="38"/>
          </w:rPr>
          <m:t xml:space="preserve">a=0,0987</m:t>
        </m:r>
        <m:f>
          <m:fPr>
            <m:ctrlPr>
              <w:rPr>
                <w:rFonts w:ascii="Cambria Math" w:cs="Cambria Math" w:eastAsia="Cambria Math" w:hAnsi="Cambria Math"/>
                <w:sz w:val="38"/>
                <w:szCs w:val="38"/>
              </w:rPr>
            </m:ctrlPr>
          </m:fPr>
          <m:num>
            <m:r>
              <w:rPr>
                <w:rFonts w:ascii="Cambria Math" w:cs="Cambria Math" w:eastAsia="Cambria Math" w:hAnsi="Cambria Math"/>
                <w:sz w:val="38"/>
                <w:szCs w:val="38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38"/>
                    <w:szCs w:val="3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  <w:sz w:val="38"/>
                    <w:szCs w:val="3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rPr/>
      </w:pPr>
      <w:r w:rsidDel="00000000" w:rsidR="00000000" w:rsidRPr="00000000">
        <w:rPr>
          <w:rtl w:val="0"/>
        </w:rPr>
        <w:t xml:space="preserve">13. Выводы и анализ результатов работы.</w:t>
      </w:r>
    </w:p>
    <w:p w:rsidR="00000000" w:rsidDel="00000000" w:rsidP="00000000" w:rsidRDefault="00000000" w:rsidRPr="00000000" w14:paraId="000001A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В ходе работы была экспериментально подтверждена равно ускоренность движения тележки по наклонной плоскости. Построенный график зависимости ускорения показал линейную зависимость, что соответствует равноускоренному движению. Определенное значение ускорения свободного падения близко к табличному значению для Санкт-Петербурга с учётом погрешности. Это позволяет считать полученный результат достоверным.</w:t>
      </w:r>
    </w:p>
    <w:p w:rsidR="00000000" w:rsidDel="00000000" w:rsidP="00000000" w:rsidRDefault="00000000" w:rsidRPr="00000000" w14:paraId="000001A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— </w:t>
      </w:r>
    </w:p>
    <w:p w:rsidR="00000000" w:rsidDel="00000000" w:rsidP="00000000" w:rsidRDefault="00000000" w:rsidRPr="00000000" w14:paraId="000001A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14. Дополнительные задания.</w:t>
      </w:r>
    </w:p>
    <w:p w:rsidR="00000000" w:rsidDel="00000000" w:rsidP="00000000" w:rsidRDefault="00000000" w:rsidRPr="00000000" w14:paraId="000001A7">
      <w:pPr>
        <w:spacing w:line="360" w:lineRule="auto"/>
        <w:rPr/>
      </w:pPr>
      <w:r w:rsidDel="00000000" w:rsidR="00000000" w:rsidRPr="00000000">
        <w:rPr>
          <w:rtl w:val="0"/>
        </w:rPr>
        <w:t xml:space="preserve">15. Выполнение дополнительных заданий.</w:t>
      </w:r>
    </w:p>
    <w:p w:rsidR="00000000" w:rsidDel="00000000" w:rsidP="00000000" w:rsidRDefault="00000000" w:rsidRPr="00000000" w14:paraId="000001A8">
      <w:pPr>
        <w:spacing w:line="360" w:lineRule="auto"/>
        <w:rPr/>
      </w:pPr>
      <w:r w:rsidDel="00000000" w:rsidR="00000000" w:rsidRPr="00000000">
        <w:rPr>
          <w:rtl w:val="0"/>
        </w:rPr>
        <w:t xml:space="preserve">16. Замечания преподавателя (</w:t>
      </w:r>
      <w:r w:rsidDel="00000000" w:rsidR="00000000" w:rsidRPr="00000000">
        <w:rPr>
          <w:i w:val="1"/>
          <w:rtl w:val="0"/>
        </w:rPr>
        <w:t xml:space="preserve">исправления, вызванные замечаниями преподавателя, также помещают в этот пункт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A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tabs>
          <w:tab w:val="left" w:leader="none" w:pos="1089"/>
        </w:tabs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leader="none" w:pos="1089"/>
        </w:tabs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tabs>
          <w:tab w:val="left" w:leader="none" w:pos="1089"/>
        </w:tabs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0" w:type="first"/>
      <w:footerReference r:id="rId21" w:type="default"/>
      <w:footerReference r:id="rId22" w:type="even"/>
      <w:pgSz w:h="16834" w:w="11909" w:orient="portrait"/>
      <w:pgMar w:bottom="567" w:top="567" w:left="567" w:right="56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ambria"/>
  <w:font w:name="PT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36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36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tbl>
    <w:tblPr>
      <w:tblStyle w:val="Table7"/>
      <w:tblpPr w:leftFromText="181" w:rightFromText="181" w:topFromText="0" w:bottomFromText="0" w:vertAnchor="text" w:horzAnchor="text" w:tblpX="367.5" w:tblpY="1"/>
      <w:tblW w:w="10040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6663"/>
      <w:gridCol w:w="3377"/>
      <w:tblGridChange w:id="0">
        <w:tblGrid>
          <w:gridCol w:w="6663"/>
          <w:gridCol w:w="3377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1B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1033" w:firstLine="0"/>
            <w:jc w:val="center"/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Университет ИТМО</w:t>
          </w:r>
        </w:p>
        <w:p w:rsidR="00000000" w:rsidDel="00000000" w:rsidP="00000000" w:rsidRDefault="00000000" w:rsidRPr="00000000" w14:paraId="000001C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1033" w:firstLine="0"/>
            <w:jc w:val="center"/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Физико-технический мегафакультет</w:t>
          </w:r>
        </w:p>
        <w:p w:rsidR="00000000" w:rsidDel="00000000" w:rsidP="00000000" w:rsidRDefault="00000000" w:rsidRPr="00000000" w14:paraId="000001C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1033" w:firstLine="0"/>
            <w:jc w:val="center"/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Физический факультет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C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1844467" cy="506572"/>
                <wp:effectExtent b="0" l="0" r="0" t="0"/>
                <wp:docPr id="12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PT Sans" w:cs="PT Sans" w:eastAsia="PT Sans" w:hAnsi="PT Sans"/>
        <w:b w:val="1"/>
        <w:i w:val="0"/>
        <w:smallCaps w:val="0"/>
        <w:strike w:val="0"/>
        <w:color w:val="000000"/>
        <w:sz w:val="8"/>
        <w:szCs w:val="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line="420" w:lineRule="auto"/>
      <w:ind w:right="648"/>
      <w:jc w:val="center"/>
    </w:pPr>
    <w:rPr>
      <w:sz w:val="19"/>
      <w:szCs w:val="19"/>
    </w:rPr>
  </w:style>
  <w:style w:type="paragraph" w:styleId="Heading2">
    <w:name w:val="heading 2"/>
    <w:basedOn w:val="Normal"/>
    <w:next w:val="Normal"/>
    <w:pPr>
      <w:keepNext w:val="1"/>
      <w:spacing w:before="6" w:line="378" w:lineRule="auto"/>
      <w:ind w:right="-1438"/>
      <w:jc w:val="both"/>
    </w:pPr>
    <w:rPr>
      <w:i w:val="1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1698"/>
      </w:tabs>
      <w:spacing w:line="372" w:lineRule="auto"/>
      <w:ind w:right="-200"/>
    </w:pPr>
    <w:rPr>
      <w:i w:val="1"/>
    </w:rPr>
  </w:style>
  <w:style w:type="paragraph" w:styleId="Heading4">
    <w:name w:val="heading 4"/>
    <w:basedOn w:val="Normal"/>
    <w:next w:val="Normal"/>
    <w:pPr>
      <w:keepNext w:val="1"/>
      <w:spacing w:after="552" w:before="30" w:line="192" w:lineRule="auto"/>
      <w:ind w:right="384"/>
    </w:pPr>
    <w:rPr>
      <w:rFonts w:ascii="Times New Roman" w:cs="Times New Roman" w:eastAsia="Times New Roman" w:hAnsi="Times New Roman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40.0" w:type="dxa"/>
        <w:bottom w:w="0.0" w:type="dxa"/>
        <w:right w:w="4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22" Type="http://schemas.openxmlformats.org/officeDocument/2006/relationships/footer" Target="footer1.xml"/><Relationship Id="rId10" Type="http://schemas.openxmlformats.org/officeDocument/2006/relationships/image" Target="media/image11.png"/><Relationship Id="rId21" Type="http://schemas.openxmlformats.org/officeDocument/2006/relationships/footer" Target="footer2.xml"/><Relationship Id="rId13" Type="http://schemas.openxmlformats.org/officeDocument/2006/relationships/image" Target="media/image8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2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-regular.ttf"/><Relationship Id="rId2" Type="http://schemas.openxmlformats.org/officeDocument/2006/relationships/font" Target="fonts/PTSans-bold.ttf"/><Relationship Id="rId3" Type="http://schemas.openxmlformats.org/officeDocument/2006/relationships/font" Target="fonts/PTSans-italic.ttf"/><Relationship Id="rId4" Type="http://schemas.openxmlformats.org/officeDocument/2006/relationships/font" Target="fonts/PTSans-boldItalic.ttf"/><Relationship Id="rId5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