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247F" w14:textId="77777777" w:rsidR="00F1093F" w:rsidRDefault="00F1093F" w:rsidP="00F1093F">
      <w:pPr>
        <w:spacing w:line="200" w:lineRule="exact"/>
        <w:rPr>
          <w:rFonts w:ascii="Times New Roman" w:eastAsia="Times New Roman" w:hAnsi="Times New Roman"/>
        </w:rPr>
      </w:pPr>
    </w:p>
    <w:p w14:paraId="2B86EC16" w14:textId="77777777" w:rsidR="00F1093F" w:rsidRDefault="00F1093F" w:rsidP="00F1093F">
      <w:pPr>
        <w:spacing w:line="200" w:lineRule="exact"/>
        <w:rPr>
          <w:rFonts w:ascii="Times New Roman" w:eastAsia="Times New Roman" w:hAnsi="Times New Roman"/>
        </w:rPr>
      </w:pPr>
    </w:p>
    <w:p w14:paraId="343F9307" w14:textId="0E206870" w:rsidR="00F1093F" w:rsidRPr="00F1093F" w:rsidRDefault="00F1093F" w:rsidP="00F1093F">
      <w:pPr>
        <w:spacing w:line="0" w:lineRule="atLeast"/>
        <w:ind w:left="840"/>
        <w:rPr>
          <w:b/>
          <w:i/>
          <w:color w:val="002060"/>
          <w:sz w:val="32"/>
        </w:rPr>
      </w:pPr>
      <w:r>
        <w:rPr>
          <w:b/>
          <w:i/>
          <w:color w:val="002060"/>
          <w:sz w:val="32"/>
        </w:rPr>
        <w:t>LEGENDS  FOR CONDUITS                              CONDUIT SIZE</w:t>
      </w:r>
    </w:p>
    <w:p w14:paraId="721BDA8F" w14:textId="77777777" w:rsidR="00F1093F" w:rsidRDefault="00F1093F" w:rsidP="00F1093F">
      <w:pPr>
        <w:spacing w:line="395" w:lineRule="exact"/>
        <w:rPr>
          <w:rFonts w:ascii="Times New Roman" w:eastAsia="Times New Roman" w:hAnsi="Times New Roman"/>
        </w:rPr>
      </w:pPr>
    </w:p>
    <w:tbl>
      <w:tblPr>
        <w:tblW w:w="97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880"/>
      </w:tblGrid>
      <w:tr w:rsidR="00F1093F" w14:paraId="37CE88F7" w14:textId="77777777" w:rsidTr="00D93540">
        <w:trPr>
          <w:trHeight w:val="548"/>
        </w:trPr>
        <w:tc>
          <w:tcPr>
            <w:tcW w:w="4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CA699" w14:textId="73BBD333" w:rsidR="00F1093F" w:rsidRDefault="00F1093F" w:rsidP="00063273">
            <w:pPr>
              <w:spacing w:line="0" w:lineRule="atLeast"/>
              <w:ind w:left="48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C1=2x1.5 BYM </w:t>
            </w:r>
          </w:p>
        </w:tc>
        <w:tc>
          <w:tcPr>
            <w:tcW w:w="4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FFECA" w14:textId="77777777" w:rsidR="00F1093F" w:rsidRDefault="00F1093F" w:rsidP="00063273">
            <w:pPr>
              <w:spacing w:line="0" w:lineRule="atLeast"/>
              <w:ind w:left="2220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¾”</w:t>
            </w:r>
          </w:p>
        </w:tc>
      </w:tr>
      <w:tr w:rsidR="00F1093F" w14:paraId="6B762E6E" w14:textId="77777777" w:rsidTr="00D93540">
        <w:trPr>
          <w:trHeight w:val="273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692FB2" w14:textId="77777777" w:rsidR="00F1093F" w:rsidRDefault="00F1093F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7697A" w14:textId="77777777" w:rsidR="00F1093F" w:rsidRDefault="00F1093F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1093F" w14:paraId="2980447D" w14:textId="77777777" w:rsidTr="00D93540">
        <w:trPr>
          <w:trHeight w:val="528"/>
        </w:trPr>
        <w:tc>
          <w:tcPr>
            <w:tcW w:w="4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02C3F" w14:textId="123D37B9" w:rsidR="00F1093F" w:rsidRDefault="00D93540" w:rsidP="00063273">
            <w:pPr>
              <w:spacing w:line="0" w:lineRule="atLeast"/>
              <w:ind w:left="34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 </w:t>
            </w:r>
            <w:r w:rsidR="00F1093F">
              <w:rPr>
                <w:b/>
                <w:i/>
                <w:sz w:val="32"/>
              </w:rPr>
              <w:t xml:space="preserve">C2=4x1.5 BYM 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0E3125" w14:textId="77777777" w:rsidR="00F1093F" w:rsidRDefault="00F1093F" w:rsidP="00063273">
            <w:pPr>
              <w:spacing w:line="0" w:lineRule="atLeast"/>
              <w:ind w:left="2180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¾”</w:t>
            </w:r>
          </w:p>
        </w:tc>
      </w:tr>
      <w:tr w:rsidR="00F1093F" w14:paraId="3FBE9847" w14:textId="77777777" w:rsidTr="00D93540">
        <w:trPr>
          <w:trHeight w:val="273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D04667" w14:textId="77777777" w:rsidR="00F1093F" w:rsidRDefault="00F1093F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9B2D7" w14:textId="77777777" w:rsidR="00F1093F" w:rsidRDefault="00F1093F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1093F" w14:paraId="364CD6D0" w14:textId="77777777" w:rsidTr="00D93540">
        <w:trPr>
          <w:trHeight w:val="528"/>
        </w:trPr>
        <w:tc>
          <w:tcPr>
            <w:tcW w:w="4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E4C226" w14:textId="15770666" w:rsidR="00F1093F" w:rsidRDefault="00D93540" w:rsidP="00063273">
            <w:pPr>
              <w:spacing w:line="0" w:lineRule="atLeast"/>
              <w:ind w:left="26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  </w:t>
            </w:r>
            <w:r w:rsidR="00F1093F">
              <w:rPr>
                <w:b/>
                <w:i/>
                <w:sz w:val="32"/>
              </w:rPr>
              <w:t xml:space="preserve">C3=6x1.5 BYM 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F8E3EE" w14:textId="77777777" w:rsidR="00F1093F" w:rsidRDefault="00F1093F" w:rsidP="00063273">
            <w:pPr>
              <w:spacing w:line="0" w:lineRule="atLeast"/>
              <w:ind w:left="2120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¾”</w:t>
            </w:r>
          </w:p>
        </w:tc>
      </w:tr>
      <w:tr w:rsidR="00D93540" w14:paraId="73101D65" w14:textId="77777777" w:rsidTr="00D93540">
        <w:trPr>
          <w:trHeight w:val="310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7EA76F" w14:textId="77777777" w:rsidR="00D93540" w:rsidRDefault="00D93540" w:rsidP="000632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EA1ABA" w14:textId="77777777" w:rsidR="00D93540" w:rsidRDefault="00D93540" w:rsidP="000632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093F" w14:paraId="7A561116" w14:textId="77777777" w:rsidTr="00E05BFC">
        <w:trPr>
          <w:trHeight w:val="772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6E645" w14:textId="6A1490D3" w:rsidR="00F1093F" w:rsidRDefault="00E05BFC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b/>
                <w:i/>
                <w:sz w:val="32"/>
              </w:rPr>
              <w:t xml:space="preserve">   </w:t>
            </w:r>
            <w:r>
              <w:rPr>
                <w:b/>
                <w:i/>
                <w:sz w:val="32"/>
              </w:rPr>
              <w:t>C</w:t>
            </w:r>
            <w:r>
              <w:rPr>
                <w:b/>
                <w:i/>
                <w:sz w:val="32"/>
              </w:rPr>
              <w:t>8</w:t>
            </w:r>
            <w:r>
              <w:rPr>
                <w:b/>
                <w:i/>
                <w:sz w:val="32"/>
              </w:rPr>
              <w:t>=2x1.5 BYM +1.5 rm BYA ECC</w:t>
            </w: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CC533" w14:textId="23115252" w:rsidR="00F1093F" w:rsidRDefault="00E05BFC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b/>
                <w:i/>
                <w:sz w:val="40"/>
              </w:rPr>
              <w:t xml:space="preserve">             </w:t>
            </w:r>
            <w:r w:rsidR="006A01AE">
              <w:rPr>
                <w:b/>
                <w:i/>
                <w:sz w:val="40"/>
              </w:rPr>
              <w:t xml:space="preserve">  </w:t>
            </w:r>
            <w:r>
              <w:rPr>
                <w:b/>
                <w:i/>
                <w:sz w:val="40"/>
              </w:rPr>
              <w:t xml:space="preserve">        </w:t>
            </w:r>
            <w:r>
              <w:rPr>
                <w:b/>
                <w:i/>
                <w:sz w:val="40"/>
              </w:rPr>
              <w:t>¾”</w:t>
            </w:r>
          </w:p>
        </w:tc>
      </w:tr>
      <w:tr w:rsidR="00F1093F" w14:paraId="54350CF8" w14:textId="77777777" w:rsidTr="00D93540">
        <w:trPr>
          <w:trHeight w:val="527"/>
        </w:trPr>
        <w:tc>
          <w:tcPr>
            <w:tcW w:w="4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A77D8" w14:textId="7860A9C4" w:rsidR="00F1093F" w:rsidRDefault="00F1093F" w:rsidP="00063273">
            <w:pPr>
              <w:spacing w:line="0" w:lineRule="atLeast"/>
              <w:ind w:left="22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</w:t>
            </w:r>
            <w:r w:rsidR="00346B80">
              <w:rPr>
                <w:b/>
                <w:i/>
                <w:sz w:val="32"/>
              </w:rPr>
              <w:t>9</w:t>
            </w:r>
            <w:r>
              <w:rPr>
                <w:b/>
                <w:i/>
                <w:sz w:val="32"/>
              </w:rPr>
              <w:t>=2x6 BYM +6 rm BYA ECC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4873E" w14:textId="58BFB843" w:rsidR="00F1093F" w:rsidRPr="005704CB" w:rsidRDefault="00E05BFC" w:rsidP="00E05BFC">
            <w:pPr>
              <w:spacing w:line="0" w:lineRule="atLeast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40"/>
              </w:rPr>
              <w:t xml:space="preserve">                 </w:t>
            </w:r>
            <w:r w:rsidR="006A01AE">
              <w:rPr>
                <w:b/>
                <w:i/>
                <w:sz w:val="40"/>
              </w:rPr>
              <w:t xml:space="preserve"> </w:t>
            </w:r>
            <w:r>
              <w:rPr>
                <w:b/>
                <w:i/>
                <w:sz w:val="40"/>
              </w:rPr>
              <w:t xml:space="preserve">     </w:t>
            </w:r>
            <w:r w:rsidR="005704CB">
              <w:rPr>
                <w:b/>
                <w:i/>
                <w:sz w:val="32"/>
                <w:szCs w:val="32"/>
              </w:rPr>
              <w:t>1’1/4”</w:t>
            </w:r>
          </w:p>
        </w:tc>
      </w:tr>
      <w:tr w:rsidR="00F1093F" w14:paraId="040B035A" w14:textId="77777777" w:rsidTr="00D93540">
        <w:trPr>
          <w:trHeight w:val="274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3F6FD2" w14:textId="77777777" w:rsidR="00F1093F" w:rsidRDefault="00F1093F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18A15" w14:textId="77777777" w:rsidR="00F1093F" w:rsidRDefault="00F1093F" w:rsidP="000632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93540" w14:paraId="1177382A" w14:textId="77777777" w:rsidTr="005704CB">
        <w:trPr>
          <w:trHeight w:val="610"/>
        </w:trPr>
        <w:tc>
          <w:tcPr>
            <w:tcW w:w="4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BEC877" w14:textId="305EE504" w:rsidR="00D93540" w:rsidRDefault="00346B80" w:rsidP="000632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>
              <w:rPr>
                <w:b/>
                <w:i/>
                <w:sz w:val="32"/>
              </w:rPr>
              <w:t>C</w:t>
            </w:r>
            <w:r>
              <w:rPr>
                <w:b/>
                <w:i/>
                <w:sz w:val="32"/>
              </w:rPr>
              <w:t>Q=</w:t>
            </w:r>
            <w:r>
              <w:t xml:space="preserve"> </w:t>
            </w:r>
            <w:r w:rsidRPr="00346B80">
              <w:rPr>
                <w:b/>
                <w:i/>
                <w:sz w:val="32"/>
              </w:rPr>
              <w:t>2x10 rm BYM+10 rm BYA ECC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1D4F47" w14:textId="2591717F" w:rsidR="00D93540" w:rsidRDefault="00346B80" w:rsidP="000632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i/>
                <w:sz w:val="32"/>
              </w:rPr>
              <w:t xml:space="preserve">                        </w:t>
            </w:r>
            <w:r w:rsidR="006A01AE">
              <w:rPr>
                <w:b/>
                <w:i/>
                <w:sz w:val="32"/>
              </w:rPr>
              <w:t xml:space="preserve">  </w:t>
            </w:r>
            <w:r>
              <w:rPr>
                <w:b/>
                <w:i/>
                <w:sz w:val="32"/>
              </w:rPr>
              <w:t xml:space="preserve">   </w:t>
            </w:r>
            <w:r w:rsidR="006A01AE">
              <w:rPr>
                <w:b/>
                <w:i/>
                <w:sz w:val="32"/>
              </w:rPr>
              <w:t>2</w:t>
            </w:r>
            <w:r w:rsidR="006A01AE">
              <w:rPr>
                <w:b/>
                <w:i/>
                <w:sz w:val="40"/>
              </w:rPr>
              <w:t>’</w:t>
            </w:r>
          </w:p>
        </w:tc>
      </w:tr>
      <w:tr w:rsidR="005704CB" w14:paraId="65980078" w14:textId="77777777" w:rsidTr="00346B80">
        <w:trPr>
          <w:trHeight w:val="610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67638" w14:textId="74C99FA0" w:rsidR="005704CB" w:rsidRDefault="005704CB" w:rsidP="000632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i/>
                <w:sz w:val="32"/>
              </w:rPr>
              <w:t xml:space="preserve">   </w:t>
            </w:r>
            <w:r>
              <w:rPr>
                <w:b/>
                <w:i/>
                <w:sz w:val="32"/>
              </w:rPr>
              <w:t>C</w:t>
            </w:r>
            <w:r>
              <w:rPr>
                <w:b/>
                <w:i/>
                <w:sz w:val="32"/>
              </w:rPr>
              <w:t>R</w:t>
            </w:r>
            <w:r>
              <w:rPr>
                <w:b/>
                <w:i/>
                <w:sz w:val="32"/>
              </w:rPr>
              <w:t>=</w:t>
            </w:r>
            <w:r>
              <w:t xml:space="preserve"> </w:t>
            </w:r>
            <w:r w:rsidRPr="00346B80">
              <w:rPr>
                <w:b/>
                <w:i/>
                <w:sz w:val="32"/>
              </w:rPr>
              <w:t>2x1</w:t>
            </w:r>
            <w:r>
              <w:rPr>
                <w:b/>
                <w:i/>
                <w:sz w:val="32"/>
              </w:rPr>
              <w:t>6</w:t>
            </w:r>
            <w:r w:rsidRPr="00346B80">
              <w:rPr>
                <w:b/>
                <w:i/>
                <w:sz w:val="32"/>
              </w:rPr>
              <w:t xml:space="preserve"> rm BYM+1</w:t>
            </w:r>
            <w:r>
              <w:rPr>
                <w:b/>
                <w:i/>
                <w:sz w:val="32"/>
              </w:rPr>
              <w:t>6</w:t>
            </w:r>
            <w:r w:rsidRPr="00346B80">
              <w:rPr>
                <w:b/>
                <w:i/>
                <w:sz w:val="32"/>
              </w:rPr>
              <w:t xml:space="preserve"> rm BYA ECC</w:t>
            </w: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220FB" w14:textId="1472B744" w:rsidR="005704CB" w:rsidRDefault="005704CB" w:rsidP="00063273">
            <w:pPr>
              <w:spacing w:line="0" w:lineRule="atLeas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                             3’</w:t>
            </w:r>
          </w:p>
        </w:tc>
      </w:tr>
    </w:tbl>
    <w:p w14:paraId="29165F60" w14:textId="77777777" w:rsidR="00D968D0" w:rsidRDefault="00D968D0"/>
    <w:sectPr w:rsidR="00D9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3F"/>
    <w:rsid w:val="00346B80"/>
    <w:rsid w:val="00442535"/>
    <w:rsid w:val="00447C70"/>
    <w:rsid w:val="00553C3D"/>
    <w:rsid w:val="005704CB"/>
    <w:rsid w:val="006A01AE"/>
    <w:rsid w:val="0097011C"/>
    <w:rsid w:val="00A46EF6"/>
    <w:rsid w:val="00D93540"/>
    <w:rsid w:val="00D968D0"/>
    <w:rsid w:val="00E05BFC"/>
    <w:rsid w:val="00F1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C040"/>
  <w15:chartTrackingRefBased/>
  <w15:docId w15:val="{04F6E36D-2E31-4720-B19C-066E4182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93F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Sakif Yeaser</dc:creator>
  <cp:keywords/>
  <dc:description/>
  <cp:lastModifiedBy>Sakif Yeaser</cp:lastModifiedBy>
  <cp:revision>5</cp:revision>
  <dcterms:created xsi:type="dcterms:W3CDTF">2023-04-24T14:48:00Z</dcterms:created>
  <dcterms:modified xsi:type="dcterms:W3CDTF">2023-04-25T06:42:00Z</dcterms:modified>
</cp:coreProperties>
</file>