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6EF" w14:textId="42CCE246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</w:t>
      </w:r>
      <w:r w:rsidR="00822A71">
        <w:rPr>
          <w:lang w:val="en-US"/>
        </w:rPr>
        <w:t xml:space="preserve"> some</w:t>
      </w:r>
      <w:r>
        <w:rPr>
          <w:lang w:val="en-US"/>
        </w:rPr>
        <w:t xml:space="preserve"> italic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1C20E765" w14:textId="77777777"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14:paraId="3559CCA2" w14:textId="7A2B0B3A"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 xml:space="preserve">syntaxe</w:t>
      </w:r>
      <w:proofErr w:type="spellEnd"/>
      <w:r>
        <w:rPr>
          <w:lang w:val="en-US"/>
        </w:rPr>
        <w:t xml:space="preserve"> </w:t>
      </w:r>
      <w:r>
        <w:rPr>
          <w:sz w:val="22"/>
          <w:szCs w:val="22"/>
        </w:rPr>
        <w:t xml:space="preserve">Copy&amp;Paste-Text</w:t>
      </w:r>
      <w:r>
        <w:t xml:space="preserve"/>
        <w:br/>
        <w:t xml:space="preserve"/>
      </w:r>
      <w:r>
        <w:rPr>
          <w:sz w:val="22"/>
          <w:szCs w:val="22"/>
        </w:rPr>
        <w:t xml:space="preserve">Ich würde gerne einen längeren Text hier verfassen, aber wenn man nichts zu sagen hat, ist es so schwer, etwas zu schreiben. Ein Überschrift könnte vielleicht helfen.</w:t>
      </w:r>
      <w:r>
        <w:t xml:space="preserve"/>
        <w:br/>
        <w:t xml:space="preserve"/>
      </w: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Oder auch nicht. Außerdem dies &amp; jenes. Und: "solches".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rPr>
          <w:sz w:val="22"/>
          <w:szCs w:val="22"/>
          <w:b/>
        </w:rPr>
        <w:t xml:space="preserve">Oder doch?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Es gibt natürlich noch andere Möglichkeiten, z.B.: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t xml:space="preserve">    1. </w:t>
      </w:r>
      <w:r>
        <w:rPr>
          <w:sz w:val="22"/>
          <w:szCs w:val="22"/>
        </w:rPr>
        <w:t xml:space="preserve">Texte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t xml:space="preserve">    2. </w:t>
      </w:r>
      <w:r>
        <w:rPr>
          <w:sz w:val="22"/>
          <w:szCs w:val="22"/>
        </w:rPr>
        <w:t xml:space="preserve">Zahlen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t xml:space="preserve">    3. </w:t>
      </w:r>
      <w:r>
        <w:rPr>
          <w:sz w:val="22"/>
          <w:szCs w:val="22"/>
        </w:rPr>
        <w:t xml:space="preserve">Worte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t xml:space="preserve">    4. </w:t>
      </w:r>
      <w:r>
        <w:rPr>
          <w:sz w:val="22"/>
          <w:szCs w:val="22"/>
        </w:rPr>
        <w:t xml:space="preserve">Sonstiges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t xml:space="preserve">    5. </w:t>
      </w:r>
      <w:r>
        <w:rPr>
          <w:sz w:val="22"/>
          <w:szCs w:val="22"/>
        </w:rPr>
        <w:t xml:space="preserve">Anderes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t xml:space="preserve">    6. </w:t>
      </w:r>
      <w:r>
        <w:rPr>
          <w:sz w:val="22"/>
          <w:szCs w:val="22"/>
        </w:rPr>
        <w:t xml:space="preserve">Diverses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und nicht zu vergessen ganze Sätze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Aber hilft das </w:t>
      </w:r>
      <w:r>
        <w:rPr>
          <w:sz w:val="22"/>
          <w:szCs w:val="22"/>
          <w:b/>
        </w:rPr>
        <w:t xml:space="preserve">irgendwem</w:t>
      </w:r>
      <w:r>
        <w:rPr>
          <w:sz w:val="22"/>
          <w:szCs w:val="22"/>
        </w:rPr>
        <w:t xml:space="preserve">? Vielleicht, </w:t>
      </w:r>
      <w:r>
        <w:rPr>
          <w:sz w:val="22"/>
          <w:szCs w:val="22"/>
          <w:i/>
        </w:rPr>
        <w:t xml:space="preserve">vielleicht</w:t>
      </w:r>
      <w:r>
        <w:rPr>
          <w:sz w:val="22"/>
          <w:szCs w:val="22"/>
        </w:rPr>
        <w:t xml:space="preserve"> auch nicht. Man weiß es nicht. Aber solche Texte sind schon nicht ohne. </w:t>
      </w:r>
      <w:r>
        <w:rPr>
          <w:sz w:val="22"/>
          <w:szCs w:val="22"/>
        </w:rPr>
        <w:t xml:space="preserve">u</w:t>
      </w:r>
      <w:r>
        <w:rPr>
          <w:sz w:val="22"/>
          <w:szCs w:val="22"/>
        </w:rPr>
        <w:t xml:space="preserve">Vor allem</w:t>
      </w:r>
      <w:r>
        <w:rPr>
          <w:sz w:val="22"/>
          <w:szCs w:val="22"/>
        </w:rPr>
        <w:t xml:space="preserve">/u</w:t>
      </w:r>
      <w:r>
        <w:rPr>
          <w:sz w:val="22"/>
          <w:szCs w:val="22"/>
        </w:rPr>
        <w:t xml:space="preserve"> nicht ohne Fehler.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t xml:space="preserve">    · </w:t>
      </w:r>
      <w:r>
        <w:rPr>
          <w:sz w:val="22"/>
          <w:szCs w:val="22"/>
        </w:rPr>
        <w:t xml:space="preserve">Hier zur Auswahl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t xml:space="preserve">        · </w:t>
      </w:r>
      <w:r>
        <w:rPr>
          <w:sz w:val="22"/>
          <w:szCs w:val="22"/>
        </w:rPr>
        <w:t xml:space="preserve">Fehler 1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t xml:space="preserve">        · </w:t>
      </w:r>
      <w:r>
        <w:rPr>
          <w:sz w:val="22"/>
          <w:szCs w:val="22"/>
        </w:rPr>
        <w:t xml:space="preserve">Fehler 2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t xml:space="preserve">        · </w:t>
      </w:r>
      <w:r>
        <w:rPr>
          <w:sz w:val="22"/>
          <w:szCs w:val="22"/>
        </w:rPr>
        <w:t xml:space="preserve">Fehler 3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t xml:space="preserve">    · </w:t>
      </w:r>
      <w:r>
        <w:rPr>
          <w:sz w:val="22"/>
          <w:szCs w:val="22"/>
        </w:rPr>
        <w:t xml:space="preserve">Und sonstige Korrekturen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t xml:space="preserve">    · </w:t>
      </w:r>
      <w:r>
        <w:rPr>
          <w:sz w:val="22"/>
          <w:szCs w:val="22"/>
        </w:rPr>
        <w:t xml:space="preserve">Notwendigkeiten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</w:t>
      </w:r>
      <w:r>
        <w:rPr>
          <w:sz w:val="22"/>
          <w:szCs w:val="22"/>
          <w:vertAlign w:val="superscript"/>
        </w:rPr>
        <w:t xml:space="preserve">2</w:t>
      </w:r>
      <w:r>
        <w:rPr>
          <w:sz w:val="22"/>
          <w:szCs w:val="22"/>
        </w:rPr>
        <w:t xml:space="preserve">-Emissionen. Man könnte daraus natürlich auch Fußnoten machen.</w:t>
      </w:r>
      <w:r>
        <w:t xml:space="preserve"/>
        <w:br/>
        <w:t xml:space="preserve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Oder andere CO</w:t>
      </w:r>
      <w:r>
        <w:rPr>
          <w:sz w:val="22"/>
          <w:szCs w:val="22"/>
          <w:vertAlign w:val="subscript"/>
        </w:rPr>
        <w:t xml:space="preserve">x</w:t>
      </w:r>
      <w:r>
        <w:rPr>
          <w:sz w:val="22"/>
          <w:szCs w:val="22"/>
        </w:rPr>
        <w:t xml:space="preserve">-Sachen.</w:t>
      </w:r>
      <w:r>
        <w:t xml:space="preserve"/>
      </w:r>
    </w:p>
    <w:p w14:paraId="510C2C81" w14:textId="77777777" w:rsidR="004310FE" w:rsidRDefault="004310FE" w:rsidP="00AC6A6C">
      <w:pPr>
        <w:pStyle w:val="1"/>
        <w:rPr>
          <w:lang w:val="en-US"/>
        </w:rPr>
      </w:pPr>
      <w:r>
        <w:rPr>
          <w:lang w:val="en-US"/>
        </w:rPr>
        <w:t xml:space="preserve">Here is an </w:t>
      </w:r>
      <w:r>
        <w:t xml:space="preserve">.</w:t>
      </w:r>
    </w:p>
    <w:p w14:paraId="5B143FE8" w14:textId="77777777" w:rsidR="00FE5147" w:rsidRDefault="00FE5147" w:rsidP="00FE5147">
      <w:pPr>
        <w:rPr>
          <w:lang w:val="en-US"/>
        </w:rPr>
      </w:pPr>
    </w:p>
    <w:p w14:paraId="32E48877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04540743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7530B"/>
    <w:rsid w:val="003E4945"/>
    <w:rsid w:val="004310FE"/>
    <w:rsid w:val="004C6445"/>
    <w:rsid w:val="00756931"/>
    <w:rsid w:val="0076719C"/>
    <w:rsid w:val="007A212C"/>
    <w:rsid w:val="00822A71"/>
    <w:rsid w:val="0093354B"/>
    <w:rsid w:val="00AC6A6C"/>
    <w:rsid w:val="00CB38C5"/>
    <w:rsid w:val="00D97199"/>
    <w:rsid w:val="00DA0A62"/>
    <w:rsid w:val="00E467B3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D13"/>
  <w15:docId w15:val="{F96F177C-A3F4-4FC6-8126-24CF541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E5"/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Martin Charno</cp:lastModifiedBy>
  <cp:revision>9</cp:revision>
  <dcterms:created xsi:type="dcterms:W3CDTF">2015-03-26T08:39:00Z</dcterms:created>
  <dcterms:modified xsi:type="dcterms:W3CDTF">2020-10-06T17:46:00Z</dcterms:modified>
</cp:coreProperties>
</file>