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A96" w:rsidRDefault="00FA6A96" w:rsidP="00FA6A96">
      <w:pPr>
        <w:pStyle w:val="Heading1"/>
      </w:pPr>
      <w:bookmarkStart w:id="0" w:name="_Toc240089560"/>
      <w:r>
        <w:t>Testing – 8 Marks:</w:t>
      </w:r>
      <w:bookmarkEnd w:id="0"/>
    </w:p>
    <w:p w:rsidR="00FA6A96" w:rsidRDefault="00FA6A96" w:rsidP="00FA6A96"/>
    <w:p w:rsidR="00FA6A96" w:rsidRPr="00E650EE" w:rsidRDefault="00FA6A96" w:rsidP="00FA6A96">
      <w:pPr>
        <w:jc w:val="both"/>
      </w:pPr>
      <w:r w:rsidRPr="00E650EE">
        <w:t xml:space="preserve">Read </w:t>
      </w:r>
      <w:r w:rsidRPr="00E650EE">
        <w:rPr>
          <w:b/>
          <w:bCs/>
        </w:rPr>
        <w:t xml:space="preserve">Chapter 49 </w:t>
      </w:r>
      <w:r w:rsidRPr="00361A2D">
        <w:rPr>
          <w:bCs/>
        </w:rPr>
        <w:t xml:space="preserve">(pages </w:t>
      </w:r>
      <w:r>
        <w:rPr>
          <w:bCs/>
        </w:rPr>
        <w:t>421-422</w:t>
      </w:r>
      <w:r w:rsidRPr="00361A2D">
        <w:rPr>
          <w:bCs/>
        </w:rPr>
        <w:t xml:space="preserve">) </w:t>
      </w:r>
      <w:r w:rsidRPr="00E650EE">
        <w:rPr>
          <w:bCs/>
        </w:rPr>
        <w:t>of the Bob Reeves’s</w:t>
      </w:r>
      <w:r w:rsidRPr="00E650EE">
        <w:rPr>
          <w:b/>
          <w:bCs/>
        </w:rPr>
        <w:t xml:space="preserve"> </w:t>
      </w:r>
      <w:r w:rsidRPr="00E650EE">
        <w:t>textbook for more help.</w:t>
      </w:r>
    </w:p>
    <w:p w:rsidR="00FA6A96" w:rsidRDefault="00FA6A96" w:rsidP="00FA6A96">
      <w:pPr>
        <w:ind w:left="567"/>
      </w:pPr>
    </w:p>
    <w:p w:rsidR="00181A82" w:rsidRDefault="00FA6A96" w:rsidP="00FA6A96">
      <w:pPr>
        <w:pStyle w:val="Default"/>
        <w:rPr>
          <w:sz w:val="22"/>
          <w:szCs w:val="22"/>
        </w:rPr>
      </w:pPr>
      <w:r>
        <w:rPr>
          <w:sz w:val="22"/>
          <w:szCs w:val="22"/>
        </w:rPr>
        <w:t>Testing demonstrates that you have, or have not, achieved the objectives identified in the analysis</w:t>
      </w:r>
      <w:r w:rsidR="00181A82">
        <w:rPr>
          <w:sz w:val="22"/>
          <w:szCs w:val="22"/>
        </w:rPr>
        <w:t xml:space="preserve">; i.e. for you to show that your solution works, it is robust and it provides evidence about the sophistication of the solution. </w:t>
      </w:r>
    </w:p>
    <w:p w:rsidR="00181A82" w:rsidRDefault="00181A82" w:rsidP="00FA6A96">
      <w:pPr>
        <w:pStyle w:val="Default"/>
        <w:rPr>
          <w:sz w:val="22"/>
          <w:szCs w:val="22"/>
        </w:rPr>
      </w:pPr>
    </w:p>
    <w:p w:rsidR="00FA6A96" w:rsidRDefault="00FA6A96" w:rsidP="00FA6A96">
      <w:pPr>
        <w:pStyle w:val="Default"/>
        <w:rPr>
          <w:sz w:val="22"/>
          <w:szCs w:val="22"/>
        </w:rPr>
      </w:pPr>
      <w:r>
        <w:rPr>
          <w:sz w:val="22"/>
          <w:szCs w:val="22"/>
        </w:rPr>
        <w:t xml:space="preserve">You should select and provide evidence of testing those aspects which most clearly demonstrate that the project fulfils its purpose. </w:t>
      </w:r>
    </w:p>
    <w:p w:rsidR="00AB32D3" w:rsidRDefault="00AB32D3" w:rsidP="00FA6A96">
      <w:pPr>
        <w:pStyle w:val="Default"/>
        <w:rPr>
          <w:sz w:val="22"/>
          <w:szCs w:val="22"/>
        </w:rPr>
      </w:pPr>
    </w:p>
    <w:p w:rsidR="00FA6A96" w:rsidRDefault="00FA6A96" w:rsidP="00FA6A96">
      <w:pPr>
        <w:pStyle w:val="Default"/>
        <w:rPr>
          <w:sz w:val="22"/>
          <w:szCs w:val="22"/>
        </w:rPr>
      </w:pPr>
      <w:r>
        <w:rPr>
          <w:sz w:val="22"/>
          <w:szCs w:val="22"/>
        </w:rPr>
        <w:t xml:space="preserve">There is no simple answer to the question of how many tests need to be carried out. Ideally, the tests completed should show that the system developed has fulfilled its purpose and demonstrates to the assessor the scope of the final system. </w:t>
      </w:r>
    </w:p>
    <w:p w:rsidR="00AB32D3" w:rsidRDefault="00AB32D3" w:rsidP="00FA6A96">
      <w:pPr>
        <w:pStyle w:val="Default"/>
        <w:rPr>
          <w:sz w:val="22"/>
          <w:szCs w:val="22"/>
        </w:rPr>
      </w:pPr>
    </w:p>
    <w:p w:rsidR="00FA6A96" w:rsidRDefault="00FA6A96" w:rsidP="00FA6A96">
      <w:pPr>
        <w:rPr>
          <w:sz w:val="22"/>
          <w:szCs w:val="22"/>
        </w:rPr>
      </w:pPr>
      <w:r>
        <w:rPr>
          <w:sz w:val="22"/>
          <w:szCs w:val="22"/>
        </w:rPr>
        <w:t>Testing does not all need to be carried out on the final version of the system. It is acceptable for testing evidence to be gathered during earlier stages in the development of the system. Informal testing during development has a higher chance of failing and this should not cause a student to fail to document this but rather provides an opportunity to discuss, fix and retest.</w:t>
      </w:r>
    </w:p>
    <w:p w:rsidR="00AB32D3" w:rsidRDefault="00AB32D3" w:rsidP="00FA6A96">
      <w:pPr>
        <w:rPr>
          <w:sz w:val="22"/>
          <w:szCs w:val="22"/>
        </w:rPr>
      </w:pPr>
    </w:p>
    <w:p w:rsidR="00AB32D3" w:rsidRDefault="00AB32D3" w:rsidP="00FA6A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7"/>
        <w:gridCol w:w="1129"/>
      </w:tblGrid>
      <w:tr w:rsidR="00FA6A96" w:rsidTr="00AB32D3">
        <w:trPr>
          <w:trHeight w:val="397"/>
        </w:trPr>
        <w:tc>
          <w:tcPr>
            <w:tcW w:w="8109" w:type="dxa"/>
            <w:tcBorders>
              <w:top w:val="single" w:sz="4" w:space="0" w:color="auto"/>
              <w:left w:val="single" w:sz="4" w:space="0" w:color="auto"/>
              <w:bottom w:val="single" w:sz="4" w:space="0" w:color="auto"/>
              <w:right w:val="single" w:sz="4" w:space="0" w:color="auto"/>
            </w:tcBorders>
            <w:hideMark/>
          </w:tcPr>
          <w:p w:rsidR="00FA6A96" w:rsidRDefault="00FA6A96">
            <w:pPr>
              <w:rPr>
                <w:b/>
                <w:sz w:val="28"/>
                <w:szCs w:val="28"/>
              </w:rPr>
            </w:pPr>
            <w:r>
              <w:rPr>
                <w:b/>
                <w:sz w:val="28"/>
                <w:szCs w:val="28"/>
              </w:rPr>
              <w:t>Topic</w:t>
            </w:r>
          </w:p>
        </w:tc>
        <w:tc>
          <w:tcPr>
            <w:tcW w:w="690" w:type="dxa"/>
            <w:tcBorders>
              <w:top w:val="single" w:sz="4" w:space="0" w:color="auto"/>
              <w:left w:val="single" w:sz="4" w:space="0" w:color="auto"/>
              <w:bottom w:val="single" w:sz="4" w:space="0" w:color="auto"/>
              <w:right w:val="single" w:sz="4" w:space="0" w:color="auto"/>
            </w:tcBorders>
            <w:hideMark/>
          </w:tcPr>
          <w:p w:rsidR="00FA6A96" w:rsidRDefault="00FA6A96">
            <w:pPr>
              <w:jc w:val="center"/>
              <w:rPr>
                <w:b/>
              </w:rPr>
            </w:pPr>
            <w:r>
              <w:rPr>
                <w:b/>
                <w:sz w:val="40"/>
                <w:szCs w:val="40"/>
              </w:rPr>
              <w:sym w:font="Wingdings" w:char="F0FC"/>
            </w:r>
          </w:p>
        </w:tc>
      </w:tr>
      <w:tr w:rsidR="00AB32D3" w:rsidTr="00AB32D3">
        <w:trPr>
          <w:trHeight w:val="397"/>
        </w:trPr>
        <w:tc>
          <w:tcPr>
            <w:tcW w:w="8109" w:type="dxa"/>
            <w:tcBorders>
              <w:top w:val="single" w:sz="4" w:space="0" w:color="auto"/>
              <w:left w:val="single" w:sz="4" w:space="0" w:color="auto"/>
              <w:bottom w:val="single" w:sz="4" w:space="0" w:color="auto"/>
              <w:right w:val="single" w:sz="4" w:space="0" w:color="auto"/>
            </w:tcBorders>
          </w:tcPr>
          <w:p w:rsidR="00AB32D3" w:rsidRDefault="00AB32D3" w:rsidP="00AB32D3">
            <w:pPr>
              <w:numPr>
                <w:ilvl w:val="1"/>
                <w:numId w:val="1"/>
              </w:numPr>
              <w:rPr>
                <w:b/>
                <w:bCs/>
              </w:rPr>
            </w:pPr>
            <w:r>
              <w:rPr>
                <w:b/>
                <w:bCs/>
              </w:rPr>
              <w:t>Test Strategy</w:t>
            </w:r>
          </w:p>
          <w:p w:rsidR="00AB32D3" w:rsidRDefault="00AB32D3" w:rsidP="00AB32D3">
            <w:pPr>
              <w:ind w:left="57"/>
              <w:rPr>
                <w:bCs/>
              </w:rPr>
            </w:pPr>
            <w:r>
              <w:rPr>
                <w:bCs/>
              </w:rPr>
              <w:t xml:space="preserve">A paragraph to explain the types of testing carried out and an explanation of the test data used. </w:t>
            </w:r>
          </w:p>
          <w:p w:rsidR="00AB32D3" w:rsidRDefault="00AB32D3" w:rsidP="00AB32D3">
            <w:pPr>
              <w:ind w:left="57"/>
              <w:rPr>
                <w:bCs/>
              </w:rPr>
            </w:pPr>
          </w:p>
          <w:p w:rsidR="00AB32D3" w:rsidRPr="00F84256" w:rsidRDefault="00AB32D3" w:rsidP="00AB32D3">
            <w:pPr>
              <w:ind w:left="57"/>
              <w:rPr>
                <w:bCs/>
                <w:color w:val="FF0000"/>
              </w:rPr>
            </w:pPr>
            <w:r w:rsidRPr="00F84256">
              <w:rPr>
                <w:bCs/>
                <w:color w:val="FF0000"/>
              </w:rPr>
              <w:t>Types of testing:</w:t>
            </w:r>
          </w:p>
          <w:p w:rsidR="00AB32D3" w:rsidRPr="00F84256" w:rsidRDefault="00AB32D3" w:rsidP="00AB32D3">
            <w:pPr>
              <w:pStyle w:val="ListParagraph"/>
              <w:numPr>
                <w:ilvl w:val="0"/>
                <w:numId w:val="5"/>
              </w:numPr>
              <w:tabs>
                <w:tab w:val="clear" w:pos="374"/>
                <w:tab w:val="num" w:pos="738"/>
              </w:tabs>
              <w:ind w:left="738" w:hanging="284"/>
              <w:rPr>
                <w:color w:val="FF0000"/>
                <w:sz w:val="22"/>
                <w:szCs w:val="22"/>
              </w:rPr>
            </w:pPr>
            <w:r w:rsidRPr="00F84256">
              <w:rPr>
                <w:color w:val="FF0000"/>
                <w:sz w:val="22"/>
                <w:szCs w:val="22"/>
              </w:rPr>
              <w:t>Tests performed at different stages of the project and a link to any evidence of this. (white box)</w:t>
            </w:r>
          </w:p>
          <w:p w:rsidR="00AB32D3" w:rsidRPr="00F84256" w:rsidRDefault="00AB32D3" w:rsidP="00AB32D3">
            <w:pPr>
              <w:pStyle w:val="ListParagraph"/>
              <w:numPr>
                <w:ilvl w:val="0"/>
                <w:numId w:val="5"/>
              </w:numPr>
              <w:tabs>
                <w:tab w:val="clear" w:pos="374"/>
                <w:tab w:val="num" w:pos="738"/>
              </w:tabs>
              <w:ind w:left="738" w:hanging="284"/>
              <w:rPr>
                <w:b/>
                <w:bCs/>
                <w:color w:val="FF0000"/>
              </w:rPr>
            </w:pPr>
            <w:r w:rsidRPr="00F84256">
              <w:rPr>
                <w:color w:val="FF0000"/>
                <w:sz w:val="22"/>
                <w:szCs w:val="22"/>
              </w:rPr>
              <w:t xml:space="preserve">Tests for robustness and </w:t>
            </w:r>
            <w:r w:rsidRPr="00F84256">
              <w:rPr>
                <w:b/>
                <w:color w:val="FF0000"/>
                <w:sz w:val="22"/>
                <w:szCs w:val="22"/>
              </w:rPr>
              <w:t>completeness</w:t>
            </w:r>
            <w:r w:rsidRPr="00F84256">
              <w:rPr>
                <w:color w:val="FF0000"/>
                <w:sz w:val="22"/>
                <w:szCs w:val="22"/>
              </w:rPr>
              <w:t xml:space="preserve"> of the solution</w:t>
            </w:r>
          </w:p>
          <w:p w:rsidR="00181A82" w:rsidRPr="00F84256" w:rsidRDefault="00181A82" w:rsidP="00AB32D3">
            <w:pPr>
              <w:pStyle w:val="ListParagraph"/>
              <w:numPr>
                <w:ilvl w:val="0"/>
                <w:numId w:val="5"/>
              </w:numPr>
              <w:tabs>
                <w:tab w:val="clear" w:pos="374"/>
                <w:tab w:val="num" w:pos="738"/>
              </w:tabs>
              <w:ind w:left="738" w:hanging="284"/>
              <w:rPr>
                <w:b/>
                <w:bCs/>
                <w:color w:val="FF0000"/>
              </w:rPr>
            </w:pPr>
            <w:r w:rsidRPr="00F84256">
              <w:rPr>
                <w:color w:val="FF0000"/>
                <w:sz w:val="22"/>
                <w:szCs w:val="22"/>
              </w:rPr>
              <w:t xml:space="preserve">Test for </w:t>
            </w:r>
            <w:r w:rsidRPr="00F84256">
              <w:rPr>
                <w:b/>
                <w:color w:val="FF0000"/>
                <w:sz w:val="22"/>
                <w:szCs w:val="22"/>
              </w:rPr>
              <w:t>functionality</w:t>
            </w:r>
            <w:r w:rsidRPr="00F84256">
              <w:rPr>
                <w:color w:val="FF0000"/>
                <w:sz w:val="22"/>
                <w:szCs w:val="22"/>
              </w:rPr>
              <w:t>. (black box/functional)</w:t>
            </w:r>
          </w:p>
          <w:p w:rsidR="00AB32D3" w:rsidRPr="00AB32D3" w:rsidRDefault="00AB32D3" w:rsidP="00AB32D3">
            <w:pPr>
              <w:ind w:left="454"/>
              <w:rPr>
                <w:b/>
                <w:bCs/>
              </w:rPr>
            </w:pPr>
          </w:p>
        </w:tc>
        <w:tc>
          <w:tcPr>
            <w:tcW w:w="690" w:type="dxa"/>
            <w:tcBorders>
              <w:top w:val="single" w:sz="4" w:space="0" w:color="auto"/>
              <w:left w:val="single" w:sz="4" w:space="0" w:color="auto"/>
              <w:bottom w:val="single" w:sz="4" w:space="0" w:color="auto"/>
              <w:right w:val="single" w:sz="4" w:space="0" w:color="auto"/>
            </w:tcBorders>
          </w:tcPr>
          <w:p w:rsidR="00AB32D3" w:rsidRDefault="00D7644F">
            <w:r>
              <w:t>Explain the audience what kind of testing</w:t>
            </w:r>
          </w:p>
          <w:p w:rsidR="00D7644F" w:rsidRDefault="00D7644F"/>
          <w:p w:rsidR="00D7644F" w:rsidRDefault="00D7644F">
            <w:r>
              <w:t>Put data in, test output</w:t>
            </w:r>
          </w:p>
          <w:p w:rsidR="00D7644F" w:rsidRDefault="00D7644F"/>
          <w:p w:rsidR="00D7644F" w:rsidRDefault="00D7644F"/>
          <w:p w:rsidR="00D7644F" w:rsidRDefault="00D7644F"/>
        </w:tc>
      </w:tr>
      <w:tr w:rsidR="00FA6A96" w:rsidTr="00AB32D3">
        <w:trPr>
          <w:trHeight w:val="397"/>
        </w:trPr>
        <w:tc>
          <w:tcPr>
            <w:tcW w:w="8109" w:type="dxa"/>
            <w:tcBorders>
              <w:top w:val="single" w:sz="4" w:space="0" w:color="auto"/>
              <w:left w:val="single" w:sz="4" w:space="0" w:color="auto"/>
              <w:bottom w:val="single" w:sz="4" w:space="0" w:color="auto"/>
              <w:right w:val="single" w:sz="4" w:space="0" w:color="auto"/>
            </w:tcBorders>
          </w:tcPr>
          <w:p w:rsidR="00FA6A96" w:rsidRDefault="00FA6A96" w:rsidP="00350E5F">
            <w:pPr>
              <w:numPr>
                <w:ilvl w:val="1"/>
                <w:numId w:val="1"/>
              </w:numPr>
              <w:rPr>
                <w:b/>
                <w:bCs/>
              </w:rPr>
            </w:pPr>
            <w:r>
              <w:rPr>
                <w:b/>
                <w:bCs/>
              </w:rPr>
              <w:t>Test plan</w:t>
            </w:r>
          </w:p>
          <w:p w:rsidR="00FA6A96" w:rsidRDefault="00FA6A96">
            <w:pPr>
              <w:ind w:left="57"/>
              <w:rPr>
                <w:b/>
                <w:bCs/>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545"/>
              <w:gridCol w:w="1032"/>
              <w:gridCol w:w="1285"/>
              <w:gridCol w:w="1264"/>
              <w:gridCol w:w="1765"/>
            </w:tblGrid>
            <w:tr w:rsidR="00FA6A96">
              <w:tc>
                <w:tcPr>
                  <w:tcW w:w="729" w:type="dxa"/>
                  <w:tcBorders>
                    <w:top w:val="single" w:sz="4" w:space="0" w:color="auto"/>
                    <w:left w:val="single" w:sz="4" w:space="0" w:color="auto"/>
                    <w:bottom w:val="single" w:sz="4" w:space="0" w:color="auto"/>
                    <w:right w:val="single" w:sz="4" w:space="0" w:color="auto"/>
                  </w:tcBorders>
                  <w:hideMark/>
                </w:tcPr>
                <w:p w:rsidR="00FA6A96" w:rsidRDefault="00FA6A96">
                  <w:pPr>
                    <w:rPr>
                      <w:b/>
                      <w:bCs/>
                    </w:rPr>
                  </w:pPr>
                  <w:r>
                    <w:rPr>
                      <w:b/>
                      <w:bCs/>
                    </w:rPr>
                    <w:t>Test No</w:t>
                  </w:r>
                </w:p>
              </w:tc>
              <w:tc>
                <w:tcPr>
                  <w:tcW w:w="1592" w:type="dxa"/>
                  <w:tcBorders>
                    <w:top w:val="single" w:sz="4" w:space="0" w:color="auto"/>
                    <w:left w:val="single" w:sz="4" w:space="0" w:color="auto"/>
                    <w:bottom w:val="single" w:sz="4" w:space="0" w:color="auto"/>
                    <w:right w:val="single" w:sz="4" w:space="0" w:color="auto"/>
                  </w:tcBorders>
                  <w:hideMark/>
                </w:tcPr>
                <w:p w:rsidR="00FA6A96" w:rsidRDefault="00FA6A96">
                  <w:pPr>
                    <w:rPr>
                      <w:b/>
                      <w:bCs/>
                    </w:rPr>
                  </w:pPr>
                  <w:r>
                    <w:rPr>
                      <w:b/>
                      <w:bCs/>
                    </w:rPr>
                    <w:t>Test Description</w:t>
                  </w:r>
                </w:p>
              </w:tc>
              <w:tc>
                <w:tcPr>
                  <w:tcW w:w="1061" w:type="dxa"/>
                  <w:tcBorders>
                    <w:top w:val="single" w:sz="4" w:space="0" w:color="auto"/>
                    <w:left w:val="single" w:sz="4" w:space="0" w:color="auto"/>
                    <w:bottom w:val="single" w:sz="4" w:space="0" w:color="auto"/>
                    <w:right w:val="single" w:sz="4" w:space="0" w:color="auto"/>
                  </w:tcBorders>
                  <w:hideMark/>
                </w:tcPr>
                <w:p w:rsidR="00FA6A96" w:rsidRDefault="00FA6A96">
                  <w:pPr>
                    <w:rPr>
                      <w:b/>
                      <w:bCs/>
                    </w:rPr>
                  </w:pPr>
                  <w:r>
                    <w:rPr>
                      <w:b/>
                      <w:bCs/>
                    </w:rPr>
                    <w:t>Test Data</w:t>
                  </w:r>
                </w:p>
              </w:tc>
              <w:tc>
                <w:tcPr>
                  <w:tcW w:w="1364" w:type="dxa"/>
                  <w:tcBorders>
                    <w:top w:val="single" w:sz="4" w:space="0" w:color="auto"/>
                    <w:left w:val="single" w:sz="4" w:space="0" w:color="auto"/>
                    <w:bottom w:val="single" w:sz="4" w:space="0" w:color="auto"/>
                    <w:right w:val="single" w:sz="4" w:space="0" w:color="auto"/>
                  </w:tcBorders>
                  <w:hideMark/>
                </w:tcPr>
                <w:p w:rsidR="00FA6A96" w:rsidRDefault="00AB32D3">
                  <w:pPr>
                    <w:rPr>
                      <w:b/>
                      <w:bCs/>
                    </w:rPr>
                  </w:pPr>
                  <w:r>
                    <w:rPr>
                      <w:b/>
                      <w:bCs/>
                    </w:rPr>
                    <w:t>Expected</w:t>
                  </w:r>
                  <w:r w:rsidR="00FA6A96">
                    <w:rPr>
                      <w:b/>
                      <w:bCs/>
                    </w:rPr>
                    <w:t xml:space="preserve"> Outcome</w:t>
                  </w:r>
                </w:p>
              </w:tc>
              <w:tc>
                <w:tcPr>
                  <w:tcW w:w="1301" w:type="dxa"/>
                  <w:tcBorders>
                    <w:top w:val="single" w:sz="4" w:space="0" w:color="auto"/>
                    <w:left w:val="single" w:sz="4" w:space="0" w:color="auto"/>
                    <w:bottom w:val="single" w:sz="4" w:space="0" w:color="auto"/>
                    <w:right w:val="single" w:sz="4" w:space="0" w:color="auto"/>
                  </w:tcBorders>
                  <w:hideMark/>
                </w:tcPr>
                <w:p w:rsidR="00FA6A96" w:rsidRDefault="00FA6A96">
                  <w:pPr>
                    <w:rPr>
                      <w:b/>
                      <w:bCs/>
                    </w:rPr>
                  </w:pPr>
                  <w:r>
                    <w:rPr>
                      <w:b/>
                      <w:bCs/>
                    </w:rPr>
                    <w:t>Actual Outcome</w:t>
                  </w:r>
                </w:p>
              </w:tc>
              <w:tc>
                <w:tcPr>
                  <w:tcW w:w="1502" w:type="dxa"/>
                  <w:tcBorders>
                    <w:top w:val="single" w:sz="4" w:space="0" w:color="auto"/>
                    <w:left w:val="single" w:sz="4" w:space="0" w:color="auto"/>
                    <w:bottom w:val="single" w:sz="4" w:space="0" w:color="auto"/>
                    <w:right w:val="single" w:sz="4" w:space="0" w:color="auto"/>
                  </w:tcBorders>
                  <w:hideMark/>
                </w:tcPr>
                <w:p w:rsidR="00FA6A96" w:rsidRDefault="00FA6A96">
                  <w:pPr>
                    <w:rPr>
                      <w:b/>
                      <w:bCs/>
                    </w:rPr>
                  </w:pPr>
                  <w:r>
                    <w:rPr>
                      <w:b/>
                      <w:bCs/>
                    </w:rPr>
                    <w:t>Comments</w:t>
                  </w:r>
                </w:p>
              </w:tc>
            </w:tr>
            <w:tr w:rsidR="00FA6A96">
              <w:tc>
                <w:tcPr>
                  <w:tcW w:w="729"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t>1</w:t>
                  </w:r>
                </w:p>
              </w:tc>
              <w:tc>
                <w:tcPr>
                  <w:tcW w:w="1592"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t>Test to check regex for telephone number on Customer Form</w:t>
                  </w:r>
                </w:p>
              </w:tc>
              <w:tc>
                <w:tcPr>
                  <w:tcW w:w="1061"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t>Normal: 07253 444 444</w:t>
                  </w:r>
                </w:p>
              </w:tc>
              <w:tc>
                <w:tcPr>
                  <w:tcW w:w="1364"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t xml:space="preserve">When the test data </w:t>
                  </w:r>
                  <w:r>
                    <w:rPr>
                      <w:b/>
                      <w:bCs/>
                    </w:rPr>
                    <w:t>is</w:t>
                  </w:r>
                  <w:r>
                    <w:rPr>
                      <w:bCs/>
                    </w:rPr>
                    <w:t xml:space="preserve"> entered, the data will be accepted and no error </w:t>
                  </w:r>
                  <w:r>
                    <w:rPr>
                      <w:bCs/>
                    </w:rPr>
                    <w:lastRenderedPageBreak/>
                    <w:t xml:space="preserve">message will be displayed. </w:t>
                  </w:r>
                </w:p>
              </w:tc>
              <w:tc>
                <w:tcPr>
                  <w:tcW w:w="1301"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lastRenderedPageBreak/>
                    <w:t xml:space="preserve">When the test data </w:t>
                  </w:r>
                  <w:r>
                    <w:rPr>
                      <w:b/>
                      <w:bCs/>
                    </w:rPr>
                    <w:t>was</w:t>
                  </w:r>
                  <w:r>
                    <w:rPr>
                      <w:bCs/>
                    </w:rPr>
                    <w:t xml:space="preserve"> entered, the data </w:t>
                  </w:r>
                  <w:r>
                    <w:rPr>
                      <w:b/>
                      <w:bCs/>
                    </w:rPr>
                    <w:t xml:space="preserve">was </w:t>
                  </w:r>
                  <w:r>
                    <w:rPr>
                      <w:bCs/>
                    </w:rPr>
                    <w:t xml:space="preserve">accepted and no error </w:t>
                  </w:r>
                  <w:r>
                    <w:rPr>
                      <w:bCs/>
                    </w:rPr>
                    <w:lastRenderedPageBreak/>
                    <w:t xml:space="preserve">message </w:t>
                  </w:r>
                  <w:r>
                    <w:rPr>
                      <w:b/>
                      <w:bCs/>
                    </w:rPr>
                    <w:t>was</w:t>
                  </w:r>
                  <w:r>
                    <w:rPr>
                      <w:bCs/>
                    </w:rPr>
                    <w:t xml:space="preserve"> displayed. </w:t>
                  </w:r>
                </w:p>
              </w:tc>
              <w:tc>
                <w:tcPr>
                  <w:tcW w:w="1502" w:type="dxa"/>
                  <w:tcBorders>
                    <w:top w:val="single" w:sz="4" w:space="0" w:color="auto"/>
                    <w:left w:val="single" w:sz="4" w:space="0" w:color="auto"/>
                    <w:bottom w:val="single" w:sz="4" w:space="0" w:color="auto"/>
                    <w:right w:val="single" w:sz="4" w:space="0" w:color="auto"/>
                  </w:tcBorders>
                  <w:hideMark/>
                </w:tcPr>
                <w:p w:rsidR="00FA6A96" w:rsidRDefault="00FA6A96">
                  <w:pPr>
                    <w:rPr>
                      <w:bCs/>
                    </w:rPr>
                  </w:pPr>
                  <w:r>
                    <w:rPr>
                      <w:bCs/>
                    </w:rPr>
                    <w:lastRenderedPageBreak/>
                    <w:t>(Only to be used to:</w:t>
                  </w:r>
                </w:p>
                <w:p w:rsidR="00FA6A96" w:rsidRDefault="00FA6A96" w:rsidP="00350E5F">
                  <w:pPr>
                    <w:numPr>
                      <w:ilvl w:val="0"/>
                      <w:numId w:val="2"/>
                    </w:numPr>
                    <w:ind w:left="446"/>
                    <w:rPr>
                      <w:bCs/>
                    </w:rPr>
                  </w:pPr>
                  <w:r>
                    <w:rPr>
                      <w:bCs/>
                    </w:rPr>
                    <w:t xml:space="preserve">if there was a failed test </w:t>
                  </w:r>
                  <w:proofErr w:type="gramStart"/>
                  <w:r>
                    <w:rPr>
                      <w:bCs/>
                    </w:rPr>
                    <w:t>-  need</w:t>
                  </w:r>
                  <w:proofErr w:type="gramEnd"/>
                  <w:r>
                    <w:rPr>
                      <w:bCs/>
                    </w:rPr>
                    <w:t xml:space="preserve"> to state what correction</w:t>
                  </w:r>
                  <w:r>
                    <w:rPr>
                      <w:bCs/>
                    </w:rPr>
                    <w:lastRenderedPageBreak/>
                    <w:t>s you did to sort the issue</w:t>
                  </w:r>
                </w:p>
                <w:p w:rsidR="00FA6A96" w:rsidRDefault="00FA6A96" w:rsidP="00350E5F">
                  <w:pPr>
                    <w:numPr>
                      <w:ilvl w:val="0"/>
                      <w:numId w:val="2"/>
                    </w:numPr>
                    <w:ind w:left="446"/>
                    <w:rPr>
                      <w:bCs/>
                    </w:rPr>
                  </w:pPr>
                  <w:r>
                    <w:rPr>
                      <w:bCs/>
                    </w:rPr>
                    <w:t xml:space="preserve">to show cross-referenced evidence). </w:t>
                  </w:r>
                </w:p>
              </w:tc>
            </w:tr>
          </w:tbl>
          <w:p w:rsidR="00FA6A96" w:rsidRDefault="00FA6A96">
            <w:pPr>
              <w:ind w:left="57"/>
              <w:rPr>
                <w:b/>
                <w:bCs/>
              </w:rPr>
            </w:pPr>
          </w:p>
          <w:p w:rsidR="00FA6A96" w:rsidRPr="00AB32D3" w:rsidRDefault="00FA6A96">
            <w:pPr>
              <w:pStyle w:val="CommentText"/>
              <w:rPr>
                <w:i/>
                <w:color w:val="002060"/>
                <w:sz w:val="24"/>
                <w:szCs w:val="24"/>
              </w:rPr>
            </w:pPr>
            <w:r w:rsidRPr="00AB32D3">
              <w:rPr>
                <w:i/>
                <w:color w:val="002060"/>
                <w:sz w:val="24"/>
                <w:szCs w:val="24"/>
              </w:rPr>
              <w:t>If you wish to show a formal correction actions for all failed test, use the following headings in a table: Test No., Remedial Action Taken, Retest (refer to screenshots)</w:t>
            </w:r>
          </w:p>
          <w:p w:rsidR="00FA6A96" w:rsidRDefault="00FA6A96">
            <w:pPr>
              <w:pStyle w:val="CommentText"/>
            </w:pPr>
          </w:p>
        </w:tc>
        <w:tc>
          <w:tcPr>
            <w:tcW w:w="690" w:type="dxa"/>
            <w:tcBorders>
              <w:top w:val="single" w:sz="4" w:space="0" w:color="auto"/>
              <w:left w:val="single" w:sz="4" w:space="0" w:color="auto"/>
              <w:bottom w:val="single" w:sz="4" w:space="0" w:color="auto"/>
              <w:right w:val="single" w:sz="4" w:space="0" w:color="auto"/>
            </w:tcBorders>
          </w:tcPr>
          <w:p w:rsidR="00FA6A96" w:rsidRDefault="00FA6A96"/>
        </w:tc>
      </w:tr>
      <w:tr w:rsidR="00FA6A96" w:rsidTr="00AB32D3">
        <w:trPr>
          <w:trHeight w:val="397"/>
        </w:trPr>
        <w:tc>
          <w:tcPr>
            <w:tcW w:w="8109" w:type="dxa"/>
            <w:tcBorders>
              <w:top w:val="single" w:sz="4" w:space="0" w:color="auto"/>
              <w:left w:val="single" w:sz="4" w:space="0" w:color="auto"/>
              <w:bottom w:val="single" w:sz="4" w:space="0" w:color="auto"/>
              <w:right w:val="single" w:sz="4" w:space="0" w:color="auto"/>
            </w:tcBorders>
          </w:tcPr>
          <w:p w:rsidR="00FA6A96" w:rsidRDefault="00FA6A96" w:rsidP="00350E5F">
            <w:pPr>
              <w:numPr>
                <w:ilvl w:val="1"/>
                <w:numId w:val="1"/>
              </w:numPr>
              <w:rPr>
                <w:b/>
                <w:bCs/>
              </w:rPr>
            </w:pPr>
            <w:r>
              <w:rPr>
                <w:b/>
                <w:bCs/>
              </w:rPr>
              <w:t>Test Data</w:t>
            </w:r>
          </w:p>
          <w:p w:rsidR="00FA6A96" w:rsidRDefault="00FA6A96">
            <w:r>
              <w:t>Test data in test plan/testing should include typical/normal, erroneous and extreme/boundary data.</w:t>
            </w:r>
          </w:p>
          <w:p w:rsidR="00FA6A96" w:rsidRDefault="00FA6A96">
            <w:pPr>
              <w:rPr>
                <w:b/>
                <w:bCs/>
              </w:rPr>
            </w:pPr>
          </w:p>
        </w:tc>
        <w:tc>
          <w:tcPr>
            <w:tcW w:w="690" w:type="dxa"/>
            <w:tcBorders>
              <w:top w:val="single" w:sz="4" w:space="0" w:color="auto"/>
              <w:left w:val="single" w:sz="4" w:space="0" w:color="auto"/>
              <w:bottom w:val="single" w:sz="4" w:space="0" w:color="auto"/>
              <w:right w:val="single" w:sz="4" w:space="0" w:color="auto"/>
            </w:tcBorders>
          </w:tcPr>
          <w:p w:rsidR="00FA6A96" w:rsidRDefault="00FA6A96"/>
        </w:tc>
      </w:tr>
      <w:tr w:rsidR="00FA6A96" w:rsidTr="00AB32D3">
        <w:trPr>
          <w:trHeight w:val="397"/>
        </w:trPr>
        <w:tc>
          <w:tcPr>
            <w:tcW w:w="8109" w:type="dxa"/>
            <w:tcBorders>
              <w:top w:val="single" w:sz="4" w:space="0" w:color="auto"/>
              <w:left w:val="single" w:sz="4" w:space="0" w:color="auto"/>
              <w:bottom w:val="single" w:sz="4" w:space="0" w:color="auto"/>
              <w:right w:val="single" w:sz="4" w:space="0" w:color="auto"/>
            </w:tcBorders>
          </w:tcPr>
          <w:p w:rsidR="00FA6A96" w:rsidRDefault="00FA6A96" w:rsidP="00350E5F">
            <w:pPr>
              <w:numPr>
                <w:ilvl w:val="1"/>
                <w:numId w:val="1"/>
              </w:numPr>
              <w:rPr>
                <w:b/>
                <w:bCs/>
              </w:rPr>
            </w:pPr>
            <w:r>
              <w:rPr>
                <w:b/>
                <w:bCs/>
              </w:rPr>
              <w:t>Testing Evidence (Details of individual tests)</w:t>
            </w:r>
          </w:p>
          <w:p w:rsidR="00FA6A96" w:rsidRDefault="00FA6A96">
            <w:pPr>
              <w:ind w:left="57"/>
              <w:rPr>
                <w:bCs/>
              </w:rPr>
            </w:pPr>
          </w:p>
          <w:p w:rsidR="00FA6A96" w:rsidRDefault="00FA6A96">
            <w:pPr>
              <w:ind w:left="57"/>
              <w:rPr>
                <w:b/>
                <w:bCs/>
              </w:rPr>
            </w:pPr>
            <w:r>
              <w:rPr>
                <w:bCs/>
              </w:rPr>
              <w:t xml:space="preserve">Samples of annotated hard copy </w:t>
            </w:r>
            <w:r>
              <w:rPr>
                <w:bCs/>
                <w:color w:val="FF0000"/>
              </w:rPr>
              <w:t>of actual test runs</w:t>
            </w:r>
            <w:r>
              <w:rPr>
                <w:bCs/>
              </w:rPr>
              <w:t xml:space="preserve"> for typical, erroneous and extreme data – before and after screenshots with </w:t>
            </w:r>
            <w:r>
              <w:rPr>
                <w:b/>
                <w:bCs/>
                <w:color w:val="FF0000"/>
              </w:rPr>
              <w:t>annotations to</w:t>
            </w:r>
            <w:r>
              <w:rPr>
                <w:bCs/>
              </w:rPr>
              <w:t xml:space="preserve"> </w:t>
            </w:r>
            <w:r>
              <w:rPr>
                <w:b/>
                <w:color w:val="FF0000"/>
              </w:rPr>
              <w:t>explain what is happening in both screenshots</w:t>
            </w:r>
            <w:r>
              <w:t>.</w:t>
            </w:r>
          </w:p>
          <w:p w:rsidR="00FA6A96" w:rsidRDefault="00FA6A96">
            <w:pPr>
              <w:ind w:left="57"/>
              <w:rPr>
                <w:b/>
                <w:bCs/>
                <w:i/>
              </w:rPr>
            </w:pPr>
          </w:p>
          <w:p w:rsidR="00FA6A96" w:rsidRDefault="00FA6A96">
            <w:r>
              <w:t xml:space="preserve">Test results </w:t>
            </w:r>
            <w:r>
              <w:rPr>
                <w:b/>
                <w:color w:val="FF0000"/>
              </w:rPr>
              <w:t>must be cross-referenced</w:t>
            </w:r>
            <w:r>
              <w:t xml:space="preserve"> to test plan (Actual Results Column)</w:t>
            </w:r>
          </w:p>
        </w:tc>
        <w:tc>
          <w:tcPr>
            <w:tcW w:w="690" w:type="dxa"/>
            <w:tcBorders>
              <w:top w:val="single" w:sz="4" w:space="0" w:color="auto"/>
              <w:left w:val="single" w:sz="4" w:space="0" w:color="auto"/>
              <w:bottom w:val="single" w:sz="4" w:space="0" w:color="auto"/>
              <w:right w:val="single" w:sz="4" w:space="0" w:color="auto"/>
            </w:tcBorders>
          </w:tcPr>
          <w:p w:rsidR="00FA6A96" w:rsidRDefault="00FA6A96"/>
        </w:tc>
      </w:tr>
      <w:tr w:rsidR="00C92DFF" w:rsidTr="00AB32D3">
        <w:trPr>
          <w:trHeight w:val="397"/>
        </w:trPr>
        <w:tc>
          <w:tcPr>
            <w:tcW w:w="8109" w:type="dxa"/>
            <w:tcBorders>
              <w:top w:val="single" w:sz="4" w:space="0" w:color="auto"/>
              <w:left w:val="single" w:sz="4" w:space="0" w:color="auto"/>
              <w:bottom w:val="single" w:sz="4" w:space="0" w:color="auto"/>
              <w:right w:val="single" w:sz="4" w:space="0" w:color="auto"/>
            </w:tcBorders>
          </w:tcPr>
          <w:p w:rsidR="00C92DFF" w:rsidRDefault="00C92DFF" w:rsidP="00350E5F">
            <w:pPr>
              <w:numPr>
                <w:ilvl w:val="1"/>
                <w:numId w:val="1"/>
              </w:numPr>
              <w:rPr>
                <w:b/>
                <w:bCs/>
              </w:rPr>
            </w:pPr>
            <w:r>
              <w:rPr>
                <w:b/>
                <w:bCs/>
              </w:rPr>
              <w:t>Acceptance testing (to be given to end users/target audience)</w:t>
            </w:r>
          </w:p>
          <w:p w:rsidR="00C92DFF" w:rsidRPr="00C92DFF" w:rsidRDefault="00C92DFF" w:rsidP="00C92DFF">
            <w:pPr>
              <w:pStyle w:val="ListParagraph"/>
              <w:numPr>
                <w:ilvl w:val="0"/>
                <w:numId w:val="8"/>
              </w:numPr>
              <w:rPr>
                <w:bCs/>
              </w:rPr>
            </w:pPr>
            <w:r w:rsidRPr="00C92DFF">
              <w:rPr>
                <w:bCs/>
              </w:rPr>
              <w:t>Create an acceptance test plan</w:t>
            </w:r>
            <w:r>
              <w:rPr>
                <w:bCs/>
              </w:rPr>
              <w:t xml:space="preserve"> document</w:t>
            </w:r>
            <w:r w:rsidRPr="00C92DFF">
              <w:rPr>
                <w:bCs/>
              </w:rPr>
              <w:t>:</w:t>
            </w:r>
          </w:p>
          <w:tbl>
            <w:tblPr>
              <w:tblStyle w:val="TableGrid"/>
              <w:tblW w:w="0" w:type="auto"/>
              <w:tblInd w:w="57" w:type="dxa"/>
              <w:tblLook w:val="04A0" w:firstRow="1" w:lastRow="0" w:firstColumn="1" w:lastColumn="0" w:noHBand="0" w:noVBand="1"/>
            </w:tblPr>
            <w:tblGrid>
              <w:gridCol w:w="2534"/>
              <w:gridCol w:w="2538"/>
              <w:gridCol w:w="2532"/>
            </w:tblGrid>
            <w:tr w:rsidR="00C92DFF" w:rsidTr="00C92DFF">
              <w:tc>
                <w:tcPr>
                  <w:tcW w:w="2627" w:type="dxa"/>
                </w:tcPr>
                <w:p w:rsidR="00C92DFF" w:rsidRDefault="00C92DFF" w:rsidP="00C92DFF">
                  <w:pPr>
                    <w:jc w:val="center"/>
                    <w:rPr>
                      <w:bCs/>
                    </w:rPr>
                  </w:pPr>
                  <w:r>
                    <w:rPr>
                      <w:bCs/>
                    </w:rPr>
                    <w:t>Task / Test description</w:t>
                  </w:r>
                </w:p>
              </w:tc>
              <w:tc>
                <w:tcPr>
                  <w:tcW w:w="2628" w:type="dxa"/>
                </w:tcPr>
                <w:p w:rsidR="00C92DFF" w:rsidRDefault="00C92DFF" w:rsidP="00C92DFF">
                  <w:pPr>
                    <w:jc w:val="center"/>
                    <w:rPr>
                      <w:bCs/>
                    </w:rPr>
                  </w:pPr>
                  <w:r>
                    <w:rPr>
                      <w:bCs/>
                    </w:rPr>
                    <w:t>Successful?</w:t>
                  </w:r>
                </w:p>
                <w:p w:rsidR="00C92DFF" w:rsidRDefault="00C92DFF" w:rsidP="00C92DFF">
                  <w:pPr>
                    <w:jc w:val="center"/>
                    <w:rPr>
                      <w:bCs/>
                    </w:rPr>
                  </w:pPr>
                  <w:r>
                    <w:rPr>
                      <w:bCs/>
                    </w:rPr>
                    <w:t>(</w:t>
                  </w:r>
                  <w:r w:rsidRPr="00C92DFF">
                    <w:rPr>
                      <w:rFonts w:ascii="Wingdings 2" w:hAnsi="Wingdings 2"/>
                      <w:bCs/>
                    </w:rPr>
                    <w:t></w:t>
                  </w:r>
                  <w:r>
                    <w:rPr>
                      <w:bCs/>
                    </w:rPr>
                    <w:t xml:space="preserve"> or X)</w:t>
                  </w:r>
                </w:p>
              </w:tc>
              <w:tc>
                <w:tcPr>
                  <w:tcW w:w="2628" w:type="dxa"/>
                </w:tcPr>
                <w:p w:rsidR="00C92DFF" w:rsidRDefault="00C92DFF" w:rsidP="00C92DFF">
                  <w:pPr>
                    <w:jc w:val="center"/>
                    <w:rPr>
                      <w:bCs/>
                    </w:rPr>
                  </w:pPr>
                  <w:r>
                    <w:rPr>
                      <w:bCs/>
                    </w:rPr>
                    <w:t>Comments</w:t>
                  </w:r>
                </w:p>
              </w:tc>
            </w:tr>
          </w:tbl>
          <w:p w:rsidR="00C92DFF" w:rsidRDefault="00C92DFF" w:rsidP="00C92DFF">
            <w:pPr>
              <w:ind w:left="57"/>
              <w:rPr>
                <w:bCs/>
              </w:rPr>
            </w:pPr>
          </w:p>
          <w:p w:rsidR="00C92DFF" w:rsidRDefault="00C92DFF" w:rsidP="00C92DFF">
            <w:pPr>
              <w:pStyle w:val="ListParagraph"/>
              <w:numPr>
                <w:ilvl w:val="0"/>
                <w:numId w:val="8"/>
              </w:numPr>
              <w:rPr>
                <w:bCs/>
              </w:rPr>
            </w:pPr>
            <w:r>
              <w:rPr>
                <w:bCs/>
              </w:rPr>
              <w:t xml:space="preserve">If investigation project, get at least 10 </w:t>
            </w:r>
            <w:proofErr w:type="gramStart"/>
            <w:r>
              <w:rPr>
                <w:bCs/>
              </w:rPr>
              <w:t>user</w:t>
            </w:r>
            <w:proofErr w:type="gramEnd"/>
            <w:r>
              <w:rPr>
                <w:bCs/>
              </w:rPr>
              <w:t xml:space="preserve"> to complete the test. Otherwise, just get the client and if applicable their users. </w:t>
            </w:r>
          </w:p>
          <w:p w:rsidR="00C92DFF" w:rsidRPr="00C92DFF" w:rsidRDefault="00C92DFF" w:rsidP="00C92DFF">
            <w:pPr>
              <w:pStyle w:val="ListParagraph"/>
              <w:numPr>
                <w:ilvl w:val="0"/>
                <w:numId w:val="8"/>
              </w:numPr>
              <w:rPr>
                <w:bCs/>
              </w:rPr>
            </w:pPr>
            <w:r>
              <w:rPr>
                <w:bCs/>
              </w:rPr>
              <w:t xml:space="preserve">Within the acceptance document, you must include a section for comments, test user signature and date. </w:t>
            </w:r>
          </w:p>
          <w:p w:rsidR="00C92DFF" w:rsidRPr="00C92DFF" w:rsidRDefault="00C92DFF" w:rsidP="00C92DFF">
            <w:pPr>
              <w:rPr>
                <w:bCs/>
              </w:rPr>
            </w:pPr>
          </w:p>
        </w:tc>
        <w:tc>
          <w:tcPr>
            <w:tcW w:w="690" w:type="dxa"/>
            <w:tcBorders>
              <w:top w:val="single" w:sz="4" w:space="0" w:color="auto"/>
              <w:left w:val="single" w:sz="4" w:space="0" w:color="auto"/>
              <w:bottom w:val="single" w:sz="4" w:space="0" w:color="auto"/>
              <w:right w:val="single" w:sz="4" w:space="0" w:color="auto"/>
            </w:tcBorders>
          </w:tcPr>
          <w:p w:rsidR="00C92DFF" w:rsidRDefault="00C92DFF"/>
        </w:tc>
      </w:tr>
    </w:tbl>
    <w:p w:rsidR="0075213E" w:rsidRDefault="0075213E"/>
    <w:p w:rsidR="00AB32D3" w:rsidRPr="00AB32D3" w:rsidRDefault="00AB32D3">
      <w:pPr>
        <w:rPr>
          <w:b/>
          <w:color w:val="FF0000"/>
        </w:rPr>
      </w:pPr>
      <w:r w:rsidRPr="00AB32D3">
        <w:rPr>
          <w:b/>
          <w:color w:val="FF0000"/>
        </w:rPr>
        <w:t>Note:</w:t>
      </w:r>
    </w:p>
    <w:p w:rsidR="00AB32D3" w:rsidRDefault="00AB32D3" w:rsidP="00AB32D3">
      <w:pPr>
        <w:pStyle w:val="Default"/>
        <w:rPr>
          <w:sz w:val="22"/>
          <w:szCs w:val="22"/>
        </w:rPr>
      </w:pPr>
      <w:r>
        <w:rPr>
          <w:b/>
          <w:bCs/>
          <w:sz w:val="22"/>
          <w:szCs w:val="22"/>
        </w:rPr>
        <w:t>Investigative type projects</w:t>
      </w:r>
      <w:r>
        <w:rPr>
          <w:sz w:val="22"/>
          <w:szCs w:val="22"/>
        </w:rPr>
        <w:t xml:space="preserve"> </w:t>
      </w:r>
    </w:p>
    <w:p w:rsidR="00AB32D3" w:rsidRDefault="00AB32D3" w:rsidP="00AB32D3">
      <w:pPr>
        <w:pStyle w:val="Default"/>
        <w:rPr>
          <w:sz w:val="22"/>
          <w:szCs w:val="22"/>
        </w:rPr>
      </w:pPr>
      <w:r>
        <w:rPr>
          <w:sz w:val="22"/>
          <w:szCs w:val="22"/>
        </w:rPr>
        <w:t xml:space="preserve">This type of project may have outcomes of the system based on unknown input data. For example, if a simulation is produced, the whole purpose of the system might be to see what happens under certain conditions and testing the core processing functions of the project would involve experimentation. </w:t>
      </w:r>
    </w:p>
    <w:p w:rsidR="00AB32D3" w:rsidRDefault="00AB32D3" w:rsidP="00AB32D3">
      <w:pPr>
        <w:pStyle w:val="Default"/>
        <w:rPr>
          <w:sz w:val="22"/>
          <w:szCs w:val="22"/>
        </w:rPr>
      </w:pPr>
    </w:p>
    <w:p w:rsidR="00AB32D3" w:rsidRDefault="00AB32D3" w:rsidP="00AB32D3">
      <w:pPr>
        <w:rPr>
          <w:sz w:val="22"/>
          <w:szCs w:val="22"/>
        </w:rPr>
      </w:pPr>
      <w:r>
        <w:rPr>
          <w:sz w:val="22"/>
          <w:szCs w:val="22"/>
        </w:rPr>
        <w:t xml:space="preserve">With such projects, there might be some tests with known correct outcomes that could be conducted on the parts of the system that can be predicted. The test evidence could also include examples of runs of the system where the outcome is unknown, and so cannot be specified in a test plan other than as a goal, </w:t>
      </w:r>
      <w:r w:rsidR="004B197C">
        <w:rPr>
          <w:sz w:val="22"/>
          <w:szCs w:val="22"/>
        </w:rPr>
        <w:t>e.g.</w:t>
      </w:r>
      <w:r>
        <w:rPr>
          <w:sz w:val="22"/>
          <w:szCs w:val="22"/>
        </w:rPr>
        <w:t xml:space="preserve"> the effect of income on life expectancy, together with explanations of what they show. Students attempting such projects should not be penalised for being unable to specify expected outcomes for tests.</w:t>
      </w:r>
    </w:p>
    <w:p w:rsidR="00450342" w:rsidRDefault="00450342" w:rsidP="00AB32D3">
      <w:pPr>
        <w:rPr>
          <w:sz w:val="22"/>
          <w:szCs w:val="22"/>
        </w:rPr>
      </w:pPr>
    </w:p>
    <w:p w:rsidR="00450342" w:rsidRDefault="00450342" w:rsidP="00AB32D3">
      <w:pPr>
        <w:rPr>
          <w:b/>
          <w:sz w:val="22"/>
          <w:szCs w:val="22"/>
        </w:rPr>
      </w:pPr>
      <w:r w:rsidRPr="00450342">
        <w:rPr>
          <w:b/>
          <w:sz w:val="22"/>
          <w:szCs w:val="22"/>
        </w:rPr>
        <w:t>Gaming projects</w:t>
      </w:r>
    </w:p>
    <w:p w:rsidR="00093CA8" w:rsidRDefault="00450342" w:rsidP="00AB32D3">
      <w:pPr>
        <w:rPr>
          <w:sz w:val="22"/>
        </w:rPr>
      </w:pPr>
      <w:r w:rsidRPr="00450342">
        <w:rPr>
          <w:noProof/>
          <w:sz w:val="20"/>
          <w:szCs w:val="22"/>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1069340</wp:posOffset>
                </wp:positionV>
                <wp:extent cx="5875361" cy="1576317"/>
                <wp:effectExtent l="0" t="0" r="11430" b="24130"/>
                <wp:wrapNone/>
                <wp:docPr id="2" name="Rounded Rectangle 2"/>
                <wp:cNvGraphicFramePr/>
                <a:graphic xmlns:a="http://schemas.openxmlformats.org/drawingml/2006/main">
                  <a:graphicData uri="http://schemas.microsoft.com/office/word/2010/wordprocessingShape">
                    <wps:wsp>
                      <wps:cNvSpPr/>
                      <wps:spPr>
                        <a:xfrm>
                          <a:off x="0" y="0"/>
                          <a:ext cx="5875361" cy="157631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A82" w:rsidRPr="00181A82" w:rsidRDefault="00181A82" w:rsidP="00181A82">
                            <w:pPr>
                              <w:rPr>
                                <w:rFonts w:ascii="Arial" w:hAnsi="Arial" w:cs="Arial"/>
                                <w:color w:val="000000" w:themeColor="text1"/>
                                <w:sz w:val="20"/>
                                <w:szCs w:val="22"/>
                              </w:rPr>
                            </w:pPr>
                            <w:r w:rsidRPr="00181A82">
                              <w:rPr>
                                <w:rFonts w:ascii="Arial" w:hAnsi="Arial" w:cs="Arial"/>
                                <w:color w:val="000000" w:themeColor="text1"/>
                                <w:sz w:val="20"/>
                                <w:szCs w:val="22"/>
                              </w:rPr>
                              <w:t>This section is marked according to two main criteria:</w:t>
                            </w:r>
                          </w:p>
                          <w:p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Clear, well-presented evidence of testing. </w:t>
                            </w:r>
                          </w:p>
                          <w:p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Evidence that the testing proves that the system is robust and works as intended. </w:t>
                            </w:r>
                          </w:p>
                          <w:p w:rsidR="00181A82" w:rsidRPr="00181A82" w:rsidRDefault="00181A82" w:rsidP="00181A82">
                            <w:pPr>
                              <w:rPr>
                                <w:rFonts w:ascii="Arial" w:hAnsi="Arial" w:cs="Arial"/>
                                <w:color w:val="000000" w:themeColor="text1"/>
                                <w:sz w:val="20"/>
                                <w:szCs w:val="22"/>
                              </w:rPr>
                            </w:pPr>
                          </w:p>
                          <w:p w:rsidR="00181A82" w:rsidRPr="00181A82" w:rsidRDefault="00181A82" w:rsidP="00181A82">
                            <w:pPr>
                              <w:pStyle w:val="Default"/>
                              <w:rPr>
                                <w:sz w:val="20"/>
                                <w:szCs w:val="22"/>
                              </w:rPr>
                            </w:pPr>
                            <w:r w:rsidRPr="00181A82">
                              <w:rPr>
                                <w:color w:val="000000" w:themeColor="text1"/>
                                <w:sz w:val="20"/>
                                <w:szCs w:val="22"/>
                              </w:rPr>
                              <w:t>To do this, assessor would consider the following questions when marking</w:t>
                            </w:r>
                            <w:r w:rsidRPr="00181A82">
                              <w:rPr>
                                <w:sz w:val="20"/>
                                <w:szCs w:val="22"/>
                              </w:rPr>
                              <w:t xml:space="preserve">: </w:t>
                            </w:r>
                          </w:p>
                          <w:p w:rsidR="00181A82" w:rsidRPr="00181A82" w:rsidRDefault="00181A82" w:rsidP="00181A82">
                            <w:pPr>
                              <w:pStyle w:val="Default"/>
                              <w:numPr>
                                <w:ilvl w:val="0"/>
                                <w:numId w:val="7"/>
                              </w:numPr>
                              <w:spacing w:after="16"/>
                              <w:rPr>
                                <w:sz w:val="20"/>
                                <w:szCs w:val="22"/>
                              </w:rPr>
                            </w:pPr>
                            <w:r w:rsidRPr="00181A82">
                              <w:rPr>
                                <w:sz w:val="20"/>
                                <w:szCs w:val="22"/>
                              </w:rPr>
                              <w:t xml:space="preserve">Does the section demonstrate that thorough testing has been carried out? </w:t>
                            </w:r>
                          </w:p>
                          <w:p w:rsidR="00181A82" w:rsidRPr="00181A82" w:rsidRDefault="00181A82" w:rsidP="00181A82">
                            <w:pPr>
                              <w:pStyle w:val="Default"/>
                              <w:numPr>
                                <w:ilvl w:val="0"/>
                                <w:numId w:val="7"/>
                              </w:numPr>
                              <w:spacing w:after="16"/>
                              <w:rPr>
                                <w:sz w:val="20"/>
                                <w:szCs w:val="22"/>
                              </w:rPr>
                            </w:pPr>
                            <w:r w:rsidRPr="00181A82">
                              <w:rPr>
                                <w:sz w:val="20"/>
                                <w:szCs w:val="22"/>
                              </w:rPr>
                              <w:t xml:space="preserve">Have the core requirements been tested? </w:t>
                            </w:r>
                          </w:p>
                          <w:p w:rsidR="00181A82" w:rsidRPr="00181A82" w:rsidRDefault="00181A82" w:rsidP="00181A82">
                            <w:pPr>
                              <w:pStyle w:val="Default"/>
                              <w:numPr>
                                <w:ilvl w:val="0"/>
                                <w:numId w:val="7"/>
                              </w:numPr>
                              <w:rPr>
                                <w:sz w:val="20"/>
                                <w:szCs w:val="22"/>
                              </w:rPr>
                            </w:pPr>
                            <w:r w:rsidRPr="00181A82">
                              <w:rPr>
                                <w:sz w:val="20"/>
                                <w:szCs w:val="22"/>
                              </w:rPr>
                              <w:t xml:space="preserve">Is there evidence that the more technically challenging parts of the project have been tested? </w:t>
                            </w:r>
                          </w:p>
                          <w:p w:rsidR="00181A82" w:rsidRPr="00181A82" w:rsidRDefault="00181A82" w:rsidP="00181A82">
                            <w:pPr>
                              <w:rPr>
                                <w:color w:val="000000" w:themeColor="text1"/>
                                <w:sz w:val="20"/>
                              </w:rPr>
                            </w:pPr>
                          </w:p>
                          <w:p w:rsidR="00CC3BC1" w:rsidRDefault="00CC3B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0;margin-top:84.2pt;width:462.6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" filled="f" strokecolor="#c00000" strokeweight="1pt">
                <v:stroke joinstyle="miter"/>
                <v:textbox>
                  <w:txbxContent>
                    <w:p w:rsidR="00181A82" w:rsidRPr="00181A82" w:rsidRDefault="00181A82" w:rsidP="00181A82">
                      <w:pPr>
                        <w:rPr>
                          <w:rFonts w:ascii="Arial" w:hAnsi="Arial" w:cs="Arial"/>
                          <w:color w:val="000000" w:themeColor="text1"/>
                          <w:sz w:val="20"/>
                          <w:szCs w:val="22"/>
                        </w:rPr>
                      </w:pPr>
                      <w:r w:rsidRPr="00181A82">
                        <w:rPr>
                          <w:rFonts w:ascii="Arial" w:hAnsi="Arial" w:cs="Arial"/>
                          <w:color w:val="000000" w:themeColor="text1"/>
                          <w:sz w:val="20"/>
                          <w:szCs w:val="22"/>
                        </w:rPr>
                        <w:t>This section is marked according to two main criteria:</w:t>
                      </w:r>
                    </w:p>
                    <w:p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Clear, well-presented evidence of testing. </w:t>
                      </w:r>
                    </w:p>
                    <w:p w:rsidR="00181A82" w:rsidRPr="00181A82" w:rsidRDefault="00181A82" w:rsidP="00181A82">
                      <w:pPr>
                        <w:pStyle w:val="ListParagraph"/>
                        <w:numPr>
                          <w:ilvl w:val="0"/>
                          <w:numId w:val="6"/>
                        </w:numPr>
                        <w:rPr>
                          <w:rFonts w:ascii="Arial" w:hAnsi="Arial" w:cs="Arial"/>
                          <w:color w:val="000000" w:themeColor="text1"/>
                          <w:sz w:val="20"/>
                          <w:szCs w:val="22"/>
                        </w:rPr>
                      </w:pPr>
                      <w:r w:rsidRPr="00181A82">
                        <w:rPr>
                          <w:rFonts w:ascii="Arial" w:hAnsi="Arial" w:cs="Arial"/>
                          <w:color w:val="000000" w:themeColor="text1"/>
                          <w:sz w:val="20"/>
                          <w:szCs w:val="22"/>
                        </w:rPr>
                        <w:t xml:space="preserve">Evidence that the testing proves that the system is robust and works as intended. </w:t>
                      </w:r>
                    </w:p>
                    <w:p w:rsidR="00181A82" w:rsidRPr="00181A82" w:rsidRDefault="00181A82" w:rsidP="00181A82">
                      <w:pPr>
                        <w:rPr>
                          <w:rFonts w:ascii="Arial" w:hAnsi="Arial" w:cs="Arial"/>
                          <w:color w:val="000000" w:themeColor="text1"/>
                          <w:sz w:val="20"/>
                          <w:szCs w:val="22"/>
                        </w:rPr>
                      </w:pPr>
                    </w:p>
                    <w:p w:rsidR="00181A82" w:rsidRPr="00181A82" w:rsidRDefault="00181A82" w:rsidP="00181A82">
                      <w:pPr>
                        <w:pStyle w:val="Default"/>
                        <w:rPr>
                          <w:sz w:val="20"/>
                          <w:szCs w:val="22"/>
                        </w:rPr>
                      </w:pPr>
                      <w:r w:rsidRPr="00181A82">
                        <w:rPr>
                          <w:color w:val="000000" w:themeColor="text1"/>
                          <w:sz w:val="20"/>
                          <w:szCs w:val="22"/>
                        </w:rPr>
                        <w:t>To do this, assessor would consider the following questions when marking</w:t>
                      </w:r>
                      <w:r w:rsidRPr="00181A82">
                        <w:rPr>
                          <w:sz w:val="20"/>
                          <w:szCs w:val="22"/>
                        </w:rPr>
                        <w:t xml:space="preserve">: </w:t>
                      </w:r>
                    </w:p>
                    <w:p w:rsidR="00181A82" w:rsidRPr="00181A82" w:rsidRDefault="00181A82" w:rsidP="00181A82">
                      <w:pPr>
                        <w:pStyle w:val="Default"/>
                        <w:numPr>
                          <w:ilvl w:val="0"/>
                          <w:numId w:val="7"/>
                        </w:numPr>
                        <w:spacing w:after="16"/>
                        <w:rPr>
                          <w:sz w:val="20"/>
                          <w:szCs w:val="22"/>
                        </w:rPr>
                      </w:pPr>
                      <w:r w:rsidRPr="00181A82">
                        <w:rPr>
                          <w:sz w:val="20"/>
                          <w:szCs w:val="22"/>
                        </w:rPr>
                        <w:t xml:space="preserve">Does the section demonstrate that thorough testing has been carried out? </w:t>
                      </w:r>
                    </w:p>
                    <w:p w:rsidR="00181A82" w:rsidRPr="00181A82" w:rsidRDefault="00181A82" w:rsidP="00181A82">
                      <w:pPr>
                        <w:pStyle w:val="Default"/>
                        <w:numPr>
                          <w:ilvl w:val="0"/>
                          <w:numId w:val="7"/>
                        </w:numPr>
                        <w:spacing w:after="16"/>
                        <w:rPr>
                          <w:sz w:val="20"/>
                          <w:szCs w:val="22"/>
                        </w:rPr>
                      </w:pPr>
                      <w:r w:rsidRPr="00181A82">
                        <w:rPr>
                          <w:sz w:val="20"/>
                          <w:szCs w:val="22"/>
                        </w:rPr>
                        <w:t xml:space="preserve">Have the core requirements been tested? </w:t>
                      </w:r>
                    </w:p>
                    <w:p w:rsidR="00181A82" w:rsidRPr="00181A82" w:rsidRDefault="00181A82" w:rsidP="00181A82">
                      <w:pPr>
                        <w:pStyle w:val="Default"/>
                        <w:numPr>
                          <w:ilvl w:val="0"/>
                          <w:numId w:val="7"/>
                        </w:numPr>
                        <w:rPr>
                          <w:sz w:val="20"/>
                          <w:szCs w:val="22"/>
                        </w:rPr>
                      </w:pPr>
                      <w:r w:rsidRPr="00181A82">
                        <w:rPr>
                          <w:sz w:val="20"/>
                          <w:szCs w:val="22"/>
                        </w:rPr>
                        <w:t xml:space="preserve">Is there evidence that the more technically challenging parts of the project have been tested? </w:t>
                      </w:r>
                    </w:p>
                    <w:p w:rsidR="00181A82" w:rsidRPr="00181A82" w:rsidRDefault="00181A82" w:rsidP="00181A82">
                      <w:pPr>
                        <w:rPr>
                          <w:color w:val="000000" w:themeColor="text1"/>
                          <w:sz w:val="20"/>
                        </w:rPr>
                      </w:pPr>
                    </w:p>
                    <w:p w:rsidR="00CC3BC1" w:rsidRDefault="00CC3BC1"/>
                  </w:txbxContent>
                </v:textbox>
                <w10:wrap anchorx="margin"/>
              </v:roundrect>
            </w:pict>
          </mc:Fallback>
        </mc:AlternateContent>
      </w:r>
      <w:r>
        <w:rPr>
          <w:sz w:val="22"/>
        </w:rPr>
        <w:t xml:space="preserve">Students can record their testing of the game and upload the video to YouTube. You should still have a test plan and provide the YouTube link to evidence your testing. See example: </w:t>
      </w:r>
      <w:hyperlink r:id="rId6" w:history="1">
        <w:r w:rsidRPr="000A0427">
          <w:rPr>
            <w:rStyle w:val="Hyperlink"/>
            <w:sz w:val="22"/>
          </w:rPr>
          <w:t>https://www.youtube.com/watch?v=PdUiXWna87Y</w:t>
        </w:r>
      </w:hyperlink>
      <w:r>
        <w:rPr>
          <w:sz w:val="22"/>
        </w:rPr>
        <w:t xml:space="preserve"> </w:t>
      </w:r>
    </w:p>
    <w:p w:rsidR="00450342" w:rsidRDefault="00550438" w:rsidP="00AB32D3">
      <w:pPr>
        <w:rPr>
          <w:sz w:val="22"/>
        </w:rPr>
      </w:pPr>
      <w:hyperlink r:id="rId7" w:history="1">
        <w:r w:rsidR="00093CA8" w:rsidRPr="00115AE5">
          <w:rPr>
            <w:rStyle w:val="Hyperlink"/>
            <w:sz w:val="22"/>
          </w:rPr>
          <w:t>https://www.youtube.com/watch?v=BZkWRPgZ6k0</w:t>
        </w:r>
      </w:hyperlink>
      <w:r w:rsidR="00093CA8">
        <w:rPr>
          <w:sz w:val="22"/>
        </w:rPr>
        <w:t xml:space="preserve"> </w:t>
      </w:r>
      <w:r w:rsidR="00450342">
        <w:rPr>
          <w:sz w:val="22"/>
        </w:rPr>
        <w:t>.</w:t>
      </w:r>
    </w:p>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p w:rsidR="00D7644F" w:rsidRDefault="00D7644F" w:rsidP="00AB32D3">
      <w:r>
        <w:t xml:space="preserve">Testing </w:t>
      </w:r>
    </w:p>
    <w:p w:rsidR="00D7644F" w:rsidRDefault="00D7644F" w:rsidP="00D7644F">
      <w:pPr>
        <w:pStyle w:val="ListParagraph"/>
        <w:numPr>
          <w:ilvl w:val="0"/>
          <w:numId w:val="9"/>
        </w:numPr>
      </w:pPr>
      <w:r>
        <w:t xml:space="preserve">Test </w:t>
      </w:r>
      <w:proofErr w:type="spellStart"/>
      <w:r>
        <w:t>strat</w:t>
      </w:r>
      <w:proofErr w:type="spellEnd"/>
      <w:r>
        <w:t xml:space="preserve"> (normal</w:t>
      </w:r>
      <w:r w:rsidR="00ED4D4E">
        <w:t>,</w:t>
      </w:r>
      <w:r>
        <w:t xml:space="preserve"> error</w:t>
      </w:r>
      <w:r w:rsidR="00ED4D4E">
        <w:t>,</w:t>
      </w:r>
      <w:r>
        <w:t xml:space="preserve"> boundary</w:t>
      </w:r>
      <w:r w:rsidR="00ED4D4E">
        <w:t>)</w:t>
      </w:r>
    </w:p>
    <w:p w:rsidR="00D7644F" w:rsidRDefault="00D7644F" w:rsidP="00D7644F">
      <w:pPr>
        <w:pStyle w:val="ListParagraph"/>
        <w:numPr>
          <w:ilvl w:val="0"/>
          <w:numId w:val="9"/>
        </w:numPr>
      </w:pPr>
      <w:r>
        <w:t>White box test evaluation</w:t>
      </w:r>
    </w:p>
    <w:p w:rsidR="00D7644F" w:rsidRDefault="00D7644F" w:rsidP="00D7644F">
      <w:pPr>
        <w:pStyle w:val="ListParagraph"/>
      </w:pPr>
      <w:r>
        <w:t>Just the maze working</w:t>
      </w:r>
    </w:p>
    <w:p w:rsidR="00D7644F" w:rsidRDefault="00D7644F" w:rsidP="00D7644F">
      <w:pPr>
        <w:pStyle w:val="ListParagraph"/>
        <w:numPr>
          <w:ilvl w:val="0"/>
          <w:numId w:val="9"/>
        </w:numPr>
      </w:pPr>
      <w:r>
        <w:t>Black box test plan</w:t>
      </w:r>
    </w:p>
    <w:p w:rsidR="00ED4D4E" w:rsidRDefault="00ED4D4E" w:rsidP="00ED4D4E">
      <w:pPr>
        <w:pStyle w:val="ListParagraph"/>
      </w:pPr>
      <w:r>
        <w:t>The table</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592"/>
        <w:gridCol w:w="1061"/>
        <w:gridCol w:w="1364"/>
        <w:gridCol w:w="1301"/>
        <w:gridCol w:w="1502"/>
      </w:tblGrid>
      <w:tr w:rsidR="00ED4D4E" w:rsidTr="00375A38">
        <w:tc>
          <w:tcPr>
            <w:tcW w:w="729"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Test No</w:t>
            </w:r>
          </w:p>
        </w:tc>
        <w:tc>
          <w:tcPr>
            <w:tcW w:w="1592"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Test Description</w:t>
            </w:r>
          </w:p>
        </w:tc>
        <w:tc>
          <w:tcPr>
            <w:tcW w:w="1061"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Test Data</w:t>
            </w:r>
          </w:p>
        </w:tc>
        <w:tc>
          <w:tcPr>
            <w:tcW w:w="1364"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Expected Outcome</w:t>
            </w:r>
          </w:p>
          <w:p w:rsidR="00ED4D4E" w:rsidRDefault="00ED4D4E" w:rsidP="00375A38">
            <w:pPr>
              <w:rPr>
                <w:b/>
                <w:bCs/>
              </w:rPr>
            </w:pPr>
            <w:r>
              <w:rPr>
                <w:b/>
                <w:bCs/>
              </w:rPr>
              <w:t>(future tense</w:t>
            </w:r>
          </w:p>
        </w:tc>
        <w:tc>
          <w:tcPr>
            <w:tcW w:w="1301"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Actual Outcome</w:t>
            </w:r>
            <w:r>
              <w:rPr>
                <w:b/>
                <w:bCs/>
              </w:rPr>
              <w:t xml:space="preserve"> (past tense</w:t>
            </w:r>
          </w:p>
        </w:tc>
        <w:tc>
          <w:tcPr>
            <w:tcW w:w="1502" w:type="dxa"/>
            <w:tcBorders>
              <w:top w:val="single" w:sz="4" w:space="0" w:color="auto"/>
              <w:left w:val="single" w:sz="4" w:space="0" w:color="auto"/>
              <w:bottom w:val="single" w:sz="4" w:space="0" w:color="auto"/>
              <w:right w:val="single" w:sz="4" w:space="0" w:color="auto"/>
            </w:tcBorders>
            <w:hideMark/>
          </w:tcPr>
          <w:p w:rsidR="00ED4D4E" w:rsidRDefault="00ED4D4E" w:rsidP="00375A38">
            <w:pPr>
              <w:rPr>
                <w:b/>
                <w:bCs/>
              </w:rPr>
            </w:pPr>
            <w:r>
              <w:rPr>
                <w:b/>
                <w:bCs/>
              </w:rPr>
              <w:t>Comments</w:t>
            </w:r>
          </w:p>
        </w:tc>
      </w:tr>
    </w:tbl>
    <w:p w:rsidR="00ED4D4E" w:rsidRDefault="00ED4D4E" w:rsidP="00ED4D4E">
      <w:pPr>
        <w:pStyle w:val="ListParagraph"/>
      </w:pPr>
      <w:r>
        <w:t>Corrective action</w:t>
      </w:r>
    </w:p>
    <w:p w:rsidR="00D7644F" w:rsidRDefault="00D7644F" w:rsidP="00D7644F">
      <w:pPr>
        <w:pStyle w:val="ListParagraph"/>
        <w:numPr>
          <w:ilvl w:val="0"/>
          <w:numId w:val="9"/>
        </w:numPr>
      </w:pPr>
      <w:r>
        <w:t>Black box test evidence</w:t>
      </w:r>
    </w:p>
    <w:p w:rsidR="00D7644F" w:rsidRDefault="00D7644F" w:rsidP="00D7644F">
      <w:pPr>
        <w:pStyle w:val="ListParagraph"/>
        <w:numPr>
          <w:ilvl w:val="0"/>
          <w:numId w:val="9"/>
        </w:numPr>
      </w:pPr>
      <w:r>
        <w:t>Proper user-</w:t>
      </w:r>
      <w:r>
        <w:t>User acceptance testing</w:t>
      </w:r>
    </w:p>
    <w:p w:rsidR="00ED4D4E" w:rsidRDefault="00ED4D4E" w:rsidP="00D7644F">
      <w:pPr>
        <w:pStyle w:val="ListParagraph"/>
        <w:numPr>
          <w:ilvl w:val="0"/>
          <w:numId w:val="9"/>
        </w:numPr>
      </w:pPr>
      <w:r>
        <w:t>Video</w:t>
      </w:r>
    </w:p>
    <w:p w:rsidR="00ED4D4E" w:rsidRDefault="00ED4D4E" w:rsidP="00ED4D4E">
      <w:pPr>
        <w:pStyle w:val="ListParagraph"/>
      </w:pPr>
      <w:r>
        <w:t xml:space="preserve">Timestamp// sound// video link for </w:t>
      </w:r>
      <w:proofErr w:type="spellStart"/>
      <w:r>
        <w:t>youtube</w:t>
      </w:r>
      <w:proofErr w:type="spellEnd"/>
    </w:p>
    <w:p w:rsidR="00ED4D4E" w:rsidRDefault="00ED4D4E" w:rsidP="00ED4D4E">
      <w:pPr>
        <w:pStyle w:val="ListParagraph"/>
        <w:numPr>
          <w:ilvl w:val="0"/>
          <w:numId w:val="9"/>
        </w:numPr>
      </w:pPr>
      <w:r>
        <w:t xml:space="preserve">15 </w:t>
      </w:r>
      <w:r w:rsidR="004C05C2">
        <w:t>test audience //suitable for children</w:t>
      </w:r>
      <w:bookmarkStart w:id="1" w:name="_GoBack"/>
      <w:bookmarkEnd w:id="1"/>
    </w:p>
    <w:sectPr w:rsidR="00ED4D4E" w:rsidSect="00337762">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54373"/>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55154CBC"/>
    <w:multiLevelType w:val="multilevel"/>
    <w:tmpl w:val="B0DA2732"/>
    <w:lvl w:ilvl="0">
      <w:start w:val="1"/>
      <w:numFmt w:val="decimal"/>
      <w:lvlText w:val="%1."/>
      <w:lvlJc w:val="left"/>
      <w:pPr>
        <w:tabs>
          <w:tab w:val="num" w:pos="374"/>
        </w:tabs>
        <w:ind w:left="375" w:hanging="375"/>
      </w:p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6B061F79"/>
    <w:multiLevelType w:val="hybridMultilevel"/>
    <w:tmpl w:val="26C6D1C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B1C6EE6"/>
    <w:multiLevelType w:val="hybridMultilevel"/>
    <w:tmpl w:val="87844762"/>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4" w15:restartNumberingAfterBreak="0">
    <w:nsid w:val="6EBE4267"/>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5" w15:restartNumberingAfterBreak="0">
    <w:nsid w:val="70570582"/>
    <w:multiLevelType w:val="hybridMultilevel"/>
    <w:tmpl w:val="E4A8A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5170D3"/>
    <w:multiLevelType w:val="hybridMultilevel"/>
    <w:tmpl w:val="78422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8C66AA"/>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num>
  <w:num w:numId="4">
    <w:abstractNumId w:val="5"/>
  </w:num>
  <w:num w:numId="5">
    <w:abstractNumId w:val="0"/>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96"/>
    <w:rsid w:val="00093CA8"/>
    <w:rsid w:val="00181A82"/>
    <w:rsid w:val="00337762"/>
    <w:rsid w:val="003C01E7"/>
    <w:rsid w:val="00450342"/>
    <w:rsid w:val="004B197C"/>
    <w:rsid w:val="004C05C2"/>
    <w:rsid w:val="00550438"/>
    <w:rsid w:val="0075213E"/>
    <w:rsid w:val="00AB32D3"/>
    <w:rsid w:val="00C92DFF"/>
    <w:rsid w:val="00CC3BC1"/>
    <w:rsid w:val="00D7644F"/>
    <w:rsid w:val="00ED4D4E"/>
    <w:rsid w:val="00F84256"/>
    <w:rsid w:val="00FA6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5DF2"/>
  <w15:chartTrackingRefBased/>
  <w15:docId w15:val="{75E4848B-CC6E-40EB-8EF8-AE639977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96"/>
    <w:pPr>
      <w:spacing w:after="0" w:line="240" w:lineRule="auto"/>
    </w:pPr>
    <w:rPr>
      <w:rFonts w:ascii="Tahoma" w:eastAsia="Times New Roman" w:hAnsi="Tahoma" w:cs="Times New Roman"/>
      <w:sz w:val="24"/>
      <w:szCs w:val="24"/>
      <w:lang w:eastAsia="en-GB"/>
    </w:rPr>
  </w:style>
  <w:style w:type="paragraph" w:styleId="Heading1">
    <w:name w:val="heading 1"/>
    <w:basedOn w:val="Normal"/>
    <w:next w:val="Normal"/>
    <w:link w:val="Heading1Char"/>
    <w:qFormat/>
    <w:rsid w:val="00FA6A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A96"/>
    <w:rPr>
      <w:rFonts w:ascii="Arial" w:eastAsia="Times New Roman" w:hAnsi="Arial" w:cs="Arial"/>
      <w:b/>
      <w:bCs/>
      <w:kern w:val="32"/>
      <w:sz w:val="32"/>
      <w:szCs w:val="32"/>
      <w:lang w:eastAsia="en-GB"/>
    </w:rPr>
  </w:style>
  <w:style w:type="paragraph" w:styleId="CommentText">
    <w:name w:val="annotation text"/>
    <w:basedOn w:val="Normal"/>
    <w:link w:val="CommentTextChar"/>
    <w:uiPriority w:val="99"/>
    <w:semiHidden/>
    <w:unhideWhenUsed/>
    <w:rsid w:val="00FA6A96"/>
    <w:rPr>
      <w:sz w:val="20"/>
      <w:szCs w:val="20"/>
    </w:rPr>
  </w:style>
  <w:style w:type="character" w:customStyle="1" w:styleId="CommentTextChar">
    <w:name w:val="Comment Text Char"/>
    <w:basedOn w:val="DefaultParagraphFont"/>
    <w:link w:val="CommentText"/>
    <w:uiPriority w:val="99"/>
    <w:semiHidden/>
    <w:rsid w:val="00FA6A96"/>
    <w:rPr>
      <w:rFonts w:ascii="Tahoma" w:eastAsia="Times New Roman" w:hAnsi="Tahoma" w:cs="Times New Roman"/>
      <w:sz w:val="20"/>
      <w:szCs w:val="20"/>
      <w:lang w:eastAsia="en-GB"/>
    </w:rPr>
  </w:style>
  <w:style w:type="paragraph" w:customStyle="1" w:styleId="Default">
    <w:name w:val="Default"/>
    <w:rsid w:val="00FA6A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B32D3"/>
    <w:pPr>
      <w:ind w:left="720"/>
      <w:contextualSpacing/>
    </w:pPr>
  </w:style>
  <w:style w:type="character" w:styleId="Hyperlink">
    <w:name w:val="Hyperlink"/>
    <w:basedOn w:val="DefaultParagraphFont"/>
    <w:uiPriority w:val="99"/>
    <w:unhideWhenUsed/>
    <w:rsid w:val="00450342"/>
    <w:rPr>
      <w:color w:val="0563C1" w:themeColor="hyperlink"/>
      <w:u w:val="single"/>
    </w:rPr>
  </w:style>
  <w:style w:type="table" w:styleId="TableGrid">
    <w:name w:val="Table Grid"/>
    <w:basedOn w:val="TableNormal"/>
    <w:uiPriority w:val="39"/>
    <w:rsid w:val="00C9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BZkWRPgZ6k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PdUiXWna87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258A-B30E-4FFB-B7D9-0D370DC7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Devina Gillooly</dc:creator>
  <cp:keywords/>
  <dc:description/>
  <cp:lastModifiedBy>Ching Hey Lau</cp:lastModifiedBy>
  <cp:revision>11</cp:revision>
  <dcterms:created xsi:type="dcterms:W3CDTF">2017-01-13T15:14:00Z</dcterms:created>
  <dcterms:modified xsi:type="dcterms:W3CDTF">2023-02-06T15:53:00Z</dcterms:modified>
</cp:coreProperties>
</file>