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Ministerul Educației și Cercetării al Republicii Moldova</w:t>
      </w:r>
    </w:p>
    <w:p>
      <w:pPr>
        <w:pStyle w:val="Normal"/>
        <w:ind w:lef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Universitatea Tehnică a Moldovei</w:t>
      </w:r>
    </w:p>
    <w:p>
      <w:pPr>
        <w:pStyle w:val="Normal"/>
        <w:ind w:left="283" w:right="138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Facultatea Calculatoare, Informatică și Microelectronică</w:t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 w:right="278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jc w:val="center"/>
        <w:rPr>
          <w:b/>
          <w:sz w:val="144"/>
          <w:szCs w:val="144"/>
          <w:lang w:val="ro-RO"/>
        </w:rPr>
      </w:pPr>
      <w:r>
        <w:rPr>
          <w:b/>
          <w:sz w:val="144"/>
          <w:szCs w:val="144"/>
          <w:lang w:val="ro-RO"/>
        </w:rPr>
        <w:t>Raport</w:t>
      </w:r>
    </w:p>
    <w:p>
      <w:pPr>
        <w:pStyle w:val="Normal"/>
        <w:ind w:left="283"/>
        <w:jc w:val="center"/>
        <w:rPr>
          <w:b/>
          <w:sz w:val="48"/>
          <w:szCs w:val="48"/>
          <w:lang w:val="ro-RO"/>
        </w:rPr>
      </w:pPr>
      <w:r>
        <w:rPr>
          <w:b/>
          <w:sz w:val="48"/>
          <w:szCs w:val="48"/>
          <w:lang w:val="ro-RO"/>
        </w:rPr>
        <w:t xml:space="preserve">la </w:t>
      </w:r>
    </w:p>
    <w:p>
      <w:pPr>
        <w:pStyle w:val="Normal"/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 xml:space="preserve">Lucrarea de laborator Nr. </w:t>
      </w:r>
      <w:r>
        <w:rPr>
          <w:b/>
          <w:sz w:val="48"/>
          <w:szCs w:val="48"/>
          <w:lang w:val="ro-RO"/>
        </w:rPr>
        <w:t>2</w:t>
      </w:r>
    </w:p>
    <w:p>
      <w:pPr>
        <w:pStyle w:val="Normal"/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32"/>
          <w:szCs w:val="32"/>
          <w:lang w:val="ro-RO"/>
        </w:rPr>
      </w:r>
    </w:p>
    <w:p>
      <w:pPr>
        <w:pStyle w:val="Normal"/>
        <w:ind w:left="283"/>
        <w:jc w:val="center"/>
        <w:rPr>
          <w:sz w:val="28"/>
          <w:szCs w:val="28"/>
          <w:lang w:val="ro-RO"/>
        </w:rPr>
      </w:pPr>
      <w:r>
        <w:rPr>
          <w:i/>
          <w:sz w:val="28"/>
          <w:szCs w:val="28"/>
          <w:lang w:val="ro-RO"/>
        </w:rPr>
        <w:t>Disciplina: Tehnici de programare</w:t>
      </w:r>
    </w:p>
    <w:p>
      <w:pPr>
        <w:pStyle w:val="Normal"/>
        <w:ind w:lef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</w:p>
    <w:p>
      <w:pPr>
        <w:pStyle w:val="Normal"/>
        <w:ind w:left="283"/>
        <w:jc w:val="center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Tema: </w:t>
      </w:r>
      <w:r>
        <w:rPr>
          <w:sz w:val="36"/>
          <w:szCs w:val="36"/>
          <w:lang w:val="ro-RO"/>
        </w:rPr>
        <w:t>”Welcome to pwn.college”</w:t>
      </w:r>
    </w:p>
    <w:p>
      <w:pPr>
        <w:pStyle w:val="Normal"/>
        <w:ind w:lef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</w:p>
    <w:p>
      <w:pPr>
        <w:pStyle w:val="Normal"/>
        <w:ind w:left="283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-566" w:right="-3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sz w:val="28"/>
          <w:szCs w:val="28"/>
          <w:lang w:val="ro-RO"/>
        </w:rPr>
        <w:t xml:space="preserve">A efectuat : </w:t>
        <w:tab/>
        <w:tab/>
        <w:tab/>
        <w:tab/>
        <w:tab/>
        <w:t xml:space="preserve">                                           st. gr.SI – </w:t>
      </w:r>
      <w:r>
        <w:rPr>
          <w:sz w:val="28"/>
          <w:szCs w:val="28"/>
          <w:highlight w:val="yellow"/>
          <w:lang w:val="ro-RO"/>
        </w:rPr>
        <w:t>261 Adam Marius</w:t>
      </w:r>
    </w:p>
    <w:p>
      <w:pPr>
        <w:pStyle w:val="Normal"/>
        <w:ind w:lef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</w:p>
    <w:p>
      <w:pPr>
        <w:pStyle w:val="Normal"/>
        <w:ind w:lef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sz w:val="28"/>
          <w:szCs w:val="28"/>
          <w:lang w:val="ro-RO"/>
        </w:rPr>
        <w:t xml:space="preserve">A verificat : </w:t>
        <w:tab/>
        <w:tab/>
        <w:tab/>
        <w:tab/>
        <w:t xml:space="preserve">                                     asistent universitar </w:t>
      </w:r>
      <w:r>
        <w:rPr>
          <w:sz w:val="28"/>
          <w:szCs w:val="28"/>
          <w:highlight w:val="yellow"/>
          <w:lang w:val="ro-RO"/>
        </w:rPr>
        <w:t>Dumitrașcu Marius</w:t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-566"/>
        <w:jc w:val="center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Chișinău – 2026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SARCINA LUCRĂRII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</w:r>
    </w:p>
    <w:p>
      <w:pPr>
        <w:pStyle w:val="Normal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t>Introducerea la pwn.college</w:t>
      </w:r>
    </w:p>
    <w:p>
      <w:pPr>
        <w:pStyle w:val="Normal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25400</wp:posOffset>
            </wp:positionH>
            <wp:positionV relativeFrom="paragraph">
              <wp:posOffset>635</wp:posOffset>
            </wp:positionV>
            <wp:extent cx="2438400" cy="25050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360" w:before="0" w:after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CONCLUZII</w:t>
      </w:r>
    </w:p>
    <w:p>
      <w:pPr>
        <w:pStyle w:val="Normal"/>
        <w:spacing w:lineRule="auto" w:line="360"/>
        <w:ind w:firstLine="720"/>
        <w:jc w:val="both"/>
        <w:rPr>
          <w:lang w:val="ro-RO"/>
        </w:rPr>
      </w:pPr>
      <w:r>
        <w:rPr>
          <w:lang w:val="ro-RO"/>
        </w:rPr>
        <w:t>Parcurgerea modulului „Welcome to pwn.college” mi-a oferit o introducere practică în mediul de lucru al platformei și în utilizarea infrastructurii de provocări.</w:t>
      </w:r>
    </w:p>
    <w:p>
      <w:pPr>
        <w:pStyle w:val="Normal"/>
        <w:spacing w:lineRule="auto" w:line="360"/>
        <w:jc w:val="both"/>
        <w:rPr>
          <w:b/>
          <w:bCs/>
          <w:lang w:val="ro-RO"/>
        </w:rPr>
      </w:pPr>
      <w:r>
        <w:rPr>
          <w:b/>
          <w:bCs/>
          <w:lang w:val="ro-RO"/>
        </w:rPr>
      </w:r>
    </w:p>
    <w:p>
      <w:pPr>
        <w:pStyle w:val="ListParagraph"/>
        <w:spacing w:lineRule="auto" w:line="360"/>
        <w:jc w:val="both"/>
        <w:rPr>
          <w:lang w:val="ro-RO"/>
        </w:rPr>
      </w:pPr>
      <w:r>
        <w:rPr>
          <w:lang w:val="ro-RO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134" w:right="567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1731261564"/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fillcolor="white" stroked="f" o:allowincell="f" style="position:absolute;margin-left:0pt;margin-top:0.05pt;width:1.1pt;height:1.1pt;mso-wrap-style:square;v-text-anchor:top;mso-position-horizontal:center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1731261564"/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399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-1809860713"/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3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fillcolor="white" stroked="f" o:allowincell="f" style="position:absolute;margin-left:260.4pt;margin-top:0.05pt;width:6pt;height:13.65pt;mso-wrap-style:square;v-text-anchor:top;mso-position-horizontal:center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-1809860713"/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3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752c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Autospacing="1" w:afterAutospacing="1"/>
      <w:outlineLvl w:val="0"/>
    </w:pPr>
    <w:rPr>
      <w:b/>
      <w:bCs/>
      <w:kern w:val="2"/>
      <w:sz w:val="48"/>
      <w:szCs w:val="48"/>
      <w:lang w:val="en-CA" w:eastAsia="en-C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1543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543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themeColor="followedHyperlink" w:val="954F72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c60fe0"/>
    <w:rPr>
      <w:rFonts w:ascii="Times New Roman" w:hAnsi="Times New Roman" w:eastAsia="Times New Roman" w:cs="Times New Roman"/>
      <w:b/>
      <w:bCs/>
      <w:kern w:val="2"/>
      <w:sz w:val="48"/>
      <w:szCs w:val="48"/>
      <w:lang w:eastAsia="en-CA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b2231f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35df7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Application>LibreOffice/24.2.7.2$Linux_X86_64 LibreOffice_project/420$Build-2</Application>
  <AppVersion>15.0000</AppVersion>
  <Pages>3</Pages>
  <Words>78</Words>
  <Characters>501</Characters>
  <CharactersWithSpaces>664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2023-09-27T17:57:00Z</dcterms:created>
  <dc:creator>Evghenia Ivanova</dc:creator>
  <dc:description/>
  <dc:language>en-US</dc:language>
  <cp:lastModifiedBy/>
  <dcterms:modified xsi:type="dcterms:W3CDTF">2026-09-28T19:54:25Z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