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E6B" w:rsidRDefault="00460709" w:rsidP="00DC6DB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VLSI Testing PA3</w:t>
      </w:r>
      <w:r w:rsidR="00DC6DB3" w:rsidRPr="00DC6DB3">
        <w:rPr>
          <w:rFonts w:hint="eastAsia"/>
          <w:sz w:val="32"/>
          <w:szCs w:val="32"/>
        </w:rPr>
        <w:t xml:space="preserve"> Report</w:t>
      </w:r>
    </w:p>
    <w:p w:rsidR="00DC6DB3" w:rsidRDefault="00DC6DB3" w:rsidP="006C1352">
      <w:pPr>
        <w:jc w:val="right"/>
        <w:rPr>
          <w:szCs w:val="24"/>
        </w:rPr>
      </w:pPr>
      <w:r>
        <w:rPr>
          <w:szCs w:val="24"/>
        </w:rPr>
        <w:t>R05921058</w:t>
      </w:r>
    </w:p>
    <w:p w:rsidR="00DC6DB3" w:rsidRDefault="00DC6DB3" w:rsidP="006C1352">
      <w:pPr>
        <w:jc w:val="right"/>
        <w:rPr>
          <w:szCs w:val="24"/>
        </w:rPr>
      </w:pPr>
      <w:r>
        <w:rPr>
          <w:rFonts w:hint="eastAsia"/>
          <w:szCs w:val="24"/>
        </w:rPr>
        <w:t>楊承翰</w:t>
      </w:r>
    </w:p>
    <w:p w:rsidR="00DC6DB3" w:rsidRDefault="00DC6DB3" w:rsidP="00DC6DB3">
      <w:pPr>
        <w:rPr>
          <w:szCs w:val="24"/>
        </w:rPr>
      </w:pPr>
    </w:p>
    <w:p w:rsidR="00DC6DB3" w:rsidRDefault="00DC6DB3" w:rsidP="00DC6DB3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Testcase</w:t>
      </w:r>
      <w:proofErr w:type="spellEnd"/>
      <w:r>
        <w:rPr>
          <w:rFonts w:hint="eastAsia"/>
          <w:szCs w:val="24"/>
        </w:rPr>
        <w:t xml:space="preserve"> result</w:t>
      </w:r>
    </w:p>
    <w:p w:rsidR="00DC6DB3" w:rsidRDefault="00DC6DB3" w:rsidP="00DC6DB3">
      <w:pPr>
        <w:pStyle w:val="a3"/>
        <w:ind w:leftChars="0"/>
        <w:rPr>
          <w:szCs w:val="24"/>
        </w:rPr>
      </w:pPr>
    </w:p>
    <w:tbl>
      <w:tblPr>
        <w:tblW w:w="801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990"/>
        <w:gridCol w:w="1353"/>
        <w:gridCol w:w="1559"/>
        <w:gridCol w:w="1559"/>
        <w:gridCol w:w="1560"/>
      </w:tblGrid>
      <w:tr w:rsidR="00460709" w:rsidRPr="00F729B7" w:rsidTr="00460709">
        <w:tc>
          <w:tcPr>
            <w:tcW w:w="990" w:type="dxa"/>
            <w:shd w:val="clear" w:color="auto" w:fill="auto"/>
          </w:tcPr>
          <w:p w:rsidR="00460709" w:rsidRPr="00F729B7" w:rsidRDefault="00460709" w:rsidP="00990B62">
            <w:pPr>
              <w:snapToGrid w:val="0"/>
            </w:pPr>
            <w:r w:rsidRPr="00F729B7">
              <w:t>circuit number</w:t>
            </w:r>
          </w:p>
        </w:tc>
        <w:tc>
          <w:tcPr>
            <w:tcW w:w="990" w:type="dxa"/>
            <w:shd w:val="clear" w:color="auto" w:fill="auto"/>
          </w:tcPr>
          <w:p w:rsidR="00460709" w:rsidRPr="00F729B7" w:rsidRDefault="00460709" w:rsidP="00990B62">
            <w:pPr>
              <w:snapToGrid w:val="0"/>
            </w:pPr>
            <w:r w:rsidRPr="00F729B7">
              <w:t>number of gates</w:t>
            </w:r>
          </w:p>
        </w:tc>
        <w:tc>
          <w:tcPr>
            <w:tcW w:w="1353" w:type="dxa"/>
            <w:shd w:val="clear" w:color="auto" w:fill="auto"/>
          </w:tcPr>
          <w:p w:rsidR="00460709" w:rsidRPr="00F729B7" w:rsidRDefault="00460709" w:rsidP="00460709">
            <w:pPr>
              <w:snapToGrid w:val="0"/>
            </w:pPr>
            <w:r w:rsidRPr="00F729B7">
              <w:t xml:space="preserve">number of </w:t>
            </w:r>
            <w:r>
              <w:t>TDFs</w:t>
            </w:r>
          </w:p>
        </w:tc>
        <w:tc>
          <w:tcPr>
            <w:tcW w:w="1559" w:type="dxa"/>
            <w:shd w:val="clear" w:color="auto" w:fill="auto"/>
          </w:tcPr>
          <w:p w:rsidR="00460709" w:rsidRPr="00F729B7" w:rsidRDefault="00460709" w:rsidP="00990B62">
            <w:pPr>
              <w:snapToGrid w:val="0"/>
            </w:pPr>
            <w:r w:rsidRPr="00F729B7">
              <w:t>number of detected faults</w:t>
            </w:r>
          </w:p>
        </w:tc>
        <w:tc>
          <w:tcPr>
            <w:tcW w:w="1559" w:type="dxa"/>
            <w:shd w:val="clear" w:color="auto" w:fill="auto"/>
          </w:tcPr>
          <w:p w:rsidR="00460709" w:rsidRPr="00F729B7" w:rsidRDefault="00460709" w:rsidP="00990B62">
            <w:pPr>
              <w:snapToGrid w:val="0"/>
            </w:pPr>
            <w:r w:rsidRPr="00F729B7">
              <w:t>number of undetected faults</w:t>
            </w:r>
          </w:p>
        </w:tc>
        <w:tc>
          <w:tcPr>
            <w:tcW w:w="1560" w:type="dxa"/>
            <w:shd w:val="clear" w:color="auto" w:fill="auto"/>
          </w:tcPr>
          <w:p w:rsidR="00460709" w:rsidRPr="00F729B7" w:rsidRDefault="00460709" w:rsidP="00990B62">
            <w:pPr>
              <w:snapToGrid w:val="0"/>
            </w:pPr>
            <w:r w:rsidRPr="00F729B7">
              <w:t>fault coverage</w:t>
            </w:r>
          </w:p>
        </w:tc>
      </w:tr>
      <w:tr w:rsidR="00460709" w:rsidRPr="00F729B7" w:rsidTr="00460709">
        <w:tc>
          <w:tcPr>
            <w:tcW w:w="990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C432</w:t>
            </w:r>
          </w:p>
        </w:tc>
        <w:tc>
          <w:tcPr>
            <w:tcW w:w="990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245</w:t>
            </w:r>
          </w:p>
        </w:tc>
        <w:tc>
          <w:tcPr>
            <w:tcW w:w="1353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1110</w:t>
            </w:r>
          </w:p>
        </w:tc>
        <w:tc>
          <w:tcPr>
            <w:tcW w:w="1559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t>3</w:t>
            </w:r>
          </w:p>
        </w:tc>
        <w:tc>
          <w:tcPr>
            <w:tcW w:w="1559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rPr>
                <w:rFonts w:hint="eastAsia"/>
              </w:rPr>
              <w:t>1107</w:t>
            </w:r>
          </w:p>
        </w:tc>
        <w:tc>
          <w:tcPr>
            <w:tcW w:w="1560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rPr>
                <w:rFonts w:hint="eastAsia"/>
              </w:rPr>
              <w:t>0.27 %</w:t>
            </w:r>
          </w:p>
        </w:tc>
      </w:tr>
      <w:tr w:rsidR="00460709" w:rsidRPr="00F729B7" w:rsidTr="00460709">
        <w:tc>
          <w:tcPr>
            <w:tcW w:w="990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C499</w:t>
            </w:r>
          </w:p>
        </w:tc>
        <w:tc>
          <w:tcPr>
            <w:tcW w:w="990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554</w:t>
            </w:r>
          </w:p>
        </w:tc>
        <w:tc>
          <w:tcPr>
            <w:tcW w:w="1353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2390</w:t>
            </w:r>
          </w:p>
        </w:tc>
        <w:tc>
          <w:tcPr>
            <w:tcW w:w="1559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t>1324</w:t>
            </w:r>
          </w:p>
        </w:tc>
        <w:tc>
          <w:tcPr>
            <w:tcW w:w="1559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rPr>
                <w:rFonts w:hint="eastAsia"/>
              </w:rPr>
              <w:t>1066</w:t>
            </w:r>
          </w:p>
        </w:tc>
        <w:tc>
          <w:tcPr>
            <w:tcW w:w="1560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rPr>
                <w:rFonts w:hint="eastAsia"/>
              </w:rPr>
              <w:t>55.4 %</w:t>
            </w:r>
          </w:p>
        </w:tc>
      </w:tr>
      <w:tr w:rsidR="00460709" w:rsidRPr="00F729B7" w:rsidTr="00460709">
        <w:tc>
          <w:tcPr>
            <w:tcW w:w="990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C880</w:t>
            </w:r>
          </w:p>
        </w:tc>
        <w:tc>
          <w:tcPr>
            <w:tcW w:w="990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545</w:t>
            </w:r>
          </w:p>
        </w:tc>
        <w:tc>
          <w:tcPr>
            <w:tcW w:w="1353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2104</w:t>
            </w:r>
          </w:p>
        </w:tc>
        <w:tc>
          <w:tcPr>
            <w:tcW w:w="1559" w:type="dxa"/>
            <w:shd w:val="clear" w:color="auto" w:fill="auto"/>
          </w:tcPr>
          <w:p w:rsidR="00460709" w:rsidRPr="00F729B7" w:rsidRDefault="00D02D89" w:rsidP="00D02D89">
            <w:pPr>
              <w:snapToGrid w:val="0"/>
            </w:pPr>
            <w:r>
              <w:t>608</w:t>
            </w:r>
          </w:p>
        </w:tc>
        <w:tc>
          <w:tcPr>
            <w:tcW w:w="1559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rPr>
                <w:rFonts w:hint="eastAsia"/>
              </w:rPr>
              <w:t>1496</w:t>
            </w:r>
          </w:p>
        </w:tc>
        <w:tc>
          <w:tcPr>
            <w:tcW w:w="1560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rPr>
                <w:rFonts w:hint="eastAsia"/>
              </w:rPr>
              <w:t>28.9 %</w:t>
            </w:r>
          </w:p>
        </w:tc>
      </w:tr>
      <w:tr w:rsidR="00460709" w:rsidRPr="00F729B7" w:rsidTr="00460709">
        <w:tc>
          <w:tcPr>
            <w:tcW w:w="990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C1355</w:t>
            </w:r>
          </w:p>
        </w:tc>
        <w:tc>
          <w:tcPr>
            <w:tcW w:w="990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554</w:t>
            </w:r>
          </w:p>
        </w:tc>
        <w:tc>
          <w:tcPr>
            <w:tcW w:w="1353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2726</w:t>
            </w:r>
          </w:p>
        </w:tc>
        <w:tc>
          <w:tcPr>
            <w:tcW w:w="1559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t>426</w:t>
            </w:r>
          </w:p>
        </w:tc>
        <w:tc>
          <w:tcPr>
            <w:tcW w:w="1559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rPr>
                <w:rFonts w:hint="eastAsia"/>
              </w:rPr>
              <w:t>2300</w:t>
            </w:r>
          </w:p>
        </w:tc>
        <w:tc>
          <w:tcPr>
            <w:tcW w:w="1560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rPr>
                <w:rFonts w:hint="eastAsia"/>
              </w:rPr>
              <w:t>15.6 %</w:t>
            </w:r>
          </w:p>
        </w:tc>
      </w:tr>
      <w:tr w:rsidR="00460709" w:rsidRPr="00F729B7" w:rsidTr="00460709">
        <w:tc>
          <w:tcPr>
            <w:tcW w:w="990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C2670</w:t>
            </w:r>
          </w:p>
        </w:tc>
        <w:tc>
          <w:tcPr>
            <w:tcW w:w="990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1785</w:t>
            </w:r>
          </w:p>
        </w:tc>
        <w:tc>
          <w:tcPr>
            <w:tcW w:w="1353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6520</w:t>
            </w:r>
          </w:p>
        </w:tc>
        <w:tc>
          <w:tcPr>
            <w:tcW w:w="1559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t>3997</w:t>
            </w:r>
          </w:p>
        </w:tc>
        <w:tc>
          <w:tcPr>
            <w:tcW w:w="1559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rPr>
                <w:rFonts w:hint="eastAsia"/>
              </w:rPr>
              <w:t>2523</w:t>
            </w:r>
          </w:p>
        </w:tc>
        <w:tc>
          <w:tcPr>
            <w:tcW w:w="1560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rPr>
                <w:rFonts w:hint="eastAsia"/>
              </w:rPr>
              <w:t>61.3 %</w:t>
            </w:r>
          </w:p>
        </w:tc>
      </w:tr>
      <w:tr w:rsidR="00460709" w:rsidRPr="00F729B7" w:rsidTr="00460709">
        <w:tc>
          <w:tcPr>
            <w:tcW w:w="990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C3540</w:t>
            </w:r>
          </w:p>
        </w:tc>
        <w:tc>
          <w:tcPr>
            <w:tcW w:w="990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2082</w:t>
            </w:r>
          </w:p>
        </w:tc>
        <w:tc>
          <w:tcPr>
            <w:tcW w:w="1353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7910</w:t>
            </w:r>
          </w:p>
        </w:tc>
        <w:tc>
          <w:tcPr>
            <w:tcW w:w="1559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t>861</w:t>
            </w:r>
          </w:p>
        </w:tc>
        <w:tc>
          <w:tcPr>
            <w:tcW w:w="1559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rPr>
                <w:rFonts w:hint="eastAsia"/>
              </w:rPr>
              <w:t>7049</w:t>
            </w:r>
          </w:p>
        </w:tc>
        <w:tc>
          <w:tcPr>
            <w:tcW w:w="1560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rPr>
                <w:rFonts w:hint="eastAsia"/>
              </w:rPr>
              <w:t>10.9 %</w:t>
            </w:r>
          </w:p>
        </w:tc>
      </w:tr>
      <w:tr w:rsidR="00460709" w:rsidRPr="00F729B7" w:rsidTr="00460709">
        <w:tc>
          <w:tcPr>
            <w:tcW w:w="990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C6288</w:t>
            </w:r>
          </w:p>
        </w:tc>
        <w:tc>
          <w:tcPr>
            <w:tcW w:w="990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4800</w:t>
            </w:r>
          </w:p>
        </w:tc>
        <w:tc>
          <w:tcPr>
            <w:tcW w:w="1353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17376</w:t>
            </w:r>
          </w:p>
        </w:tc>
        <w:tc>
          <w:tcPr>
            <w:tcW w:w="1559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t>13180</w:t>
            </w:r>
          </w:p>
        </w:tc>
        <w:tc>
          <w:tcPr>
            <w:tcW w:w="1559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rPr>
                <w:rFonts w:hint="eastAsia"/>
              </w:rPr>
              <w:t>4196</w:t>
            </w:r>
          </w:p>
        </w:tc>
        <w:tc>
          <w:tcPr>
            <w:tcW w:w="1560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rPr>
                <w:rFonts w:hint="eastAsia"/>
              </w:rPr>
              <w:t>75.9 %</w:t>
            </w:r>
          </w:p>
        </w:tc>
      </w:tr>
      <w:tr w:rsidR="00460709" w:rsidRPr="00F729B7" w:rsidTr="00460709">
        <w:tc>
          <w:tcPr>
            <w:tcW w:w="990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C7552</w:t>
            </w:r>
          </w:p>
        </w:tc>
        <w:tc>
          <w:tcPr>
            <w:tcW w:w="990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5679</w:t>
            </w:r>
          </w:p>
        </w:tc>
        <w:tc>
          <w:tcPr>
            <w:tcW w:w="1353" w:type="dxa"/>
            <w:shd w:val="clear" w:color="auto" w:fill="auto"/>
          </w:tcPr>
          <w:p w:rsidR="00460709" w:rsidRPr="00F729B7" w:rsidRDefault="00460709" w:rsidP="00F13848">
            <w:pPr>
              <w:snapToGrid w:val="0"/>
            </w:pPr>
            <w:r w:rsidRPr="00F729B7">
              <w:t>19456</w:t>
            </w:r>
          </w:p>
        </w:tc>
        <w:tc>
          <w:tcPr>
            <w:tcW w:w="1559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t>14939</w:t>
            </w:r>
          </w:p>
        </w:tc>
        <w:tc>
          <w:tcPr>
            <w:tcW w:w="1559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rPr>
                <w:rFonts w:hint="eastAsia"/>
              </w:rPr>
              <w:t>4517</w:t>
            </w:r>
          </w:p>
        </w:tc>
        <w:tc>
          <w:tcPr>
            <w:tcW w:w="1560" w:type="dxa"/>
            <w:shd w:val="clear" w:color="auto" w:fill="auto"/>
          </w:tcPr>
          <w:p w:rsidR="00460709" w:rsidRPr="00F729B7" w:rsidRDefault="00D02D89" w:rsidP="00F13848">
            <w:pPr>
              <w:snapToGrid w:val="0"/>
            </w:pPr>
            <w:r>
              <w:rPr>
                <w:rFonts w:hint="eastAsia"/>
              </w:rPr>
              <w:t>76.8 %</w:t>
            </w:r>
          </w:p>
        </w:tc>
      </w:tr>
    </w:tbl>
    <w:p w:rsidR="00DC6DB3" w:rsidRDefault="00DC6DB3" w:rsidP="00DC6DB3">
      <w:pPr>
        <w:pStyle w:val="a3"/>
        <w:ind w:leftChars="0"/>
        <w:rPr>
          <w:szCs w:val="24"/>
        </w:rPr>
      </w:pPr>
    </w:p>
    <w:p w:rsidR="00DC6DB3" w:rsidRDefault="00DC6DB3" w:rsidP="00DC6DB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Code explanation</w:t>
      </w:r>
    </w:p>
    <w:p w:rsidR="00702BAB" w:rsidRPr="00702BAB" w:rsidRDefault="00272836" w:rsidP="00702BAB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szCs w:val="24"/>
        </w:rPr>
        <w:t xml:space="preserve">First we need to generate fault list </w:t>
      </w:r>
      <w:r w:rsidR="00702BAB">
        <w:rPr>
          <w:szCs w:val="24"/>
        </w:rPr>
        <w:t>(</w:t>
      </w:r>
      <w:proofErr w:type="spellStart"/>
      <w:r w:rsidR="00702BAB">
        <w:rPr>
          <w:szCs w:val="24"/>
        </w:rPr>
        <w:t>generate_tdf_fault_list</w:t>
      </w:r>
      <w:proofErr w:type="spellEnd"/>
      <w:r w:rsidR="00702BAB">
        <w:rPr>
          <w:szCs w:val="24"/>
        </w:rPr>
        <w:t xml:space="preserve">) </w:t>
      </w:r>
      <w:r>
        <w:rPr>
          <w:szCs w:val="24"/>
        </w:rPr>
        <w:t xml:space="preserve">using similar algorithm as the original one. The difference is that we only collapse equivalent faults for BUF and NOT gates, because </w:t>
      </w:r>
      <w:r w:rsidR="00702BAB">
        <w:rPr>
          <w:szCs w:val="24"/>
        </w:rPr>
        <w:t>some equivalent stuck-at faults are not equivalent TDFs. For example, in c17.ckt, g2’s input from PI3 s-a-0 is equivalent to g2’s output s-a-1, but when applying pattern T’01111 1’, the first fault is not activated, while the second fault is activated and detected.</w:t>
      </w:r>
    </w:p>
    <w:p w:rsidR="00272836" w:rsidRPr="00272836" w:rsidRDefault="00272836" w:rsidP="00272836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szCs w:val="24"/>
        </w:rPr>
        <w:t>To</w:t>
      </w:r>
      <w:r>
        <w:rPr>
          <w:szCs w:val="24"/>
        </w:rPr>
        <w:t xml:space="preserve"> record if a fault is activated in the first pattern, I add a member variable to </w:t>
      </w:r>
      <w:proofErr w:type="spellStart"/>
      <w:r>
        <w:rPr>
          <w:szCs w:val="24"/>
        </w:rPr>
        <w:t>struct</w:t>
      </w:r>
      <w:proofErr w:type="spellEnd"/>
      <w:r>
        <w:rPr>
          <w:szCs w:val="24"/>
        </w:rPr>
        <w:t xml:space="preserve"> FAULT to mark if the fault is activated.</w:t>
      </w:r>
    </w:p>
    <w:tbl>
      <w:tblPr>
        <w:tblStyle w:val="a4"/>
        <w:tblW w:w="8647" w:type="dxa"/>
        <w:tblInd w:w="562" w:type="dxa"/>
        <w:tblLook w:val="04A0" w:firstRow="1" w:lastRow="0" w:firstColumn="1" w:lastColumn="0" w:noHBand="0" w:noVBand="1"/>
      </w:tblPr>
      <w:tblGrid>
        <w:gridCol w:w="8647"/>
      </w:tblGrid>
      <w:tr w:rsidR="00721A69" w:rsidTr="00721A69">
        <w:trPr>
          <w:trHeight w:val="1548"/>
        </w:trPr>
        <w:tc>
          <w:tcPr>
            <w:tcW w:w="8647" w:type="dxa"/>
          </w:tcPr>
          <w:p w:rsidR="00D02D89" w:rsidRDefault="00272836" w:rsidP="00721A69">
            <w:pPr>
              <w:pStyle w:val="a3"/>
              <w:ind w:leftChars="0" w:left="0"/>
              <w:jc w:val="both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</w:rPr>
              <w:t>s</w:t>
            </w:r>
            <w:r w:rsidR="00D02D89">
              <w:rPr>
                <w:rFonts w:ascii="Consolas" w:hAnsi="Consolas" w:cs="Consolas" w:hint="eastAsia"/>
                <w:szCs w:val="24"/>
              </w:rPr>
              <w:t>truct</w:t>
            </w:r>
            <w:proofErr w:type="spellEnd"/>
            <w:r w:rsidR="00D02D89">
              <w:rPr>
                <w:rFonts w:ascii="Consolas" w:hAnsi="Consolas" w:cs="Consolas" w:hint="eastAsia"/>
                <w:szCs w:val="24"/>
              </w:rPr>
              <w:t xml:space="preserve"> </w:t>
            </w:r>
            <w:r w:rsidR="00D02D89">
              <w:rPr>
                <w:rFonts w:ascii="Consolas" w:hAnsi="Consolas" w:cs="Consolas"/>
                <w:szCs w:val="24"/>
              </w:rPr>
              <w:t>FAULT {</w:t>
            </w:r>
          </w:p>
          <w:p w:rsidR="00D02D89" w:rsidRDefault="00D02D89" w:rsidP="00721A69">
            <w:pPr>
              <w:pStyle w:val="a3"/>
              <w:ind w:leftChars="0" w:left="0"/>
              <w:jc w:val="both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...</w:t>
            </w:r>
          </w:p>
          <w:p w:rsidR="00D02D89" w:rsidRDefault="00D02D89" w:rsidP="00721A69">
            <w:pPr>
              <w:pStyle w:val="a3"/>
              <w:ind w:leftChars="0" w:left="0"/>
              <w:jc w:val="both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short activate;</w:t>
            </w:r>
          </w:p>
          <w:p w:rsidR="00D02D89" w:rsidRDefault="00D02D89" w:rsidP="00721A69">
            <w:pPr>
              <w:pStyle w:val="a3"/>
              <w:ind w:leftChars="0" w:left="0"/>
              <w:jc w:val="both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...</w:t>
            </w:r>
          </w:p>
          <w:p w:rsidR="006D7E4F" w:rsidRPr="00D02D89" w:rsidRDefault="00D02D89" w:rsidP="00721A69">
            <w:pPr>
              <w:pStyle w:val="a3"/>
              <w:ind w:leftChars="0" w:left="0"/>
              <w:jc w:val="both"/>
              <w:rPr>
                <w:rFonts w:ascii="Consolas" w:hAnsi="Consolas" w:cs="Consolas" w:hint="eastAsia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};</w:t>
            </w:r>
          </w:p>
        </w:tc>
      </w:tr>
    </w:tbl>
    <w:p w:rsidR="00721A69" w:rsidRDefault="00272836" w:rsidP="00721A69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Simulate the first pattern and mark the activated faults</w:t>
      </w:r>
    </w:p>
    <w:tbl>
      <w:tblPr>
        <w:tblStyle w:val="a4"/>
        <w:tblW w:w="8647" w:type="dxa"/>
        <w:tblInd w:w="562" w:type="dxa"/>
        <w:tblLook w:val="04A0" w:firstRow="1" w:lastRow="0" w:firstColumn="1" w:lastColumn="0" w:noHBand="0" w:noVBand="1"/>
      </w:tblPr>
      <w:tblGrid>
        <w:gridCol w:w="8647"/>
      </w:tblGrid>
      <w:tr w:rsidR="00721A69" w:rsidTr="00721A69">
        <w:tc>
          <w:tcPr>
            <w:tcW w:w="8647" w:type="dxa"/>
          </w:tcPr>
          <w:p w:rsidR="008A4104" w:rsidRDefault="00272836" w:rsidP="00721A69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for (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Cs w:val="24"/>
              </w:rPr>
              <w:t>ncktin</w:t>
            </w:r>
            <w:proofErr w:type="spellEnd"/>
            <w:r w:rsidR="006D7E4F">
              <w:rPr>
                <w:rFonts w:ascii="Consolas" w:hAnsi="Consolas" w:cs="Consolas"/>
                <w:szCs w:val="24"/>
              </w:rPr>
              <w:t>; ++</w:t>
            </w:r>
            <w:proofErr w:type="spellStart"/>
            <w:r w:rsidR="006D7E4F">
              <w:rPr>
                <w:rFonts w:ascii="Consolas" w:hAnsi="Consolas" w:cs="Consolas"/>
                <w:szCs w:val="24"/>
              </w:rPr>
              <w:t>i</w:t>
            </w:r>
            <w:proofErr w:type="spellEnd"/>
            <w:r w:rsidR="006D7E4F">
              <w:rPr>
                <w:rFonts w:ascii="Consolas" w:hAnsi="Consolas" w:cs="Consolas"/>
                <w:szCs w:val="24"/>
              </w:rPr>
              <w:t>) {</w:t>
            </w:r>
          </w:p>
          <w:p w:rsidR="006D7E4F" w:rsidRDefault="00272836" w:rsidP="00721A69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4"/>
              </w:rPr>
              <w:t>nv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4"/>
              </w:rPr>
              <w:t>ctoi</w:t>
            </w:r>
            <w:proofErr w:type="spellEnd"/>
            <w:r>
              <w:rPr>
                <w:rFonts w:ascii="Consolas" w:hAnsi="Consolas" w:cs="Consolas"/>
                <w:szCs w:val="24"/>
              </w:rPr>
              <w:t>(vector[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>])</w:t>
            </w:r>
            <w:r w:rsidR="006D7E4F">
              <w:rPr>
                <w:rFonts w:ascii="Consolas" w:hAnsi="Consolas" w:cs="Consolas"/>
                <w:szCs w:val="24"/>
              </w:rPr>
              <w:t>;</w:t>
            </w:r>
          </w:p>
          <w:p w:rsidR="00272836" w:rsidRDefault="00272836" w:rsidP="00721A69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4"/>
              </w:rPr>
              <w:t>sort_wlist</w:t>
            </w:r>
            <w:proofErr w:type="spellEnd"/>
            <w:r>
              <w:rPr>
                <w:rFonts w:ascii="Consolas" w:hAnsi="Consolas" w:cs="Consolas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]-&gt;value = </w:t>
            </w:r>
            <w:proofErr w:type="spellStart"/>
            <w:r>
              <w:rPr>
                <w:rFonts w:ascii="Consolas" w:hAnsi="Consolas" w:cs="Consolas"/>
                <w:szCs w:val="24"/>
              </w:rPr>
              <w:t>nv</w:t>
            </w:r>
            <w:proofErr w:type="spellEnd"/>
            <w:r>
              <w:rPr>
                <w:rFonts w:ascii="Consolas" w:hAnsi="Consolas" w:cs="Consolas"/>
                <w:szCs w:val="24"/>
              </w:rPr>
              <w:t>;</w:t>
            </w:r>
          </w:p>
          <w:p w:rsidR="00272836" w:rsidRDefault="00272836" w:rsidP="00721A69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}</w:t>
            </w:r>
          </w:p>
          <w:p w:rsidR="00272836" w:rsidRDefault="00272836" w:rsidP="00272836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for (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Cs w:val="24"/>
              </w:rPr>
              <w:t>ncktwire</w:t>
            </w:r>
            <w:proofErr w:type="spellEnd"/>
            <w:r>
              <w:rPr>
                <w:rFonts w:ascii="Consolas" w:hAnsi="Consolas" w:cs="Consolas"/>
                <w:szCs w:val="24"/>
              </w:rPr>
              <w:t>; ++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>) {</w:t>
            </w:r>
          </w:p>
          <w:p w:rsidR="00272836" w:rsidRDefault="00272836" w:rsidP="00272836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lastRenderedPageBreak/>
              <w:t xml:space="preserve">  if (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Cs w:val="24"/>
              </w:rPr>
              <w:t>ncktin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szCs w:val="24"/>
              </w:rPr>
              <w:t>sort_wlist</w:t>
            </w:r>
            <w:proofErr w:type="spellEnd"/>
            <w:r>
              <w:rPr>
                <w:rFonts w:ascii="Consolas" w:hAnsi="Consolas" w:cs="Consolas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>]-&gt;flag |= CHANGED;</w:t>
            </w:r>
          </w:p>
          <w:p w:rsidR="00272836" w:rsidRDefault="00272836" w:rsidP="00272836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else </w:t>
            </w:r>
            <w:proofErr w:type="spellStart"/>
            <w:r>
              <w:rPr>
                <w:rFonts w:ascii="Consolas" w:hAnsi="Consolas" w:cs="Consolas"/>
                <w:szCs w:val="24"/>
              </w:rPr>
              <w:t>sort_wlist</w:t>
            </w:r>
            <w:proofErr w:type="spellEnd"/>
            <w:r>
              <w:rPr>
                <w:rFonts w:ascii="Consolas" w:hAnsi="Consolas" w:cs="Consolas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>]-&gt;</w:t>
            </w:r>
            <w:proofErr w:type="spellStart"/>
            <w:r>
              <w:rPr>
                <w:rFonts w:ascii="Consolas" w:hAnsi="Consolas" w:cs="Consolas"/>
                <w:szCs w:val="24"/>
              </w:rPr>
              <w:t>valie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= 2;</w:t>
            </w:r>
          </w:p>
          <w:p w:rsidR="00272836" w:rsidRDefault="00272836" w:rsidP="00272836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}</w:t>
            </w:r>
          </w:p>
          <w:p w:rsidR="00272836" w:rsidRDefault="00272836" w:rsidP="00721A69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s</w:t>
            </w:r>
            <w:r>
              <w:rPr>
                <w:rFonts w:ascii="Consolas" w:hAnsi="Consolas" w:cs="Consolas" w:hint="eastAsia"/>
                <w:szCs w:val="24"/>
              </w:rPr>
              <w:t>im(</w:t>
            </w:r>
            <w:r>
              <w:rPr>
                <w:rFonts w:ascii="Consolas" w:hAnsi="Consolas" w:cs="Consolas"/>
                <w:szCs w:val="24"/>
              </w:rPr>
              <w:t>);</w:t>
            </w:r>
          </w:p>
          <w:p w:rsidR="00272836" w:rsidRDefault="00272836" w:rsidP="00721A69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for (f = </w:t>
            </w:r>
            <w:proofErr w:type="spellStart"/>
            <w:r>
              <w:rPr>
                <w:rFonts w:ascii="Consolas" w:hAnsi="Consolas" w:cs="Consolas"/>
                <w:szCs w:val="24"/>
              </w:rPr>
              <w:t>flist</w:t>
            </w:r>
            <w:proofErr w:type="spellEnd"/>
            <w:r>
              <w:rPr>
                <w:rFonts w:ascii="Consolas" w:hAnsi="Consolas" w:cs="Consolas"/>
                <w:szCs w:val="24"/>
              </w:rPr>
              <w:t>; f; f = f-&gt;</w:t>
            </w:r>
            <w:proofErr w:type="spellStart"/>
            <w:r>
              <w:rPr>
                <w:rFonts w:ascii="Consolas" w:hAnsi="Consolas" w:cs="Consolas"/>
                <w:szCs w:val="24"/>
              </w:rPr>
              <w:t>pnext_undetect</w:t>
            </w:r>
            <w:proofErr w:type="spellEnd"/>
            <w:r>
              <w:rPr>
                <w:rFonts w:ascii="Consolas" w:hAnsi="Consolas" w:cs="Consolas"/>
                <w:szCs w:val="24"/>
              </w:rPr>
              <w:t>) {</w:t>
            </w:r>
          </w:p>
          <w:p w:rsidR="00272836" w:rsidRDefault="00272836" w:rsidP="00721A69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if (f-&gt;</w:t>
            </w:r>
            <w:proofErr w:type="spellStart"/>
            <w:r>
              <w:rPr>
                <w:rFonts w:ascii="Consolas" w:hAnsi="Consolas" w:cs="Consolas"/>
                <w:szCs w:val="24"/>
              </w:rPr>
              <w:t>fault_type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szCs w:val="24"/>
              </w:rPr>
              <w:t>sort_wlist</w:t>
            </w:r>
            <w:proofErr w:type="spellEnd"/>
            <w:r>
              <w:rPr>
                <w:rFonts w:ascii="Consolas" w:hAnsi="Consolas" w:cs="Consolas"/>
                <w:szCs w:val="24"/>
              </w:rPr>
              <w:t>[f-&gt;</w:t>
            </w:r>
            <w:proofErr w:type="spellStart"/>
            <w:r>
              <w:rPr>
                <w:rFonts w:ascii="Consolas" w:hAnsi="Consolas" w:cs="Consolas"/>
                <w:szCs w:val="24"/>
              </w:rPr>
              <w:t>to_wlist</w:t>
            </w:r>
            <w:proofErr w:type="spellEnd"/>
            <w:r>
              <w:rPr>
                <w:rFonts w:ascii="Consolas" w:hAnsi="Consolas" w:cs="Consolas"/>
                <w:szCs w:val="24"/>
              </w:rPr>
              <w:t>]-&gt;value)</w:t>
            </w:r>
          </w:p>
          <w:p w:rsidR="00272836" w:rsidRDefault="00272836" w:rsidP="00721A69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  f-&gt;activate = TRUE;</w:t>
            </w:r>
          </w:p>
          <w:p w:rsidR="00272836" w:rsidRDefault="00272836" w:rsidP="00721A69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else</w:t>
            </w:r>
          </w:p>
          <w:p w:rsidR="00272836" w:rsidRDefault="00272836" w:rsidP="00721A69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  f-&gt;activate = FALSE;</w:t>
            </w:r>
          </w:p>
          <w:p w:rsidR="006D7E4F" w:rsidRPr="00272836" w:rsidRDefault="00272836" w:rsidP="00721A69">
            <w:pPr>
              <w:pStyle w:val="a3"/>
              <w:ind w:leftChars="0" w:left="0"/>
              <w:rPr>
                <w:rFonts w:ascii="Consolas" w:hAnsi="Consolas" w:cs="Consolas" w:hint="eastAsia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}</w:t>
            </w:r>
          </w:p>
        </w:tc>
      </w:tr>
    </w:tbl>
    <w:p w:rsidR="00414B40" w:rsidRDefault="00272836" w:rsidP="006D7E4F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lastRenderedPageBreak/>
        <w:t>Apply second pattern and run fault simulation (transition_sim_v2). The only change in fault simulation is that we need to additionally check if a fault is activated.</w:t>
      </w:r>
    </w:p>
    <w:tbl>
      <w:tblPr>
        <w:tblStyle w:val="a4"/>
        <w:tblW w:w="8647" w:type="dxa"/>
        <w:tblInd w:w="562" w:type="dxa"/>
        <w:tblLook w:val="04A0" w:firstRow="1" w:lastRow="0" w:firstColumn="1" w:lastColumn="0" w:noHBand="0" w:noVBand="1"/>
      </w:tblPr>
      <w:tblGrid>
        <w:gridCol w:w="8647"/>
      </w:tblGrid>
      <w:tr w:rsidR="00414B40" w:rsidTr="00414B40">
        <w:trPr>
          <w:trHeight w:val="274"/>
        </w:trPr>
        <w:tc>
          <w:tcPr>
            <w:tcW w:w="8647" w:type="dxa"/>
          </w:tcPr>
          <w:p w:rsidR="00272836" w:rsidRDefault="00272836" w:rsidP="00272836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for (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Cs w:val="24"/>
              </w:rPr>
              <w:t>ncktin</w:t>
            </w:r>
            <w:proofErr w:type="spellEnd"/>
            <w:r>
              <w:rPr>
                <w:rFonts w:ascii="Consolas" w:hAnsi="Consolas" w:cs="Consolas"/>
                <w:szCs w:val="24"/>
              </w:rPr>
              <w:t>; ++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>) {</w:t>
            </w:r>
          </w:p>
          <w:p w:rsidR="00272836" w:rsidRDefault="00272836" w:rsidP="00272836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</w:t>
            </w:r>
            <w:r>
              <w:rPr>
                <w:rFonts w:ascii="Consolas" w:hAnsi="Consolas" w:cs="Consolas"/>
                <w:szCs w:val="24"/>
              </w:rPr>
              <w:t>if (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== 0) </w:t>
            </w:r>
            <w:proofErr w:type="spellStart"/>
            <w:r>
              <w:rPr>
                <w:rFonts w:ascii="Consolas" w:hAnsi="Consolas" w:cs="Consolas"/>
                <w:szCs w:val="24"/>
              </w:rPr>
              <w:t>nv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4"/>
              </w:rPr>
              <w:t>ctoi</w:t>
            </w:r>
            <w:proofErr w:type="spellEnd"/>
            <w:r>
              <w:rPr>
                <w:rFonts w:ascii="Consolas" w:hAnsi="Consolas" w:cs="Consolas"/>
                <w:szCs w:val="24"/>
              </w:rPr>
              <w:t>(vector[</w:t>
            </w:r>
            <w:proofErr w:type="spellStart"/>
            <w:r>
              <w:rPr>
                <w:rFonts w:ascii="Consolas" w:hAnsi="Consolas" w:cs="Consolas"/>
                <w:szCs w:val="24"/>
              </w:rPr>
              <w:t>ncktin</w:t>
            </w:r>
            <w:proofErr w:type="spellEnd"/>
            <w:r>
              <w:rPr>
                <w:rFonts w:ascii="Consolas" w:hAnsi="Consolas" w:cs="Consolas"/>
                <w:szCs w:val="24"/>
              </w:rPr>
              <w:t>]);</w:t>
            </w:r>
          </w:p>
          <w:p w:rsidR="00272836" w:rsidRDefault="00272836" w:rsidP="00272836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else </w:t>
            </w:r>
            <w:proofErr w:type="spellStart"/>
            <w:r>
              <w:rPr>
                <w:rFonts w:ascii="Consolas" w:hAnsi="Consolas" w:cs="Consolas"/>
                <w:szCs w:val="24"/>
              </w:rPr>
              <w:t>nv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4"/>
              </w:rPr>
              <w:t>ctoi</w:t>
            </w:r>
            <w:proofErr w:type="spellEnd"/>
            <w:r>
              <w:rPr>
                <w:rFonts w:ascii="Consolas" w:hAnsi="Consolas" w:cs="Consolas"/>
                <w:szCs w:val="24"/>
              </w:rPr>
              <w:t>(vector[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- 1]);</w:t>
            </w:r>
          </w:p>
          <w:p w:rsidR="00272836" w:rsidRDefault="00272836" w:rsidP="00272836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4"/>
              </w:rPr>
              <w:t>sort_wlist</w:t>
            </w:r>
            <w:proofErr w:type="spellEnd"/>
            <w:r>
              <w:rPr>
                <w:rFonts w:ascii="Consolas" w:hAnsi="Consolas" w:cs="Consolas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]-&gt;value = </w:t>
            </w:r>
            <w:proofErr w:type="spellStart"/>
            <w:r>
              <w:rPr>
                <w:rFonts w:ascii="Consolas" w:hAnsi="Consolas" w:cs="Consolas"/>
                <w:szCs w:val="24"/>
              </w:rPr>
              <w:t>nv</w:t>
            </w:r>
            <w:proofErr w:type="spellEnd"/>
            <w:r>
              <w:rPr>
                <w:rFonts w:ascii="Consolas" w:hAnsi="Consolas" w:cs="Consolas"/>
                <w:szCs w:val="24"/>
              </w:rPr>
              <w:t>;</w:t>
            </w:r>
          </w:p>
          <w:p w:rsidR="00272836" w:rsidRDefault="00272836" w:rsidP="00272836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}</w:t>
            </w:r>
          </w:p>
          <w:p w:rsidR="00272836" w:rsidRDefault="00272836" w:rsidP="00272836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for (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Cs w:val="24"/>
              </w:rPr>
              <w:t>ncktwire</w:t>
            </w:r>
            <w:proofErr w:type="spellEnd"/>
            <w:r>
              <w:rPr>
                <w:rFonts w:ascii="Consolas" w:hAnsi="Consolas" w:cs="Consolas"/>
                <w:szCs w:val="24"/>
              </w:rPr>
              <w:t>; ++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>) {</w:t>
            </w:r>
          </w:p>
          <w:p w:rsidR="00272836" w:rsidRDefault="00272836" w:rsidP="00272836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if (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Cs w:val="24"/>
              </w:rPr>
              <w:t>ncktin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szCs w:val="24"/>
              </w:rPr>
              <w:t>sort_wlist</w:t>
            </w:r>
            <w:proofErr w:type="spellEnd"/>
            <w:r>
              <w:rPr>
                <w:rFonts w:ascii="Consolas" w:hAnsi="Consolas" w:cs="Consolas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>]-&gt;flag |= CHANGED;</w:t>
            </w:r>
          </w:p>
          <w:p w:rsidR="00272836" w:rsidRDefault="00272836" w:rsidP="00272836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else </w:t>
            </w:r>
            <w:proofErr w:type="spellStart"/>
            <w:r>
              <w:rPr>
                <w:rFonts w:ascii="Consolas" w:hAnsi="Consolas" w:cs="Consolas"/>
                <w:szCs w:val="24"/>
              </w:rPr>
              <w:t>sort_wlist</w:t>
            </w:r>
            <w:proofErr w:type="spellEnd"/>
            <w:r>
              <w:rPr>
                <w:rFonts w:ascii="Consolas" w:hAnsi="Consolas" w:cs="Consolas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>]-&gt;</w:t>
            </w:r>
            <w:proofErr w:type="spellStart"/>
            <w:r>
              <w:rPr>
                <w:rFonts w:ascii="Consolas" w:hAnsi="Consolas" w:cs="Consolas"/>
                <w:szCs w:val="24"/>
              </w:rPr>
              <w:t>valie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= 2;</w:t>
            </w:r>
          </w:p>
          <w:p w:rsidR="00272836" w:rsidRDefault="00272836" w:rsidP="00272836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}</w:t>
            </w:r>
          </w:p>
          <w:p w:rsidR="00272836" w:rsidRPr="00272836" w:rsidRDefault="00272836" w:rsidP="00414B40">
            <w:pPr>
              <w:pStyle w:val="a3"/>
              <w:ind w:leftChars="0" w:left="0"/>
              <w:rPr>
                <w:rFonts w:ascii="Consolas" w:hAnsi="Consolas" w:cs="Consolas" w:hint="eastAsia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</w:rPr>
              <w:t>f</w:t>
            </w:r>
            <w:r>
              <w:rPr>
                <w:rFonts w:ascii="Consolas" w:hAnsi="Consolas" w:cs="Consolas" w:hint="eastAsia"/>
                <w:szCs w:val="24"/>
              </w:rPr>
              <w:t>list</w:t>
            </w:r>
            <w:proofErr w:type="spellEnd"/>
            <w:r>
              <w:rPr>
                <w:rFonts w:ascii="Consolas" w:hAnsi="Consolas" w:cs="Consolas" w:hint="eastAsia"/>
                <w:szCs w:val="24"/>
              </w:rPr>
              <w:t xml:space="preserve"> </w:t>
            </w:r>
            <w:r>
              <w:rPr>
                <w:rFonts w:ascii="Consolas" w:hAnsi="Consolas" w:cs="Consolas"/>
                <w:szCs w:val="24"/>
              </w:rPr>
              <w:t>= transition_sim_v2(</w:t>
            </w:r>
            <w:proofErr w:type="spellStart"/>
            <w:r>
              <w:rPr>
                <w:rFonts w:ascii="Consolas" w:hAnsi="Consolas" w:cs="Consolas"/>
                <w:szCs w:val="24"/>
              </w:rPr>
              <w:t>flist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4"/>
              </w:rPr>
              <w:t>num_of_current_detect</w:t>
            </w:r>
            <w:proofErr w:type="spellEnd"/>
            <w:r>
              <w:rPr>
                <w:rFonts w:ascii="Consolas" w:hAnsi="Consolas" w:cs="Consolas"/>
                <w:szCs w:val="24"/>
              </w:rPr>
              <w:t>);</w:t>
            </w:r>
          </w:p>
        </w:tc>
      </w:tr>
    </w:tbl>
    <w:p w:rsidR="00721A69" w:rsidRDefault="00721A69" w:rsidP="00414B40">
      <w:pPr>
        <w:pStyle w:val="a3"/>
        <w:ind w:leftChars="0" w:left="960"/>
        <w:rPr>
          <w:szCs w:val="24"/>
        </w:rPr>
      </w:pPr>
      <w:bookmarkStart w:id="0" w:name="_GoBack"/>
      <w:bookmarkEnd w:id="0"/>
    </w:p>
    <w:sectPr w:rsidR="00721A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37741"/>
    <w:multiLevelType w:val="hybridMultilevel"/>
    <w:tmpl w:val="DC0AEC16"/>
    <w:lvl w:ilvl="0" w:tplc="E0D840F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BC04AE2"/>
    <w:multiLevelType w:val="hybridMultilevel"/>
    <w:tmpl w:val="5D248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E0D840F4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B3"/>
    <w:rsid w:val="001D09DA"/>
    <w:rsid w:val="002716AD"/>
    <w:rsid w:val="00272836"/>
    <w:rsid w:val="00300B19"/>
    <w:rsid w:val="003D46C0"/>
    <w:rsid w:val="00414B40"/>
    <w:rsid w:val="00460709"/>
    <w:rsid w:val="004940D3"/>
    <w:rsid w:val="005238BC"/>
    <w:rsid w:val="00625FAC"/>
    <w:rsid w:val="00673E6B"/>
    <w:rsid w:val="006C03BA"/>
    <w:rsid w:val="006C1352"/>
    <w:rsid w:val="006D7E4F"/>
    <w:rsid w:val="00702BAB"/>
    <w:rsid w:val="00721A69"/>
    <w:rsid w:val="007A4B98"/>
    <w:rsid w:val="008A4104"/>
    <w:rsid w:val="00D02D89"/>
    <w:rsid w:val="00D12D45"/>
    <w:rsid w:val="00DC5D43"/>
    <w:rsid w:val="00DC6DB3"/>
    <w:rsid w:val="00E00852"/>
    <w:rsid w:val="00E91249"/>
    <w:rsid w:val="00F13848"/>
    <w:rsid w:val="00F63BAC"/>
    <w:rsid w:val="00F7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48057-C5F3-4B63-B8D3-E13C5808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DB3"/>
    <w:pPr>
      <w:ind w:leftChars="200" w:left="480"/>
    </w:pPr>
  </w:style>
  <w:style w:type="table" w:styleId="a4">
    <w:name w:val="Table Grid"/>
    <w:basedOn w:val="a1"/>
    <w:uiPriority w:val="39"/>
    <w:rsid w:val="0072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楊承翰</dc:creator>
  <cp:keywords/>
  <dc:description/>
  <cp:lastModifiedBy>楊承翰</cp:lastModifiedBy>
  <cp:revision>14</cp:revision>
  <cp:lastPrinted>2016-10-10T14:49:00Z</cp:lastPrinted>
  <dcterms:created xsi:type="dcterms:W3CDTF">2016-10-10T12:26:00Z</dcterms:created>
  <dcterms:modified xsi:type="dcterms:W3CDTF">2016-11-28T15:43:00Z</dcterms:modified>
</cp:coreProperties>
</file>