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6ABF0" w14:textId="1B4C5EAD" w:rsidR="007006FD" w:rsidRPr="0076371A" w:rsidRDefault="009F0D8A" w:rsidP="007006FD">
      <w:pPr>
        <w:rPr>
          <w:rFonts w:ascii="Segoe UI Emoji" w:hAnsi="Segoe UI Emoji" w:cs="Segoe UI Emoji"/>
          <w:b/>
          <w:bCs/>
          <w:sz w:val="44"/>
          <w:szCs w:val="44"/>
        </w:rPr>
      </w:pPr>
      <w:r>
        <w:rPr>
          <w:rFonts w:ascii="Segoe UI Emoji" w:hAnsi="Segoe UI Emoji" w:cs="Segoe UI Emoji"/>
          <w:b/>
          <w:bCs/>
          <w:sz w:val="44"/>
          <w:szCs w:val="44"/>
        </w:rPr>
        <w:t>2</w:t>
      </w:r>
      <w:r w:rsidR="007006FD" w:rsidRPr="0076371A">
        <w:rPr>
          <w:rFonts w:ascii="Segoe UI Emoji" w:hAnsi="Segoe UI Emoji" w:cs="Segoe UI Emoji"/>
          <w:b/>
          <w:bCs/>
          <w:sz w:val="44"/>
          <w:szCs w:val="44"/>
        </w:rPr>
        <w:t>.</w:t>
      </w:r>
      <w:r w:rsidR="00951191">
        <w:rPr>
          <w:rFonts w:ascii="Segoe UI Emoji" w:hAnsi="Segoe UI Emoji" w:cs="Segoe UI Emoji"/>
          <w:b/>
          <w:bCs/>
          <w:sz w:val="44"/>
          <w:szCs w:val="44"/>
        </w:rPr>
        <w:t xml:space="preserve"> </w:t>
      </w:r>
      <w:r w:rsidR="00A13130">
        <w:rPr>
          <w:rFonts w:ascii="Segoe UI Emoji" w:hAnsi="Segoe UI Emoji" w:cs="Segoe UI Emoji"/>
          <w:b/>
          <w:bCs/>
          <w:sz w:val="44"/>
          <w:szCs w:val="44"/>
        </w:rPr>
        <w:t>SENTENCIA switch Y ENUMERACIONES (enum)</w:t>
      </w:r>
    </w:p>
    <w:p w14:paraId="0D3A0FD0" w14:textId="1EE30272" w:rsidR="007006FD" w:rsidRDefault="00A13130" w:rsidP="007006FD">
      <w:r w:rsidRPr="00A13130">
        <w:t xml:space="preserve">La sentencia switch y las </w:t>
      </w:r>
      <w:r w:rsidRPr="00A13130">
        <w:rPr>
          <w:b/>
          <w:bCs/>
        </w:rPr>
        <w:t>enumeraciones (</w:t>
      </w:r>
      <w:r w:rsidRPr="00A13130">
        <w:t>enum</w:t>
      </w:r>
      <w:r w:rsidRPr="00A13130">
        <w:rPr>
          <w:b/>
          <w:bCs/>
        </w:rPr>
        <w:t>)</w:t>
      </w:r>
      <w:r w:rsidRPr="00A13130">
        <w:t xml:space="preserve"> son herramientas muy útiles en Java para organizar decisiones múltiples y representar conjuntos de valores fijos de forma clara y segura.</w:t>
      </w:r>
    </w:p>
    <w:p w14:paraId="6070E61D" w14:textId="77777777" w:rsidR="00A13130" w:rsidRPr="00A13130" w:rsidRDefault="00A13130" w:rsidP="00A13130">
      <w:pPr>
        <w:rPr>
          <w:b/>
          <w:bCs/>
        </w:rPr>
      </w:pPr>
      <w:r w:rsidRPr="00A13130">
        <w:rPr>
          <w:rFonts w:ascii="Segoe UI Symbol" w:hAnsi="Segoe UI Symbol" w:cs="Segoe UI Symbol"/>
          <w:b/>
          <w:bCs/>
        </w:rPr>
        <w:t>🎛</w:t>
      </w:r>
      <w:r w:rsidRPr="00A13130">
        <w:rPr>
          <w:b/>
          <w:bCs/>
        </w:rPr>
        <w:t>️ 1. Sentencia switch</w:t>
      </w:r>
    </w:p>
    <w:p w14:paraId="6638D427" w14:textId="77777777" w:rsidR="00A13130" w:rsidRPr="00A13130" w:rsidRDefault="00A13130" w:rsidP="00A13130">
      <w:r w:rsidRPr="00A13130">
        <w:t>La sentencia switch permite evaluar una variable y ejecutar diferentes bloques de código según su valor. Es una alternativa más limpia y legible que usar muchos if - else if.</w:t>
      </w:r>
    </w:p>
    <w:p w14:paraId="2D2FD268" w14:textId="77777777" w:rsidR="00A13130" w:rsidRPr="00A13130" w:rsidRDefault="00A13130" w:rsidP="00A13130">
      <w:pPr>
        <w:rPr>
          <w:b/>
          <w:bCs/>
        </w:rPr>
      </w:pPr>
      <w:r w:rsidRPr="00A13130">
        <w:rPr>
          <w:rFonts w:ascii="Segoe UI Symbol" w:hAnsi="Segoe UI Symbol" w:cs="Segoe UI Symbol"/>
          <w:b/>
          <w:bCs/>
        </w:rPr>
        <w:t>✔</w:t>
      </w:r>
      <w:r w:rsidRPr="00A13130">
        <w:rPr>
          <w:b/>
          <w:bCs/>
        </w:rPr>
        <w:t>️ Estructura básica</w:t>
      </w:r>
    </w:p>
    <w:p w14:paraId="615011AD" w14:textId="61E788AF" w:rsidR="00A13130" w:rsidRDefault="00A13130" w:rsidP="007006FD">
      <w:r w:rsidRPr="00A13130">
        <w:drawing>
          <wp:inline distT="0" distB="0" distL="0" distR="0" wp14:anchorId="0A739C63" wp14:editId="10432A48">
            <wp:extent cx="3886742" cy="2495898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886742" cy="24958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A1F027" w14:textId="77777777" w:rsidR="00A13130" w:rsidRPr="00A13130" w:rsidRDefault="00A13130" w:rsidP="00A13130">
      <w:pPr>
        <w:rPr>
          <w:b/>
          <w:bCs/>
        </w:rPr>
      </w:pPr>
      <w:r w:rsidRPr="00A13130">
        <w:rPr>
          <w:rFonts w:ascii="Segoe UI Emoji" w:hAnsi="Segoe UI Emoji" w:cs="Segoe UI Emoji"/>
          <w:b/>
          <w:bCs/>
        </w:rPr>
        <w:t>🔹</w:t>
      </w:r>
      <w:r w:rsidRPr="00A13130">
        <w:rPr>
          <w:b/>
          <w:bCs/>
        </w:rPr>
        <w:t xml:space="preserve"> Explicación rápida</w:t>
      </w:r>
    </w:p>
    <w:p w14:paraId="1886C191" w14:textId="77777777" w:rsidR="00A13130" w:rsidRPr="00A13130" w:rsidRDefault="00A13130" w:rsidP="00A13130">
      <w:pPr>
        <w:numPr>
          <w:ilvl w:val="0"/>
          <w:numId w:val="32"/>
        </w:numPr>
      </w:pPr>
      <w:r w:rsidRPr="00A13130">
        <w:t>switch (variable) → valor que se evalúa</w:t>
      </w:r>
    </w:p>
    <w:p w14:paraId="04BC9067" w14:textId="77777777" w:rsidR="00A13130" w:rsidRPr="00A13130" w:rsidRDefault="00A13130" w:rsidP="00A13130">
      <w:pPr>
        <w:numPr>
          <w:ilvl w:val="0"/>
          <w:numId w:val="32"/>
        </w:numPr>
      </w:pPr>
      <w:r w:rsidRPr="00A13130">
        <w:t>case → cada posible valor</w:t>
      </w:r>
    </w:p>
    <w:p w14:paraId="50FC5FC9" w14:textId="77777777" w:rsidR="00A13130" w:rsidRPr="00A13130" w:rsidRDefault="00A13130" w:rsidP="00A13130">
      <w:pPr>
        <w:numPr>
          <w:ilvl w:val="0"/>
          <w:numId w:val="32"/>
        </w:numPr>
      </w:pPr>
      <w:r w:rsidRPr="00A13130">
        <w:t>break → evita que el código “caiga” al siguiente caso</w:t>
      </w:r>
    </w:p>
    <w:p w14:paraId="7CF38DD7" w14:textId="77777777" w:rsidR="00A13130" w:rsidRPr="00A13130" w:rsidRDefault="00A13130" w:rsidP="00A13130">
      <w:pPr>
        <w:numPr>
          <w:ilvl w:val="0"/>
          <w:numId w:val="32"/>
        </w:numPr>
      </w:pPr>
      <w:r w:rsidRPr="00A13130">
        <w:t>default → se ejecuta si no coincide ningún case (opcional pero recomendable)</w:t>
      </w:r>
    </w:p>
    <w:p w14:paraId="1E614DE4" w14:textId="50778CB9" w:rsidR="00A13130" w:rsidRPr="007006FD" w:rsidRDefault="00A13130" w:rsidP="007006FD">
      <w:r w:rsidRPr="00A13130">
        <w:rPr>
          <w:rFonts w:ascii="Segoe UI Symbol" w:hAnsi="Segoe UI Symbol" w:cs="Segoe UI Symbol"/>
        </w:rPr>
        <w:t>✔</w:t>
      </w:r>
      <w:r w:rsidRPr="00A13130">
        <w:t>️ Ejemplo sencillo</w:t>
      </w:r>
    </w:p>
    <w:p w14:paraId="4211EA5C" w14:textId="2B741052" w:rsidR="007006FD" w:rsidRDefault="00A13130" w:rsidP="007006FD">
      <w:r w:rsidRPr="00A13130">
        <w:drawing>
          <wp:inline distT="0" distB="0" distL="0" distR="0" wp14:anchorId="1EA2F162" wp14:editId="6C12FD0A">
            <wp:extent cx="4134427" cy="3038899"/>
            <wp:effectExtent l="0" t="0" r="0" b="952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30388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FBB3D1" w14:textId="77777777" w:rsidR="00A13130" w:rsidRPr="00A13130" w:rsidRDefault="00A13130" w:rsidP="00A13130">
      <w:pPr>
        <w:rPr>
          <w:b/>
          <w:bCs/>
        </w:rPr>
      </w:pPr>
      <w:r w:rsidRPr="00A13130">
        <w:rPr>
          <w:rFonts w:ascii="Segoe UI Emoji" w:hAnsi="Segoe UI Emoji" w:cs="Segoe UI Emoji"/>
          <w:b/>
          <w:bCs/>
        </w:rPr>
        <w:lastRenderedPageBreak/>
        <w:t>🆕</w:t>
      </w:r>
      <w:r w:rsidRPr="00A13130">
        <w:rPr>
          <w:b/>
          <w:bCs/>
        </w:rPr>
        <w:t xml:space="preserve"> 2. Switch mejorado (Java 14+)</w:t>
      </w:r>
    </w:p>
    <w:p w14:paraId="1A2E41D4" w14:textId="77777777" w:rsidR="00A13130" w:rsidRPr="00A13130" w:rsidRDefault="00A13130" w:rsidP="00A13130">
      <w:r w:rsidRPr="00A13130">
        <w:t>Java introdujo una versión más moderna del switch, más compacta y segura.</w:t>
      </w:r>
    </w:p>
    <w:p w14:paraId="7BA020E1" w14:textId="77777777" w:rsidR="00A13130" w:rsidRPr="00A13130" w:rsidRDefault="00A13130" w:rsidP="00A13130">
      <w:pPr>
        <w:rPr>
          <w:b/>
          <w:bCs/>
        </w:rPr>
      </w:pPr>
      <w:r w:rsidRPr="00A13130">
        <w:rPr>
          <w:rFonts w:ascii="Segoe UI Symbol" w:hAnsi="Segoe UI Symbol" w:cs="Segoe UI Symbol"/>
          <w:b/>
          <w:bCs/>
        </w:rPr>
        <w:t>✔</w:t>
      </w:r>
      <w:r w:rsidRPr="00A13130">
        <w:rPr>
          <w:b/>
          <w:bCs/>
        </w:rPr>
        <w:t>️ Ejemplo con flechas (-&gt;)</w:t>
      </w:r>
    </w:p>
    <w:p w14:paraId="34735FBD" w14:textId="0243CFB4" w:rsidR="00A13130" w:rsidRDefault="00A13130" w:rsidP="007006FD">
      <w:r w:rsidRPr="00A13130">
        <w:drawing>
          <wp:inline distT="0" distB="0" distL="0" distR="0" wp14:anchorId="7E83DC44" wp14:editId="23A61F88">
            <wp:extent cx="5001323" cy="1714739"/>
            <wp:effectExtent l="0" t="0" r="889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01323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6595F" w14:textId="5C475481" w:rsidR="00A13130" w:rsidRDefault="00A13130" w:rsidP="007006FD">
      <w:r w:rsidRPr="00A13130">
        <w:rPr>
          <w:rFonts w:ascii="Segoe UI Symbol" w:hAnsi="Segoe UI Symbol" w:cs="Segoe UI Symbol"/>
        </w:rPr>
        <w:t>✔</w:t>
      </w:r>
      <w:r w:rsidRPr="00A13130">
        <w:t>️ Switch que devuelve un valor</w:t>
      </w:r>
    </w:p>
    <w:p w14:paraId="25D2A292" w14:textId="7A926135" w:rsidR="00A13130" w:rsidRDefault="00A13130" w:rsidP="007006FD">
      <w:r w:rsidRPr="00A13130">
        <w:drawing>
          <wp:inline distT="0" distB="0" distL="0" distR="0" wp14:anchorId="5CA83AE5" wp14:editId="3CE83AC8">
            <wp:extent cx="3429479" cy="2048161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429479" cy="2048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08409F" w14:textId="77777777" w:rsidR="00A13130" w:rsidRDefault="00A13130" w:rsidP="00A13130">
      <w:pPr>
        <w:rPr>
          <w:rFonts w:ascii="Segoe UI Emoji" w:hAnsi="Segoe UI Emoji" w:cs="Segoe UI Emoji"/>
          <w:b/>
          <w:bCs/>
        </w:rPr>
      </w:pPr>
    </w:p>
    <w:p w14:paraId="596E0069" w14:textId="0181A79F" w:rsidR="00A13130" w:rsidRPr="00A13130" w:rsidRDefault="00A13130" w:rsidP="00A13130">
      <w:pPr>
        <w:rPr>
          <w:b/>
          <w:bCs/>
        </w:rPr>
      </w:pPr>
      <w:r w:rsidRPr="00A13130">
        <w:rPr>
          <w:rFonts w:ascii="Segoe UI Emoji" w:hAnsi="Segoe UI Emoji" w:cs="Segoe UI Emoji"/>
          <w:b/>
          <w:bCs/>
        </w:rPr>
        <w:t>🧩</w:t>
      </w:r>
      <w:r w:rsidRPr="00A13130">
        <w:rPr>
          <w:b/>
          <w:bCs/>
        </w:rPr>
        <w:t xml:space="preserve"> 3. Enumeraciones (enum)</w:t>
      </w:r>
    </w:p>
    <w:p w14:paraId="6C12ACE9" w14:textId="77777777" w:rsidR="00A13130" w:rsidRDefault="00A13130" w:rsidP="00A13130">
      <w:r w:rsidRPr="00A13130">
        <w:t xml:space="preserve">Una </w:t>
      </w:r>
      <w:r w:rsidRPr="00A13130">
        <w:rPr>
          <w:b/>
          <w:bCs/>
        </w:rPr>
        <w:t>enumeración</w:t>
      </w:r>
      <w:r w:rsidRPr="00A13130">
        <w:t xml:space="preserve"> es un tipo especial que representa un conjunto fijo de valores. Sirve para evitar errores y hacer el código más claro.</w:t>
      </w:r>
    </w:p>
    <w:p w14:paraId="60AD7E3D" w14:textId="2C25A64E" w:rsidR="00A13130" w:rsidRDefault="00A13130" w:rsidP="00A13130">
      <w:r w:rsidRPr="00A13130">
        <w:rPr>
          <w:rFonts w:ascii="Segoe UI Symbol" w:hAnsi="Segoe UI Symbol" w:cs="Segoe UI Symbol"/>
        </w:rPr>
        <w:t>✔</w:t>
      </w:r>
      <w:r w:rsidRPr="00A13130">
        <w:t>️ Ejemplo básico de enum</w:t>
      </w:r>
    </w:p>
    <w:p w14:paraId="7F6E2370" w14:textId="3682661A" w:rsidR="00A13130" w:rsidRPr="00A13130" w:rsidRDefault="00A13130" w:rsidP="00A13130">
      <w:r w:rsidRPr="00A13130">
        <w:drawing>
          <wp:inline distT="0" distB="0" distL="0" distR="0" wp14:anchorId="4393BCF3" wp14:editId="15C49763">
            <wp:extent cx="5125165" cy="724001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7240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F2F76F" w14:textId="029C7A59" w:rsidR="00A13130" w:rsidRDefault="00A13130" w:rsidP="007006FD">
      <w:r w:rsidRPr="00A13130">
        <w:rPr>
          <w:rFonts w:ascii="Segoe UI Symbol" w:hAnsi="Segoe UI Symbol" w:cs="Segoe UI Symbol"/>
        </w:rPr>
        <w:t>✔</w:t>
      </w:r>
      <w:r w:rsidRPr="00A13130">
        <w:t>️ Uso de un enum</w:t>
      </w:r>
    </w:p>
    <w:p w14:paraId="5061132D" w14:textId="5B115611" w:rsidR="00A13130" w:rsidRDefault="00A13130" w:rsidP="007006FD">
      <w:r w:rsidRPr="00A13130">
        <w:drawing>
          <wp:inline distT="0" distB="0" distL="0" distR="0" wp14:anchorId="431FB459" wp14:editId="3256A2EF">
            <wp:extent cx="3296110" cy="838317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296110" cy="8383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A24299" w14:textId="77777777" w:rsidR="00A13130" w:rsidRDefault="00A13130" w:rsidP="00A13130">
      <w:pPr>
        <w:rPr>
          <w:rFonts w:ascii="Segoe UI Emoji" w:hAnsi="Segoe UI Emoji" w:cs="Segoe UI Emoji"/>
          <w:b/>
          <w:bCs/>
        </w:rPr>
      </w:pPr>
    </w:p>
    <w:p w14:paraId="7B5EA28F" w14:textId="77777777" w:rsidR="00A13130" w:rsidRDefault="00A13130" w:rsidP="00A13130">
      <w:pPr>
        <w:rPr>
          <w:rFonts w:ascii="Segoe UI Emoji" w:hAnsi="Segoe UI Emoji" w:cs="Segoe UI Emoji"/>
          <w:b/>
          <w:bCs/>
        </w:rPr>
      </w:pPr>
    </w:p>
    <w:p w14:paraId="2B00DB3A" w14:textId="77777777" w:rsidR="00A13130" w:rsidRDefault="00A13130" w:rsidP="00A13130">
      <w:pPr>
        <w:rPr>
          <w:rFonts w:ascii="Segoe UI Emoji" w:hAnsi="Segoe UI Emoji" w:cs="Segoe UI Emoji"/>
          <w:b/>
          <w:bCs/>
        </w:rPr>
      </w:pPr>
    </w:p>
    <w:p w14:paraId="6D365A77" w14:textId="788F42C1" w:rsidR="00A13130" w:rsidRPr="00A13130" w:rsidRDefault="00A13130" w:rsidP="00A13130">
      <w:pPr>
        <w:rPr>
          <w:b/>
          <w:bCs/>
        </w:rPr>
      </w:pPr>
      <w:r w:rsidRPr="00A13130">
        <w:rPr>
          <w:rFonts w:ascii="Segoe UI Emoji" w:hAnsi="Segoe UI Emoji" w:cs="Segoe UI Emoji"/>
          <w:b/>
          <w:bCs/>
        </w:rPr>
        <w:lastRenderedPageBreak/>
        <w:t>🔗</w:t>
      </w:r>
      <w:r w:rsidRPr="00A13130">
        <w:rPr>
          <w:b/>
          <w:bCs/>
        </w:rPr>
        <w:t xml:space="preserve"> 4. Switch + enum (combinación perfecta)</w:t>
      </w:r>
    </w:p>
    <w:p w14:paraId="59397766" w14:textId="77777777" w:rsidR="00A13130" w:rsidRPr="00A13130" w:rsidRDefault="00A13130" w:rsidP="00A13130">
      <w:r w:rsidRPr="00A13130">
        <w:t>Los enum funcionan de maravilla con switch, porque garantizan que solo se usen valores válidos.</w:t>
      </w:r>
    </w:p>
    <w:p w14:paraId="0CA65AC0" w14:textId="77777777" w:rsidR="00A13130" w:rsidRPr="00A13130" w:rsidRDefault="00A13130" w:rsidP="00A13130">
      <w:pPr>
        <w:rPr>
          <w:b/>
          <w:bCs/>
        </w:rPr>
      </w:pPr>
      <w:r w:rsidRPr="00A13130">
        <w:rPr>
          <w:rFonts w:ascii="Segoe UI Symbol" w:hAnsi="Segoe UI Symbol" w:cs="Segoe UI Symbol"/>
          <w:b/>
          <w:bCs/>
        </w:rPr>
        <w:t>✔</w:t>
      </w:r>
      <w:r w:rsidRPr="00A13130">
        <w:rPr>
          <w:b/>
          <w:bCs/>
        </w:rPr>
        <w:t>️ Ejemplo</w:t>
      </w:r>
    </w:p>
    <w:p w14:paraId="0C36DBE3" w14:textId="62E728C9" w:rsidR="00A13130" w:rsidRDefault="00A13130" w:rsidP="007006FD">
      <w:r w:rsidRPr="00A13130">
        <w:drawing>
          <wp:inline distT="0" distB="0" distL="0" distR="0" wp14:anchorId="59149F94" wp14:editId="073AD493">
            <wp:extent cx="5401429" cy="3439005"/>
            <wp:effectExtent l="0" t="0" r="8890" b="952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3439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BF0D12" w14:textId="3F79269E" w:rsidR="00A13130" w:rsidRPr="00A13130" w:rsidRDefault="00A13130" w:rsidP="00A13130">
      <w:pPr>
        <w:rPr>
          <w:b/>
          <w:bCs/>
        </w:rPr>
      </w:pPr>
      <w:r w:rsidRPr="00A13130">
        <w:rPr>
          <w:rFonts w:ascii="Segoe UI Emoji" w:hAnsi="Segoe UI Emoji" w:cs="Segoe UI Emoji"/>
          <w:b/>
          <w:bCs/>
        </w:rPr>
        <w:t>📌</w:t>
      </w:r>
      <w:r w:rsidRPr="00A13130">
        <w:rPr>
          <w:b/>
          <w:bCs/>
        </w:rPr>
        <w:t xml:space="preserve"> Resumen </w:t>
      </w:r>
    </w:p>
    <w:p w14:paraId="7765587B" w14:textId="77777777" w:rsidR="00A13130" w:rsidRPr="00A13130" w:rsidRDefault="00A13130" w:rsidP="00A13130">
      <w:pPr>
        <w:rPr>
          <w:b/>
          <w:bCs/>
        </w:rPr>
      </w:pPr>
      <w:r w:rsidRPr="00A13130">
        <w:rPr>
          <w:b/>
          <w:bCs/>
        </w:rPr>
        <w:t>Switch</w:t>
      </w:r>
    </w:p>
    <w:p w14:paraId="06006B16" w14:textId="77777777" w:rsidR="00A13130" w:rsidRPr="00A13130" w:rsidRDefault="00A13130" w:rsidP="00A13130">
      <w:pPr>
        <w:numPr>
          <w:ilvl w:val="0"/>
          <w:numId w:val="33"/>
        </w:numPr>
      </w:pPr>
      <w:r w:rsidRPr="00A13130">
        <w:t>Evalúa múltiples casos de forma ordenada.</w:t>
      </w:r>
    </w:p>
    <w:p w14:paraId="5918DCF8" w14:textId="77777777" w:rsidR="00A13130" w:rsidRPr="00A13130" w:rsidRDefault="00A13130" w:rsidP="00A13130">
      <w:pPr>
        <w:numPr>
          <w:ilvl w:val="0"/>
          <w:numId w:val="33"/>
        </w:numPr>
      </w:pPr>
      <w:r w:rsidRPr="00A13130">
        <w:t>Más limpio que muchos if - else.</w:t>
      </w:r>
    </w:p>
    <w:p w14:paraId="29E1F5DB" w14:textId="77777777" w:rsidR="00A13130" w:rsidRPr="00A13130" w:rsidRDefault="00A13130" w:rsidP="00A13130">
      <w:pPr>
        <w:numPr>
          <w:ilvl w:val="0"/>
          <w:numId w:val="33"/>
        </w:numPr>
      </w:pPr>
      <w:r w:rsidRPr="00A13130">
        <w:t>Puede usar sintaxis clásica o moderna.</w:t>
      </w:r>
    </w:p>
    <w:p w14:paraId="5CA18B47" w14:textId="77777777" w:rsidR="00A13130" w:rsidRPr="00A13130" w:rsidRDefault="00A13130" w:rsidP="00A13130">
      <w:pPr>
        <w:numPr>
          <w:ilvl w:val="0"/>
          <w:numId w:val="33"/>
        </w:numPr>
      </w:pPr>
      <w:r w:rsidRPr="00A13130">
        <w:t>Puede devolver valores.</w:t>
      </w:r>
    </w:p>
    <w:p w14:paraId="3C690FE4" w14:textId="77777777" w:rsidR="00A13130" w:rsidRPr="00A13130" w:rsidRDefault="00A13130" w:rsidP="00A13130">
      <w:pPr>
        <w:rPr>
          <w:b/>
          <w:bCs/>
        </w:rPr>
      </w:pPr>
      <w:r w:rsidRPr="00A13130">
        <w:rPr>
          <w:b/>
          <w:bCs/>
        </w:rPr>
        <w:t>Enum</w:t>
      </w:r>
    </w:p>
    <w:p w14:paraId="2593634A" w14:textId="77777777" w:rsidR="00A13130" w:rsidRPr="00A13130" w:rsidRDefault="00A13130" w:rsidP="00A13130">
      <w:pPr>
        <w:numPr>
          <w:ilvl w:val="0"/>
          <w:numId w:val="34"/>
        </w:numPr>
      </w:pPr>
      <w:r w:rsidRPr="00A13130">
        <w:t>Representa un conjunto fijo de valores.</w:t>
      </w:r>
    </w:p>
    <w:p w14:paraId="2254CFF9" w14:textId="77777777" w:rsidR="00A13130" w:rsidRPr="00A13130" w:rsidRDefault="00A13130" w:rsidP="00A13130">
      <w:pPr>
        <w:numPr>
          <w:ilvl w:val="0"/>
          <w:numId w:val="34"/>
        </w:numPr>
      </w:pPr>
      <w:r w:rsidRPr="00A13130">
        <w:t>Evita errores al usar constantes.</w:t>
      </w:r>
    </w:p>
    <w:p w14:paraId="2ABB3EE0" w14:textId="77777777" w:rsidR="00A13130" w:rsidRPr="00A13130" w:rsidRDefault="00A13130" w:rsidP="00A13130">
      <w:pPr>
        <w:numPr>
          <w:ilvl w:val="0"/>
          <w:numId w:val="34"/>
        </w:numPr>
      </w:pPr>
      <w:r w:rsidRPr="00A13130">
        <w:t>Se integra perfectamente con switch.</w:t>
      </w:r>
    </w:p>
    <w:p w14:paraId="65CC1307" w14:textId="77777777" w:rsidR="00A13130" w:rsidRPr="007006FD" w:rsidRDefault="00A13130" w:rsidP="007006FD"/>
    <w:sectPr w:rsidR="00A13130" w:rsidRPr="007006FD" w:rsidSect="00217C20">
      <w:pgSz w:w="11906" w:h="16838"/>
      <w:pgMar w:top="567" w:right="567" w:bottom="567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F0485F"/>
    <w:multiLevelType w:val="hybridMultilevel"/>
    <w:tmpl w:val="24FAE47E"/>
    <w:lvl w:ilvl="0" w:tplc="397E0C2A">
      <w:start w:val="1"/>
      <w:numFmt w:val="decimal"/>
      <w:lvlText w:val="%1."/>
      <w:lvlJc w:val="left"/>
      <w:pPr>
        <w:ind w:left="810" w:hanging="45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016D4C"/>
    <w:multiLevelType w:val="multilevel"/>
    <w:tmpl w:val="9948E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354A88"/>
    <w:multiLevelType w:val="multilevel"/>
    <w:tmpl w:val="FB14B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5D352F"/>
    <w:multiLevelType w:val="multilevel"/>
    <w:tmpl w:val="14D804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A33CA4"/>
    <w:multiLevelType w:val="hybridMultilevel"/>
    <w:tmpl w:val="CBA04BF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A9180B"/>
    <w:multiLevelType w:val="multilevel"/>
    <w:tmpl w:val="1E6C5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F9329BE"/>
    <w:multiLevelType w:val="multilevel"/>
    <w:tmpl w:val="195891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362C8B"/>
    <w:multiLevelType w:val="multilevel"/>
    <w:tmpl w:val="2B98C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F4E3C"/>
    <w:multiLevelType w:val="multilevel"/>
    <w:tmpl w:val="56CEA9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C3E22F5"/>
    <w:multiLevelType w:val="multilevel"/>
    <w:tmpl w:val="8954ED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EE27BE0"/>
    <w:multiLevelType w:val="multilevel"/>
    <w:tmpl w:val="2F380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23F1337"/>
    <w:multiLevelType w:val="multilevel"/>
    <w:tmpl w:val="B5C6E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2DC01C5"/>
    <w:multiLevelType w:val="multilevel"/>
    <w:tmpl w:val="3DB6D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52B1919"/>
    <w:multiLevelType w:val="multilevel"/>
    <w:tmpl w:val="1B0CDD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A95BB6"/>
    <w:multiLevelType w:val="multilevel"/>
    <w:tmpl w:val="40F091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2052FD2"/>
    <w:multiLevelType w:val="multilevel"/>
    <w:tmpl w:val="945C1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6FD5341"/>
    <w:multiLevelType w:val="multilevel"/>
    <w:tmpl w:val="58E4A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37E20E70"/>
    <w:multiLevelType w:val="multilevel"/>
    <w:tmpl w:val="18FE4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8641115"/>
    <w:multiLevelType w:val="multilevel"/>
    <w:tmpl w:val="19D43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EEB0401"/>
    <w:multiLevelType w:val="multilevel"/>
    <w:tmpl w:val="8D7C5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044516"/>
    <w:multiLevelType w:val="hybridMultilevel"/>
    <w:tmpl w:val="4476F6D4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057017"/>
    <w:multiLevelType w:val="multilevel"/>
    <w:tmpl w:val="F1E2F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CBD2C71"/>
    <w:multiLevelType w:val="multilevel"/>
    <w:tmpl w:val="365A6A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F1F0F9D"/>
    <w:multiLevelType w:val="multilevel"/>
    <w:tmpl w:val="35EAC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1514E3A"/>
    <w:multiLevelType w:val="multilevel"/>
    <w:tmpl w:val="7592F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190381B"/>
    <w:multiLevelType w:val="multilevel"/>
    <w:tmpl w:val="2138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1C65FEC"/>
    <w:multiLevelType w:val="multilevel"/>
    <w:tmpl w:val="5B02F3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3276E2"/>
    <w:multiLevelType w:val="multilevel"/>
    <w:tmpl w:val="1B0612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69A76E4"/>
    <w:multiLevelType w:val="multilevel"/>
    <w:tmpl w:val="966AEC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F5B537E"/>
    <w:multiLevelType w:val="multilevel"/>
    <w:tmpl w:val="952650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1AA5399"/>
    <w:multiLevelType w:val="multilevel"/>
    <w:tmpl w:val="9D58B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771F2140"/>
    <w:multiLevelType w:val="hybridMultilevel"/>
    <w:tmpl w:val="FDDA22D6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984261"/>
    <w:multiLevelType w:val="multilevel"/>
    <w:tmpl w:val="686454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BEE25E4"/>
    <w:multiLevelType w:val="multilevel"/>
    <w:tmpl w:val="BFCC9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02097043">
    <w:abstractNumId w:val="14"/>
  </w:num>
  <w:num w:numId="2" w16cid:durableId="735664175">
    <w:abstractNumId w:val="21"/>
  </w:num>
  <w:num w:numId="3" w16cid:durableId="1533229526">
    <w:abstractNumId w:val="27"/>
  </w:num>
  <w:num w:numId="4" w16cid:durableId="2093895463">
    <w:abstractNumId w:val="7"/>
  </w:num>
  <w:num w:numId="5" w16cid:durableId="1264920382">
    <w:abstractNumId w:val="24"/>
  </w:num>
  <w:num w:numId="6" w16cid:durableId="557940246">
    <w:abstractNumId w:val="4"/>
  </w:num>
  <w:num w:numId="7" w16cid:durableId="112021856">
    <w:abstractNumId w:val="20"/>
  </w:num>
  <w:num w:numId="8" w16cid:durableId="1361469971">
    <w:abstractNumId w:val="17"/>
  </w:num>
  <w:num w:numId="9" w16cid:durableId="1612207773">
    <w:abstractNumId w:val="25"/>
  </w:num>
  <w:num w:numId="10" w16cid:durableId="1642230857">
    <w:abstractNumId w:val="2"/>
  </w:num>
  <w:num w:numId="11" w16cid:durableId="2104296671">
    <w:abstractNumId w:val="8"/>
  </w:num>
  <w:num w:numId="12" w16cid:durableId="1322200476">
    <w:abstractNumId w:val="1"/>
  </w:num>
  <w:num w:numId="13" w16cid:durableId="1056859623">
    <w:abstractNumId w:val="3"/>
  </w:num>
  <w:num w:numId="14" w16cid:durableId="81612466">
    <w:abstractNumId w:val="30"/>
  </w:num>
  <w:num w:numId="15" w16cid:durableId="1627471506">
    <w:abstractNumId w:val="26"/>
  </w:num>
  <w:num w:numId="16" w16cid:durableId="716392929">
    <w:abstractNumId w:val="19"/>
  </w:num>
  <w:num w:numId="17" w16cid:durableId="1664890375">
    <w:abstractNumId w:val="6"/>
  </w:num>
  <w:num w:numId="18" w16cid:durableId="1831172357">
    <w:abstractNumId w:val="29"/>
  </w:num>
  <w:num w:numId="19" w16cid:durableId="2097628729">
    <w:abstractNumId w:val="32"/>
  </w:num>
  <w:num w:numId="20" w16cid:durableId="603148154">
    <w:abstractNumId w:val="13"/>
  </w:num>
  <w:num w:numId="21" w16cid:durableId="784808860">
    <w:abstractNumId w:val="23"/>
  </w:num>
  <w:num w:numId="22" w16cid:durableId="1304502825">
    <w:abstractNumId w:val="22"/>
  </w:num>
  <w:num w:numId="23" w16cid:durableId="229578145">
    <w:abstractNumId w:val="28"/>
  </w:num>
  <w:num w:numId="24" w16cid:durableId="1418595397">
    <w:abstractNumId w:val="9"/>
  </w:num>
  <w:num w:numId="25" w16cid:durableId="1213467531">
    <w:abstractNumId w:val="5"/>
  </w:num>
  <w:num w:numId="26" w16cid:durableId="1648705522">
    <w:abstractNumId w:val="10"/>
  </w:num>
  <w:num w:numId="27" w16cid:durableId="594439598">
    <w:abstractNumId w:val="18"/>
  </w:num>
  <w:num w:numId="28" w16cid:durableId="761880402">
    <w:abstractNumId w:val="0"/>
  </w:num>
  <w:num w:numId="29" w16cid:durableId="1690638353">
    <w:abstractNumId w:val="31"/>
  </w:num>
  <w:num w:numId="30" w16cid:durableId="1081297781">
    <w:abstractNumId w:val="11"/>
  </w:num>
  <w:num w:numId="31" w16cid:durableId="610552238">
    <w:abstractNumId w:val="15"/>
  </w:num>
  <w:num w:numId="32" w16cid:durableId="528372740">
    <w:abstractNumId w:val="16"/>
  </w:num>
  <w:num w:numId="33" w16cid:durableId="1425877964">
    <w:abstractNumId w:val="12"/>
  </w:num>
  <w:num w:numId="34" w16cid:durableId="610162605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17C20"/>
    <w:rsid w:val="0003052E"/>
    <w:rsid w:val="0009234E"/>
    <w:rsid w:val="000F6BED"/>
    <w:rsid w:val="00217C20"/>
    <w:rsid w:val="003A1239"/>
    <w:rsid w:val="00515146"/>
    <w:rsid w:val="005D4F92"/>
    <w:rsid w:val="007006FD"/>
    <w:rsid w:val="00754BAC"/>
    <w:rsid w:val="0076371A"/>
    <w:rsid w:val="00800F01"/>
    <w:rsid w:val="0093396A"/>
    <w:rsid w:val="00951191"/>
    <w:rsid w:val="009F0D8A"/>
    <w:rsid w:val="00A13130"/>
    <w:rsid w:val="00AE2BE8"/>
    <w:rsid w:val="00B34BA2"/>
    <w:rsid w:val="00C91D84"/>
    <w:rsid w:val="00D164F7"/>
    <w:rsid w:val="00DA1791"/>
    <w:rsid w:val="00E112D7"/>
    <w:rsid w:val="00EC67E0"/>
    <w:rsid w:val="00F573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30A8D4"/>
  <w15:chartTrackingRefBased/>
  <w15:docId w15:val="{B9B86CA0-6162-488B-8D20-B51817DA3FB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217C2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217C2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217C2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217C2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217C2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217C2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217C2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217C2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217C2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217C2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217C2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217C2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217C2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217C2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217C2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217C2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217C2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217C2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217C2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217C2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217C2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217C2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217C2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217C2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217C2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217C2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217C2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217C2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217C2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F573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ennegrita">
    <w:name w:val="Strong"/>
    <w:basedOn w:val="Fuentedeprrafopredeter"/>
    <w:uiPriority w:val="22"/>
    <w:qFormat/>
    <w:rsid w:val="007006FD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7006FD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3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4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03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475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58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228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7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0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1353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23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1904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9868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0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829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231</Words>
  <Characters>1271</Characters>
  <Application>Microsoft Office Word</Application>
  <DocSecurity>0</DocSecurity>
  <Lines>10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Antonio Conejo Cantos</dc:creator>
  <cp:keywords/>
  <dc:description/>
  <cp:lastModifiedBy>Juan Antonio Conejo Cantos</cp:lastModifiedBy>
  <cp:revision>2</cp:revision>
  <dcterms:created xsi:type="dcterms:W3CDTF">2026-03-14T12:13:00Z</dcterms:created>
  <dcterms:modified xsi:type="dcterms:W3CDTF">2026-03-14T12:13:00Z</dcterms:modified>
</cp:coreProperties>
</file>