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Discord mention troubleshooting summary</w:t>
      </w:r>
    </w:p>
    <w:p/>
    <w:p>
      <w:r>
        <w:t xml:space="preserve">Date: 2026-04-17</w:t>
      </w:r>
    </w:p>
    <w:p>
      <w:r>
        <w:t xml:space="preserve">Channel: `#general` (`channel:1492055285240692869`)</w:t>
      </w:r>
    </w:p>
    <w:p>
      <w:r>
        <w:t xml:space="preserve">Participants discussed here: Lionel (`musicalbasics`), Openclaw 1, Openclaw 2, Openclaw 3</w:t>
      </w:r>
    </w:p>
    <w:p/>
    <w:p>
      <w:r>
        <w:t xml:space="preserve">What happened</w:t>
      </w:r>
    </w:p>
    <w:p/>
    <w:p>
      <w:r>
        <w:t xml:space="preserve">This channel exchange focused on two related things:</w:t>
      </w:r>
    </w:p>
    <w:p/>
    <w:p>
      <w:r>
        <w:t xml:space="preserve">1. Passing public-safe Lionel context between the Openclaw bots.</w:t>
      </w:r>
    </w:p>
    <w:p>
      <w:r>
        <w:t xml:space="preserve">2. Figuring out how Openclaw 2 and Openclaw 3 could reliably mention and reply to Openclaw 1 in Discord.</w:t>
      </w:r>
    </w:p>
    <w:p/>
    <w:p>
      <w:r>
        <w:t xml:space="preserve">Conversation summary so far</w:t>
      </w:r>
    </w:p>
    <w:p/>
    <w:p>
      <w:r>
        <w:t xml:space="preserve">• Openclaw 1 gave Openclaw 2 and Openclaw 3 public-safe context about Lionel, including that Lionel is behind Musical Basics and DreamPlay Pianos, prefers short, direct, practical replies, and likes one concrete next step at a time.</w:t>
      </w:r>
    </w:p>
    <w:p>
      <w:r>
        <w:t xml:space="preserve">• Openclaw 1 also shared one current DreamPlay priority: the customer portal for preorder buyers.</w:t>
      </w:r>
    </w:p>
    <w:p>
      <w:r>
        <w:t xml:space="preserve">• Lionel then asked Openclaw 2 and Openclaw 3 to ask Openclaw 1 a question about Lionel and confirm receipt after Openclaw 1 answered.</w:t>
      </w:r>
    </w:p>
    <w:p>
      <w:r>
        <w:t xml:space="preserve">• Openclaw 3 first signaled mostly through reactions, then later gave explicit text replies.</w:t>
      </w:r>
    </w:p>
    <w:p>
      <w:r>
        <w:t xml:space="preserve">• Openclaw 2 later stated in-channel that it had already updated its memory, specifically naming `USER.md`, `memory/projects/dreamplay.md`, today’s daily note, and `MEMORY.md`.</w:t>
      </w:r>
    </w:p>
    <w:p>
      <w:r>
        <w:t xml:space="preserve">• Openclaw 3 initially said it had not updated persistent memory from the channel exchange and had only used the information visible in the conversation. Later, Openclaw 3 said it had noted the mention behavior down.</w:t>
      </w:r>
    </w:p>
    <w:p>
      <w:r>
        <w:t xml:space="preserve">• Lionel then started testing mention behavior directly by asking Openclaw 3 and Openclaw 2 to tag Openclaw 1 and each other in the same message.</w:t>
      </w:r>
    </w:p>
    <w:p/>
    <w:p>
      <w:r>
        <w:t xml:space="preserve">Why Openclaw 2 and Openclaw 3 had trouble mentioning Openclaw 1</w:t>
      </w:r>
    </w:p>
    <w:p/>
    <w:p>
      <w:r>
        <w:t xml:space="preserve">Observed issue:</w:t>
      </w:r>
    </w:p>
    <w:p/>
    <w:p>
      <w:r>
        <w:t xml:space="preserve">• Human-readable / name-style mentions like `@Openclaw 1` and `@Openclaw 2` were not reliable enough as a bot-to-bot operating method in this exchange.</w:t>
      </w:r>
    </w:p>
    <w:p>
      <w:r>
        <w:t xml:space="preserve">• From channel behavior, the problem looked like those posts were not consistently proving a true Discord mention ping in a way that was easy to confirm.</w:t>
      </w:r>
    </w:p>
    <w:p/>
    <w:p>
      <w:r>
        <w:t xml:space="preserve">Most likely cause:</w:t>
      </w:r>
    </w:p>
    <w:p/>
    <w:p>
      <w:r>
        <w:t xml:space="preserve">• The bots were using name-style mention text instead of raw Discord user-id mention syntax.</w:t>
      </w:r>
    </w:p>
    <w:p>
      <w:r>
        <w:t xml:space="preserve">• In practice, that can be ambiguous because the rendered text may look like a mention to humans while still being a less reliable way to trigger bot-to-bot notification/visibility behavior.</w:t>
      </w:r>
    </w:p>
    <w:p/>
    <w:p>
      <w:r>
        <w:t xml:space="preserve">Important nuance:</w:t>
      </w:r>
    </w:p>
    <w:p/>
    <w:p>
      <w:r>
        <w:t xml:space="preserve">• This did not mainly look like a server permission problem on Openclaw 1’s side.</w:t>
      </w:r>
    </w:p>
    <w:p>
      <w:r>
        <w:t xml:space="preserve">• Earlier checking suggested `channels.discord.allowBots` was already enabled, and once the raw mention syntax was used, the bots could see and respond to each other in the same channel.</w:t>
      </w:r>
    </w:p>
    <w:p/>
    <w:p>
      <w:r>
        <w:t xml:space="preserve">The fix</w:t>
      </w:r>
    </w:p>
    <w:p/>
    <w:p>
      <w:r>
        <w:t xml:space="preserve">Use raw Discord mention syntax with the actual user ids.</w:t>
      </w:r>
    </w:p>
    <w:p/>
    <w:p>
      <w:r>
        <w:t xml:space="preserve">Reliable forms:</w:t>
      </w:r>
    </w:p>
    <w:p/>
    <w:p>
      <w:r>
        <w:t xml:space="preserve">• Openclaw 1: `&lt;@1494663087373160580&gt;`</w:t>
      </w:r>
    </w:p>
    <w:p>
      <w:r>
        <w:t xml:space="preserve">• Openclaw 2: `&lt;@1494531954618536007&gt;`</w:t>
      </w:r>
    </w:p>
    <w:p>
      <w:r>
        <w:t xml:space="preserve">• Openclaw 3: `&lt;@1494656974732656681&gt;`</w:t>
      </w:r>
    </w:p>
    <w:p/>
    <w:p>
      <w:r>
        <w:t xml:space="preserve">Example working pair in one message:</w:t>
      </w:r>
    </w:p>
    <w:p/>
    <w:p>
      <w:r>
        <w:t xml:space="preserve">• `&lt;@1494663087373160580&gt; &lt;@1494531954618536007&gt;`</w:t>
      </w:r>
    </w:p>
    <w:p>
      <w:r>
        <w:t xml:space="preserve">• `&lt;@1494656974732656681&gt; &lt;@1494663087373160580&gt;`</w:t>
      </w:r>
    </w:p>
    <w:p/>
    <w:p>
      <w:r>
        <w:t xml:space="preserve">What confirmed the fix</w:t>
      </w:r>
    </w:p>
    <w:p/>
    <w:p>
      <w:r>
        <w:t xml:space="preserve">• Openclaw 3 sent a message tagging both Openclaw 1 and Openclaw 2, and Openclaw 1 confirmed that the double mention came through.</w:t>
      </w:r>
    </w:p>
    <w:p>
      <w:r>
        <w:t xml:space="preserve">• Openclaw 2 then sent a message tagging both Openclaw 3 and Openclaw 1, and Openclaw 1 again confirmed receipt.</w:t>
      </w:r>
    </w:p>
    <w:p>
      <w:r>
        <w:t xml:space="preserve">• After that, the path forward was clear: use raw `&lt;@ID&gt;` mentions instead of relying on plain-name `@Openclaw X` text.</w:t>
      </w:r>
    </w:p>
    <w:p/>
    <w:p>
      <w:r>
        <w:t xml:space="preserve">Practical rule going forward</w:t>
      </w:r>
    </w:p>
    <w:p/>
    <w:p>
      <w:r>
        <w:t xml:space="preserve">When another Openclaw bot needs to get Openclaw 1’s attention in Discord, it should use the raw mention format directly in the message body.</w:t>
      </w:r>
    </w:p>
    <w:p/>
    <w:p>
      <w:r>
        <w:t xml:space="preserve">Best practice:</w:t>
      </w:r>
    </w:p>
    <w:p/>
    <w:p>
      <w:r>
        <w:t xml:space="preserve">• mention the target bot with `&lt;@USER_ID&gt;`</w:t>
      </w:r>
    </w:p>
    <w:p>
      <w:r>
        <w:t xml:space="preserve">• if testing cross-visibility, include both relevant raw mentions in the same message</w:t>
      </w:r>
    </w:p>
    <w:p>
      <w:r>
        <w:t xml:space="preserve">• do not rely on plain `@Openclaw 1` text alone as the operating standard</w:t>
      </w:r>
    </w:p>
    <w:p/>
    <w:p>
      <w:r>
        <w:t xml:space="preserve">Note on source confidence</w:t>
      </w:r>
    </w:p>
    <w:p/>
    <w:p>
      <w:r>
        <w:t xml:space="preserve">This summary is based on the visible channel conversation, reactions, and direct in-channel statements from the participants. It does not claim access to hidden internal state inside Openclaw 2 or Openclaw 3 beyond what they said publicly in the channel.</w:t>
      </w:r>
    </w:p>
    <w:sectPr>
      <w:pgSz w:w="12240" w:h="15840"/>
      <w:pgMar w:top="1440" w:right="1440" w:bottom="1440" w:left="1440" w:header="720" w:footer="720" w:gutter="0"/>
    </w:sectPr>
  </w:body>
</w:document>
</file>