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1E37C6D" w14:textId="100E475B" w:rsidR="00DF16E0" w:rsidRDefault="00FF5B58">
      <w:pPr>
        <w:rPr>
          <w:rFonts w:ascii="Segoe UI" w:hAnsi="Segoe UI" w:cs="Segoe UI"/>
          <w:sz w:val="32"/>
          <w:szCs w:val="32"/>
        </w:rPr>
      </w:pPr>
      <w:r>
        <w:rPr>
          <w:rFonts w:ascii="Segoe UI" w:hAnsi="Segoe UI" w:cs="Segoe UI"/>
          <w:sz w:val="32"/>
          <w:szCs w:val="32"/>
        </w:rPr>
        <w:t>Constellation of the Commons</w:t>
      </w:r>
    </w:p>
    <w:p w14:paraId="0ED41673" w14:textId="056D3579" w:rsidR="00FF5B58" w:rsidRDefault="00FF5B58">
      <w:pPr>
        <w:rPr>
          <w:rFonts w:ascii="Segoe UI" w:hAnsi="Segoe UI" w:cs="Segoe UI"/>
          <w:sz w:val="26"/>
          <w:szCs w:val="26"/>
        </w:rPr>
      </w:pPr>
      <w:r w:rsidRPr="00FF5B58">
        <w:rPr>
          <w:rFonts w:ascii="Segoe UI" w:hAnsi="Segoe UI" w:cs="Segoe UI"/>
          <w:sz w:val="26"/>
          <w:szCs w:val="26"/>
        </w:rPr>
        <w:t>Guide to Site Architecture and Maintainability Practices for the Non-Coder</w:t>
      </w:r>
      <w:r w:rsidR="00AD0633">
        <w:rPr>
          <w:rFonts w:ascii="Segoe UI" w:hAnsi="Segoe UI" w:cs="Segoe UI"/>
          <w:sz w:val="26"/>
          <w:szCs w:val="26"/>
        </w:rPr>
        <w:t>:</w:t>
      </w:r>
    </w:p>
    <w:p w14:paraId="09B3B759" w14:textId="0CBF4E92" w:rsidR="00951E9D" w:rsidRDefault="00951E9D">
      <w:pPr>
        <w:rPr>
          <w:rFonts w:ascii="Segoe UI" w:hAnsi="Segoe UI" w:cs="Segoe UI"/>
          <w:sz w:val="26"/>
          <w:szCs w:val="26"/>
        </w:rPr>
      </w:pPr>
      <w:r>
        <w:rPr>
          <w:rFonts w:ascii="Segoe UI" w:hAnsi="Segoe UI" w:cs="Segoe UI"/>
          <w:i/>
          <w:color w:val="C00000"/>
          <w:sz w:val="26"/>
          <w:szCs w:val="26"/>
        </w:rPr>
        <w:t>Site Architecture Overview &amp; How Everything Works</w:t>
      </w:r>
    </w:p>
    <w:p w14:paraId="4B8D4077" w14:textId="3516BD86" w:rsidR="00FF5B58" w:rsidRDefault="00FF5B58">
      <w:pPr>
        <w:rPr>
          <w:rFonts w:ascii="Segoe UI" w:hAnsi="Segoe UI" w:cs="Segoe UI"/>
          <w:sz w:val="26"/>
          <w:szCs w:val="26"/>
        </w:rPr>
      </w:pPr>
    </w:p>
    <w:p w14:paraId="44717ABF" w14:textId="3906C166" w:rsidR="00FF5B58" w:rsidRDefault="00FF5B58">
      <w:pPr>
        <w:rPr>
          <w:rFonts w:ascii="Segoe UI" w:hAnsi="Segoe UI" w:cs="Segoe UI"/>
          <w:sz w:val="26"/>
          <w:szCs w:val="26"/>
        </w:rPr>
      </w:pPr>
      <w:r w:rsidRPr="0058190E">
        <w:rPr>
          <w:rFonts w:ascii="Segoe UI" w:hAnsi="Segoe UI" w:cs="Segoe UI"/>
          <w:b/>
          <w:sz w:val="26"/>
          <w:szCs w:val="26"/>
        </w:rPr>
        <w:t xml:space="preserve">What is </w:t>
      </w:r>
      <w:proofErr w:type="spellStart"/>
      <w:r w:rsidRPr="0058190E">
        <w:rPr>
          <w:rFonts w:ascii="Segoe UI" w:hAnsi="Segoe UI" w:cs="Segoe UI"/>
          <w:b/>
          <w:sz w:val="26"/>
          <w:szCs w:val="26"/>
        </w:rPr>
        <w:t>Omeka</w:t>
      </w:r>
      <w:proofErr w:type="spellEnd"/>
      <w:r w:rsidRPr="0058190E">
        <w:rPr>
          <w:rFonts w:ascii="Segoe UI" w:hAnsi="Segoe UI" w:cs="Segoe UI"/>
          <w:b/>
          <w:sz w:val="26"/>
          <w:szCs w:val="26"/>
        </w:rPr>
        <w:t>?</w:t>
      </w:r>
      <w:r>
        <w:rPr>
          <w:rFonts w:ascii="Segoe UI" w:hAnsi="Segoe UI" w:cs="Segoe UI"/>
          <w:sz w:val="26"/>
          <w:szCs w:val="26"/>
        </w:rPr>
        <w:t xml:space="preserve"> </w:t>
      </w:r>
      <w:r>
        <w:rPr>
          <w:rFonts w:ascii="Segoe UI" w:hAnsi="Segoe UI" w:cs="Segoe UI"/>
          <w:noProof/>
          <w:sz w:val="26"/>
          <w:szCs w:val="26"/>
        </w:rPr>
        <w:drawing>
          <wp:inline distT="0" distB="0" distL="0" distR="0" wp14:anchorId="01267BBE" wp14:editId="1AA75EAC">
            <wp:extent cx="195532" cy="195532"/>
            <wp:effectExtent l="0" t="0" r="0" b="0"/>
            <wp:docPr id="1" name="Graphic 1"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proofErr w:type="spellStart"/>
      <w:r w:rsidRPr="00FF5B58">
        <w:rPr>
          <w:rFonts w:ascii="Copperplate Gothic Light" w:hAnsi="Copperplate Gothic Light" w:cs="Segoe UI"/>
          <w:b/>
          <w:color w:val="C00000"/>
          <w:sz w:val="26"/>
          <w:szCs w:val="26"/>
        </w:rPr>
        <w:t>Omeka</w:t>
      </w:r>
      <w:proofErr w:type="spellEnd"/>
      <w:r>
        <w:rPr>
          <w:rFonts w:ascii="Copperplate Gothic Light" w:hAnsi="Copperplate Gothic Light" w:cs="Segoe UI"/>
          <w:b/>
          <w:color w:val="C00000"/>
          <w:sz w:val="26"/>
          <w:szCs w:val="26"/>
        </w:rPr>
        <w:t xml:space="preserve"> </w:t>
      </w:r>
      <w:r>
        <w:rPr>
          <w:rFonts w:ascii="Segoe UI" w:hAnsi="Segoe UI" w:cs="Segoe UI"/>
          <w:noProof/>
          <w:sz w:val="26"/>
          <w:szCs w:val="26"/>
        </w:rPr>
        <w:drawing>
          <wp:inline distT="0" distB="0" distL="0" distR="0" wp14:anchorId="1BE7F03D" wp14:editId="2BF80324">
            <wp:extent cx="195532" cy="195532"/>
            <wp:effectExtent l="0" t="0" r="0" b="0"/>
            <wp:docPr id="2" name="Graphic 2"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Pr>
          <w:rFonts w:ascii="Copperplate Gothic Light" w:hAnsi="Copperplate Gothic Light" w:cs="Segoe UI"/>
          <w:b/>
          <w:color w:val="C00000"/>
          <w:sz w:val="26"/>
          <w:szCs w:val="26"/>
        </w:rPr>
        <w:t xml:space="preserve">content </w:t>
      </w:r>
      <w:proofErr w:type="spellStart"/>
      <w:r>
        <w:rPr>
          <w:rFonts w:ascii="Copperplate Gothic Light" w:hAnsi="Copperplate Gothic Light" w:cs="Segoe UI"/>
          <w:b/>
          <w:color w:val="C00000"/>
          <w:sz w:val="26"/>
          <w:szCs w:val="26"/>
        </w:rPr>
        <w:t>mgmt</w:t>
      </w:r>
      <w:proofErr w:type="spellEnd"/>
      <w:r>
        <w:rPr>
          <w:rFonts w:ascii="Copperplate Gothic Light" w:hAnsi="Copperplate Gothic Light" w:cs="Segoe UI"/>
          <w:b/>
          <w:color w:val="C00000"/>
          <w:sz w:val="26"/>
          <w:szCs w:val="26"/>
        </w:rPr>
        <w:t xml:space="preserve"> system</w:t>
      </w:r>
    </w:p>
    <w:p w14:paraId="5C900022" w14:textId="7128740D" w:rsidR="00FF5B58" w:rsidRDefault="00FF5B58">
      <w:pPr>
        <w:rPr>
          <w:rFonts w:ascii="Segoe UI" w:hAnsi="Segoe UI" w:cs="Segoe UI"/>
        </w:rPr>
      </w:pPr>
      <w:r w:rsidRPr="00FF5B58">
        <w:rPr>
          <w:rFonts w:ascii="Segoe UI" w:hAnsi="Segoe UI" w:cs="Segoe UI"/>
        </w:rPr>
        <w:t xml:space="preserve">We've built out this project using </w:t>
      </w:r>
      <w:proofErr w:type="spellStart"/>
      <w:r w:rsidRPr="00FF5B58">
        <w:rPr>
          <w:rFonts w:ascii="Segoe UI" w:hAnsi="Segoe UI" w:cs="Segoe UI"/>
        </w:rPr>
        <w:t>Omeka</w:t>
      </w:r>
      <w:proofErr w:type="spellEnd"/>
      <w:r w:rsidRPr="00FF5B58">
        <w:rPr>
          <w:rFonts w:ascii="Segoe UI" w:hAnsi="Segoe UI" w:cs="Segoe UI"/>
        </w:rPr>
        <w:t>, which is an open source web publishing platform that is commonly used for digital scholarly projects and known for its rich metadata features. You can think of it as a content management system suited well for academic institutions.</w:t>
      </w:r>
      <w:r>
        <w:rPr>
          <w:rFonts w:ascii="Segoe UI" w:hAnsi="Segoe UI" w:cs="Segoe UI"/>
        </w:rPr>
        <w:t xml:space="preserve"> </w:t>
      </w:r>
      <w:proofErr w:type="gramStart"/>
      <w:r>
        <w:rPr>
          <w:rFonts w:ascii="Segoe UI" w:hAnsi="Segoe UI" w:cs="Segoe UI"/>
        </w:rPr>
        <w:t xml:space="preserve">Generally speaking, </w:t>
      </w:r>
      <w:proofErr w:type="spellStart"/>
      <w:r>
        <w:rPr>
          <w:rFonts w:ascii="Segoe UI" w:hAnsi="Segoe UI" w:cs="Segoe UI"/>
        </w:rPr>
        <w:t>Omeka</w:t>
      </w:r>
      <w:proofErr w:type="spellEnd"/>
      <w:proofErr w:type="gramEnd"/>
      <w:r>
        <w:rPr>
          <w:rFonts w:ascii="Segoe UI" w:hAnsi="Segoe UI" w:cs="Segoe UI"/>
        </w:rPr>
        <w:t xml:space="preserve"> is great for this project</w:t>
      </w:r>
      <w:r w:rsidR="007963D2">
        <w:rPr>
          <w:rFonts w:ascii="Segoe UI" w:hAnsi="Segoe UI" w:cs="Segoe UI"/>
        </w:rPr>
        <w:t>—storing records related to a set of social justice collectives and grouping them thematically—as it encourages record collecting and categorizing in a</w:t>
      </w:r>
      <w:r w:rsidR="00E47CB1">
        <w:rPr>
          <w:rFonts w:ascii="Segoe UI" w:hAnsi="Segoe UI" w:cs="Segoe UI"/>
        </w:rPr>
        <w:t>n intuitive</w:t>
      </w:r>
      <w:r w:rsidR="0085583C">
        <w:rPr>
          <w:rFonts w:ascii="Segoe UI" w:hAnsi="Segoe UI" w:cs="Segoe UI"/>
        </w:rPr>
        <w:t xml:space="preserve">, not-too-techy </w:t>
      </w:r>
      <w:r w:rsidR="007963D2">
        <w:rPr>
          <w:rFonts w:ascii="Segoe UI" w:hAnsi="Segoe UI" w:cs="Segoe UI"/>
        </w:rPr>
        <w:t>interface</w:t>
      </w:r>
      <w:r w:rsidR="00E47CB1">
        <w:rPr>
          <w:rFonts w:ascii="Segoe UI" w:hAnsi="Segoe UI" w:cs="Segoe UI"/>
        </w:rPr>
        <w:t xml:space="preserve"> called </w:t>
      </w:r>
      <w:proofErr w:type="spellStart"/>
      <w:r w:rsidR="00E47CB1" w:rsidRPr="00E47CB1">
        <w:rPr>
          <w:rFonts w:ascii="Segoe UI" w:hAnsi="Segoe UI" w:cs="Segoe UI"/>
          <w:b/>
        </w:rPr>
        <w:t>Omeka</w:t>
      </w:r>
      <w:proofErr w:type="spellEnd"/>
      <w:r w:rsidR="00E47CB1" w:rsidRPr="00E47CB1">
        <w:rPr>
          <w:rFonts w:ascii="Segoe UI" w:hAnsi="Segoe UI" w:cs="Segoe UI"/>
          <w:b/>
        </w:rPr>
        <w:t xml:space="preserve"> Site Manager</w:t>
      </w:r>
      <w:r w:rsidR="007963D2">
        <w:rPr>
          <w:rFonts w:ascii="Segoe UI" w:hAnsi="Segoe UI" w:cs="Segoe UI"/>
        </w:rPr>
        <w:t xml:space="preserve">. It should be noted, though, that a bit of customization is needed to express to a visitor (user) the notion of a thematic ‘constellation’ across these various collectives. </w:t>
      </w:r>
    </w:p>
    <w:p w14:paraId="11F5D1F4" w14:textId="1E8447BF" w:rsidR="007963D2" w:rsidRDefault="007963D2">
      <w:pPr>
        <w:rPr>
          <w:rFonts w:ascii="Segoe UI" w:hAnsi="Segoe UI" w:cs="Segoe UI"/>
        </w:rPr>
      </w:pPr>
    </w:p>
    <w:p w14:paraId="53C13683" w14:textId="1A560F70" w:rsidR="007963D2" w:rsidRDefault="007963D2">
      <w:pPr>
        <w:rPr>
          <w:rFonts w:ascii="Segoe UI" w:hAnsi="Segoe UI" w:cs="Segoe UI"/>
          <w:sz w:val="26"/>
          <w:szCs w:val="26"/>
        </w:rPr>
      </w:pPr>
      <w:r w:rsidRPr="0058190E">
        <w:rPr>
          <w:rFonts w:ascii="Segoe UI" w:hAnsi="Segoe UI" w:cs="Segoe UI"/>
          <w:b/>
          <w:sz w:val="26"/>
          <w:szCs w:val="26"/>
        </w:rPr>
        <w:t>General Overview of Site Structure</w:t>
      </w:r>
      <w:r w:rsidR="00034276">
        <w:rPr>
          <w:rFonts w:ascii="Segoe UI" w:hAnsi="Segoe UI" w:cs="Segoe UI"/>
          <w:sz w:val="26"/>
          <w:szCs w:val="26"/>
        </w:rPr>
        <w:t xml:space="preserve"> </w:t>
      </w:r>
      <w:r w:rsidR="00034276">
        <w:rPr>
          <w:rFonts w:ascii="Segoe UI" w:hAnsi="Segoe UI" w:cs="Segoe UI"/>
          <w:noProof/>
          <w:sz w:val="26"/>
          <w:szCs w:val="26"/>
        </w:rPr>
        <w:drawing>
          <wp:inline distT="0" distB="0" distL="0" distR="0" wp14:anchorId="4BE44EA1" wp14:editId="10A948D6">
            <wp:extent cx="195532" cy="195532"/>
            <wp:effectExtent l="0" t="0" r="0" b="0"/>
            <wp:docPr id="3" name="Graphic 3"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034276">
        <w:rPr>
          <w:rFonts w:ascii="Segoe UI" w:hAnsi="Segoe UI" w:cs="Segoe UI"/>
          <w:sz w:val="26"/>
          <w:szCs w:val="26"/>
        </w:rPr>
        <w:t xml:space="preserve"> </w:t>
      </w:r>
      <w:r w:rsidR="00034276">
        <w:rPr>
          <w:rFonts w:ascii="Copperplate Gothic Light" w:hAnsi="Copperplate Gothic Light" w:cs="Segoe UI"/>
          <w:b/>
          <w:color w:val="C00000"/>
          <w:sz w:val="26"/>
          <w:szCs w:val="26"/>
        </w:rPr>
        <w:t xml:space="preserve">nav bar </w:t>
      </w:r>
      <w:r w:rsidR="00034276">
        <w:rPr>
          <w:rFonts w:ascii="Segoe UI" w:hAnsi="Segoe UI" w:cs="Segoe UI"/>
          <w:noProof/>
          <w:sz w:val="26"/>
          <w:szCs w:val="26"/>
        </w:rPr>
        <w:drawing>
          <wp:inline distT="0" distB="0" distL="0" distR="0" wp14:anchorId="495C051F" wp14:editId="6A3D45C2">
            <wp:extent cx="195532" cy="195532"/>
            <wp:effectExtent l="0" t="0" r="0" b="0"/>
            <wp:docPr id="4" name="Graphic 4"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034276">
        <w:rPr>
          <w:rFonts w:ascii="Segoe UI" w:hAnsi="Segoe UI" w:cs="Segoe UI"/>
          <w:sz w:val="26"/>
          <w:szCs w:val="26"/>
        </w:rPr>
        <w:t xml:space="preserve"> </w:t>
      </w:r>
      <w:r w:rsidR="00034276">
        <w:rPr>
          <w:rFonts w:ascii="Copperplate Gothic Light" w:hAnsi="Copperplate Gothic Light" w:cs="Segoe UI"/>
          <w:b/>
          <w:color w:val="C00000"/>
          <w:sz w:val="26"/>
          <w:szCs w:val="26"/>
        </w:rPr>
        <w:t>page views</w:t>
      </w:r>
    </w:p>
    <w:p w14:paraId="61D8004C" w14:textId="55F59448" w:rsidR="007963D2" w:rsidRDefault="007963D2">
      <w:pPr>
        <w:rPr>
          <w:rFonts w:ascii="Segoe UI" w:hAnsi="Segoe UI" w:cs="Segoe UI"/>
        </w:rPr>
      </w:pPr>
      <w:r>
        <w:rPr>
          <w:rFonts w:ascii="Segoe UI" w:hAnsi="Segoe UI" w:cs="Segoe UI"/>
        </w:rPr>
        <w:t>On the site’s navigation bar, there are four different pages</w:t>
      </w:r>
      <w:r w:rsidR="006F6AAC">
        <w:rPr>
          <w:rFonts w:ascii="Segoe UI" w:hAnsi="Segoe UI" w:cs="Segoe UI"/>
        </w:rPr>
        <w:t xml:space="preserve"> </w:t>
      </w:r>
      <w:r>
        <w:rPr>
          <w:rFonts w:ascii="Segoe UI" w:hAnsi="Segoe UI" w:cs="Segoe UI"/>
        </w:rPr>
        <w:t>a visitor can go to:</w:t>
      </w:r>
    </w:p>
    <w:p w14:paraId="6DD44274" w14:textId="049C4578" w:rsidR="007963D2" w:rsidRPr="00FD6B75" w:rsidRDefault="007963D2">
      <w:pPr>
        <w:rPr>
          <w:rFonts w:ascii="Segoe UI" w:hAnsi="Segoe UI" w:cs="Segoe UI"/>
          <w:i/>
        </w:rPr>
      </w:pPr>
      <w:r w:rsidRPr="00FD6B75">
        <w:rPr>
          <w:rFonts w:ascii="Segoe UI" w:hAnsi="Segoe UI" w:cs="Segoe UI"/>
          <w:i/>
        </w:rPr>
        <w:t>Homepage</w:t>
      </w:r>
      <w:r w:rsidRPr="00FD6B75">
        <w:rPr>
          <w:rFonts w:ascii="Segoe UI" w:hAnsi="Segoe UI" w:cs="Segoe UI"/>
        </w:rPr>
        <w:t xml:space="preserve"> |</w:t>
      </w:r>
      <w:r w:rsidRPr="00FD6B75">
        <w:rPr>
          <w:rFonts w:ascii="Segoe UI" w:hAnsi="Segoe UI" w:cs="Segoe UI"/>
          <w:i/>
        </w:rPr>
        <w:t xml:space="preserve"> About </w:t>
      </w:r>
      <w:r w:rsidRPr="00FD6B75">
        <w:rPr>
          <w:rFonts w:ascii="Segoe UI" w:hAnsi="Segoe UI" w:cs="Segoe UI"/>
        </w:rPr>
        <w:t>|</w:t>
      </w:r>
      <w:r w:rsidRPr="00FD6B75">
        <w:rPr>
          <w:rFonts w:ascii="Segoe UI" w:hAnsi="Segoe UI" w:cs="Segoe UI"/>
          <w:i/>
        </w:rPr>
        <w:t xml:space="preserve"> Collectives</w:t>
      </w:r>
      <w:r w:rsidRPr="00FD6B75">
        <w:rPr>
          <w:rFonts w:ascii="Segoe UI" w:hAnsi="Segoe UI" w:cs="Segoe UI"/>
        </w:rPr>
        <w:t xml:space="preserve"> |</w:t>
      </w:r>
      <w:r w:rsidRPr="00FD6B75">
        <w:rPr>
          <w:rFonts w:ascii="Segoe UI" w:hAnsi="Segoe UI" w:cs="Segoe UI"/>
          <w:i/>
        </w:rPr>
        <w:t xml:space="preserve"> </w:t>
      </w:r>
      <w:r w:rsidR="00FD6B75" w:rsidRPr="00FD6B75">
        <w:rPr>
          <w:rFonts w:ascii="Segoe UI" w:hAnsi="Segoe UI" w:cs="Segoe UI"/>
          <w:i/>
        </w:rPr>
        <w:t>Protocol</w:t>
      </w:r>
    </w:p>
    <w:p w14:paraId="19D71B28" w14:textId="246E96E8" w:rsidR="003A56AE" w:rsidRDefault="00FD6B75" w:rsidP="003A56AE">
      <w:pPr>
        <w:pStyle w:val="ListParagraph"/>
        <w:numPr>
          <w:ilvl w:val="0"/>
          <w:numId w:val="1"/>
        </w:numPr>
        <w:rPr>
          <w:rFonts w:ascii="Segoe UI" w:hAnsi="Segoe UI" w:cs="Segoe UI"/>
        </w:rPr>
      </w:pPr>
      <w:r w:rsidRPr="003A56AE">
        <w:rPr>
          <w:rFonts w:ascii="Segoe UI" w:hAnsi="Segoe UI" w:cs="Segoe UI"/>
          <w:i/>
        </w:rPr>
        <w:t>Homepage</w:t>
      </w:r>
      <w:r w:rsidRPr="003A56AE">
        <w:rPr>
          <w:rFonts w:ascii="Segoe UI" w:hAnsi="Segoe UI" w:cs="Segoe UI"/>
        </w:rPr>
        <w:t xml:space="preserve"> houses</w:t>
      </w:r>
      <w:r w:rsidR="003A56AE" w:rsidRPr="003A56AE">
        <w:rPr>
          <w:rFonts w:ascii="Segoe UI" w:hAnsi="Segoe UI" w:cs="Segoe UI"/>
        </w:rPr>
        <w:t xml:space="preserve"> the site’s main visualization of a spider web of connections </w:t>
      </w:r>
      <w:proofErr w:type="spellStart"/>
      <w:r w:rsidR="003A56AE" w:rsidRPr="003A56AE">
        <w:rPr>
          <w:rFonts w:ascii="Segoe UI" w:hAnsi="Segoe UI" w:cs="Segoe UI"/>
        </w:rPr>
        <w:t>btwn</w:t>
      </w:r>
      <w:proofErr w:type="spellEnd"/>
      <w:r w:rsidR="003A56AE" w:rsidRPr="003A56AE">
        <w:rPr>
          <w:rFonts w:ascii="Segoe UI" w:hAnsi="Segoe UI" w:cs="Segoe UI"/>
        </w:rPr>
        <w:t xml:space="preserve"> themes and collectives, or a “constellation of the commons” if you will.</w:t>
      </w:r>
    </w:p>
    <w:p w14:paraId="41A00172" w14:textId="4435D760" w:rsidR="003A56AE" w:rsidRPr="003A56AE" w:rsidRDefault="003A56AE" w:rsidP="003A56AE">
      <w:pPr>
        <w:pStyle w:val="ListParagraph"/>
        <w:numPr>
          <w:ilvl w:val="0"/>
          <w:numId w:val="1"/>
        </w:numPr>
        <w:rPr>
          <w:rFonts w:ascii="Segoe UI" w:hAnsi="Segoe UI" w:cs="Segoe UI"/>
        </w:rPr>
      </w:pPr>
      <w:r>
        <w:rPr>
          <w:rFonts w:ascii="Segoe UI" w:hAnsi="Segoe UI" w:cs="Segoe UI"/>
          <w:i/>
        </w:rPr>
        <w:t>About is a simple “about” page giving overview information on the project.</w:t>
      </w:r>
    </w:p>
    <w:p w14:paraId="60946A12" w14:textId="41938B1F" w:rsidR="003A56AE" w:rsidRDefault="003A56AE" w:rsidP="003A56AE">
      <w:pPr>
        <w:pStyle w:val="ListParagraph"/>
        <w:numPr>
          <w:ilvl w:val="0"/>
          <w:numId w:val="1"/>
        </w:numPr>
        <w:rPr>
          <w:rFonts w:ascii="Segoe UI" w:hAnsi="Segoe UI" w:cs="Segoe UI"/>
        </w:rPr>
      </w:pPr>
      <w:r w:rsidRPr="006F6AAC">
        <w:rPr>
          <w:rFonts w:ascii="Segoe UI" w:hAnsi="Segoe UI" w:cs="Segoe UI"/>
          <w:i/>
        </w:rPr>
        <w:t xml:space="preserve">Collectives </w:t>
      </w:r>
      <w:r>
        <w:rPr>
          <w:rFonts w:ascii="Segoe UI" w:hAnsi="Segoe UI" w:cs="Segoe UI"/>
        </w:rPr>
        <w:t xml:space="preserve">is the </w:t>
      </w:r>
      <w:r w:rsidR="006F6AAC">
        <w:rPr>
          <w:rFonts w:ascii="Segoe UI" w:hAnsi="Segoe UI" w:cs="Segoe UI"/>
        </w:rPr>
        <w:t xml:space="preserve">central page for browsing through the set of collectives either </w:t>
      </w:r>
      <w:proofErr w:type="gramStart"/>
      <w:r w:rsidR="006F6AAC">
        <w:rPr>
          <w:rFonts w:ascii="Segoe UI" w:hAnsi="Segoe UI" w:cs="Segoe UI"/>
        </w:rPr>
        <w:t>on the whole</w:t>
      </w:r>
      <w:proofErr w:type="gramEnd"/>
      <w:r w:rsidR="006F6AAC">
        <w:rPr>
          <w:rFonts w:ascii="Segoe UI" w:hAnsi="Segoe UI" w:cs="Segoe UI"/>
        </w:rPr>
        <w:t xml:space="preserve"> or by thematic tag.</w:t>
      </w:r>
    </w:p>
    <w:p w14:paraId="02EFEF88" w14:textId="544CF256" w:rsidR="003A56AE" w:rsidRDefault="003A56AE" w:rsidP="003A56AE">
      <w:pPr>
        <w:pStyle w:val="ListParagraph"/>
        <w:numPr>
          <w:ilvl w:val="0"/>
          <w:numId w:val="1"/>
        </w:numPr>
        <w:rPr>
          <w:rFonts w:ascii="Segoe UI" w:hAnsi="Segoe UI" w:cs="Segoe UI"/>
        </w:rPr>
      </w:pPr>
      <w:r>
        <w:rPr>
          <w:rFonts w:ascii="Segoe UI" w:hAnsi="Segoe UI" w:cs="Segoe UI"/>
        </w:rPr>
        <w:t xml:space="preserve">Protocol is a page detailing the </w:t>
      </w:r>
      <w:r w:rsidR="005A3198">
        <w:rPr>
          <w:rFonts w:ascii="Segoe UI" w:hAnsi="Segoe UI" w:cs="Segoe UI"/>
        </w:rPr>
        <w:t xml:space="preserve">permissible </w:t>
      </w:r>
      <w:r>
        <w:rPr>
          <w:rFonts w:ascii="Segoe UI" w:hAnsi="Segoe UI" w:cs="Segoe UI"/>
        </w:rPr>
        <w:t xml:space="preserve">codes of use re: </w:t>
      </w:r>
      <w:r w:rsidR="00EB06D8">
        <w:rPr>
          <w:rFonts w:ascii="Segoe UI" w:hAnsi="Segoe UI" w:cs="Segoe UI"/>
        </w:rPr>
        <w:t>project data that lives on the site.</w:t>
      </w:r>
    </w:p>
    <w:p w14:paraId="487F1705" w14:textId="5D0172E2" w:rsidR="003A56AE" w:rsidRDefault="003A56AE">
      <w:pPr>
        <w:rPr>
          <w:rFonts w:ascii="Segoe UI" w:hAnsi="Segoe UI" w:cs="Segoe UI"/>
        </w:rPr>
      </w:pPr>
    </w:p>
    <w:p w14:paraId="1BA13F17" w14:textId="1D62583A" w:rsidR="00034276" w:rsidRDefault="00034276">
      <w:pPr>
        <w:rPr>
          <w:rFonts w:ascii="Segoe UI" w:hAnsi="Segoe UI" w:cs="Segoe UI"/>
          <w:sz w:val="26"/>
          <w:szCs w:val="26"/>
        </w:rPr>
      </w:pPr>
      <w:r w:rsidRPr="0058190E">
        <w:rPr>
          <w:rFonts w:ascii="Segoe UI" w:hAnsi="Segoe UI" w:cs="Segoe UI"/>
          <w:b/>
          <w:sz w:val="26"/>
          <w:szCs w:val="26"/>
        </w:rPr>
        <w:t>Homepage &amp; Constellation Visualization</w:t>
      </w:r>
      <w:r>
        <w:rPr>
          <w:rFonts w:ascii="Segoe UI" w:hAnsi="Segoe UI" w:cs="Segoe UI"/>
          <w:sz w:val="26"/>
          <w:szCs w:val="26"/>
        </w:rPr>
        <w:t xml:space="preserve"> </w:t>
      </w:r>
      <w:r>
        <w:rPr>
          <w:rFonts w:ascii="Segoe UI" w:hAnsi="Segoe UI" w:cs="Segoe UI"/>
          <w:noProof/>
          <w:sz w:val="26"/>
          <w:szCs w:val="26"/>
        </w:rPr>
        <w:drawing>
          <wp:inline distT="0" distB="0" distL="0" distR="0" wp14:anchorId="59012E38" wp14:editId="1D56F60F">
            <wp:extent cx="195532" cy="195532"/>
            <wp:effectExtent l="0" t="0" r="0" b="0"/>
            <wp:docPr id="5" name="Graphic 5"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Pr>
          <w:rFonts w:ascii="Copperplate Gothic Light" w:hAnsi="Copperplate Gothic Light" w:cs="Segoe UI"/>
          <w:b/>
          <w:color w:val="C00000"/>
          <w:sz w:val="26"/>
          <w:szCs w:val="26"/>
        </w:rPr>
        <w:t xml:space="preserve">dynamic viz </w:t>
      </w:r>
      <w:r>
        <w:rPr>
          <w:rFonts w:ascii="Segoe UI" w:hAnsi="Segoe UI" w:cs="Segoe UI"/>
          <w:noProof/>
          <w:sz w:val="26"/>
          <w:szCs w:val="26"/>
        </w:rPr>
        <w:drawing>
          <wp:inline distT="0" distB="0" distL="0" distR="0" wp14:anchorId="2C2A5D84" wp14:editId="7052500A">
            <wp:extent cx="195532" cy="195532"/>
            <wp:effectExtent l="0" t="0" r="0" b="0"/>
            <wp:docPr id="6" name="Graphic 6"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Pr>
          <w:rFonts w:ascii="Copperplate Gothic Light" w:hAnsi="Copperplate Gothic Light" w:cs="Segoe UI"/>
          <w:b/>
          <w:color w:val="C00000"/>
          <w:sz w:val="26"/>
          <w:szCs w:val="26"/>
        </w:rPr>
        <w:t xml:space="preserve">interactive tool </w:t>
      </w:r>
      <w:r>
        <w:rPr>
          <w:rFonts w:ascii="Segoe UI" w:hAnsi="Segoe UI" w:cs="Segoe UI"/>
          <w:noProof/>
          <w:sz w:val="26"/>
          <w:szCs w:val="26"/>
        </w:rPr>
        <w:drawing>
          <wp:inline distT="0" distB="0" distL="0" distR="0" wp14:anchorId="308AF4CD" wp14:editId="5DDE186A">
            <wp:extent cx="195532" cy="195532"/>
            <wp:effectExtent l="0" t="0" r="0" b="0"/>
            <wp:docPr id="7" name="Graphic 7"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Copperplate Gothic Light" w:hAnsi="Copperplate Gothic Light" w:cs="Segoe UI"/>
          <w:b/>
          <w:color w:val="C00000"/>
          <w:sz w:val="26"/>
          <w:szCs w:val="26"/>
        </w:rPr>
        <w:t xml:space="preserve"> constellation effect</w:t>
      </w:r>
      <w:r w:rsidR="009D0F6E">
        <w:rPr>
          <w:rFonts w:ascii="Copperplate Gothic Light" w:hAnsi="Copperplate Gothic Light" w:cs="Segoe UI"/>
          <w:b/>
          <w:color w:val="C00000"/>
          <w:sz w:val="26"/>
          <w:szCs w:val="26"/>
        </w:rPr>
        <w:t xml:space="preserve"> </w:t>
      </w:r>
      <w:r w:rsidR="009D0F6E">
        <w:rPr>
          <w:rFonts w:ascii="Segoe UI" w:hAnsi="Segoe UI" w:cs="Segoe UI"/>
          <w:noProof/>
          <w:sz w:val="26"/>
          <w:szCs w:val="26"/>
        </w:rPr>
        <w:drawing>
          <wp:inline distT="0" distB="0" distL="0" distR="0" wp14:anchorId="6AF358B3" wp14:editId="149EAA44">
            <wp:extent cx="195532" cy="195532"/>
            <wp:effectExtent l="0" t="0" r="0" b="0"/>
            <wp:docPr id="8" name="Graphic 8"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9D0F6E">
        <w:rPr>
          <w:rFonts w:ascii="Segoe UI" w:hAnsi="Segoe UI" w:cs="Segoe UI"/>
          <w:sz w:val="26"/>
          <w:szCs w:val="26"/>
        </w:rPr>
        <w:t xml:space="preserve"> </w:t>
      </w:r>
      <w:r w:rsidR="009D0F6E">
        <w:rPr>
          <w:rFonts w:ascii="Copperplate Gothic Light" w:hAnsi="Copperplate Gothic Light" w:cs="Segoe UI"/>
          <w:b/>
          <w:color w:val="C00000"/>
          <w:sz w:val="26"/>
          <w:szCs w:val="26"/>
        </w:rPr>
        <w:t>nodes &amp; links</w:t>
      </w:r>
    </w:p>
    <w:p w14:paraId="677BF4CA" w14:textId="03923658" w:rsidR="00034276" w:rsidRDefault="00034276">
      <w:pPr>
        <w:rPr>
          <w:rFonts w:ascii="Segoe UI" w:hAnsi="Segoe UI" w:cs="Segoe UI"/>
        </w:rPr>
      </w:pPr>
      <w:r w:rsidRPr="0058190E">
        <w:rPr>
          <w:rFonts w:ascii="Segoe UI" w:hAnsi="Segoe UI" w:cs="Segoe UI"/>
        </w:rPr>
        <w:t xml:space="preserve">The main visualization displayed on the homepage is intended to be an interactive tool for visitors, to help them explore the different thematic connections and mission overlaps across the collectives. </w:t>
      </w:r>
      <w:r w:rsidR="00657F5A">
        <w:rPr>
          <w:rFonts w:ascii="Segoe UI" w:hAnsi="Segoe UI" w:cs="Segoe UI"/>
        </w:rPr>
        <w:t xml:space="preserve">Through engagement, the visitor can start to grasp the </w:t>
      </w:r>
      <w:r w:rsidR="007D2CC3">
        <w:rPr>
          <w:rFonts w:ascii="Segoe UI" w:hAnsi="Segoe UI" w:cs="Segoe UI"/>
        </w:rPr>
        <w:t xml:space="preserve">desired </w:t>
      </w:r>
      <w:r w:rsidR="00657F5A">
        <w:rPr>
          <w:rFonts w:ascii="Segoe UI" w:hAnsi="Segoe UI" w:cs="Segoe UI"/>
        </w:rPr>
        <w:t>“constellation effect” of the project dataset and scope.</w:t>
      </w:r>
    </w:p>
    <w:p w14:paraId="13AE1F97" w14:textId="40F81473" w:rsidR="00EA6357" w:rsidRDefault="00EA6357">
      <w:pPr>
        <w:rPr>
          <w:rFonts w:ascii="Segoe UI" w:hAnsi="Segoe UI" w:cs="Segoe UI"/>
        </w:rPr>
      </w:pPr>
      <w:r>
        <w:rPr>
          <w:rFonts w:ascii="Segoe UI" w:hAnsi="Segoe UI" w:cs="Segoe UI"/>
        </w:rPr>
        <w:lastRenderedPageBreak/>
        <w:t>Here’s a</w:t>
      </w:r>
      <w:r w:rsidR="001D115F">
        <w:rPr>
          <w:rFonts w:ascii="Segoe UI" w:hAnsi="Segoe UI" w:cs="Segoe UI"/>
        </w:rPr>
        <w:t xml:space="preserve"> high-level</w:t>
      </w:r>
      <w:r>
        <w:rPr>
          <w:rFonts w:ascii="Segoe UI" w:hAnsi="Segoe UI" w:cs="Segoe UI"/>
        </w:rPr>
        <w:t xml:space="preserve"> breakdown of the components </w:t>
      </w:r>
      <w:r w:rsidR="008D2260">
        <w:rPr>
          <w:rFonts w:ascii="Segoe UI" w:hAnsi="Segoe UI" w:cs="Segoe UI"/>
        </w:rPr>
        <w:t>in</w:t>
      </w:r>
      <w:r>
        <w:rPr>
          <w:rFonts w:ascii="Segoe UI" w:hAnsi="Segoe UI" w:cs="Segoe UI"/>
        </w:rPr>
        <w:t xml:space="preserve"> the viz:</w:t>
      </w:r>
    </w:p>
    <w:p w14:paraId="1C19148E" w14:textId="5F8F2C8A" w:rsidR="00EA6357" w:rsidRDefault="00EA6357" w:rsidP="00EA6357">
      <w:pPr>
        <w:pStyle w:val="ListParagraph"/>
        <w:numPr>
          <w:ilvl w:val="0"/>
          <w:numId w:val="2"/>
        </w:numPr>
        <w:rPr>
          <w:rFonts w:ascii="Segoe UI" w:hAnsi="Segoe UI" w:cs="Segoe UI"/>
        </w:rPr>
      </w:pPr>
      <w:r>
        <w:rPr>
          <w:rFonts w:ascii="Segoe UI" w:hAnsi="Segoe UI" w:cs="Segoe UI"/>
        </w:rPr>
        <w:t xml:space="preserve">There are nodes, and there are links. </w:t>
      </w:r>
    </w:p>
    <w:p w14:paraId="12AC997B" w14:textId="062DA4C1" w:rsidR="00EA6357" w:rsidRDefault="00EA6357" w:rsidP="00EA6357">
      <w:pPr>
        <w:pStyle w:val="ListParagraph"/>
        <w:numPr>
          <w:ilvl w:val="0"/>
          <w:numId w:val="2"/>
        </w:numPr>
        <w:rPr>
          <w:rFonts w:ascii="Segoe UI" w:hAnsi="Segoe UI" w:cs="Segoe UI"/>
        </w:rPr>
      </w:pPr>
      <w:r>
        <w:rPr>
          <w:rFonts w:ascii="Segoe UI" w:hAnsi="Segoe UI" w:cs="Segoe UI"/>
        </w:rPr>
        <w:t>Nodes</w:t>
      </w:r>
      <w:r w:rsidR="008669EB">
        <w:rPr>
          <w:rFonts w:ascii="Segoe UI" w:hAnsi="Segoe UI" w:cs="Segoe UI"/>
        </w:rPr>
        <w:t xml:space="preserve"> are clickable objects in the viz</w:t>
      </w:r>
      <w:r>
        <w:rPr>
          <w:rFonts w:ascii="Segoe UI" w:hAnsi="Segoe UI" w:cs="Segoe UI"/>
        </w:rPr>
        <w:t>:</w:t>
      </w:r>
    </w:p>
    <w:p w14:paraId="756A7099" w14:textId="5C9CE8ED" w:rsidR="00EA6357" w:rsidRDefault="00EA6357" w:rsidP="00EA6357">
      <w:pPr>
        <w:pStyle w:val="ListParagraph"/>
        <w:numPr>
          <w:ilvl w:val="1"/>
          <w:numId w:val="2"/>
        </w:numPr>
        <w:rPr>
          <w:rFonts w:ascii="Segoe UI" w:hAnsi="Segoe UI" w:cs="Segoe UI"/>
        </w:rPr>
      </w:pPr>
      <w:r>
        <w:rPr>
          <w:rFonts w:ascii="Segoe UI" w:hAnsi="Segoe UI" w:cs="Segoe UI"/>
        </w:rPr>
        <w:t>Themes represented as color-coded circles</w:t>
      </w:r>
      <w:r w:rsidR="003502C1">
        <w:rPr>
          <w:rFonts w:ascii="Segoe UI" w:hAnsi="Segoe UI" w:cs="Segoe UI"/>
        </w:rPr>
        <w:t>.</w:t>
      </w:r>
    </w:p>
    <w:p w14:paraId="11E6054B" w14:textId="4FB6BF46" w:rsidR="00EA6357" w:rsidRDefault="00EA6357" w:rsidP="00EA6357">
      <w:pPr>
        <w:pStyle w:val="ListParagraph"/>
        <w:numPr>
          <w:ilvl w:val="1"/>
          <w:numId w:val="2"/>
        </w:numPr>
        <w:rPr>
          <w:rFonts w:ascii="Segoe UI" w:hAnsi="Segoe UI" w:cs="Segoe UI"/>
        </w:rPr>
      </w:pPr>
      <w:r>
        <w:rPr>
          <w:rFonts w:ascii="Segoe UI" w:hAnsi="Segoe UI" w:cs="Segoe UI"/>
        </w:rPr>
        <w:t>Collectives represented as logo images.</w:t>
      </w:r>
    </w:p>
    <w:p w14:paraId="288E1DD0" w14:textId="1042C142" w:rsidR="00970433" w:rsidRDefault="00EA6357" w:rsidP="00970433">
      <w:pPr>
        <w:pStyle w:val="ListParagraph"/>
        <w:numPr>
          <w:ilvl w:val="0"/>
          <w:numId w:val="2"/>
        </w:numPr>
        <w:rPr>
          <w:rFonts w:ascii="Segoe UI" w:hAnsi="Segoe UI" w:cs="Segoe UI"/>
        </w:rPr>
      </w:pPr>
      <w:r>
        <w:rPr>
          <w:rFonts w:ascii="Segoe UI" w:hAnsi="Segoe UI" w:cs="Segoe UI"/>
        </w:rPr>
        <w:t xml:space="preserve">Links are the lines connecting various nodes together, representing a thematic </w:t>
      </w:r>
      <w:r w:rsidR="00A75FE5">
        <w:rPr>
          <w:rFonts w:ascii="Segoe UI" w:hAnsi="Segoe UI" w:cs="Segoe UI"/>
        </w:rPr>
        <w:t>relation.</w:t>
      </w:r>
    </w:p>
    <w:p w14:paraId="6BFCA936" w14:textId="4C756AD8" w:rsidR="00970433" w:rsidRDefault="00970433" w:rsidP="00970433">
      <w:pPr>
        <w:pStyle w:val="ListParagraph"/>
        <w:numPr>
          <w:ilvl w:val="0"/>
          <w:numId w:val="2"/>
        </w:numPr>
        <w:rPr>
          <w:rFonts w:ascii="Segoe UI" w:hAnsi="Segoe UI" w:cs="Segoe UI"/>
        </w:rPr>
      </w:pPr>
      <w:r>
        <w:rPr>
          <w:rFonts w:ascii="Segoe UI" w:hAnsi="Segoe UI" w:cs="Segoe UI"/>
        </w:rPr>
        <w:t xml:space="preserve">There is code that generates the viz by pulling data about themes and collectives from </w:t>
      </w:r>
      <w:proofErr w:type="spellStart"/>
      <w:r>
        <w:rPr>
          <w:rFonts w:ascii="Segoe UI" w:hAnsi="Segoe UI" w:cs="Segoe UI"/>
        </w:rPr>
        <w:t>Omeka’s</w:t>
      </w:r>
      <w:proofErr w:type="spellEnd"/>
      <w:r>
        <w:rPr>
          <w:rFonts w:ascii="Segoe UI" w:hAnsi="Segoe UI" w:cs="Segoe UI"/>
        </w:rPr>
        <w:t xml:space="preserve"> </w:t>
      </w:r>
      <w:proofErr w:type="gramStart"/>
      <w:r>
        <w:rPr>
          <w:rFonts w:ascii="Segoe UI" w:hAnsi="Segoe UI" w:cs="Segoe UI"/>
        </w:rPr>
        <w:t>databases</w:t>
      </w:r>
      <w:r w:rsidR="0082652F">
        <w:rPr>
          <w:rFonts w:ascii="Segoe UI" w:hAnsi="Segoe UI" w:cs="Segoe UI"/>
        </w:rPr>
        <w:t>,</w:t>
      </w:r>
      <w:r w:rsidR="00FC3D61">
        <w:rPr>
          <w:rFonts w:ascii="Segoe UI" w:hAnsi="Segoe UI" w:cs="Segoe UI"/>
        </w:rPr>
        <w:t xml:space="preserve"> and</w:t>
      </w:r>
      <w:proofErr w:type="gramEnd"/>
      <w:r w:rsidR="00FC3D61">
        <w:rPr>
          <w:rFonts w:ascii="Segoe UI" w:hAnsi="Segoe UI" w:cs="Segoe UI"/>
        </w:rPr>
        <w:t xml:space="preserve"> assigning this data to shapes and images. This code is</w:t>
      </w:r>
      <w:r w:rsidR="0082652F">
        <w:rPr>
          <w:rFonts w:ascii="Segoe UI" w:hAnsi="Segoe UI" w:cs="Segoe UI"/>
        </w:rPr>
        <w:t xml:space="preserve"> executed whenever the homepage loads for a visitor!</w:t>
      </w:r>
      <w:r w:rsidR="00B246BE">
        <w:rPr>
          <w:rFonts w:ascii="Segoe UI" w:hAnsi="Segoe UI" w:cs="Segoe UI"/>
        </w:rPr>
        <w:t xml:space="preserve"> Since the code allows for real data</w:t>
      </w:r>
      <w:r w:rsidR="00925892">
        <w:rPr>
          <w:rFonts w:ascii="Segoe UI" w:hAnsi="Segoe UI" w:cs="Segoe UI"/>
        </w:rPr>
        <w:t xml:space="preserve"> to be incorporated</w:t>
      </w:r>
      <w:r w:rsidR="00B246BE">
        <w:rPr>
          <w:rFonts w:ascii="Segoe UI" w:hAnsi="Segoe UI" w:cs="Segoe UI"/>
        </w:rPr>
        <w:t xml:space="preserve">, which can be updated </w:t>
      </w:r>
      <w:r w:rsidR="000348F0">
        <w:rPr>
          <w:rFonts w:ascii="Segoe UI" w:hAnsi="Segoe UI" w:cs="Segoe UI"/>
        </w:rPr>
        <w:t xml:space="preserve">live </w:t>
      </w:r>
      <w:r w:rsidR="00B246BE">
        <w:rPr>
          <w:rFonts w:ascii="Segoe UI" w:hAnsi="Segoe UI" w:cs="Segoe UI"/>
        </w:rPr>
        <w:t xml:space="preserve">by site admins using </w:t>
      </w:r>
      <w:proofErr w:type="spellStart"/>
      <w:r w:rsidR="00B246BE">
        <w:rPr>
          <w:rFonts w:ascii="Segoe UI" w:hAnsi="Segoe UI" w:cs="Segoe UI"/>
        </w:rPr>
        <w:t>Omeka</w:t>
      </w:r>
      <w:proofErr w:type="spellEnd"/>
      <w:r w:rsidR="00B246BE">
        <w:rPr>
          <w:rFonts w:ascii="Segoe UI" w:hAnsi="Segoe UI" w:cs="Segoe UI"/>
        </w:rPr>
        <w:t xml:space="preserve"> Site Manager, the viz </w:t>
      </w:r>
      <w:proofErr w:type="gramStart"/>
      <w:r w:rsidR="00B246BE">
        <w:rPr>
          <w:rFonts w:ascii="Segoe UI" w:hAnsi="Segoe UI" w:cs="Segoe UI"/>
        </w:rPr>
        <w:t>is considered to be</w:t>
      </w:r>
      <w:proofErr w:type="gramEnd"/>
      <w:r w:rsidR="00B246BE">
        <w:rPr>
          <w:rFonts w:ascii="Segoe UI" w:hAnsi="Segoe UI" w:cs="Segoe UI"/>
        </w:rPr>
        <w:t xml:space="preserve"> </w:t>
      </w:r>
      <w:r w:rsidR="00B246BE" w:rsidRPr="00B246BE">
        <w:rPr>
          <w:rFonts w:ascii="Segoe UI" w:hAnsi="Segoe UI" w:cs="Segoe UI"/>
          <w:b/>
        </w:rPr>
        <w:t>dynamic</w:t>
      </w:r>
      <w:r w:rsidR="003959DE">
        <w:rPr>
          <w:rFonts w:ascii="Segoe UI" w:hAnsi="Segoe UI" w:cs="Segoe UI"/>
          <w:b/>
        </w:rPr>
        <w:t xml:space="preserve"> </w:t>
      </w:r>
      <w:r w:rsidR="003959DE" w:rsidRPr="003959DE">
        <w:rPr>
          <w:rFonts w:ascii="Segoe UI" w:hAnsi="Segoe UI" w:cs="Segoe UI"/>
        </w:rPr>
        <w:t>vs. static.</w:t>
      </w:r>
    </w:p>
    <w:p w14:paraId="4F90BB48" w14:textId="2BD3BC78" w:rsidR="002D151E" w:rsidRDefault="002D151E" w:rsidP="002D151E">
      <w:pPr>
        <w:rPr>
          <w:rFonts w:ascii="Segoe UI" w:hAnsi="Segoe UI" w:cs="Segoe UI"/>
        </w:rPr>
      </w:pPr>
    </w:p>
    <w:p w14:paraId="74F21C56" w14:textId="32654FC0" w:rsidR="002D151E" w:rsidRDefault="002D151E" w:rsidP="002D151E">
      <w:pPr>
        <w:rPr>
          <w:rFonts w:ascii="Copperplate Gothic Light" w:hAnsi="Copperplate Gothic Light" w:cs="Segoe UI"/>
          <w:b/>
          <w:color w:val="C00000"/>
          <w:sz w:val="26"/>
          <w:szCs w:val="26"/>
        </w:rPr>
      </w:pPr>
      <w:r>
        <w:rPr>
          <w:rFonts w:ascii="Segoe UI" w:hAnsi="Segoe UI" w:cs="Segoe UI"/>
          <w:b/>
          <w:sz w:val="26"/>
          <w:szCs w:val="26"/>
        </w:rPr>
        <w:t xml:space="preserve">Incorporating Real Data from </w:t>
      </w:r>
      <w:proofErr w:type="spellStart"/>
      <w:r>
        <w:rPr>
          <w:rFonts w:ascii="Segoe UI" w:hAnsi="Segoe UI" w:cs="Segoe UI"/>
          <w:b/>
          <w:sz w:val="26"/>
          <w:szCs w:val="26"/>
        </w:rPr>
        <w:t>Omeka</w:t>
      </w:r>
      <w:proofErr w:type="spellEnd"/>
      <w:r>
        <w:rPr>
          <w:rFonts w:ascii="Segoe UI" w:hAnsi="Segoe UI" w:cs="Segoe UI"/>
          <w:b/>
          <w:sz w:val="26"/>
          <w:szCs w:val="26"/>
        </w:rPr>
        <w:t xml:space="preserve"> Site Manager</w:t>
      </w:r>
      <w:r w:rsidR="00BC4C69">
        <w:rPr>
          <w:rFonts w:ascii="Segoe UI" w:hAnsi="Segoe UI" w:cs="Segoe UI"/>
          <w:b/>
          <w:sz w:val="26"/>
          <w:szCs w:val="26"/>
        </w:rPr>
        <w:t xml:space="preserve"> </w:t>
      </w:r>
      <w:r>
        <w:rPr>
          <w:rFonts w:ascii="Segoe UI" w:hAnsi="Segoe UI" w:cs="Segoe UI"/>
          <w:noProof/>
          <w:sz w:val="26"/>
          <w:szCs w:val="26"/>
        </w:rPr>
        <w:drawing>
          <wp:inline distT="0" distB="0" distL="0" distR="0" wp14:anchorId="3CBC9F9D" wp14:editId="2B440CB9">
            <wp:extent cx="195532" cy="195532"/>
            <wp:effectExtent l="0" t="0" r="0" b="0"/>
            <wp:docPr id="9" name="Graphic 9"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sidR="00DE05A7">
        <w:rPr>
          <w:rFonts w:ascii="Copperplate Gothic Light" w:hAnsi="Copperplate Gothic Light" w:cs="Segoe UI"/>
          <w:b/>
          <w:color w:val="C00000"/>
          <w:sz w:val="26"/>
          <w:szCs w:val="26"/>
        </w:rPr>
        <w:t>admin user</w:t>
      </w:r>
      <w:r>
        <w:rPr>
          <w:rFonts w:ascii="Segoe UI" w:hAnsi="Segoe UI" w:cs="Segoe UI"/>
          <w:noProof/>
          <w:sz w:val="26"/>
          <w:szCs w:val="26"/>
        </w:rPr>
        <w:drawing>
          <wp:inline distT="0" distB="0" distL="0" distR="0" wp14:anchorId="6CA8E202" wp14:editId="25F34789">
            <wp:extent cx="195532" cy="195532"/>
            <wp:effectExtent l="0" t="0" r="0" b="0"/>
            <wp:docPr id="10" name="Graphic 10"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sidR="00BC4C69">
        <w:rPr>
          <w:rFonts w:ascii="Copperplate Gothic Light" w:hAnsi="Copperplate Gothic Light" w:cs="Segoe UI"/>
          <w:b/>
          <w:color w:val="C00000"/>
          <w:sz w:val="26"/>
          <w:szCs w:val="26"/>
        </w:rPr>
        <w:t>organization item</w:t>
      </w:r>
      <w:r>
        <w:rPr>
          <w:rFonts w:ascii="Copperplate Gothic Light" w:hAnsi="Copperplate Gothic Light" w:cs="Segoe UI"/>
          <w:b/>
          <w:color w:val="C00000"/>
          <w:sz w:val="26"/>
          <w:szCs w:val="26"/>
        </w:rPr>
        <w:t xml:space="preserve"> </w:t>
      </w:r>
      <w:r>
        <w:rPr>
          <w:rFonts w:ascii="Segoe UI" w:hAnsi="Segoe UI" w:cs="Segoe UI"/>
          <w:noProof/>
          <w:sz w:val="26"/>
          <w:szCs w:val="26"/>
        </w:rPr>
        <w:drawing>
          <wp:inline distT="0" distB="0" distL="0" distR="0" wp14:anchorId="010C2053" wp14:editId="4940C38E">
            <wp:extent cx="195532" cy="195532"/>
            <wp:effectExtent l="0" t="0" r="0" b="0"/>
            <wp:docPr id="11" name="Graphic 11"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Copperplate Gothic Light" w:hAnsi="Copperplate Gothic Light" w:cs="Segoe UI"/>
          <w:b/>
          <w:color w:val="C00000"/>
          <w:sz w:val="26"/>
          <w:szCs w:val="26"/>
        </w:rPr>
        <w:t xml:space="preserve"> </w:t>
      </w:r>
      <w:r w:rsidR="00BC4C69">
        <w:rPr>
          <w:rFonts w:ascii="Copperplate Gothic Light" w:hAnsi="Copperplate Gothic Light" w:cs="Segoe UI"/>
          <w:b/>
          <w:color w:val="C00000"/>
          <w:sz w:val="26"/>
          <w:szCs w:val="26"/>
        </w:rPr>
        <w:t xml:space="preserve">logo images </w:t>
      </w:r>
      <w:r w:rsidR="00BC4C69">
        <w:rPr>
          <w:rFonts w:ascii="Segoe UI" w:hAnsi="Segoe UI" w:cs="Segoe UI"/>
          <w:noProof/>
          <w:sz w:val="26"/>
          <w:szCs w:val="26"/>
        </w:rPr>
        <w:drawing>
          <wp:inline distT="0" distB="0" distL="0" distR="0" wp14:anchorId="3B99820E" wp14:editId="0B1F1494">
            <wp:extent cx="195532" cy="195532"/>
            <wp:effectExtent l="0" t="0" r="0" b="0"/>
            <wp:docPr id="20" name="Graphic 20"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BC4C69">
        <w:rPr>
          <w:rFonts w:ascii="Copperplate Gothic Light" w:hAnsi="Copperplate Gothic Light" w:cs="Segoe UI"/>
          <w:b/>
          <w:color w:val="C00000"/>
          <w:sz w:val="26"/>
          <w:szCs w:val="26"/>
        </w:rPr>
        <w:t xml:space="preserve"> exhibits</w:t>
      </w:r>
    </w:p>
    <w:p w14:paraId="5B0028B4" w14:textId="2C9374FC" w:rsidR="007F2028" w:rsidRDefault="007F2028" w:rsidP="002D151E">
      <w:pPr>
        <w:rPr>
          <w:rFonts w:ascii="Segoe UI" w:hAnsi="Segoe UI" w:cs="Segoe UI"/>
        </w:rPr>
      </w:pPr>
      <w:r>
        <w:rPr>
          <w:rFonts w:ascii="Segoe UI" w:hAnsi="Segoe UI" w:cs="Segoe UI"/>
        </w:rPr>
        <w:t xml:space="preserve">How does the code for the homepage viz actually retrieve real data from record collections stored by the site? This is where site admins with access to the </w:t>
      </w:r>
      <w:proofErr w:type="spellStart"/>
      <w:r>
        <w:rPr>
          <w:rFonts w:ascii="Segoe UI" w:hAnsi="Segoe UI" w:cs="Segoe UI"/>
        </w:rPr>
        <w:t>Omeka</w:t>
      </w:r>
      <w:proofErr w:type="spellEnd"/>
      <w:r>
        <w:rPr>
          <w:rFonts w:ascii="Segoe UI" w:hAnsi="Segoe UI" w:cs="Segoe UI"/>
        </w:rPr>
        <w:t xml:space="preserve"> Site Manager </w:t>
      </w:r>
      <w:r w:rsidR="00E87885">
        <w:rPr>
          <w:rFonts w:ascii="Segoe UI" w:hAnsi="Segoe UI" w:cs="Segoe UI"/>
        </w:rPr>
        <w:t xml:space="preserve">(OSM) </w:t>
      </w:r>
      <w:r>
        <w:rPr>
          <w:rFonts w:ascii="Segoe UI" w:hAnsi="Segoe UI" w:cs="Segoe UI"/>
        </w:rPr>
        <w:t xml:space="preserve">come in. </w:t>
      </w:r>
    </w:p>
    <w:p w14:paraId="2FFBA2D1" w14:textId="0AC6AD97" w:rsidR="002E2624" w:rsidRDefault="002E2624" w:rsidP="002D151E">
      <w:pPr>
        <w:rPr>
          <w:rFonts w:ascii="Segoe UI" w:hAnsi="Segoe UI" w:cs="Segoe UI"/>
        </w:rPr>
      </w:pPr>
      <w:r>
        <w:rPr>
          <w:rFonts w:ascii="Segoe UI" w:hAnsi="Segoe UI" w:cs="Segoe UI"/>
        </w:rPr>
        <w:t>Here’s the high level:</w:t>
      </w:r>
    </w:p>
    <w:p w14:paraId="5D130C41" w14:textId="59FE04C1" w:rsidR="003C4FE1" w:rsidRDefault="002E2624" w:rsidP="002D151E">
      <w:pPr>
        <w:pBdr>
          <w:bottom w:val="single" w:sz="6" w:space="1" w:color="auto"/>
        </w:pBdr>
        <w:rPr>
          <w:rFonts w:ascii="Segoe UI" w:hAnsi="Segoe UI" w:cs="Segoe UI"/>
        </w:rPr>
      </w:pPr>
      <w:r>
        <w:rPr>
          <w:noProof/>
        </w:rPr>
        <w:drawing>
          <wp:inline distT="0" distB="0" distL="0" distR="0" wp14:anchorId="01093BAE" wp14:editId="61D8F099">
            <wp:extent cx="5943600" cy="3114040"/>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
                    <a:stretch>
                      <a:fillRect/>
                    </a:stretch>
                  </pic:blipFill>
                  <pic:spPr>
                    <a:xfrm>
                      <a:off x="0" y="0"/>
                      <a:ext cx="5943600" cy="3114040"/>
                    </a:xfrm>
                    <a:prstGeom prst="rect">
                      <a:avLst/>
                    </a:prstGeom>
                  </pic:spPr>
                </pic:pic>
              </a:graphicData>
            </a:graphic>
          </wp:inline>
        </w:drawing>
      </w:r>
    </w:p>
    <w:p w14:paraId="029CD332" w14:textId="555ECF46" w:rsidR="005C425F" w:rsidRDefault="005C425F" w:rsidP="002D151E">
      <w:pPr>
        <w:rPr>
          <w:rFonts w:ascii="Segoe UI" w:hAnsi="Segoe UI" w:cs="Segoe UI"/>
        </w:rPr>
      </w:pPr>
    </w:p>
    <w:p w14:paraId="31428D6B" w14:textId="77777777" w:rsidR="005C425F" w:rsidRDefault="005C425F" w:rsidP="002D151E">
      <w:pPr>
        <w:rPr>
          <w:rFonts w:ascii="Segoe UI" w:hAnsi="Segoe UI" w:cs="Segoe UI"/>
        </w:rPr>
      </w:pPr>
    </w:p>
    <w:p w14:paraId="78D2F3BA" w14:textId="0DC201E6" w:rsidR="00E87885" w:rsidRPr="00CC1AF7" w:rsidRDefault="00E87885" w:rsidP="002D151E">
      <w:pPr>
        <w:rPr>
          <w:rFonts w:ascii="Segoe UI" w:hAnsi="Segoe UI" w:cs="Segoe UI"/>
          <w:i/>
        </w:rPr>
      </w:pPr>
      <w:r w:rsidRPr="00CC1AF7">
        <w:rPr>
          <w:rFonts w:ascii="Segoe UI" w:hAnsi="Segoe UI" w:cs="Segoe UI"/>
          <w:i/>
        </w:rPr>
        <w:lastRenderedPageBreak/>
        <w:t>Representing Collectives in OSM</w:t>
      </w:r>
    </w:p>
    <w:p w14:paraId="49FEFF11" w14:textId="1618F9C9" w:rsidR="00864CCE" w:rsidRDefault="00E87885" w:rsidP="002D151E">
      <w:pPr>
        <w:rPr>
          <w:rFonts w:ascii="Segoe UI" w:hAnsi="Segoe UI" w:cs="Segoe UI"/>
        </w:rPr>
      </w:pPr>
      <w:r>
        <w:rPr>
          <w:rFonts w:ascii="Segoe UI" w:hAnsi="Segoe UI" w:cs="Segoe UI"/>
        </w:rPr>
        <w:t>For every collect</w:t>
      </w:r>
      <w:r w:rsidR="00CC1AF7">
        <w:rPr>
          <w:rFonts w:ascii="Segoe UI" w:hAnsi="Segoe UI" w:cs="Segoe UI"/>
        </w:rPr>
        <w:t xml:space="preserve">ive, there are 3 </w:t>
      </w:r>
      <w:proofErr w:type="spellStart"/>
      <w:r w:rsidR="00CC1AF7">
        <w:rPr>
          <w:rFonts w:ascii="Segoe UI" w:hAnsi="Segoe UI" w:cs="Segoe UI"/>
        </w:rPr>
        <w:t>Omeka</w:t>
      </w:r>
      <w:proofErr w:type="spellEnd"/>
      <w:r w:rsidR="00CC1AF7">
        <w:rPr>
          <w:rFonts w:ascii="Segoe UI" w:hAnsi="Segoe UI" w:cs="Segoe UI"/>
        </w:rPr>
        <w:t>-standard components associated with it</w:t>
      </w:r>
      <w:r w:rsidR="004E012F">
        <w:rPr>
          <w:rFonts w:ascii="Segoe UI" w:hAnsi="Segoe UI" w:cs="Segoe UI"/>
        </w:rPr>
        <w:t xml:space="preserve"> (</w:t>
      </w:r>
      <w:r w:rsidR="00C149DE">
        <w:rPr>
          <w:rFonts w:ascii="Segoe UI" w:hAnsi="Segoe UI" w:cs="Segoe UI"/>
        </w:rPr>
        <w:t>denoted</w:t>
      </w:r>
      <w:r w:rsidR="004E012F">
        <w:rPr>
          <w:rFonts w:ascii="Segoe UI" w:hAnsi="Segoe UI" w:cs="Segoe UI"/>
        </w:rPr>
        <w:t xml:space="preserve"> by typeface)</w:t>
      </w:r>
      <w:r w:rsidR="00CC1AF7">
        <w:rPr>
          <w:rFonts w:ascii="Segoe UI" w:hAnsi="Segoe UI" w:cs="Segoe UI"/>
        </w:rPr>
        <w:t>:</w:t>
      </w:r>
    </w:p>
    <w:p w14:paraId="1F969E40" w14:textId="00FCCB80" w:rsidR="00CC1AF7" w:rsidRDefault="00EB2C8F" w:rsidP="00CC1AF7">
      <w:pPr>
        <w:pStyle w:val="ListParagraph"/>
        <w:numPr>
          <w:ilvl w:val="0"/>
          <w:numId w:val="3"/>
        </w:numPr>
        <w:rPr>
          <w:rFonts w:ascii="Segoe UI" w:hAnsi="Segoe UI" w:cs="Segoe UI"/>
        </w:rPr>
      </w:pPr>
      <w:r>
        <w:rPr>
          <w:rFonts w:ascii="Segoe UI" w:hAnsi="Segoe UI" w:cs="Segoe UI"/>
        </w:rPr>
        <w:t xml:space="preserve">Create </w:t>
      </w:r>
      <w:r w:rsidR="00CC1AF7" w:rsidRPr="004C166C">
        <w:rPr>
          <w:rFonts w:ascii="Courier New" w:hAnsi="Courier New" w:cs="Courier New"/>
        </w:rPr>
        <w:t>Item</w:t>
      </w:r>
      <w:r w:rsidR="00CC1AF7">
        <w:rPr>
          <w:rFonts w:ascii="Segoe UI" w:hAnsi="Segoe UI" w:cs="Segoe UI"/>
        </w:rPr>
        <w:t xml:space="preserve"> of the type </w:t>
      </w:r>
      <w:r w:rsidR="00CC1AF7" w:rsidRPr="004C166C">
        <w:rPr>
          <w:rFonts w:ascii="Courier New" w:hAnsi="Courier New" w:cs="Courier New"/>
        </w:rPr>
        <w:t>Organization Item</w:t>
      </w:r>
      <w:r w:rsidR="00CC1AF7">
        <w:rPr>
          <w:rFonts w:ascii="Segoe UI" w:hAnsi="Segoe UI" w:cs="Segoe UI"/>
        </w:rPr>
        <w:t xml:space="preserve"> – </w:t>
      </w:r>
      <w:r>
        <w:rPr>
          <w:rFonts w:ascii="Segoe UI" w:hAnsi="Segoe UI" w:cs="Segoe UI"/>
        </w:rPr>
        <w:t xml:space="preserve">this stores data to be </w:t>
      </w:r>
      <w:r w:rsidR="00CC1AF7">
        <w:rPr>
          <w:rFonts w:ascii="Segoe UI" w:hAnsi="Segoe UI" w:cs="Segoe UI"/>
        </w:rPr>
        <w:t xml:space="preserve">loaded specifically into the homepage viz </w:t>
      </w:r>
    </w:p>
    <w:p w14:paraId="6F14D150" w14:textId="6D24F0CF" w:rsidR="00EB2C8F" w:rsidRPr="0043762C" w:rsidRDefault="00EB2C8F" w:rsidP="00EB2C8F">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In </w:t>
      </w:r>
      <w:r w:rsidRPr="0043762C">
        <w:rPr>
          <w:rFonts w:ascii="Segoe UI" w:hAnsi="Segoe UI" w:cs="Segoe UI"/>
          <w:sz w:val="19"/>
          <w:szCs w:val="19"/>
          <w:u w:val="single"/>
        </w:rPr>
        <w:t>Dublin Core</w:t>
      </w:r>
      <w:r w:rsidRPr="0043762C">
        <w:rPr>
          <w:rFonts w:ascii="Segoe UI" w:hAnsi="Segoe UI" w:cs="Segoe UI"/>
          <w:sz w:val="19"/>
          <w:szCs w:val="19"/>
        </w:rPr>
        <w:t xml:space="preserve"> tab, set </w:t>
      </w:r>
      <w:r w:rsidRPr="0043762C">
        <w:rPr>
          <w:rFonts w:ascii="Segoe UI" w:hAnsi="Segoe UI" w:cs="Segoe UI"/>
          <w:sz w:val="19"/>
          <w:szCs w:val="19"/>
          <w:u w:val="single"/>
        </w:rPr>
        <w:t>Title</w:t>
      </w:r>
      <w:r w:rsidRPr="0043762C">
        <w:rPr>
          <w:rFonts w:ascii="Segoe UI" w:hAnsi="Segoe UI" w:cs="Segoe UI"/>
          <w:sz w:val="19"/>
          <w:szCs w:val="19"/>
        </w:rPr>
        <w:t xml:space="preserve"> field as the collective’s title</w:t>
      </w:r>
    </w:p>
    <w:p w14:paraId="1CBB704F" w14:textId="3993631C" w:rsidR="00EB2C8F" w:rsidRPr="0043762C" w:rsidRDefault="00EB2C8F" w:rsidP="00EB2C8F">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In </w:t>
      </w:r>
      <w:r w:rsidRPr="0043762C">
        <w:rPr>
          <w:rFonts w:ascii="Segoe UI" w:hAnsi="Segoe UI" w:cs="Segoe UI"/>
          <w:sz w:val="19"/>
          <w:szCs w:val="19"/>
          <w:u w:val="single"/>
        </w:rPr>
        <w:t>Item Type Metadata</w:t>
      </w:r>
      <w:r w:rsidRPr="0043762C">
        <w:rPr>
          <w:rFonts w:ascii="Segoe UI" w:hAnsi="Segoe UI" w:cs="Segoe UI"/>
          <w:sz w:val="19"/>
          <w:szCs w:val="19"/>
        </w:rPr>
        <w:t xml:space="preserve"> tab, set </w:t>
      </w:r>
      <w:r w:rsidRPr="0043762C">
        <w:rPr>
          <w:rFonts w:ascii="Segoe UI" w:hAnsi="Segoe UI" w:cs="Segoe UI"/>
          <w:sz w:val="19"/>
          <w:szCs w:val="19"/>
          <w:u w:val="single"/>
        </w:rPr>
        <w:t>Item Type</w:t>
      </w:r>
      <w:r w:rsidRPr="0043762C">
        <w:rPr>
          <w:rFonts w:ascii="Segoe UI" w:hAnsi="Segoe UI" w:cs="Segoe UI"/>
          <w:sz w:val="19"/>
          <w:szCs w:val="19"/>
        </w:rPr>
        <w:t xml:space="preserve"> to </w:t>
      </w:r>
      <w:r w:rsidRPr="0043762C">
        <w:rPr>
          <w:rFonts w:ascii="Segoe UI" w:hAnsi="Segoe UI" w:cs="Segoe UI"/>
          <w:sz w:val="19"/>
          <w:szCs w:val="19"/>
          <w:u w:val="single"/>
        </w:rPr>
        <w:t>Organization Item</w:t>
      </w:r>
      <w:r w:rsidRPr="0043762C">
        <w:rPr>
          <w:rFonts w:ascii="Segoe UI" w:hAnsi="Segoe UI" w:cs="Segoe UI"/>
          <w:sz w:val="19"/>
          <w:szCs w:val="19"/>
        </w:rPr>
        <w:t xml:space="preserve"> and set the four required fields listed there as well</w:t>
      </w:r>
      <w:r w:rsidR="004165B5">
        <w:rPr>
          <w:rFonts w:ascii="Segoe UI" w:hAnsi="Segoe UI" w:cs="Segoe UI"/>
          <w:sz w:val="19"/>
          <w:szCs w:val="19"/>
        </w:rPr>
        <w:t>, expanded upon below</w:t>
      </w:r>
    </w:p>
    <w:p w14:paraId="4272BD5B" w14:textId="0BAD540E"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URL</w:t>
      </w:r>
      <w:r w:rsidRPr="0043762C">
        <w:rPr>
          <w:rFonts w:ascii="Segoe UI" w:hAnsi="Segoe UI" w:cs="Segoe UI"/>
          <w:sz w:val="19"/>
          <w:szCs w:val="19"/>
        </w:rPr>
        <w:t xml:space="preserve"> – URL link to the collective’s Exhibit page</w:t>
      </w:r>
    </w:p>
    <w:p w14:paraId="137E53C9" w14:textId="7A95F4BC"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Logo file URL</w:t>
      </w:r>
      <w:r w:rsidRPr="0043762C">
        <w:rPr>
          <w:rFonts w:ascii="Segoe UI" w:hAnsi="Segoe UI" w:cs="Segoe UI"/>
          <w:sz w:val="19"/>
          <w:szCs w:val="19"/>
        </w:rPr>
        <w:t xml:space="preserve"> – link to the collective’s logo image (should be of Still Image item type)</w:t>
      </w:r>
    </w:p>
    <w:p w14:paraId="492403B2" w14:textId="648F0770"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Logo orientation</w:t>
      </w:r>
      <w:r w:rsidRPr="0043762C">
        <w:rPr>
          <w:rFonts w:ascii="Segoe UI" w:hAnsi="Segoe UI" w:cs="Segoe UI"/>
          <w:sz w:val="19"/>
          <w:szCs w:val="19"/>
        </w:rPr>
        <w:t xml:space="preserve"> – either ‘square’, ‘rectangular,’ or ‘circular’</w:t>
      </w:r>
    </w:p>
    <w:p w14:paraId="5E1D492C" w14:textId="41635A95"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Primary themes</w:t>
      </w:r>
      <w:r w:rsidRPr="0043762C">
        <w:rPr>
          <w:rFonts w:ascii="Segoe UI" w:hAnsi="Segoe UI" w:cs="Segoe UI"/>
          <w:sz w:val="19"/>
          <w:szCs w:val="19"/>
        </w:rPr>
        <w:t xml:space="preserve"> – List of 1-3 themes to connect to the collective </w:t>
      </w:r>
      <w:r w:rsidRPr="0043762C">
        <w:rPr>
          <w:rFonts w:ascii="Segoe UI" w:hAnsi="Segoe UI" w:cs="Segoe UI"/>
          <w:b/>
          <w:sz w:val="19"/>
          <w:szCs w:val="19"/>
        </w:rPr>
        <w:t xml:space="preserve">FOR THE VIZ ONLY </w:t>
      </w:r>
      <w:r w:rsidRPr="0043762C">
        <w:rPr>
          <w:rFonts w:ascii="Segoe UI" w:hAnsi="Segoe UI" w:cs="Segoe UI"/>
          <w:sz w:val="19"/>
          <w:szCs w:val="19"/>
        </w:rPr>
        <w:t>(These are the main themes associated with the collective, and will be the only themes to display as connected to the collective in the viz. We limit the number of primary themes to 3 as to relieve connection density and overall clutter in the viz.)</w:t>
      </w:r>
    </w:p>
    <w:p w14:paraId="09E236E4" w14:textId="3CDEE91B" w:rsidR="00CB134C" w:rsidRPr="0043762C" w:rsidRDefault="00CB134C" w:rsidP="00CB134C">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In the </w:t>
      </w:r>
      <w:r w:rsidRPr="0043762C">
        <w:rPr>
          <w:rFonts w:ascii="Segoe UI" w:hAnsi="Segoe UI" w:cs="Segoe UI"/>
          <w:sz w:val="19"/>
          <w:szCs w:val="19"/>
          <w:u w:val="single"/>
        </w:rPr>
        <w:t>Tags</w:t>
      </w:r>
      <w:r w:rsidRPr="0043762C">
        <w:rPr>
          <w:rFonts w:ascii="Segoe UI" w:hAnsi="Segoe UI" w:cs="Segoe UI"/>
          <w:sz w:val="19"/>
          <w:szCs w:val="19"/>
        </w:rPr>
        <w:t xml:space="preserve"> tab, </w:t>
      </w:r>
      <w:r w:rsidR="00D711A5" w:rsidRPr="0043762C">
        <w:rPr>
          <w:rFonts w:ascii="Segoe UI" w:hAnsi="Segoe UI" w:cs="Segoe UI"/>
          <w:sz w:val="19"/>
          <w:szCs w:val="19"/>
        </w:rPr>
        <w:t>add</w:t>
      </w:r>
      <w:r w:rsidRPr="0043762C">
        <w:rPr>
          <w:rFonts w:ascii="Segoe UI" w:hAnsi="Segoe UI" w:cs="Segoe UI"/>
          <w:sz w:val="19"/>
          <w:szCs w:val="19"/>
        </w:rPr>
        <w:t xml:space="preserve"> </w:t>
      </w:r>
      <w:r w:rsidRPr="0043762C">
        <w:rPr>
          <w:rFonts w:ascii="Segoe UI" w:hAnsi="Segoe UI" w:cs="Segoe UI"/>
          <w:b/>
          <w:sz w:val="19"/>
          <w:szCs w:val="19"/>
        </w:rPr>
        <w:t>all</w:t>
      </w:r>
      <w:r w:rsidRPr="0043762C">
        <w:rPr>
          <w:rFonts w:ascii="Segoe UI" w:hAnsi="Segoe UI" w:cs="Segoe UI"/>
          <w:sz w:val="19"/>
          <w:szCs w:val="19"/>
        </w:rPr>
        <w:t xml:space="preserve"> related tags for the collective—can be more than </w:t>
      </w:r>
      <w:r w:rsidR="00D711A5" w:rsidRPr="0043762C">
        <w:rPr>
          <w:rFonts w:ascii="Segoe UI" w:hAnsi="Segoe UI" w:cs="Segoe UI"/>
          <w:sz w:val="19"/>
          <w:szCs w:val="19"/>
        </w:rPr>
        <w:t xml:space="preserve">3. </w:t>
      </w:r>
      <w:r w:rsidRPr="0043762C">
        <w:rPr>
          <w:rFonts w:ascii="Segoe UI" w:hAnsi="Segoe UI" w:cs="Segoe UI"/>
          <w:sz w:val="19"/>
          <w:szCs w:val="19"/>
        </w:rPr>
        <w:t>**note: this is different from the primary themes field in the Type Metadata tab***)</w:t>
      </w:r>
      <w:r w:rsidR="00D711A5" w:rsidRPr="0043762C">
        <w:rPr>
          <w:rFonts w:ascii="Segoe UI" w:hAnsi="Segoe UI" w:cs="Segoe UI"/>
          <w:sz w:val="19"/>
          <w:szCs w:val="19"/>
        </w:rPr>
        <w:t xml:space="preserve">. Adding tags for the collective allows </w:t>
      </w:r>
      <w:proofErr w:type="spellStart"/>
      <w:r w:rsidR="00D711A5" w:rsidRPr="0043762C">
        <w:rPr>
          <w:rFonts w:ascii="Segoe UI" w:hAnsi="Segoe UI" w:cs="Segoe UI"/>
          <w:sz w:val="19"/>
          <w:szCs w:val="19"/>
        </w:rPr>
        <w:t>Omeka</w:t>
      </w:r>
      <w:proofErr w:type="spellEnd"/>
      <w:r w:rsidR="00D711A5" w:rsidRPr="0043762C">
        <w:rPr>
          <w:rFonts w:ascii="Segoe UI" w:hAnsi="Segoe UI" w:cs="Segoe UI"/>
          <w:sz w:val="19"/>
          <w:szCs w:val="19"/>
        </w:rPr>
        <w:t xml:space="preserve"> to group the collectives by theme.</w:t>
      </w:r>
    </w:p>
    <w:p w14:paraId="4EA17D03" w14:textId="7F12275F" w:rsidR="008B0C9F" w:rsidRPr="0043762C" w:rsidRDefault="008B0C9F" w:rsidP="00CB134C">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Lastly, on the block to the right, check off the </w:t>
      </w:r>
      <w:r w:rsidRPr="0043762C">
        <w:rPr>
          <w:rFonts w:ascii="Segoe UI" w:hAnsi="Segoe UI" w:cs="Segoe UI"/>
          <w:sz w:val="19"/>
          <w:szCs w:val="19"/>
          <w:u w:val="single"/>
        </w:rPr>
        <w:t>Public</w:t>
      </w:r>
      <w:r w:rsidRPr="0043762C">
        <w:rPr>
          <w:rFonts w:ascii="Segoe UI" w:hAnsi="Segoe UI" w:cs="Segoe UI"/>
          <w:sz w:val="19"/>
          <w:szCs w:val="19"/>
        </w:rPr>
        <w:t xml:space="preserve"> box and for the </w:t>
      </w:r>
      <w:r w:rsidRPr="0043762C">
        <w:rPr>
          <w:rFonts w:ascii="Segoe UI" w:hAnsi="Segoe UI" w:cs="Segoe UI"/>
          <w:sz w:val="19"/>
          <w:szCs w:val="19"/>
          <w:u w:val="single"/>
        </w:rPr>
        <w:t>Collection</w:t>
      </w:r>
      <w:r w:rsidRPr="0043762C">
        <w:rPr>
          <w:rFonts w:ascii="Segoe UI" w:hAnsi="Segoe UI" w:cs="Segoe UI"/>
          <w:sz w:val="19"/>
          <w:szCs w:val="19"/>
        </w:rPr>
        <w:t xml:space="preserve"> dropdown, select </w:t>
      </w:r>
      <w:r w:rsidRPr="0043762C">
        <w:rPr>
          <w:rFonts w:ascii="Segoe UI" w:hAnsi="Segoe UI" w:cs="Segoe UI"/>
          <w:sz w:val="19"/>
          <w:szCs w:val="19"/>
          <w:u w:val="single"/>
        </w:rPr>
        <w:t>Organization Items</w:t>
      </w:r>
      <w:r w:rsidRPr="0043762C">
        <w:rPr>
          <w:rFonts w:ascii="Segoe UI" w:hAnsi="Segoe UI" w:cs="Segoe UI"/>
          <w:sz w:val="19"/>
          <w:szCs w:val="19"/>
        </w:rPr>
        <w:t xml:space="preserve">. Then </w:t>
      </w:r>
      <w:r w:rsidRPr="0043762C">
        <w:rPr>
          <w:rFonts w:ascii="Segoe UI" w:hAnsi="Segoe UI" w:cs="Segoe UI"/>
          <w:sz w:val="19"/>
          <w:szCs w:val="19"/>
          <w:u w:val="single"/>
        </w:rPr>
        <w:t>Save Changes</w:t>
      </w:r>
      <w:r w:rsidRPr="0043762C">
        <w:rPr>
          <w:rFonts w:ascii="Segoe UI" w:hAnsi="Segoe UI" w:cs="Segoe UI"/>
          <w:sz w:val="19"/>
          <w:szCs w:val="19"/>
        </w:rPr>
        <w:t>.</w:t>
      </w:r>
    </w:p>
    <w:p w14:paraId="56ED29B6" w14:textId="3B9F60CE" w:rsidR="00EB2C8F" w:rsidRDefault="00EB2C8F" w:rsidP="00EB2C8F">
      <w:pPr>
        <w:rPr>
          <w:rFonts w:ascii="Segoe UI" w:hAnsi="Segoe UI" w:cs="Segoe UI"/>
        </w:rPr>
      </w:pPr>
    </w:p>
    <w:p w14:paraId="6C518557" w14:textId="0DFF6D36" w:rsidR="00EB2C8F" w:rsidRPr="00EB2C8F" w:rsidRDefault="00EB2C8F" w:rsidP="00EB2C8F">
      <w:pPr>
        <w:rPr>
          <w:rFonts w:ascii="Segoe UI" w:hAnsi="Segoe UI" w:cs="Segoe UI"/>
        </w:rPr>
      </w:pPr>
      <w:r>
        <w:rPr>
          <w:noProof/>
        </w:rPr>
        <w:lastRenderedPageBreak/>
        <w:drawing>
          <wp:inline distT="0" distB="0" distL="0" distR="0" wp14:anchorId="1B0D7794" wp14:editId="7E90D5E8">
            <wp:extent cx="5871713" cy="5905589"/>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
                    <a:stretch>
                      <a:fillRect/>
                    </a:stretch>
                  </pic:blipFill>
                  <pic:spPr>
                    <a:xfrm>
                      <a:off x="0" y="0"/>
                      <a:ext cx="5882009" cy="5915944"/>
                    </a:xfrm>
                    <a:prstGeom prst="rect">
                      <a:avLst/>
                    </a:prstGeom>
                  </pic:spPr>
                </pic:pic>
              </a:graphicData>
            </a:graphic>
          </wp:inline>
        </w:drawing>
      </w:r>
    </w:p>
    <w:p w14:paraId="133CB84E" w14:textId="7AD38A04" w:rsidR="00E70539" w:rsidRPr="004165B5" w:rsidRDefault="004165B5" w:rsidP="00CC1AF7">
      <w:pPr>
        <w:pStyle w:val="ListParagraph"/>
        <w:numPr>
          <w:ilvl w:val="0"/>
          <w:numId w:val="3"/>
        </w:numPr>
        <w:rPr>
          <w:rFonts w:ascii="Courier New" w:hAnsi="Courier New" w:cs="Courier New"/>
        </w:rPr>
      </w:pPr>
      <w:r>
        <w:rPr>
          <w:rFonts w:ascii="Segoe UI" w:hAnsi="Segoe UI" w:cs="Segoe UI"/>
        </w:rPr>
        <w:t xml:space="preserve">Create </w:t>
      </w:r>
      <w:r w:rsidR="00E70539" w:rsidRPr="004C166C">
        <w:rPr>
          <w:rFonts w:ascii="Courier New" w:hAnsi="Courier New" w:cs="Courier New"/>
        </w:rPr>
        <w:t xml:space="preserve">Item </w:t>
      </w:r>
      <w:r w:rsidR="00E70539" w:rsidRPr="004C166C">
        <w:rPr>
          <w:rFonts w:ascii="Segoe UI" w:hAnsi="Segoe UI" w:cs="Segoe UI"/>
        </w:rPr>
        <w:t>of type</w:t>
      </w:r>
      <w:r w:rsidR="00E70539" w:rsidRPr="004C166C">
        <w:rPr>
          <w:rFonts w:ascii="Courier New" w:hAnsi="Courier New" w:cs="Courier New"/>
        </w:rPr>
        <w:t xml:space="preserve"> Still Image</w:t>
      </w:r>
      <w:r w:rsidR="00E70539">
        <w:rPr>
          <w:rFonts w:ascii="Segoe UI" w:hAnsi="Segoe UI" w:cs="Segoe UI"/>
        </w:rPr>
        <w:t xml:space="preserve"> – </w:t>
      </w:r>
      <w:r>
        <w:rPr>
          <w:rFonts w:ascii="Segoe UI" w:hAnsi="Segoe UI" w:cs="Segoe UI"/>
        </w:rPr>
        <w:t xml:space="preserve">this is the collective’s </w:t>
      </w:r>
      <w:r w:rsidR="00E70539">
        <w:rPr>
          <w:rFonts w:ascii="Segoe UI" w:hAnsi="Segoe UI" w:cs="Segoe UI"/>
        </w:rPr>
        <w:t>logo image stored in distinct place</w:t>
      </w:r>
      <w:r>
        <w:rPr>
          <w:rFonts w:ascii="Segoe UI" w:hAnsi="Segoe UI" w:cs="Segoe UI"/>
        </w:rPr>
        <w:t xml:space="preserve"> in the </w:t>
      </w:r>
      <w:proofErr w:type="spellStart"/>
      <w:r>
        <w:rPr>
          <w:rFonts w:ascii="Segoe UI" w:hAnsi="Segoe UI" w:cs="Segoe UI"/>
        </w:rPr>
        <w:t>Omeka</w:t>
      </w:r>
      <w:proofErr w:type="spellEnd"/>
      <w:r>
        <w:rPr>
          <w:rFonts w:ascii="Segoe UI" w:hAnsi="Segoe UI" w:cs="Segoe UI"/>
        </w:rPr>
        <w:t xml:space="preserve"> database, to be associated with the collective’s </w:t>
      </w:r>
      <w:r w:rsidRPr="004165B5">
        <w:rPr>
          <w:rFonts w:ascii="Courier New" w:hAnsi="Courier New" w:cs="Courier New"/>
        </w:rPr>
        <w:t>Organization Item</w:t>
      </w:r>
    </w:p>
    <w:p w14:paraId="127F63BC" w14:textId="77777777" w:rsidR="004165B5" w:rsidRPr="004165B5" w:rsidRDefault="004165B5" w:rsidP="004165B5">
      <w:pPr>
        <w:pStyle w:val="ListParagraph"/>
        <w:numPr>
          <w:ilvl w:val="1"/>
          <w:numId w:val="3"/>
        </w:numPr>
        <w:rPr>
          <w:rFonts w:ascii="Segoe UI" w:hAnsi="Segoe UI" w:cs="Segoe UI"/>
          <w:sz w:val="19"/>
          <w:szCs w:val="19"/>
        </w:rPr>
      </w:pPr>
      <w:r w:rsidRPr="004165B5">
        <w:rPr>
          <w:rFonts w:ascii="Segoe UI" w:hAnsi="Segoe UI" w:cs="Segoe UI"/>
          <w:sz w:val="19"/>
          <w:szCs w:val="19"/>
        </w:rPr>
        <w:t xml:space="preserve">In </w:t>
      </w:r>
      <w:r w:rsidRPr="004165B5">
        <w:rPr>
          <w:rFonts w:ascii="Segoe UI" w:hAnsi="Segoe UI" w:cs="Segoe UI"/>
          <w:sz w:val="19"/>
          <w:szCs w:val="19"/>
          <w:u w:val="single"/>
        </w:rPr>
        <w:t>Dublin Core</w:t>
      </w:r>
      <w:r w:rsidRPr="004165B5">
        <w:rPr>
          <w:rFonts w:ascii="Segoe UI" w:hAnsi="Segoe UI" w:cs="Segoe UI"/>
          <w:sz w:val="19"/>
          <w:szCs w:val="19"/>
        </w:rPr>
        <w:t xml:space="preserve"> tab, set </w:t>
      </w:r>
      <w:r w:rsidRPr="004165B5">
        <w:rPr>
          <w:rFonts w:ascii="Segoe UI" w:hAnsi="Segoe UI" w:cs="Segoe UI"/>
          <w:sz w:val="19"/>
          <w:szCs w:val="19"/>
          <w:u w:val="single"/>
        </w:rPr>
        <w:t>Title</w:t>
      </w:r>
      <w:r w:rsidRPr="004165B5">
        <w:rPr>
          <w:rFonts w:ascii="Segoe UI" w:hAnsi="Segoe UI" w:cs="Segoe UI"/>
          <w:sz w:val="19"/>
          <w:szCs w:val="19"/>
        </w:rPr>
        <w:t xml:space="preserve"> field as the collective’s title</w:t>
      </w:r>
    </w:p>
    <w:p w14:paraId="43CFC202" w14:textId="78D73CE1" w:rsidR="004165B5" w:rsidRPr="004165B5" w:rsidRDefault="004165B5" w:rsidP="004165B5">
      <w:pPr>
        <w:pStyle w:val="ListParagraph"/>
        <w:numPr>
          <w:ilvl w:val="1"/>
          <w:numId w:val="3"/>
        </w:numPr>
        <w:rPr>
          <w:rFonts w:ascii="Segoe UI" w:hAnsi="Segoe UI" w:cs="Segoe UI"/>
          <w:sz w:val="19"/>
          <w:szCs w:val="19"/>
        </w:rPr>
      </w:pPr>
      <w:r w:rsidRPr="004165B5">
        <w:rPr>
          <w:rFonts w:ascii="Segoe UI" w:hAnsi="Segoe UI" w:cs="Segoe UI"/>
          <w:sz w:val="19"/>
          <w:szCs w:val="19"/>
        </w:rPr>
        <w:t xml:space="preserve">In </w:t>
      </w:r>
      <w:r w:rsidRPr="004165B5">
        <w:rPr>
          <w:rFonts w:ascii="Segoe UI" w:hAnsi="Segoe UI" w:cs="Segoe UI"/>
          <w:sz w:val="19"/>
          <w:szCs w:val="19"/>
          <w:u w:val="single"/>
        </w:rPr>
        <w:t>Item Type Metadata</w:t>
      </w:r>
      <w:r w:rsidRPr="004165B5">
        <w:rPr>
          <w:rFonts w:ascii="Segoe UI" w:hAnsi="Segoe UI" w:cs="Segoe UI"/>
          <w:sz w:val="19"/>
          <w:szCs w:val="19"/>
        </w:rPr>
        <w:t xml:space="preserve"> tab, set </w:t>
      </w:r>
      <w:r w:rsidRPr="004165B5">
        <w:rPr>
          <w:rFonts w:ascii="Segoe UI" w:hAnsi="Segoe UI" w:cs="Segoe UI"/>
          <w:sz w:val="19"/>
          <w:szCs w:val="19"/>
          <w:u w:val="single"/>
        </w:rPr>
        <w:t>Item Type</w:t>
      </w:r>
      <w:r w:rsidRPr="004165B5">
        <w:rPr>
          <w:rFonts w:ascii="Segoe UI" w:hAnsi="Segoe UI" w:cs="Segoe UI"/>
          <w:sz w:val="19"/>
          <w:szCs w:val="19"/>
        </w:rPr>
        <w:t xml:space="preserve"> to </w:t>
      </w:r>
      <w:r w:rsidRPr="004165B5">
        <w:rPr>
          <w:rFonts w:ascii="Segoe UI" w:hAnsi="Segoe UI" w:cs="Segoe UI"/>
          <w:sz w:val="19"/>
          <w:szCs w:val="19"/>
          <w:u w:val="single"/>
        </w:rPr>
        <w:t>Still Image</w:t>
      </w:r>
      <w:r w:rsidRPr="004165B5">
        <w:rPr>
          <w:rFonts w:ascii="Segoe UI" w:hAnsi="Segoe UI" w:cs="Segoe UI"/>
          <w:sz w:val="19"/>
          <w:szCs w:val="19"/>
        </w:rPr>
        <w:t xml:space="preserve"> and leave all remaining fields blank</w:t>
      </w:r>
    </w:p>
    <w:p w14:paraId="74477986" w14:textId="078B8970" w:rsidR="004165B5" w:rsidRDefault="004165B5" w:rsidP="004165B5">
      <w:pPr>
        <w:pStyle w:val="ListParagraph"/>
        <w:numPr>
          <w:ilvl w:val="1"/>
          <w:numId w:val="3"/>
        </w:numPr>
        <w:rPr>
          <w:rFonts w:ascii="Segoe UI" w:hAnsi="Segoe UI" w:cs="Segoe UI"/>
          <w:sz w:val="19"/>
          <w:szCs w:val="19"/>
        </w:rPr>
      </w:pPr>
      <w:r w:rsidRPr="004165B5">
        <w:rPr>
          <w:rFonts w:ascii="Segoe UI" w:hAnsi="Segoe UI" w:cs="Segoe UI"/>
          <w:sz w:val="19"/>
          <w:szCs w:val="19"/>
        </w:rPr>
        <w:t xml:space="preserve">In </w:t>
      </w:r>
      <w:r w:rsidRPr="004165B5">
        <w:rPr>
          <w:rFonts w:ascii="Segoe UI" w:hAnsi="Segoe UI" w:cs="Segoe UI"/>
          <w:sz w:val="19"/>
          <w:szCs w:val="19"/>
          <w:u w:val="single"/>
        </w:rPr>
        <w:t>Files</w:t>
      </w:r>
      <w:r w:rsidRPr="004165B5">
        <w:rPr>
          <w:rFonts w:ascii="Segoe UI" w:hAnsi="Segoe UI" w:cs="Segoe UI"/>
          <w:sz w:val="19"/>
          <w:szCs w:val="19"/>
        </w:rPr>
        <w:t xml:space="preserve"> tab, upload a .</w:t>
      </w:r>
      <w:proofErr w:type="spellStart"/>
      <w:r w:rsidRPr="004165B5">
        <w:rPr>
          <w:rFonts w:ascii="Segoe UI" w:hAnsi="Segoe UI" w:cs="Segoe UI"/>
          <w:sz w:val="19"/>
          <w:szCs w:val="19"/>
        </w:rPr>
        <w:t>png</w:t>
      </w:r>
      <w:proofErr w:type="spellEnd"/>
      <w:r w:rsidRPr="004165B5">
        <w:rPr>
          <w:rFonts w:ascii="Segoe UI" w:hAnsi="Segoe UI" w:cs="Segoe UI"/>
          <w:sz w:val="19"/>
          <w:szCs w:val="19"/>
        </w:rPr>
        <w:t xml:space="preserve"> file of the collective’s logo imag</w:t>
      </w:r>
      <w:r>
        <w:rPr>
          <w:rFonts w:ascii="Segoe UI" w:hAnsi="Segoe UI" w:cs="Segoe UI"/>
          <w:sz w:val="19"/>
          <w:szCs w:val="19"/>
        </w:rPr>
        <w:t>e</w:t>
      </w:r>
    </w:p>
    <w:p w14:paraId="2CB485FC" w14:textId="4B9AED8C" w:rsidR="004165B5" w:rsidRPr="0043762C" w:rsidRDefault="004165B5" w:rsidP="004165B5">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Lastly, on the block to the right, check off the </w:t>
      </w:r>
      <w:r w:rsidRPr="0043762C">
        <w:rPr>
          <w:rFonts w:ascii="Segoe UI" w:hAnsi="Segoe UI" w:cs="Segoe UI"/>
          <w:sz w:val="19"/>
          <w:szCs w:val="19"/>
          <w:u w:val="single"/>
        </w:rPr>
        <w:t>Public</w:t>
      </w:r>
      <w:r w:rsidRPr="0043762C">
        <w:rPr>
          <w:rFonts w:ascii="Segoe UI" w:hAnsi="Segoe UI" w:cs="Segoe UI"/>
          <w:sz w:val="19"/>
          <w:szCs w:val="19"/>
        </w:rPr>
        <w:t xml:space="preserve"> box and for the </w:t>
      </w:r>
      <w:r w:rsidRPr="0043762C">
        <w:rPr>
          <w:rFonts w:ascii="Segoe UI" w:hAnsi="Segoe UI" w:cs="Segoe UI"/>
          <w:sz w:val="19"/>
          <w:szCs w:val="19"/>
          <w:u w:val="single"/>
        </w:rPr>
        <w:t>Collection</w:t>
      </w:r>
      <w:r w:rsidRPr="0043762C">
        <w:rPr>
          <w:rFonts w:ascii="Segoe UI" w:hAnsi="Segoe UI" w:cs="Segoe UI"/>
          <w:sz w:val="19"/>
          <w:szCs w:val="19"/>
        </w:rPr>
        <w:t xml:space="preserve"> dropdown, select </w:t>
      </w:r>
      <w:r>
        <w:rPr>
          <w:rFonts w:ascii="Segoe UI" w:hAnsi="Segoe UI" w:cs="Segoe UI"/>
          <w:sz w:val="19"/>
          <w:szCs w:val="19"/>
          <w:u w:val="single"/>
        </w:rPr>
        <w:t>organization logos</w:t>
      </w:r>
      <w:r w:rsidRPr="0043762C">
        <w:rPr>
          <w:rFonts w:ascii="Segoe UI" w:hAnsi="Segoe UI" w:cs="Segoe UI"/>
          <w:sz w:val="19"/>
          <w:szCs w:val="19"/>
        </w:rPr>
        <w:t xml:space="preserve">. Then </w:t>
      </w:r>
      <w:r w:rsidRPr="0043762C">
        <w:rPr>
          <w:rFonts w:ascii="Segoe UI" w:hAnsi="Segoe UI" w:cs="Segoe UI"/>
          <w:sz w:val="19"/>
          <w:szCs w:val="19"/>
          <w:u w:val="single"/>
        </w:rPr>
        <w:t>Save Changes</w:t>
      </w:r>
      <w:r w:rsidRPr="0043762C">
        <w:rPr>
          <w:rFonts w:ascii="Segoe UI" w:hAnsi="Segoe UI" w:cs="Segoe UI"/>
          <w:sz w:val="19"/>
          <w:szCs w:val="19"/>
        </w:rPr>
        <w:t>.</w:t>
      </w:r>
    </w:p>
    <w:p w14:paraId="62CE5E98" w14:textId="7414B1CC" w:rsidR="004165B5" w:rsidRDefault="004165B5" w:rsidP="004165B5">
      <w:pPr>
        <w:pStyle w:val="ListParagraph"/>
        <w:numPr>
          <w:ilvl w:val="1"/>
          <w:numId w:val="3"/>
        </w:numPr>
        <w:rPr>
          <w:rFonts w:ascii="Segoe UI" w:hAnsi="Segoe UI" w:cs="Segoe UI"/>
          <w:b/>
          <w:sz w:val="19"/>
          <w:szCs w:val="19"/>
        </w:rPr>
      </w:pPr>
      <w:r w:rsidRPr="004165B5">
        <w:rPr>
          <w:rFonts w:ascii="Segoe UI" w:hAnsi="Segoe UI" w:cs="Segoe UI"/>
          <w:b/>
          <w:sz w:val="19"/>
          <w:szCs w:val="19"/>
        </w:rPr>
        <w:t xml:space="preserve">***Note: To retrieve the logo image URL needed for the collective’s </w:t>
      </w:r>
      <w:r w:rsidRPr="004165B5">
        <w:rPr>
          <w:rFonts w:ascii="Courier New" w:hAnsi="Courier New" w:cs="Courier New"/>
          <w:b/>
          <w:sz w:val="19"/>
          <w:szCs w:val="19"/>
        </w:rPr>
        <w:t>Organization Item</w:t>
      </w:r>
      <w:r w:rsidRPr="004165B5">
        <w:rPr>
          <w:rFonts w:ascii="Segoe UI" w:hAnsi="Segoe UI" w:cs="Segoe UI"/>
          <w:b/>
          <w:sz w:val="19"/>
          <w:szCs w:val="19"/>
        </w:rPr>
        <w:t xml:space="preserve">, find the newly added </w:t>
      </w:r>
      <w:proofErr w:type="spellStart"/>
      <w:r w:rsidRPr="004165B5">
        <w:rPr>
          <w:rFonts w:ascii="Segoe UI" w:hAnsi="Segoe UI" w:cs="Segoe UI"/>
          <w:b/>
          <w:sz w:val="19"/>
          <w:szCs w:val="19"/>
        </w:rPr>
        <w:t>img</w:t>
      </w:r>
      <w:proofErr w:type="spellEnd"/>
      <w:r w:rsidRPr="004165B5">
        <w:rPr>
          <w:rFonts w:ascii="Segoe UI" w:hAnsi="Segoe UI" w:cs="Segoe UI"/>
          <w:b/>
          <w:sz w:val="19"/>
          <w:szCs w:val="19"/>
        </w:rPr>
        <w:t xml:space="preserve"> </w:t>
      </w:r>
      <w:r w:rsidRPr="004165B5">
        <w:rPr>
          <w:rFonts w:ascii="Courier New" w:hAnsi="Courier New" w:cs="Courier New"/>
          <w:b/>
          <w:sz w:val="19"/>
          <w:szCs w:val="19"/>
        </w:rPr>
        <w:t>Item</w:t>
      </w:r>
      <w:r>
        <w:rPr>
          <w:rFonts w:ascii="Courier New" w:hAnsi="Courier New" w:cs="Courier New"/>
          <w:b/>
          <w:sz w:val="19"/>
          <w:szCs w:val="19"/>
        </w:rPr>
        <w:t xml:space="preserve"> </w:t>
      </w:r>
      <w:r w:rsidRPr="004165B5">
        <w:rPr>
          <w:rFonts w:ascii="Segoe UI" w:hAnsi="Segoe UI" w:cs="Segoe UI"/>
          <w:b/>
          <w:sz w:val="19"/>
          <w:szCs w:val="19"/>
        </w:rPr>
        <w:t>in</w:t>
      </w:r>
      <w:r>
        <w:rPr>
          <w:rFonts w:ascii="Segoe UI" w:hAnsi="Segoe UI" w:cs="Segoe UI"/>
          <w:b/>
          <w:sz w:val="19"/>
          <w:szCs w:val="19"/>
        </w:rPr>
        <w:t xml:space="preserve"> the </w:t>
      </w:r>
      <w:r w:rsidRPr="004165B5">
        <w:rPr>
          <w:rFonts w:ascii="Courier New" w:hAnsi="Courier New" w:cs="Courier New"/>
          <w:b/>
          <w:sz w:val="19"/>
          <w:szCs w:val="19"/>
        </w:rPr>
        <w:t>Item</w:t>
      </w:r>
      <w:r>
        <w:rPr>
          <w:rFonts w:ascii="Segoe UI" w:hAnsi="Segoe UI" w:cs="Segoe UI"/>
          <w:b/>
          <w:sz w:val="19"/>
          <w:szCs w:val="19"/>
        </w:rPr>
        <w:t xml:space="preserve"> catalog</w:t>
      </w:r>
      <w:r w:rsidRPr="004165B5">
        <w:rPr>
          <w:rFonts w:ascii="Segoe UI" w:hAnsi="Segoe UI" w:cs="Segoe UI"/>
          <w:b/>
          <w:sz w:val="19"/>
          <w:szCs w:val="19"/>
        </w:rPr>
        <w:t>, click on the image once, click on it again, and then click on it one more time. The logo should then render large and you can copy the URL</w:t>
      </w:r>
      <w:r w:rsidR="00586914">
        <w:rPr>
          <w:rFonts w:ascii="Segoe UI" w:hAnsi="Segoe UI" w:cs="Segoe UI"/>
          <w:b/>
          <w:sz w:val="19"/>
          <w:szCs w:val="19"/>
        </w:rPr>
        <w:t xml:space="preserve"> here</w:t>
      </w:r>
      <w:r w:rsidRPr="004165B5">
        <w:rPr>
          <w:rFonts w:ascii="Segoe UI" w:hAnsi="Segoe UI" w:cs="Segoe UI"/>
          <w:b/>
          <w:sz w:val="19"/>
          <w:szCs w:val="19"/>
        </w:rPr>
        <w:t>.</w:t>
      </w:r>
    </w:p>
    <w:p w14:paraId="58F5E801" w14:textId="2777C4C9" w:rsidR="00D07302" w:rsidRPr="00D07302" w:rsidRDefault="00D07302" w:rsidP="00D07302">
      <w:pPr>
        <w:rPr>
          <w:rFonts w:ascii="Segoe UI" w:hAnsi="Segoe UI" w:cs="Segoe UI"/>
          <w:b/>
          <w:sz w:val="19"/>
          <w:szCs w:val="19"/>
        </w:rPr>
      </w:pPr>
      <w:r>
        <w:rPr>
          <w:noProof/>
        </w:rPr>
        <w:lastRenderedPageBreak/>
        <w:drawing>
          <wp:inline distT="0" distB="0" distL="0" distR="0" wp14:anchorId="38C5122F" wp14:editId="4031D2D1">
            <wp:extent cx="5943600" cy="2439035"/>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5943600" cy="2439035"/>
                    </a:xfrm>
                    <a:prstGeom prst="rect">
                      <a:avLst/>
                    </a:prstGeom>
                  </pic:spPr>
                </pic:pic>
              </a:graphicData>
            </a:graphic>
          </wp:inline>
        </w:drawing>
      </w:r>
    </w:p>
    <w:p w14:paraId="644442F2" w14:textId="4319C5E2" w:rsidR="00D07302" w:rsidRDefault="00D07302" w:rsidP="00D07302">
      <w:pPr>
        <w:pStyle w:val="ListParagraph"/>
        <w:numPr>
          <w:ilvl w:val="0"/>
          <w:numId w:val="3"/>
        </w:numPr>
        <w:rPr>
          <w:rFonts w:ascii="Segoe UI" w:hAnsi="Segoe UI" w:cs="Segoe UI"/>
        </w:rPr>
      </w:pPr>
      <w:r>
        <w:rPr>
          <w:rFonts w:ascii="Segoe UI" w:hAnsi="Segoe UI" w:cs="Segoe UI"/>
        </w:rPr>
        <w:t xml:space="preserve">Create </w:t>
      </w:r>
      <w:r w:rsidR="00CC1AF7" w:rsidRPr="004C166C">
        <w:rPr>
          <w:rFonts w:ascii="Courier New" w:hAnsi="Courier New" w:cs="Courier New"/>
        </w:rPr>
        <w:t>Exhibit</w:t>
      </w:r>
      <w:r w:rsidR="00CC1AF7">
        <w:rPr>
          <w:rFonts w:ascii="Segoe UI" w:hAnsi="Segoe UI" w:cs="Segoe UI"/>
        </w:rPr>
        <w:t xml:space="preserve"> page – </w:t>
      </w:r>
      <w:r>
        <w:rPr>
          <w:rFonts w:ascii="Segoe UI" w:hAnsi="Segoe UI" w:cs="Segoe UI"/>
        </w:rPr>
        <w:t xml:space="preserve">this </w:t>
      </w:r>
      <w:r w:rsidR="003D7773">
        <w:rPr>
          <w:rFonts w:ascii="Segoe UI" w:hAnsi="Segoe UI" w:cs="Segoe UI"/>
        </w:rPr>
        <w:t xml:space="preserve">a unique webpage on the site </w:t>
      </w:r>
      <w:r w:rsidR="00163217">
        <w:rPr>
          <w:rFonts w:ascii="Segoe UI" w:hAnsi="Segoe UI" w:cs="Segoe UI"/>
        </w:rPr>
        <w:t>that stores</w:t>
      </w:r>
      <w:r w:rsidR="003D7773">
        <w:rPr>
          <w:rFonts w:ascii="Segoe UI" w:hAnsi="Segoe UI" w:cs="Segoe UI"/>
        </w:rPr>
        <w:t xml:space="preserve"> the info</w:t>
      </w:r>
      <w:r w:rsidR="00112BCE">
        <w:rPr>
          <w:rFonts w:ascii="Segoe UI" w:hAnsi="Segoe UI" w:cs="Segoe UI"/>
        </w:rPr>
        <w:t xml:space="preserve"> for</w:t>
      </w:r>
      <w:r w:rsidR="003D7773">
        <w:rPr>
          <w:rFonts w:ascii="Segoe UI" w:hAnsi="Segoe UI" w:cs="Segoe UI"/>
        </w:rPr>
        <w:t xml:space="preserve"> each collective (like </w:t>
      </w:r>
      <w:r w:rsidR="00634EB8">
        <w:rPr>
          <w:rFonts w:ascii="Segoe UI" w:hAnsi="Segoe UI" w:cs="Segoe UI"/>
        </w:rPr>
        <w:t>profile for the collective)</w:t>
      </w:r>
    </w:p>
    <w:p w14:paraId="4EC94472" w14:textId="57B6A4FB" w:rsidR="006A3DD5" w:rsidRPr="000A1C1B" w:rsidRDefault="006A3DD5" w:rsidP="006A3DD5">
      <w:pPr>
        <w:pStyle w:val="ListParagraph"/>
        <w:numPr>
          <w:ilvl w:val="1"/>
          <w:numId w:val="3"/>
        </w:numPr>
        <w:rPr>
          <w:rFonts w:ascii="Segoe UI" w:hAnsi="Segoe UI" w:cs="Segoe UI"/>
          <w:sz w:val="19"/>
          <w:szCs w:val="19"/>
        </w:rPr>
      </w:pPr>
      <w:r w:rsidRPr="000A1C1B">
        <w:rPr>
          <w:rFonts w:ascii="Segoe UI" w:hAnsi="Segoe UI" w:cs="Segoe UI"/>
          <w:sz w:val="19"/>
          <w:szCs w:val="19"/>
        </w:rPr>
        <w:t xml:space="preserve">In the Exhibit Metadata view, set the following metadata fields: </w:t>
      </w:r>
    </w:p>
    <w:p w14:paraId="14E40C4D" w14:textId="25F6743A"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Title</w:t>
      </w:r>
      <w:r w:rsidRPr="000A1C1B">
        <w:rPr>
          <w:rFonts w:ascii="Segoe UI" w:hAnsi="Segoe UI" w:cs="Segoe UI"/>
          <w:sz w:val="19"/>
          <w:szCs w:val="19"/>
        </w:rPr>
        <w:t xml:space="preserve"> – collective’s title</w:t>
      </w:r>
    </w:p>
    <w:p w14:paraId="65166ABD" w14:textId="4E53A79E"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Slug</w:t>
      </w:r>
      <w:r w:rsidRPr="000A1C1B">
        <w:rPr>
          <w:rFonts w:ascii="Segoe UI" w:hAnsi="Segoe UI" w:cs="Segoe UI"/>
          <w:sz w:val="19"/>
          <w:szCs w:val="19"/>
        </w:rPr>
        <w:t xml:space="preserve"> – collective’s title with dashes instead of whitespace (slug will be appended to the exhibit’s URL for search engine optimization)</w:t>
      </w:r>
    </w:p>
    <w:p w14:paraId="781ABDEE" w14:textId="7184C339"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Tags</w:t>
      </w:r>
      <w:r w:rsidRPr="000A1C1B">
        <w:rPr>
          <w:rFonts w:ascii="Segoe UI" w:hAnsi="Segoe UI" w:cs="Segoe UI"/>
          <w:sz w:val="19"/>
          <w:szCs w:val="19"/>
        </w:rPr>
        <w:t xml:space="preserve"> – </w:t>
      </w:r>
      <w:r w:rsidR="0043550E" w:rsidRPr="000A1C1B">
        <w:rPr>
          <w:rFonts w:ascii="Segoe UI" w:hAnsi="Segoe UI" w:cs="Segoe UI"/>
          <w:sz w:val="19"/>
          <w:szCs w:val="19"/>
        </w:rPr>
        <w:t>add all tags associated with the collective</w:t>
      </w:r>
    </w:p>
    <w:p w14:paraId="1C0CFF4D" w14:textId="5A012A37"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Theme</w:t>
      </w:r>
      <w:r w:rsidR="0043550E" w:rsidRPr="000A1C1B">
        <w:rPr>
          <w:rFonts w:ascii="Segoe UI" w:hAnsi="Segoe UI" w:cs="Segoe UI"/>
          <w:sz w:val="19"/>
          <w:szCs w:val="19"/>
        </w:rPr>
        <w:t xml:space="preserve"> – select Current Theme</w:t>
      </w:r>
    </w:p>
    <w:p w14:paraId="093037D9" w14:textId="7A7A6958"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Cover Image</w:t>
      </w:r>
      <w:r w:rsidR="0043550E" w:rsidRPr="000A1C1B">
        <w:rPr>
          <w:rFonts w:ascii="Segoe UI" w:hAnsi="Segoe UI" w:cs="Segoe UI"/>
          <w:sz w:val="19"/>
          <w:szCs w:val="19"/>
        </w:rPr>
        <w:t xml:space="preserve"> – select the logo image item you uploaded for this collective</w:t>
      </w:r>
    </w:p>
    <w:p w14:paraId="45285BB1" w14:textId="7EF26DEE" w:rsidR="000A1C1B" w:rsidRDefault="000A1C1B" w:rsidP="000A1C1B">
      <w:pPr>
        <w:pStyle w:val="ListParagraph"/>
        <w:numPr>
          <w:ilvl w:val="1"/>
          <w:numId w:val="3"/>
        </w:numPr>
        <w:rPr>
          <w:rFonts w:ascii="Segoe UI" w:hAnsi="Segoe UI" w:cs="Segoe UI"/>
          <w:sz w:val="19"/>
          <w:szCs w:val="19"/>
        </w:rPr>
      </w:pPr>
      <w:r w:rsidRPr="000A1C1B">
        <w:rPr>
          <w:rFonts w:ascii="Segoe UI" w:hAnsi="Segoe UI" w:cs="Segoe UI"/>
          <w:sz w:val="19"/>
          <w:szCs w:val="19"/>
        </w:rPr>
        <w:t>The</w:t>
      </w:r>
      <w:r w:rsidRPr="000A1C1B">
        <w:rPr>
          <w:rFonts w:ascii="Segoe UI" w:hAnsi="Segoe UI" w:cs="Segoe UI"/>
          <w:sz w:val="19"/>
          <w:szCs w:val="19"/>
          <w:u w:val="single"/>
        </w:rPr>
        <w:t xml:space="preserve"> Pages</w:t>
      </w:r>
      <w:r w:rsidRPr="000A1C1B">
        <w:rPr>
          <w:rFonts w:ascii="Segoe UI" w:hAnsi="Segoe UI" w:cs="Segoe UI"/>
          <w:sz w:val="19"/>
          <w:szCs w:val="19"/>
        </w:rPr>
        <w:t xml:space="preserve"> block in the </w:t>
      </w:r>
      <w:r w:rsidRPr="000A1C1B">
        <w:rPr>
          <w:rFonts w:ascii="Segoe UI" w:hAnsi="Segoe UI" w:cs="Segoe UI"/>
          <w:sz w:val="19"/>
          <w:szCs w:val="19"/>
          <w:u w:val="single"/>
        </w:rPr>
        <w:t>Exhibit Metadata</w:t>
      </w:r>
      <w:r w:rsidRPr="000A1C1B">
        <w:rPr>
          <w:rFonts w:ascii="Segoe UI" w:hAnsi="Segoe UI" w:cs="Segoe UI"/>
          <w:sz w:val="19"/>
          <w:szCs w:val="19"/>
        </w:rPr>
        <w:t xml:space="preserve"> view is where you will define the layout and content for the exhibit page.</w:t>
      </w:r>
    </w:p>
    <w:p w14:paraId="3570471C" w14:textId="08167B6D" w:rsidR="000A1C1B" w:rsidRPr="000A1C1B" w:rsidRDefault="000A1C1B" w:rsidP="000A1C1B">
      <w:pPr>
        <w:pStyle w:val="ListParagraph"/>
        <w:numPr>
          <w:ilvl w:val="2"/>
          <w:numId w:val="3"/>
        </w:numPr>
        <w:rPr>
          <w:rFonts w:ascii="Segoe UI" w:hAnsi="Segoe UI" w:cs="Segoe UI"/>
          <w:sz w:val="19"/>
          <w:szCs w:val="19"/>
        </w:rPr>
      </w:pPr>
      <w:r>
        <w:rPr>
          <w:rFonts w:ascii="Segoe UI" w:hAnsi="Segoe UI" w:cs="Segoe UI"/>
          <w:sz w:val="19"/>
          <w:szCs w:val="19"/>
        </w:rPr>
        <w:t xml:space="preserve">The layout protocol is </w:t>
      </w:r>
      <w:r w:rsidR="009062B5">
        <w:rPr>
          <w:rFonts w:ascii="Segoe UI" w:hAnsi="Segoe UI" w:cs="Segoe UI"/>
          <w:sz w:val="19"/>
          <w:szCs w:val="19"/>
        </w:rPr>
        <w:t xml:space="preserve">explained in detail in the next </w:t>
      </w:r>
      <w:r w:rsidR="00FC4E86">
        <w:rPr>
          <w:rFonts w:ascii="Segoe UI" w:hAnsi="Segoe UI" w:cs="Segoe UI"/>
          <w:sz w:val="19"/>
          <w:szCs w:val="19"/>
        </w:rPr>
        <w:t xml:space="preserve">big header </w:t>
      </w:r>
      <w:r w:rsidR="009062B5">
        <w:rPr>
          <w:rFonts w:ascii="Segoe UI" w:hAnsi="Segoe UI" w:cs="Segoe UI"/>
          <w:sz w:val="19"/>
          <w:szCs w:val="19"/>
        </w:rPr>
        <w:t xml:space="preserve">section on </w:t>
      </w:r>
      <w:r w:rsidR="009062B5" w:rsidRPr="009062B5">
        <w:rPr>
          <w:rFonts w:ascii="Courier New" w:hAnsi="Courier New" w:cs="Courier New"/>
          <w:sz w:val="19"/>
          <w:szCs w:val="19"/>
        </w:rPr>
        <w:t>Exhibits</w:t>
      </w:r>
      <w:r w:rsidR="009062B5">
        <w:rPr>
          <w:rFonts w:ascii="Courier New" w:hAnsi="Courier New" w:cs="Courier New"/>
          <w:sz w:val="19"/>
          <w:szCs w:val="19"/>
        </w:rPr>
        <w:t>.</w:t>
      </w:r>
    </w:p>
    <w:p w14:paraId="7C54B054" w14:textId="22289CD8" w:rsidR="00D07302" w:rsidRDefault="00D07302" w:rsidP="005D5033">
      <w:pPr>
        <w:rPr>
          <w:rFonts w:ascii="Segoe UI" w:hAnsi="Segoe UI" w:cs="Segoe UI"/>
        </w:rPr>
      </w:pPr>
    </w:p>
    <w:p w14:paraId="0B15C3A5" w14:textId="54FDF288" w:rsidR="005D5033" w:rsidRPr="005D5033" w:rsidRDefault="005D5033" w:rsidP="005D5033">
      <w:pPr>
        <w:rPr>
          <w:rFonts w:ascii="Segoe UI" w:hAnsi="Segoe UI" w:cs="Segoe UI"/>
        </w:rPr>
      </w:pPr>
      <w:r>
        <w:rPr>
          <w:noProof/>
        </w:rPr>
        <w:lastRenderedPageBreak/>
        <w:drawing>
          <wp:inline distT="0" distB="0" distL="0" distR="0" wp14:anchorId="2D4E2F36" wp14:editId="2E634800">
            <wp:extent cx="5480649" cy="6302746"/>
            <wp:effectExtent l="0" t="0" r="6350" b="317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5482617" cy="6305009"/>
                    </a:xfrm>
                    <a:prstGeom prst="rect">
                      <a:avLst/>
                    </a:prstGeom>
                  </pic:spPr>
                </pic:pic>
              </a:graphicData>
            </a:graphic>
          </wp:inline>
        </w:drawing>
      </w:r>
    </w:p>
    <w:p w14:paraId="65CA1CFE" w14:textId="173A4BCA" w:rsidR="00CC1AF7" w:rsidRDefault="00CC1AF7" w:rsidP="006833EC">
      <w:pPr>
        <w:pStyle w:val="ListParagraph"/>
        <w:rPr>
          <w:rFonts w:ascii="Segoe UI" w:hAnsi="Segoe UI" w:cs="Segoe UI"/>
        </w:rPr>
      </w:pPr>
    </w:p>
    <w:p w14:paraId="327A4246" w14:textId="77777777" w:rsidR="0022422D" w:rsidRPr="00CC1AF7" w:rsidRDefault="0022422D" w:rsidP="006833EC">
      <w:pPr>
        <w:pStyle w:val="ListParagraph"/>
        <w:rPr>
          <w:rFonts w:ascii="Segoe UI" w:hAnsi="Segoe UI" w:cs="Segoe UI"/>
        </w:rPr>
      </w:pPr>
    </w:p>
    <w:p w14:paraId="384952EF" w14:textId="1458EEED" w:rsidR="00CC1AF7" w:rsidRDefault="0022422D" w:rsidP="002D151E">
      <w:pPr>
        <w:rPr>
          <w:rFonts w:ascii="Segoe UI" w:hAnsi="Segoe UI" w:cs="Segoe UI"/>
          <w:i/>
        </w:rPr>
      </w:pPr>
      <w:r>
        <w:rPr>
          <w:rFonts w:ascii="Segoe UI" w:hAnsi="Segoe UI" w:cs="Segoe UI"/>
          <w:i/>
        </w:rPr>
        <w:t>-----</w:t>
      </w:r>
      <w:r>
        <w:rPr>
          <w:rFonts w:ascii="Segoe UI" w:hAnsi="Segoe UI" w:cs="Segoe UI"/>
          <w:i/>
        </w:rPr>
        <w:br/>
      </w:r>
      <w:r w:rsidR="00CC1AF7" w:rsidRPr="00CC1AF7">
        <w:rPr>
          <w:rFonts w:ascii="Segoe UI" w:hAnsi="Segoe UI" w:cs="Segoe UI"/>
          <w:i/>
        </w:rPr>
        <w:t>Representing Themes in OSM</w:t>
      </w:r>
    </w:p>
    <w:p w14:paraId="32D2BDC2" w14:textId="53719612" w:rsidR="00AC7862" w:rsidRPr="00AC7862" w:rsidRDefault="00AC7862" w:rsidP="002D151E">
      <w:pPr>
        <w:rPr>
          <w:rFonts w:ascii="Segoe UI" w:hAnsi="Segoe UI" w:cs="Segoe UI"/>
        </w:rPr>
      </w:pPr>
      <w:r w:rsidRPr="00AC7862">
        <w:rPr>
          <w:rFonts w:ascii="Segoe UI" w:hAnsi="Segoe UI" w:cs="Segoe UI"/>
        </w:rPr>
        <w:t>Themes</w:t>
      </w:r>
      <w:r>
        <w:rPr>
          <w:rFonts w:ascii="Segoe UI" w:hAnsi="Segoe UI" w:cs="Segoe UI"/>
        </w:rPr>
        <w:t xml:space="preserve"> are tags in </w:t>
      </w:r>
      <w:proofErr w:type="spellStart"/>
      <w:r>
        <w:rPr>
          <w:rFonts w:ascii="Segoe UI" w:hAnsi="Segoe UI" w:cs="Segoe UI"/>
        </w:rPr>
        <w:t>Omeka</w:t>
      </w:r>
      <w:proofErr w:type="spellEnd"/>
      <w:r>
        <w:rPr>
          <w:rFonts w:ascii="Segoe UI" w:hAnsi="Segoe UI" w:cs="Segoe UI"/>
        </w:rPr>
        <w:t>. Themes</w:t>
      </w:r>
      <w:r w:rsidRPr="00AC7862">
        <w:rPr>
          <w:rFonts w:ascii="Segoe UI" w:hAnsi="Segoe UI" w:cs="Segoe UI"/>
        </w:rPr>
        <w:t xml:space="preserve"> are defined in t</w:t>
      </w:r>
      <w:r>
        <w:rPr>
          <w:rFonts w:ascii="Segoe UI" w:hAnsi="Segoe UI" w:cs="Segoe UI"/>
        </w:rPr>
        <w:t xml:space="preserve">wo </w:t>
      </w:r>
      <w:r w:rsidRPr="00AC7862">
        <w:rPr>
          <w:rFonts w:ascii="Segoe UI" w:hAnsi="Segoe UI" w:cs="Segoe UI"/>
        </w:rPr>
        <w:t xml:space="preserve">places. The same list of themes with the same spellings and formatting should be used in </w:t>
      </w:r>
      <w:r>
        <w:rPr>
          <w:rFonts w:ascii="Segoe UI" w:hAnsi="Segoe UI" w:cs="Segoe UI"/>
        </w:rPr>
        <w:t xml:space="preserve">both </w:t>
      </w:r>
      <w:r w:rsidRPr="00AC7862">
        <w:rPr>
          <w:rFonts w:ascii="Segoe UI" w:hAnsi="Segoe UI" w:cs="Segoe UI"/>
        </w:rPr>
        <w:t>places.</w:t>
      </w:r>
    </w:p>
    <w:p w14:paraId="1DE3C021" w14:textId="0085481C" w:rsidR="00AC7862" w:rsidRDefault="00AC7862" w:rsidP="00AC7862">
      <w:pPr>
        <w:pStyle w:val="ListParagraph"/>
        <w:numPr>
          <w:ilvl w:val="0"/>
          <w:numId w:val="3"/>
        </w:numPr>
        <w:rPr>
          <w:rFonts w:ascii="Segoe UI" w:hAnsi="Segoe UI" w:cs="Segoe UI"/>
        </w:rPr>
      </w:pPr>
      <w:r>
        <w:rPr>
          <w:rFonts w:ascii="Segoe UI" w:hAnsi="Segoe UI" w:cs="Segoe UI"/>
        </w:rPr>
        <w:lastRenderedPageBreak/>
        <w:t xml:space="preserve">In the </w:t>
      </w:r>
      <w:r w:rsidRPr="00B33533">
        <w:rPr>
          <w:rFonts w:ascii="Courier New" w:hAnsi="Courier New" w:cs="Courier New"/>
        </w:rPr>
        <w:t>Tags</w:t>
      </w:r>
      <w:r>
        <w:rPr>
          <w:rFonts w:ascii="Segoe UI" w:hAnsi="Segoe UI" w:cs="Segoe UI"/>
        </w:rPr>
        <w:t xml:space="preserve"> catalog/tab of the OSM dashboard. Here you can browse the list of tags used on the site, which automatically updates every time you tag an </w:t>
      </w:r>
      <w:r w:rsidRPr="00B33533">
        <w:rPr>
          <w:rFonts w:ascii="Courier New" w:hAnsi="Courier New" w:cs="Courier New"/>
        </w:rPr>
        <w:t>Item</w:t>
      </w:r>
      <w:r>
        <w:rPr>
          <w:rFonts w:ascii="Segoe UI" w:hAnsi="Segoe UI" w:cs="Segoe UI"/>
        </w:rPr>
        <w:t xml:space="preserve"> or </w:t>
      </w:r>
      <w:r w:rsidRPr="00B33533">
        <w:rPr>
          <w:rFonts w:ascii="Courier New" w:hAnsi="Courier New" w:cs="Courier New"/>
        </w:rPr>
        <w:t>Exhibit</w:t>
      </w:r>
      <w:r>
        <w:rPr>
          <w:rFonts w:ascii="Segoe UI" w:hAnsi="Segoe UI" w:cs="Segoe UI"/>
        </w:rPr>
        <w:t>. You can also see the number of Items and Exhibits associated with each tag in this tab.</w:t>
      </w:r>
    </w:p>
    <w:p w14:paraId="2F44F737" w14:textId="750F61B2" w:rsidR="00205AED" w:rsidRPr="00205AED" w:rsidRDefault="00205AED" w:rsidP="00205AED">
      <w:pPr>
        <w:rPr>
          <w:rFonts w:ascii="Segoe UI" w:hAnsi="Segoe UI" w:cs="Segoe UI"/>
        </w:rPr>
      </w:pPr>
      <w:r>
        <w:rPr>
          <w:noProof/>
        </w:rPr>
        <w:drawing>
          <wp:inline distT="0" distB="0" distL="0" distR="0" wp14:anchorId="6A23E42B" wp14:editId="4110AED7">
            <wp:extent cx="5943600" cy="2687955"/>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5943600" cy="2687955"/>
                    </a:xfrm>
                    <a:prstGeom prst="rect">
                      <a:avLst/>
                    </a:prstGeom>
                  </pic:spPr>
                </pic:pic>
              </a:graphicData>
            </a:graphic>
          </wp:inline>
        </w:drawing>
      </w:r>
    </w:p>
    <w:p w14:paraId="411042F9" w14:textId="09278A79" w:rsidR="00B33533" w:rsidRDefault="00B33533" w:rsidP="00AC7862">
      <w:pPr>
        <w:pStyle w:val="ListParagraph"/>
        <w:numPr>
          <w:ilvl w:val="0"/>
          <w:numId w:val="3"/>
        </w:numPr>
        <w:rPr>
          <w:rFonts w:ascii="Segoe UI" w:hAnsi="Segoe UI" w:cs="Segoe UI"/>
        </w:rPr>
      </w:pPr>
      <w:r>
        <w:rPr>
          <w:rFonts w:ascii="Segoe UI" w:hAnsi="Segoe UI" w:cs="Segoe UI"/>
        </w:rPr>
        <w:t xml:space="preserve">In the </w:t>
      </w:r>
      <w:r w:rsidRPr="00B33533">
        <w:rPr>
          <w:rFonts w:ascii="Courier New" w:hAnsi="Courier New" w:cs="Courier New"/>
        </w:rPr>
        <w:t>Item</w:t>
      </w:r>
      <w:r>
        <w:rPr>
          <w:rFonts w:ascii="Segoe UI" w:hAnsi="Segoe UI" w:cs="Segoe UI"/>
        </w:rPr>
        <w:t xml:space="preserve"> titled “constellation of the commons” of </w:t>
      </w:r>
      <w:r w:rsidR="005A08E0">
        <w:rPr>
          <w:rFonts w:ascii="Segoe UI" w:hAnsi="Segoe UI" w:cs="Segoe UI"/>
        </w:rPr>
        <w:t>type</w:t>
      </w:r>
      <w:r>
        <w:rPr>
          <w:rFonts w:ascii="Segoe UI" w:hAnsi="Segoe UI" w:cs="Segoe UI"/>
        </w:rPr>
        <w:t xml:space="preserve"> </w:t>
      </w:r>
      <w:r w:rsidRPr="005A08E0">
        <w:rPr>
          <w:rFonts w:ascii="Courier New" w:hAnsi="Courier New" w:cs="Courier New"/>
        </w:rPr>
        <w:t>Viz Backend</w:t>
      </w:r>
      <w:r>
        <w:rPr>
          <w:rFonts w:ascii="Segoe UI" w:hAnsi="Segoe UI" w:cs="Segoe UI"/>
        </w:rPr>
        <w:t xml:space="preserve">. You can access this item by typing “commons” into the search box of the </w:t>
      </w:r>
      <w:r w:rsidRPr="00B33533">
        <w:rPr>
          <w:rFonts w:ascii="Courier New" w:hAnsi="Courier New" w:cs="Courier New"/>
        </w:rPr>
        <w:t>Items</w:t>
      </w:r>
      <w:r>
        <w:rPr>
          <w:rFonts w:ascii="Segoe UI" w:hAnsi="Segoe UI" w:cs="Segoe UI"/>
        </w:rPr>
        <w:t xml:space="preserve"> catalog. </w:t>
      </w:r>
    </w:p>
    <w:p w14:paraId="58074ABA" w14:textId="4F21C8CF" w:rsidR="001F35F8" w:rsidRDefault="00B33533" w:rsidP="001F35F8">
      <w:pPr>
        <w:pStyle w:val="ListParagraph"/>
        <w:numPr>
          <w:ilvl w:val="1"/>
          <w:numId w:val="3"/>
        </w:numPr>
        <w:rPr>
          <w:rFonts w:ascii="Segoe UI" w:hAnsi="Segoe UI" w:cs="Segoe UI"/>
          <w:sz w:val="19"/>
          <w:szCs w:val="19"/>
        </w:rPr>
      </w:pPr>
      <w:r w:rsidRPr="00B33533">
        <w:rPr>
          <w:rFonts w:ascii="Segoe UI" w:hAnsi="Segoe UI" w:cs="Segoe UI"/>
          <w:sz w:val="19"/>
          <w:szCs w:val="19"/>
        </w:rPr>
        <w:t xml:space="preserve">The </w:t>
      </w:r>
      <w:r w:rsidRPr="00B33533">
        <w:rPr>
          <w:rFonts w:ascii="Segoe UI" w:hAnsi="Segoe UI" w:cs="Segoe UI"/>
          <w:sz w:val="19"/>
          <w:szCs w:val="19"/>
          <w:u w:val="single"/>
        </w:rPr>
        <w:t>Theme Color Key</w:t>
      </w:r>
      <w:r w:rsidRPr="00B33533">
        <w:rPr>
          <w:rFonts w:ascii="Segoe UI" w:hAnsi="Segoe UI" w:cs="Segoe UI"/>
          <w:sz w:val="19"/>
          <w:szCs w:val="19"/>
        </w:rPr>
        <w:t xml:space="preserve"> field houses the </w:t>
      </w:r>
      <w:r>
        <w:rPr>
          <w:rFonts w:ascii="Segoe UI" w:hAnsi="Segoe UI" w:cs="Segoe UI"/>
          <w:sz w:val="19"/>
          <w:szCs w:val="19"/>
        </w:rPr>
        <w:t>c</w:t>
      </w:r>
      <w:r w:rsidRPr="00B33533">
        <w:rPr>
          <w:rFonts w:ascii="Segoe UI" w:hAnsi="Segoe UI" w:cs="Segoe UI"/>
          <w:sz w:val="19"/>
          <w:szCs w:val="19"/>
        </w:rPr>
        <w:t xml:space="preserve">olor key for </w:t>
      </w:r>
      <w:proofErr w:type="gramStart"/>
      <w:r w:rsidRPr="00B33533">
        <w:rPr>
          <w:rFonts w:ascii="Segoe UI" w:hAnsi="Segoe UI" w:cs="Segoe UI"/>
          <w:sz w:val="19"/>
          <w:szCs w:val="19"/>
        </w:rPr>
        <w:t>all of</w:t>
      </w:r>
      <w:proofErr w:type="gramEnd"/>
      <w:r w:rsidRPr="00B33533">
        <w:rPr>
          <w:rFonts w:ascii="Segoe UI" w:hAnsi="Segoe UI" w:cs="Segoe UI"/>
          <w:sz w:val="19"/>
          <w:szCs w:val="19"/>
        </w:rPr>
        <w:t xml:space="preserve"> the site’s themes in the following format: </w:t>
      </w:r>
      <w:r w:rsidRPr="00B33533">
        <w:rPr>
          <w:rFonts w:ascii="Segoe UI" w:hAnsi="Segoe UI" w:cs="Segoe UI"/>
          <w:sz w:val="14"/>
          <w:szCs w:val="14"/>
        </w:rPr>
        <w:t>theme1:</w:t>
      </w:r>
      <w:r w:rsidRPr="00B33533">
        <w:rPr>
          <w:rFonts w:ascii="Segoe UI" w:hAnsi="Segoe UI" w:cs="Segoe UI"/>
          <w:sz w:val="19"/>
          <w:szCs w:val="19"/>
        </w:rPr>
        <w:t xml:space="preserve"> </w:t>
      </w:r>
      <w:r w:rsidRPr="00B33533">
        <w:rPr>
          <w:rFonts w:ascii="Segoe UI" w:hAnsi="Segoe UI" w:cs="Segoe UI"/>
          <w:sz w:val="14"/>
          <w:szCs w:val="14"/>
        </w:rPr>
        <w:t>color1, theme2: color2, theme3: color3, etc.</w:t>
      </w:r>
      <w:r w:rsidRPr="00B33533">
        <w:rPr>
          <w:rFonts w:ascii="Segoe UI" w:hAnsi="Segoe UI" w:cs="Segoe UI"/>
          <w:sz w:val="19"/>
          <w:szCs w:val="19"/>
        </w:rPr>
        <w:t xml:space="preserve"> </w:t>
      </w:r>
    </w:p>
    <w:p w14:paraId="5E219EF0" w14:textId="01238281" w:rsidR="003509FE" w:rsidRDefault="003509FE" w:rsidP="001F35F8">
      <w:pPr>
        <w:pStyle w:val="ListParagraph"/>
        <w:numPr>
          <w:ilvl w:val="1"/>
          <w:numId w:val="3"/>
        </w:numPr>
        <w:rPr>
          <w:rFonts w:ascii="Segoe UI" w:hAnsi="Segoe UI" w:cs="Segoe UI"/>
          <w:sz w:val="19"/>
          <w:szCs w:val="19"/>
        </w:rPr>
      </w:pPr>
      <w:r>
        <w:rPr>
          <w:rFonts w:ascii="Segoe UI" w:hAnsi="Segoe UI" w:cs="Segoe UI"/>
          <w:sz w:val="19"/>
          <w:szCs w:val="19"/>
        </w:rPr>
        <w:t>If you need to change the color key, do so here.</w:t>
      </w:r>
    </w:p>
    <w:p w14:paraId="5A1B2114" w14:textId="3C6EFDBF" w:rsidR="001F35F8" w:rsidRPr="003509FE" w:rsidRDefault="001F35F8" w:rsidP="001F35F8">
      <w:pPr>
        <w:pStyle w:val="ListParagraph"/>
        <w:numPr>
          <w:ilvl w:val="0"/>
          <w:numId w:val="3"/>
        </w:numPr>
        <w:rPr>
          <w:rFonts w:ascii="Segoe UI" w:hAnsi="Segoe UI" w:cs="Segoe UI"/>
        </w:rPr>
      </w:pPr>
      <w:r w:rsidRPr="003509FE">
        <w:rPr>
          <w:rFonts w:ascii="Segoe UI" w:hAnsi="Segoe UI" w:cs="Segoe UI"/>
        </w:rPr>
        <w:t xml:space="preserve">Whenever the names or formatting of a theme is changed, be sure to reflect this change </w:t>
      </w:r>
      <w:r w:rsidR="003509FE" w:rsidRPr="003509FE">
        <w:rPr>
          <w:rFonts w:ascii="Segoe UI" w:hAnsi="Segoe UI" w:cs="Segoe UI"/>
        </w:rPr>
        <w:t xml:space="preserve">in the </w:t>
      </w:r>
      <w:r w:rsidR="003509FE" w:rsidRPr="003509FE">
        <w:rPr>
          <w:rFonts w:ascii="Courier New" w:hAnsi="Courier New" w:cs="Courier New"/>
        </w:rPr>
        <w:t>Tags</w:t>
      </w:r>
      <w:r w:rsidR="003509FE" w:rsidRPr="003509FE">
        <w:rPr>
          <w:rFonts w:ascii="Segoe UI" w:hAnsi="Segoe UI" w:cs="Segoe UI"/>
        </w:rPr>
        <w:t xml:space="preserve"> catalog AND the “constellation of the commons” </w:t>
      </w:r>
      <w:r w:rsidR="003509FE" w:rsidRPr="003509FE">
        <w:rPr>
          <w:rFonts w:ascii="Courier New" w:hAnsi="Courier New" w:cs="Courier New"/>
        </w:rPr>
        <w:t>Viz Backend Item</w:t>
      </w:r>
      <w:r w:rsidR="003509FE" w:rsidRPr="003509FE">
        <w:rPr>
          <w:rFonts w:ascii="Segoe UI" w:hAnsi="Segoe UI" w:cs="Segoe UI"/>
        </w:rPr>
        <w:t>.</w:t>
      </w:r>
    </w:p>
    <w:p w14:paraId="11072590" w14:textId="5E4BB6A0" w:rsidR="00B33533" w:rsidRPr="00B33533" w:rsidRDefault="00B33533" w:rsidP="00B33533">
      <w:pPr>
        <w:rPr>
          <w:rFonts w:ascii="Segoe UI" w:hAnsi="Segoe UI" w:cs="Segoe UI"/>
        </w:rPr>
      </w:pPr>
      <w:r>
        <w:rPr>
          <w:noProof/>
        </w:rPr>
        <w:drawing>
          <wp:inline distT="0" distB="0" distL="0" distR="0" wp14:anchorId="19AA10B0" wp14:editId="5B719012">
            <wp:extent cx="5106838" cy="3136122"/>
            <wp:effectExtent l="0" t="0" r="0" b="762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5109871" cy="3137984"/>
                    </a:xfrm>
                    <a:prstGeom prst="rect">
                      <a:avLst/>
                    </a:prstGeom>
                  </pic:spPr>
                </pic:pic>
              </a:graphicData>
            </a:graphic>
          </wp:inline>
        </w:drawing>
      </w:r>
    </w:p>
    <w:p w14:paraId="3F2F5E1D" w14:textId="3ED7CF95" w:rsidR="0022422D" w:rsidRDefault="000B38BA" w:rsidP="002D151E">
      <w:pPr>
        <w:rPr>
          <w:rFonts w:ascii="Segoe UI" w:hAnsi="Segoe UI" w:cs="Segoe UI"/>
          <w:sz w:val="26"/>
          <w:szCs w:val="26"/>
        </w:rPr>
      </w:pPr>
      <w:r>
        <w:rPr>
          <w:rFonts w:ascii="Segoe UI" w:hAnsi="Segoe UI" w:cs="Segoe UI"/>
          <w:sz w:val="26"/>
          <w:szCs w:val="26"/>
        </w:rPr>
        <w:lastRenderedPageBreak/>
        <w:t>Laying Out Exhibits</w:t>
      </w:r>
      <w:r w:rsidR="00C815E9">
        <w:rPr>
          <w:rFonts w:ascii="Segoe UI" w:hAnsi="Segoe UI" w:cs="Segoe UI"/>
          <w:sz w:val="26"/>
          <w:szCs w:val="26"/>
        </w:rPr>
        <w:t xml:space="preserve"> </w:t>
      </w:r>
      <w:r w:rsidR="00C815E9">
        <w:rPr>
          <w:rFonts w:ascii="Segoe UI" w:hAnsi="Segoe UI" w:cs="Segoe UI"/>
          <w:noProof/>
          <w:sz w:val="26"/>
          <w:szCs w:val="26"/>
        </w:rPr>
        <w:drawing>
          <wp:inline distT="0" distB="0" distL="0" distR="0" wp14:anchorId="64BCF785" wp14:editId="40709956">
            <wp:extent cx="195532" cy="195532"/>
            <wp:effectExtent l="0" t="0" r="0" b="0"/>
            <wp:docPr id="22" name="Graphic 22"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Segoe UI" w:hAnsi="Segoe UI" w:cs="Segoe UI"/>
          <w:sz w:val="26"/>
          <w:szCs w:val="26"/>
        </w:rPr>
        <w:t xml:space="preserve"> </w:t>
      </w:r>
      <w:r w:rsidR="00635E9F">
        <w:rPr>
          <w:rFonts w:ascii="Copperplate Gothic Light" w:hAnsi="Copperplate Gothic Light" w:cs="Segoe UI"/>
          <w:b/>
          <w:color w:val="C00000"/>
          <w:sz w:val="26"/>
          <w:szCs w:val="26"/>
        </w:rPr>
        <w:t>collective profiles</w:t>
      </w:r>
      <w:r w:rsidR="00C815E9">
        <w:rPr>
          <w:rFonts w:ascii="Segoe UI" w:hAnsi="Segoe UI" w:cs="Segoe UI"/>
          <w:noProof/>
          <w:sz w:val="26"/>
          <w:szCs w:val="26"/>
        </w:rPr>
        <w:drawing>
          <wp:inline distT="0" distB="0" distL="0" distR="0" wp14:anchorId="3AB740EC" wp14:editId="23427EEB">
            <wp:extent cx="195532" cy="195532"/>
            <wp:effectExtent l="0" t="0" r="0" b="0"/>
            <wp:docPr id="23" name="Graphic 23"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Segoe UI" w:hAnsi="Segoe UI" w:cs="Segoe UI"/>
          <w:sz w:val="26"/>
          <w:szCs w:val="26"/>
        </w:rPr>
        <w:t xml:space="preserve"> </w:t>
      </w:r>
      <w:r w:rsidR="00635E9F">
        <w:rPr>
          <w:rFonts w:ascii="Copperplate Gothic Light" w:hAnsi="Copperplate Gothic Light" w:cs="Segoe UI"/>
          <w:b/>
          <w:color w:val="C00000"/>
          <w:sz w:val="26"/>
          <w:szCs w:val="26"/>
        </w:rPr>
        <w:t>video</w:t>
      </w:r>
      <w:r w:rsidR="00C815E9">
        <w:rPr>
          <w:rFonts w:ascii="Copperplate Gothic Light" w:hAnsi="Copperplate Gothic Light" w:cs="Segoe UI"/>
          <w:b/>
          <w:color w:val="C00000"/>
          <w:sz w:val="26"/>
          <w:szCs w:val="26"/>
        </w:rPr>
        <w:t xml:space="preserve"> </w:t>
      </w:r>
      <w:r w:rsidR="00C815E9">
        <w:rPr>
          <w:rFonts w:ascii="Segoe UI" w:hAnsi="Segoe UI" w:cs="Segoe UI"/>
          <w:noProof/>
          <w:sz w:val="26"/>
          <w:szCs w:val="26"/>
        </w:rPr>
        <w:drawing>
          <wp:inline distT="0" distB="0" distL="0" distR="0" wp14:anchorId="490BC766" wp14:editId="63ED7F93">
            <wp:extent cx="195532" cy="195532"/>
            <wp:effectExtent l="0" t="0" r="0" b="0"/>
            <wp:docPr id="24" name="Graphic 24"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Copperplate Gothic Light" w:hAnsi="Copperplate Gothic Light" w:cs="Segoe UI"/>
          <w:b/>
          <w:color w:val="C00000"/>
          <w:sz w:val="26"/>
          <w:szCs w:val="26"/>
        </w:rPr>
        <w:t xml:space="preserve"> </w:t>
      </w:r>
      <w:r w:rsidR="00635E9F">
        <w:rPr>
          <w:rFonts w:ascii="Copperplate Gothic Light" w:hAnsi="Copperplate Gothic Light" w:cs="Segoe UI"/>
          <w:b/>
          <w:color w:val="C00000"/>
          <w:sz w:val="26"/>
          <w:szCs w:val="26"/>
        </w:rPr>
        <w:t>timeline</w:t>
      </w:r>
      <w:r w:rsidR="00C815E9">
        <w:rPr>
          <w:rFonts w:ascii="Copperplate Gothic Light" w:hAnsi="Copperplate Gothic Light" w:cs="Segoe UI"/>
          <w:b/>
          <w:color w:val="C00000"/>
          <w:sz w:val="26"/>
          <w:szCs w:val="26"/>
        </w:rPr>
        <w:t xml:space="preserve"> </w:t>
      </w:r>
      <w:r w:rsidR="00C815E9">
        <w:rPr>
          <w:rFonts w:ascii="Segoe UI" w:hAnsi="Segoe UI" w:cs="Segoe UI"/>
          <w:noProof/>
          <w:sz w:val="26"/>
          <w:szCs w:val="26"/>
        </w:rPr>
        <w:drawing>
          <wp:inline distT="0" distB="0" distL="0" distR="0" wp14:anchorId="29441D58" wp14:editId="352684DF">
            <wp:extent cx="195532" cy="195532"/>
            <wp:effectExtent l="0" t="0" r="0" b="0"/>
            <wp:docPr id="25" name="Graphic 25" descr="Pi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Copperplate Gothic Light" w:hAnsi="Copperplate Gothic Light" w:cs="Segoe UI"/>
          <w:b/>
          <w:color w:val="C00000"/>
          <w:sz w:val="26"/>
          <w:szCs w:val="26"/>
        </w:rPr>
        <w:t xml:space="preserve"> </w:t>
      </w:r>
      <w:r w:rsidR="00635E9F">
        <w:rPr>
          <w:rFonts w:ascii="Copperplate Gothic Light" w:hAnsi="Copperplate Gothic Light" w:cs="Segoe UI"/>
          <w:b/>
          <w:color w:val="C00000"/>
          <w:sz w:val="26"/>
          <w:szCs w:val="26"/>
        </w:rPr>
        <w:t>map</w:t>
      </w:r>
    </w:p>
    <w:p w14:paraId="4FCD7B78" w14:textId="6B18B5FE" w:rsidR="00F11B36" w:rsidRPr="00F11B36" w:rsidRDefault="00F11B36" w:rsidP="002D151E">
      <w:pPr>
        <w:rPr>
          <w:rFonts w:ascii="Segoe UI" w:hAnsi="Segoe UI" w:cs="Segoe UI"/>
          <w:b/>
        </w:rPr>
      </w:pPr>
      <w:r w:rsidRPr="00F11B36">
        <w:rPr>
          <w:rFonts w:ascii="Segoe UI" w:hAnsi="Segoe UI" w:cs="Segoe UI"/>
          <w:b/>
        </w:rPr>
        <w:t>****MORE INFO ABOUT HOW TO ORGANIZE THE PIECES INTO A LAYOUT COMING SOON****</w:t>
      </w:r>
    </w:p>
    <w:p w14:paraId="4F31CB97" w14:textId="14530402" w:rsidR="000B38BA" w:rsidRPr="00C815E9" w:rsidRDefault="000B38BA" w:rsidP="002D151E">
      <w:pPr>
        <w:rPr>
          <w:rFonts w:ascii="Segoe UI" w:hAnsi="Segoe UI" w:cs="Segoe UI"/>
        </w:rPr>
      </w:pPr>
      <w:r w:rsidRPr="00C815E9">
        <w:rPr>
          <w:rFonts w:ascii="Segoe UI" w:hAnsi="Segoe UI" w:cs="Segoe UI"/>
        </w:rPr>
        <w:t xml:space="preserve">Each collective, in addition to having an associated </w:t>
      </w:r>
      <w:r w:rsidRPr="00C815E9">
        <w:rPr>
          <w:rFonts w:ascii="Courier New" w:hAnsi="Courier New" w:cs="Courier New"/>
        </w:rPr>
        <w:t>Organization Item</w:t>
      </w:r>
      <w:r w:rsidRPr="00C815E9">
        <w:rPr>
          <w:rFonts w:ascii="Segoe UI" w:hAnsi="Segoe UI" w:cs="Segoe UI"/>
        </w:rPr>
        <w:t xml:space="preserve">, has an </w:t>
      </w:r>
      <w:r w:rsidRPr="00C815E9">
        <w:rPr>
          <w:rFonts w:ascii="Courier New" w:hAnsi="Courier New" w:cs="Courier New"/>
        </w:rPr>
        <w:t>Exhibit</w:t>
      </w:r>
      <w:r w:rsidRPr="00C815E9">
        <w:rPr>
          <w:rFonts w:ascii="Segoe UI" w:hAnsi="Segoe UI" w:cs="Segoe UI"/>
        </w:rPr>
        <w:t xml:space="preserve"> page. </w:t>
      </w:r>
    </w:p>
    <w:p w14:paraId="73607D3B" w14:textId="0516CCEA" w:rsidR="000B38BA" w:rsidRPr="00C815E9" w:rsidRDefault="000B38BA" w:rsidP="002D151E">
      <w:pPr>
        <w:rPr>
          <w:rFonts w:ascii="Segoe UI" w:hAnsi="Segoe UI" w:cs="Segoe UI"/>
        </w:rPr>
      </w:pPr>
      <w:r w:rsidRPr="00C815E9">
        <w:rPr>
          <w:rFonts w:ascii="Segoe UI" w:hAnsi="Segoe UI" w:cs="Segoe UI"/>
        </w:rPr>
        <w:t xml:space="preserve">These are the necessary pieces of an </w:t>
      </w:r>
      <w:r w:rsidRPr="0096690E">
        <w:rPr>
          <w:rFonts w:ascii="Courier New" w:hAnsi="Courier New" w:cs="Courier New"/>
        </w:rPr>
        <w:t>Exhibit</w:t>
      </w:r>
      <w:r w:rsidRPr="00C815E9">
        <w:rPr>
          <w:rFonts w:ascii="Segoe UI" w:hAnsi="Segoe UI" w:cs="Segoe UI"/>
        </w:rPr>
        <w:t xml:space="preserve"> page:</w:t>
      </w:r>
    </w:p>
    <w:p w14:paraId="11F6757E" w14:textId="1DB041E0"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Interview video</w:t>
      </w:r>
    </w:p>
    <w:p w14:paraId="0DDBE2FA" w14:textId="0E527558"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PDF transcription and translation</w:t>
      </w:r>
    </w:p>
    <w:p w14:paraId="0C6C6BB7" w14:textId="3C985563"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Profile info (mission, date of establishment, website URL link, etc.)</w:t>
      </w:r>
    </w:p>
    <w:p w14:paraId="6DA7E0F5" w14:textId="73B804A3"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Tags displayed</w:t>
      </w:r>
    </w:p>
    <w:p w14:paraId="29E6EF01" w14:textId="6235BFF6"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Timeline</w:t>
      </w:r>
    </w:p>
    <w:p w14:paraId="7FC8B4BC" w14:textId="53270FC5" w:rsidR="00C815E9" w:rsidRDefault="000B38BA" w:rsidP="00C815E9">
      <w:pPr>
        <w:pStyle w:val="ListParagraph"/>
        <w:numPr>
          <w:ilvl w:val="0"/>
          <w:numId w:val="5"/>
        </w:numPr>
        <w:rPr>
          <w:rFonts w:ascii="Segoe UI" w:hAnsi="Segoe UI" w:cs="Segoe UI"/>
        </w:rPr>
      </w:pPr>
      <w:r w:rsidRPr="00C815E9">
        <w:rPr>
          <w:rFonts w:ascii="Segoe UI" w:hAnsi="Segoe UI" w:cs="Segoe UI"/>
        </w:rPr>
        <w:t>Map</w:t>
      </w:r>
    </w:p>
    <w:p w14:paraId="1C94D182" w14:textId="5A9E6BDB" w:rsidR="00C815E9" w:rsidRDefault="00C815E9" w:rsidP="00C815E9">
      <w:pPr>
        <w:rPr>
          <w:rFonts w:ascii="Segoe UI" w:hAnsi="Segoe UI" w:cs="Segoe UI"/>
        </w:rPr>
      </w:pPr>
      <w:r w:rsidRPr="00CF2CD2">
        <w:rPr>
          <w:rFonts w:ascii="Segoe UI" w:hAnsi="Segoe UI" w:cs="Segoe UI"/>
          <w:i/>
        </w:rPr>
        <w:t xml:space="preserve">Browse Exhibits </w:t>
      </w:r>
      <w:r w:rsidR="00CF2CD2" w:rsidRPr="00CF2CD2">
        <w:rPr>
          <w:rFonts w:ascii="Segoe UI" w:hAnsi="Segoe UI" w:cs="Segoe UI"/>
          <w:i/>
        </w:rPr>
        <w:t>b</w:t>
      </w:r>
      <w:r w:rsidRPr="00CF2CD2">
        <w:rPr>
          <w:rFonts w:ascii="Segoe UI" w:hAnsi="Segoe UI" w:cs="Segoe UI"/>
          <w:i/>
        </w:rPr>
        <w:t>y Tag</w:t>
      </w:r>
      <w:r>
        <w:rPr>
          <w:rFonts w:ascii="Segoe UI" w:hAnsi="Segoe UI" w:cs="Segoe UI"/>
        </w:rPr>
        <w:t xml:space="preserve"> functionality</w:t>
      </w:r>
      <w:r w:rsidR="00CF2CD2">
        <w:rPr>
          <w:rFonts w:ascii="Segoe UI" w:hAnsi="Segoe UI" w:cs="Segoe UI"/>
        </w:rPr>
        <w:t xml:space="preserve"> allows for visitor to view collectives that have a common theme</w:t>
      </w:r>
      <w:r w:rsidR="009E02C9">
        <w:rPr>
          <w:rFonts w:ascii="Segoe UI" w:hAnsi="Segoe UI" w:cs="Segoe UI"/>
        </w:rPr>
        <w:t xml:space="preserve"> (‘themes’ meaning all themes, not just the primary ones displayed in the viz)</w:t>
      </w:r>
      <w:r w:rsidR="00CF2CD2">
        <w:rPr>
          <w:rFonts w:ascii="Segoe UI" w:hAnsi="Segoe UI" w:cs="Segoe UI"/>
        </w:rPr>
        <w:t xml:space="preserve"> in the same space</w:t>
      </w:r>
      <w:r w:rsidR="009E02C9">
        <w:rPr>
          <w:rFonts w:ascii="Segoe UI" w:hAnsi="Segoe UI" w:cs="Segoe UI"/>
        </w:rPr>
        <w:t>, further emphasizing the constellation effect!</w:t>
      </w:r>
    </w:p>
    <w:p w14:paraId="2FF4BCD1" w14:textId="676D7BEE" w:rsidR="00CF2CD2" w:rsidRPr="00C815E9" w:rsidRDefault="00CF2CD2" w:rsidP="00C815E9">
      <w:pPr>
        <w:rPr>
          <w:rFonts w:ascii="Segoe UI" w:hAnsi="Segoe UI" w:cs="Segoe UI"/>
        </w:rPr>
      </w:pPr>
      <w:r>
        <w:rPr>
          <w:noProof/>
        </w:rPr>
        <w:drawing>
          <wp:inline distT="0" distB="0" distL="0" distR="0" wp14:anchorId="6E383DB7" wp14:editId="46E345D8">
            <wp:extent cx="5943600" cy="2533650"/>
            <wp:effectExtent l="19050" t="19050" r="19050" b="1905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5943600" cy="2533650"/>
                    </a:xfrm>
                    <a:prstGeom prst="rect">
                      <a:avLst/>
                    </a:prstGeom>
                    <a:ln>
                      <a:solidFill>
                        <a:schemeClr val="tx1"/>
                      </a:solidFill>
                    </a:ln>
                  </pic:spPr>
                </pic:pic>
              </a:graphicData>
            </a:graphic>
          </wp:inline>
        </w:drawing>
      </w:r>
    </w:p>
    <w:sectPr w:rsidR="00CF2CD2" w:rsidRPr="00C815E9">
      <w:pgSz w:w="612pt" w:h="792pt"/>
      <w:pgMar w:top="72pt" w:right="72pt" w:bottom="72pt" w:left="72pt" w:header="36pt" w:footer="36pt" w:gutter="0pt"/>
      <w:cols w:space="36pt"/>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opperplate Gothic Light">
    <w:panose1 w:val="020E0507020206020404"/>
    <w:charset w:characterSet="iso-8859-1"/>
    <w:family w:val="swiss"/>
    <w:pitch w:val="variable"/>
    <w:sig w:usb0="00000003" w:usb1="00000000" w:usb2="00000000" w:usb3="00000000" w:csb0="00000001" w:csb1="00000000"/>
  </w:font>
  <w:font w:name="Calibri Light">
    <w:panose1 w:val="020F0302020204030204"/>
    <w:charset w:characterSet="iso-8859-1"/>
    <w:family w:val="swiss"/>
    <w:pitch w:val="variable"/>
    <w:sig w:usb0="A00002EF" w:usb1="4000207B" w:usb2="00000000" w:usb3="00000000" w:csb0="0000019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89"/>
    <w:multiLevelType w:val="singleLevel"/>
    <w:tmpl w:val="6B5E8560"/>
    <w:lvl w:ilvl="0">
      <w:start w:val="1"/>
      <w:numFmt w:val="bullet"/>
      <w:pStyle w:val="ListBullet"/>
      <w:lvlText w:val=""/>
      <w:lvlJc w:val="start"/>
      <w:pPr>
        <w:tabs>
          <w:tab w:val="num" w:pos="18pt"/>
        </w:tabs>
        <w:ind w:start="18pt" w:hanging="18pt"/>
      </w:pPr>
      <w:rPr>
        <w:rFonts w:ascii="Symbol" w:hAnsi="Symbol" w:hint="default"/>
      </w:rPr>
    </w:lvl>
  </w:abstractNum>
  <w:abstractNum w:abstractNumId="1" w15:restartNumberingAfterBreak="0">
    <w:nsid w:val="09360487"/>
    <w:multiLevelType w:val="hybridMultilevel"/>
    <w:tmpl w:val="DD0E14A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0A535F4"/>
    <w:multiLevelType w:val="hybridMultilevel"/>
    <w:tmpl w:val="B2A60828"/>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37057F67"/>
    <w:multiLevelType w:val="hybridMultilevel"/>
    <w:tmpl w:val="B7C81AB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4EA25A96"/>
    <w:multiLevelType w:val="hybridMultilevel"/>
    <w:tmpl w:val="C6AAE0F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B58"/>
    <w:rsid w:val="00034276"/>
    <w:rsid w:val="000348F0"/>
    <w:rsid w:val="0006030F"/>
    <w:rsid w:val="000A1C1B"/>
    <w:rsid w:val="000B38BA"/>
    <w:rsid w:val="0010290C"/>
    <w:rsid w:val="00112BCE"/>
    <w:rsid w:val="00163217"/>
    <w:rsid w:val="001D115F"/>
    <w:rsid w:val="001F35F8"/>
    <w:rsid w:val="00205AED"/>
    <w:rsid w:val="0022422D"/>
    <w:rsid w:val="002365DB"/>
    <w:rsid w:val="00241739"/>
    <w:rsid w:val="002D151E"/>
    <w:rsid w:val="002E2624"/>
    <w:rsid w:val="003502C1"/>
    <w:rsid w:val="003509FE"/>
    <w:rsid w:val="003959DE"/>
    <w:rsid w:val="003A56AE"/>
    <w:rsid w:val="003C4FE1"/>
    <w:rsid w:val="003D7773"/>
    <w:rsid w:val="004165B5"/>
    <w:rsid w:val="0043550E"/>
    <w:rsid w:val="0043762C"/>
    <w:rsid w:val="004C166C"/>
    <w:rsid w:val="004E012F"/>
    <w:rsid w:val="0058190E"/>
    <w:rsid w:val="00586914"/>
    <w:rsid w:val="005A08E0"/>
    <w:rsid w:val="005A3198"/>
    <w:rsid w:val="005C425F"/>
    <w:rsid w:val="005D5033"/>
    <w:rsid w:val="00634EB8"/>
    <w:rsid w:val="00635E9F"/>
    <w:rsid w:val="00657F5A"/>
    <w:rsid w:val="006833EC"/>
    <w:rsid w:val="006A3DD5"/>
    <w:rsid w:val="006F6AAC"/>
    <w:rsid w:val="007963D2"/>
    <w:rsid w:val="007D2CC3"/>
    <w:rsid w:val="007F2028"/>
    <w:rsid w:val="0082652F"/>
    <w:rsid w:val="0085583C"/>
    <w:rsid w:val="00864CCE"/>
    <w:rsid w:val="008669EB"/>
    <w:rsid w:val="008B0C9F"/>
    <w:rsid w:val="008D2260"/>
    <w:rsid w:val="009062B5"/>
    <w:rsid w:val="00925892"/>
    <w:rsid w:val="00951E9D"/>
    <w:rsid w:val="00952C55"/>
    <w:rsid w:val="0096690E"/>
    <w:rsid w:val="009678DA"/>
    <w:rsid w:val="00970433"/>
    <w:rsid w:val="009D0F6E"/>
    <w:rsid w:val="009E02C9"/>
    <w:rsid w:val="00A6246A"/>
    <w:rsid w:val="00A75FE5"/>
    <w:rsid w:val="00AC7862"/>
    <w:rsid w:val="00AD0633"/>
    <w:rsid w:val="00B246BE"/>
    <w:rsid w:val="00B33533"/>
    <w:rsid w:val="00BC4C69"/>
    <w:rsid w:val="00C149DE"/>
    <w:rsid w:val="00C815E9"/>
    <w:rsid w:val="00CB134C"/>
    <w:rsid w:val="00CC1AF7"/>
    <w:rsid w:val="00CF2CD2"/>
    <w:rsid w:val="00D07302"/>
    <w:rsid w:val="00D711A5"/>
    <w:rsid w:val="00D979F5"/>
    <w:rsid w:val="00DE05A7"/>
    <w:rsid w:val="00DF16E0"/>
    <w:rsid w:val="00E47CB1"/>
    <w:rsid w:val="00E70539"/>
    <w:rsid w:val="00E822EC"/>
    <w:rsid w:val="00E87885"/>
    <w:rsid w:val="00EA6357"/>
    <w:rsid w:val="00EB06D8"/>
    <w:rsid w:val="00EB2C8F"/>
    <w:rsid w:val="00EB5D85"/>
    <w:rsid w:val="00F11B36"/>
    <w:rsid w:val="00F92DCD"/>
    <w:rsid w:val="00FC3D61"/>
    <w:rsid w:val="00FC4E86"/>
    <w:rsid w:val="00FD6B75"/>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5C689A"/>
  <w15:chartTrackingRefBased/>
  <w15:docId w15:val="{72B42C25-C483-43DB-A958-3D3D9A66BD1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pt" w:line="12.95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6AE"/>
    <w:pPr>
      <w:ind w:start="36pt"/>
      <w:contextualSpacing/>
    </w:pPr>
  </w:style>
  <w:style w:type="paragraph" w:styleId="ListBullet">
    <w:name w:val="List Bullet"/>
    <w:basedOn w:val="Normal"/>
    <w:uiPriority w:val="99"/>
    <w:unhideWhenUsed/>
    <w:rsid w:val="00CB134C"/>
    <w:pPr>
      <w:numPr>
        <w:numId w:val="4"/>
      </w:numPr>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4.png"/><Relationship Id="rId13" Type="http://purl.oclc.org/ooxml/officeDocument/relationships/image" Target="media/image9.png"/><Relationship Id="rId3" Type="http://purl.oclc.org/ooxml/officeDocument/relationships/settings" Target="settings.xml"/><Relationship Id="rId7" Type="http://purl.oclc.org/ooxml/officeDocument/relationships/image" Target="media/image3.png"/><Relationship Id="rId12" Type="http://purl.oclc.org/ooxml/officeDocument/relationships/image" Target="media/image8.png"/><Relationship Id="rId2" Type="http://purl.oclc.org/ooxml/officeDocument/relationships/styles" Target="styles.xml"/><Relationship Id="rId1" Type="http://purl.oclc.org/ooxml/officeDocument/relationships/numbering" Target="numbering.xml"/><Relationship Id="rId6" Type="http://purl.oclc.org/ooxml/officeDocument/relationships/image" Target="media/image2.svg"/><Relationship Id="rId11" Type="http://purl.oclc.org/ooxml/officeDocument/relationships/image" Target="media/image7.png"/><Relationship Id="rId5" Type="http://purl.oclc.org/ooxml/officeDocument/relationships/image" Target="media/image1.png"/><Relationship Id="rId15" Type="http://purl.oclc.org/ooxml/officeDocument/relationships/theme" Target="theme/theme1.xml"/><Relationship Id="rId10" Type="http://purl.oclc.org/ooxml/officeDocument/relationships/image" Target="media/image6.png"/><Relationship Id="rId4" Type="http://purl.oclc.org/ooxml/officeDocument/relationships/webSettings" Target="webSettings.xml"/><Relationship Id="rId9" Type="http://purl.oclc.org/ooxml/officeDocument/relationships/image" Target="media/image5.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Template>
  <TotalTime>0</TotalTime>
  <Pages>8</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Huynh</dc:creator>
  <cp:keywords/>
  <dc:description/>
  <cp:lastModifiedBy>Kha Huynh</cp:lastModifiedBy>
  <cp:revision>2</cp:revision>
  <dcterms:created xsi:type="dcterms:W3CDTF">2019-02-12T03:24:00Z</dcterms:created>
  <dcterms:modified xsi:type="dcterms:W3CDTF">2019-02-12T03:24:00Z</dcterms:modified>
</cp:coreProperties>
</file>