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82D" w:rsidRDefault="00B54409" w:rsidP="00B54409">
      <w:pPr>
        <w:spacing w:after="0" w:line="360" w:lineRule="auto"/>
        <w:contextualSpacing/>
        <w:rPr>
          <w:rFonts w:ascii="Times New Roman" w:hAnsi="Times New Roman" w:cs="Times New Roman"/>
          <w:b/>
          <w:sz w:val="28"/>
          <w:szCs w:val="28"/>
        </w:rPr>
      </w:pPr>
      <w:r w:rsidRPr="00B54409">
        <w:rPr>
          <w:rFonts w:ascii="Times New Roman" w:hAnsi="Times New Roman" w:cs="Times New Roman"/>
          <w:b/>
          <w:sz w:val="28"/>
          <w:szCs w:val="28"/>
        </w:rPr>
        <w:t>Documentation for Constel</w:t>
      </w:r>
      <w:r w:rsidR="00F12C93">
        <w:rPr>
          <w:rFonts w:ascii="Times New Roman" w:hAnsi="Times New Roman" w:cs="Times New Roman"/>
          <w:b/>
          <w:sz w:val="28"/>
          <w:szCs w:val="28"/>
        </w:rPr>
        <w:t>lations of the Commons Proto</w:t>
      </w:r>
      <w:r w:rsidRPr="00B54409">
        <w:rPr>
          <w:rFonts w:ascii="Times New Roman" w:hAnsi="Times New Roman" w:cs="Times New Roman"/>
          <w:b/>
          <w:sz w:val="28"/>
          <w:szCs w:val="28"/>
        </w:rPr>
        <w:t xml:space="preserve"> Site</w:t>
      </w:r>
      <w:r w:rsidR="00F12C93">
        <w:rPr>
          <w:rFonts w:ascii="Times New Roman" w:hAnsi="Times New Roman" w:cs="Times New Roman"/>
          <w:b/>
          <w:sz w:val="28"/>
          <w:szCs w:val="28"/>
        </w:rPr>
        <w:t>:</w:t>
      </w:r>
    </w:p>
    <w:p w:rsidR="00F12C93" w:rsidRDefault="00F12C93" w:rsidP="00B54409">
      <w:pPr>
        <w:spacing w:after="0" w:line="360" w:lineRule="auto"/>
        <w:contextualSpacing/>
        <w:rPr>
          <w:rFonts w:ascii="Times New Roman" w:hAnsi="Times New Roman" w:cs="Times New Roman"/>
          <w:b/>
          <w:sz w:val="28"/>
          <w:szCs w:val="28"/>
        </w:rPr>
      </w:pPr>
      <w:r>
        <w:rPr>
          <w:rFonts w:ascii="Times New Roman" w:hAnsi="Times New Roman" w:cs="Times New Roman"/>
          <w:b/>
          <w:sz w:val="28"/>
          <w:szCs w:val="28"/>
        </w:rPr>
        <w:t>Using Neatline for Visualization</w:t>
      </w:r>
      <w:bookmarkStart w:id="0" w:name="_GoBack"/>
      <w:bookmarkEnd w:id="0"/>
    </w:p>
    <w:p w:rsidR="00B54409" w:rsidRDefault="00B54409" w:rsidP="00B54409">
      <w:pPr>
        <w:spacing w:after="0" w:line="360" w:lineRule="auto"/>
        <w:contextualSpacing/>
        <w:rPr>
          <w:rFonts w:ascii="Times New Roman" w:hAnsi="Times New Roman" w:cs="Times New Roman"/>
          <w:b/>
          <w:sz w:val="28"/>
          <w:szCs w:val="28"/>
        </w:rPr>
      </w:pPr>
    </w:p>
    <w:p w:rsidR="00B54409" w:rsidRPr="00B54409" w:rsidRDefault="00B54409" w:rsidP="00B54409">
      <w:pPr>
        <w:spacing w:after="0" w:line="360" w:lineRule="auto"/>
        <w:contextualSpacing/>
        <w:rPr>
          <w:rFonts w:ascii="Times New Roman" w:hAnsi="Times New Roman" w:cs="Times New Roman"/>
          <w:b/>
          <w:sz w:val="28"/>
          <w:szCs w:val="28"/>
        </w:rPr>
      </w:pPr>
      <w:r>
        <w:rPr>
          <w:rFonts w:ascii="Times New Roman" w:hAnsi="Times New Roman" w:cs="Times New Roman"/>
          <w:b/>
          <w:sz w:val="28"/>
          <w:szCs w:val="28"/>
        </w:rPr>
        <w:t>Neatline Exhib</w:t>
      </w:r>
      <w:r w:rsidR="00CE0E2F">
        <w:rPr>
          <w:rFonts w:ascii="Times New Roman" w:hAnsi="Times New Roman" w:cs="Times New Roman"/>
          <w:b/>
          <w:sz w:val="28"/>
          <w:szCs w:val="28"/>
        </w:rPr>
        <w:t>it: Homepage Visualization</w:t>
      </w:r>
    </w:p>
    <w:p w:rsidR="00B54409" w:rsidRDefault="00B54409" w:rsidP="00B54409">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outerspace background is a static image layer that overrides the default spatial layer of the exhibit. You can modify the background via </w:t>
      </w:r>
      <w:r w:rsidRPr="00B54409">
        <w:rPr>
          <w:rFonts w:ascii="Times New Roman" w:hAnsi="Times New Roman" w:cs="Times New Roman"/>
          <w:i/>
          <w:sz w:val="24"/>
          <w:szCs w:val="24"/>
        </w:rPr>
        <w:t>Exhibit Settings</w:t>
      </w:r>
      <w:r>
        <w:rPr>
          <w:rFonts w:ascii="Times New Roman" w:hAnsi="Times New Roman" w:cs="Times New Roman"/>
          <w:sz w:val="24"/>
          <w:szCs w:val="24"/>
        </w:rPr>
        <w:t xml:space="preserve"> under this exhibit’s information. If you want to replace this image, I recommend finding an image of similar dimensions or else the scaling of the new image to other existing objects will get funky. Web accessible location of current background image: </w:t>
      </w:r>
      <w:hyperlink r:id="rId7" w:history="1">
        <w:r w:rsidRPr="000666FC">
          <w:rPr>
            <w:rStyle w:val="Hyperlink"/>
            <w:rFonts w:ascii="Times New Roman" w:hAnsi="Times New Roman" w:cs="Times New Roman"/>
            <w:sz w:val="24"/>
            <w:szCs w:val="24"/>
          </w:rPr>
          <w:t>https://cdn.spacetelescope.org/archives/images/publicationjpg/heic1112d.jpg</w:t>
        </w:r>
      </w:hyperlink>
    </w:p>
    <w:p w:rsidR="00CD7192" w:rsidRPr="000900CE" w:rsidRDefault="00CD7192" w:rsidP="00CD7192">
      <w:pPr>
        <w:pStyle w:val="ListParagraph"/>
        <w:spacing w:after="0" w:line="360" w:lineRule="auto"/>
        <w:rPr>
          <w:rFonts w:ascii="Times New Roman" w:hAnsi="Times New Roman" w:cs="Times New Roman"/>
          <w:b/>
          <w:sz w:val="24"/>
          <w:szCs w:val="24"/>
          <w:u w:val="single"/>
        </w:rPr>
      </w:pPr>
      <w:r w:rsidRPr="000900CE">
        <w:rPr>
          <w:rFonts w:ascii="Times New Roman" w:hAnsi="Times New Roman" w:cs="Times New Roman"/>
          <w:b/>
          <w:sz w:val="24"/>
          <w:szCs w:val="24"/>
          <w:u w:val="single"/>
        </w:rPr>
        <w:t>TOP LEVEL: LEVEL 2</w:t>
      </w:r>
    </w:p>
    <w:p w:rsidR="00B54409" w:rsidRDefault="006F0FAF" w:rsidP="00B54409">
      <w:pPr>
        <w:pStyle w:val="ListParagraph"/>
        <w:numPr>
          <w:ilvl w:val="0"/>
          <w:numId w:val="1"/>
        </w:num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696DA0C1" wp14:editId="2DBCFBD5">
                <wp:simplePos x="0" y="0"/>
                <wp:positionH relativeFrom="column">
                  <wp:posOffset>1475528</wp:posOffset>
                </wp:positionH>
                <wp:positionV relativeFrom="paragraph">
                  <wp:posOffset>2763731</wp:posOffset>
                </wp:positionV>
                <wp:extent cx="1866122" cy="1740159"/>
                <wp:effectExtent l="19050" t="19050" r="39370" b="31750"/>
                <wp:wrapNone/>
                <wp:docPr id="2" name="Oval 2"/>
                <wp:cNvGraphicFramePr/>
                <a:graphic xmlns:a="http://schemas.openxmlformats.org/drawingml/2006/main">
                  <a:graphicData uri="http://schemas.microsoft.com/office/word/2010/wordprocessingShape">
                    <wps:wsp>
                      <wps:cNvSpPr/>
                      <wps:spPr>
                        <a:xfrm>
                          <a:off x="0" y="0"/>
                          <a:ext cx="1866122" cy="1740159"/>
                        </a:xfrm>
                        <a:prstGeom prst="ellipse">
                          <a:avLst/>
                        </a:prstGeom>
                        <a:solidFill>
                          <a:srgbClr val="FFFF66"/>
                        </a:solidFill>
                        <a:ln w="57150" cap="flat" cmpd="sng" algn="ctr">
                          <a:solidFill>
                            <a:srgbClr val="FFC000"/>
                          </a:solidFill>
                          <a:prstDash val="solid"/>
                          <a:miter lim="800000"/>
                        </a:ln>
                        <a:effectLst/>
                      </wps:spPr>
                      <wps:txbx>
                        <w:txbxContent>
                          <w:p w:rsidR="00B54409" w:rsidRPr="00C1625D" w:rsidRDefault="00B54409" w:rsidP="00B54409">
                            <w:pPr>
                              <w:jc w:val="center"/>
                              <w:rPr>
                                <w:rFonts w:ascii="Berlin Sans FB" w:hAnsi="Berlin Sans FB" w:cs="Arial"/>
                                <w:color w:val="7F7F7F" w:themeColor="text1" w:themeTint="80"/>
                                <w:sz w:val="46"/>
                                <w:szCs w:val="46"/>
                                <w14:textOutline w14:w="9525" w14:cap="rnd" w14:cmpd="sng" w14:algn="ctr">
                                  <w14:solidFill>
                                    <w14:schemeClr w14:val="tx1"/>
                                  </w14:solidFill>
                                  <w14:prstDash w14:val="solid"/>
                                  <w14:bevel/>
                                </w14:textOutline>
                              </w:rPr>
                            </w:pPr>
                            <w:r w:rsidRPr="00C1625D">
                              <w:rPr>
                                <w:rFonts w:ascii="Berlin Sans FB" w:hAnsi="Berlin Sans FB" w:cs="Arial"/>
                                <w:color w:val="7F7F7F" w:themeColor="text1" w:themeTint="80"/>
                                <w:sz w:val="46"/>
                                <w:szCs w:val="46"/>
                                <w14:textOutline w14:w="9525" w14:cap="rnd" w14:cmpd="sng" w14:algn="ctr">
                                  <w14:solidFill>
                                    <w14:schemeClr w14:val="tx1"/>
                                  </w14:solidFill>
                                  <w14:prstDash w14:val="solid"/>
                                  <w14:bevel/>
                                </w14:textOutline>
                              </w:rPr>
                              <w:t>Human Rights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6DA0C1" id="Oval 2" o:spid="_x0000_s1026" style="position:absolute;left:0;text-align:left;margin-left:116.2pt;margin-top:217.6pt;width:146.95pt;height:1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" fillcolor="#ff6" strokecolor="#ffc000" strokeweight="4.5pt">
                <v:stroke joinstyle="miter"/>
                <v:textbox>
                  <w:txbxContent>
                    <w:p w:rsidR="00B54409" w:rsidRPr="00C1625D" w:rsidRDefault="00B54409" w:rsidP="00B54409">
                      <w:pPr>
                        <w:jc w:val="center"/>
                        <w:rPr>
                          <w:rFonts w:ascii="Berlin Sans FB" w:hAnsi="Berlin Sans FB" w:cs="Arial"/>
                          <w:color w:val="7F7F7F" w:themeColor="text1" w:themeTint="80"/>
                          <w:sz w:val="46"/>
                          <w:szCs w:val="46"/>
                          <w14:textOutline w14:w="9525" w14:cap="rnd" w14:cmpd="sng" w14:algn="ctr">
                            <w14:solidFill>
                              <w14:schemeClr w14:val="tx1"/>
                            </w14:solidFill>
                            <w14:prstDash w14:val="solid"/>
                            <w14:bevel/>
                          </w14:textOutline>
                        </w:rPr>
                      </w:pPr>
                      <w:r w:rsidRPr="00C1625D">
                        <w:rPr>
                          <w:rFonts w:ascii="Berlin Sans FB" w:hAnsi="Berlin Sans FB" w:cs="Arial"/>
                          <w:color w:val="7F7F7F" w:themeColor="text1" w:themeTint="80"/>
                          <w:sz w:val="46"/>
                          <w:szCs w:val="46"/>
                          <w14:textOutline w14:w="9525" w14:cap="rnd" w14:cmpd="sng" w14:algn="ctr">
                            <w14:solidFill>
                              <w14:schemeClr w14:val="tx1"/>
                            </w14:solidFill>
                            <w14:prstDash w14:val="solid"/>
                            <w14:bevel/>
                          </w14:textOutline>
                        </w:rPr>
                        <w:t>Human Rights</w:t>
                      </w:r>
                    </w:p>
                  </w:txbxContent>
                </v:textbox>
              </v:oval>
            </w:pict>
          </mc:Fallback>
        </mc:AlternateContent>
      </w:r>
      <w:r w:rsidR="00D86D10">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4085590</wp:posOffset>
            </wp:positionH>
            <wp:positionV relativeFrom="paragraph">
              <wp:posOffset>49530</wp:posOffset>
            </wp:positionV>
            <wp:extent cx="1694815" cy="310769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atic nodes sty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4815" cy="3107690"/>
                    </a:xfrm>
                    <a:prstGeom prst="rect">
                      <a:avLst/>
                    </a:prstGeom>
                  </pic:spPr>
                </pic:pic>
              </a:graphicData>
            </a:graphic>
            <wp14:sizeRelH relativeFrom="margin">
              <wp14:pctWidth>0</wp14:pctWidth>
            </wp14:sizeRelH>
            <wp14:sizeRelV relativeFrom="margin">
              <wp14:pctHeight>0</wp14:pctHeight>
            </wp14:sizeRelV>
          </wp:anchor>
        </w:drawing>
      </w:r>
      <w:r w:rsidR="00B54409">
        <w:rPr>
          <w:rFonts w:ascii="Times New Roman" w:hAnsi="Times New Roman" w:cs="Times New Roman"/>
          <w:sz w:val="24"/>
          <w:szCs w:val="24"/>
        </w:rPr>
        <w:t>The thematic nodes (yellow circles titled Migration, Urban Planning, etc.) are point images</w:t>
      </w:r>
      <w:r w:rsidR="0065200F">
        <w:rPr>
          <w:rFonts w:ascii="Times New Roman" w:hAnsi="Times New Roman" w:cs="Times New Roman"/>
          <w:sz w:val="24"/>
          <w:szCs w:val="24"/>
        </w:rPr>
        <w:t xml:space="preserve"> that link to the corresponding </w:t>
      </w:r>
      <w:r w:rsidR="0065200F">
        <w:rPr>
          <w:rFonts w:ascii="Times New Roman" w:hAnsi="Times New Roman" w:cs="Times New Roman"/>
          <w:i/>
          <w:sz w:val="24"/>
          <w:szCs w:val="24"/>
        </w:rPr>
        <w:t>Exhibit</w:t>
      </w:r>
      <w:r w:rsidR="0065200F">
        <w:rPr>
          <w:rFonts w:ascii="Times New Roman" w:hAnsi="Times New Roman" w:cs="Times New Roman"/>
          <w:sz w:val="24"/>
          <w:szCs w:val="24"/>
        </w:rPr>
        <w:t xml:space="preserve"> for each theme</w:t>
      </w:r>
      <w:r>
        <w:rPr>
          <w:rFonts w:ascii="Times New Roman" w:hAnsi="Times New Roman" w:cs="Times New Roman"/>
          <w:sz w:val="24"/>
          <w:szCs w:val="24"/>
        </w:rPr>
        <w:t>—u</w:t>
      </w:r>
      <w:r w:rsidR="00B54409">
        <w:rPr>
          <w:rFonts w:ascii="Times New Roman" w:hAnsi="Times New Roman" w:cs="Times New Roman"/>
          <w:sz w:val="24"/>
          <w:szCs w:val="24"/>
        </w:rPr>
        <w:t xml:space="preserve">pload the image for each node as an </w:t>
      </w:r>
      <w:r w:rsidR="00B54409" w:rsidRPr="00B54409">
        <w:rPr>
          <w:rFonts w:ascii="Times New Roman" w:hAnsi="Times New Roman" w:cs="Times New Roman"/>
          <w:i/>
          <w:sz w:val="24"/>
          <w:szCs w:val="24"/>
        </w:rPr>
        <w:t>Item</w:t>
      </w:r>
      <w:r w:rsidR="00B54409">
        <w:rPr>
          <w:rFonts w:ascii="Times New Roman" w:hAnsi="Times New Roman" w:cs="Times New Roman"/>
          <w:sz w:val="24"/>
          <w:szCs w:val="24"/>
        </w:rPr>
        <w:t xml:space="preserve"> to the Omeka repository to produce a corresponding Omeka web-accessible link (e.g</w:t>
      </w:r>
      <w:hyperlink r:id="rId9" w:history="1">
        <w:r w:rsidR="00B54409" w:rsidRPr="00B54409">
          <w:rPr>
            <w:rStyle w:val="Hyperlink"/>
            <w:rFonts w:ascii="Times New Roman" w:hAnsi="Times New Roman" w:cs="Times New Roman"/>
            <w:sz w:val="24"/>
            <w:szCs w:val="24"/>
          </w:rPr>
          <w:t>. http://neatline.celestesharpe.com/files/original/ 7f49689dfc1ae2e6474ef828a5906c7a.png</w:t>
        </w:r>
      </w:hyperlink>
      <w:r w:rsidR="00B54409">
        <w:rPr>
          <w:rFonts w:ascii="Times New Roman" w:hAnsi="Times New Roman" w:cs="Times New Roman"/>
          <w:sz w:val="24"/>
          <w:szCs w:val="24"/>
        </w:rPr>
        <w:t xml:space="preserve">) and set that link as the node’s </w:t>
      </w:r>
      <w:r w:rsidR="00B54409" w:rsidRPr="00B54409">
        <w:rPr>
          <w:rFonts w:ascii="Times New Roman" w:hAnsi="Times New Roman" w:cs="Times New Roman"/>
          <w:i/>
          <w:sz w:val="24"/>
          <w:szCs w:val="24"/>
        </w:rPr>
        <w:t>Point Image</w:t>
      </w:r>
      <w:r w:rsidR="00B54409">
        <w:rPr>
          <w:rFonts w:ascii="Times New Roman" w:hAnsi="Times New Roman" w:cs="Times New Roman"/>
          <w:sz w:val="24"/>
          <w:szCs w:val="24"/>
        </w:rPr>
        <w:t xml:space="preserve">. Make the node display in the exhibit via </w:t>
      </w:r>
      <w:r w:rsidR="00B54409" w:rsidRPr="00B54409">
        <w:rPr>
          <w:rFonts w:ascii="Times New Roman" w:hAnsi="Times New Roman" w:cs="Times New Roman"/>
          <w:i/>
          <w:sz w:val="24"/>
          <w:szCs w:val="24"/>
        </w:rPr>
        <w:t>Draw Point</w:t>
      </w:r>
      <w:r w:rsidR="00B54409">
        <w:rPr>
          <w:rFonts w:ascii="Times New Roman" w:hAnsi="Times New Roman" w:cs="Times New Roman"/>
          <w:sz w:val="24"/>
          <w:szCs w:val="24"/>
        </w:rPr>
        <w:t xml:space="preserve"> under the </w:t>
      </w:r>
      <w:r w:rsidR="00B54409" w:rsidRPr="00B54409">
        <w:rPr>
          <w:rFonts w:ascii="Times New Roman" w:hAnsi="Times New Roman" w:cs="Times New Roman"/>
          <w:i/>
          <w:sz w:val="24"/>
          <w:szCs w:val="24"/>
        </w:rPr>
        <w:t>Map</w:t>
      </w:r>
      <w:r w:rsidR="00B54409">
        <w:rPr>
          <w:rFonts w:ascii="Times New Roman" w:hAnsi="Times New Roman" w:cs="Times New Roman"/>
          <w:sz w:val="24"/>
          <w:szCs w:val="24"/>
        </w:rPr>
        <w:t xml:space="preserve"> tab</w:t>
      </w:r>
      <w:r w:rsidR="00D86D10">
        <w:rPr>
          <w:rFonts w:ascii="Times New Roman" w:hAnsi="Times New Roman" w:cs="Times New Roman"/>
          <w:sz w:val="24"/>
          <w:szCs w:val="24"/>
        </w:rPr>
        <w:t xml:space="preserve"> for the node R</w:t>
      </w:r>
      <w:r w:rsidR="00B54409">
        <w:rPr>
          <w:rFonts w:ascii="Times New Roman" w:hAnsi="Times New Roman" w:cs="Times New Roman"/>
          <w:sz w:val="24"/>
          <w:szCs w:val="24"/>
        </w:rPr>
        <w:t>ecord. The</w:t>
      </w:r>
      <w:r w:rsidR="00B54409" w:rsidRPr="00B54409">
        <w:rPr>
          <w:rFonts w:ascii="Times New Roman" w:hAnsi="Times New Roman" w:cs="Times New Roman"/>
          <w:i/>
          <w:sz w:val="24"/>
          <w:szCs w:val="24"/>
        </w:rPr>
        <w:t xml:space="preserve"> Style</w:t>
      </w:r>
      <w:r w:rsidR="00B54409">
        <w:rPr>
          <w:rFonts w:ascii="Times New Roman" w:hAnsi="Times New Roman" w:cs="Times New Roman"/>
          <w:sz w:val="24"/>
          <w:szCs w:val="24"/>
        </w:rPr>
        <w:t xml:space="preserve"> guide for the nodes is pictured to the right.                                                                          </w:t>
      </w:r>
    </w:p>
    <w:p w:rsidR="00B54409" w:rsidRDefault="00E70617" w:rsidP="00B54409">
      <w:pPr>
        <w:pStyle w:val="ListParagraph"/>
        <w:spacing w:after="0" w:line="360" w:lineRule="auto"/>
        <w:rPr>
          <w:rFonts w:ascii="Times New Roman" w:hAnsi="Times New Roman" w:cs="Times New Roman"/>
          <w:sz w:val="24"/>
          <w:szCs w:val="24"/>
        </w:rPr>
      </w:pPr>
      <w:r w:rsidRPr="00E70617">
        <w:rPr>
          <w:rFonts w:ascii="Times New Roman" w:hAnsi="Times New Roman" w:cs="Times New Roman"/>
          <w:noProof/>
          <w:sz w:val="24"/>
          <w:szCs w:val="24"/>
        </w:rPr>
        <mc:AlternateContent>
          <mc:Choice Requires="wps">
            <w:drawing>
              <wp:anchor distT="45720" distB="45720" distL="114300" distR="114300" simplePos="0" relativeHeight="251671552" behindDoc="1" locked="0" layoutInCell="1" allowOverlap="1">
                <wp:simplePos x="0" y="0"/>
                <wp:positionH relativeFrom="page">
                  <wp:align>left</wp:align>
                </wp:positionH>
                <wp:positionV relativeFrom="paragraph">
                  <wp:posOffset>28363</wp:posOffset>
                </wp:positionV>
                <wp:extent cx="2058670" cy="1713230"/>
                <wp:effectExtent l="19050" t="19050" r="17780" b="20320"/>
                <wp:wrapThrough wrapText="bothSides">
                  <wp:wrapPolygon edited="0">
                    <wp:start x="-200" y="-240"/>
                    <wp:lineTo x="-200" y="21616"/>
                    <wp:lineTo x="21587" y="21616"/>
                    <wp:lineTo x="21587" y="-240"/>
                    <wp:lineTo x="-200" y="-24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093" cy="1713230"/>
                        </a:xfrm>
                        <a:prstGeom prst="rect">
                          <a:avLst/>
                        </a:prstGeom>
                        <a:solidFill>
                          <a:srgbClr val="FFFFFF"/>
                        </a:solidFill>
                        <a:ln w="28575">
                          <a:solidFill>
                            <a:schemeClr val="tx1"/>
                          </a:solidFill>
                          <a:miter lim="800000"/>
                          <a:headEnd/>
                          <a:tailEnd/>
                        </a:ln>
                      </wps:spPr>
                      <wps:txbx>
                        <w:txbxContent>
                          <w:p w:rsidR="00E70617" w:rsidRDefault="00E70617" w:rsidP="00E7061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 node Record’s can be linked to its </w:t>
                            </w:r>
                            <w:r w:rsidRPr="00E70617">
                              <w:rPr>
                                <w:rFonts w:ascii="Times New Roman" w:hAnsi="Times New Roman" w:cs="Times New Roman"/>
                                <w:i/>
                                <w:sz w:val="24"/>
                                <w:szCs w:val="24"/>
                              </w:rPr>
                              <w:t>Exhibit</w:t>
                            </w:r>
                            <w:r>
                              <w:rPr>
                                <w:rFonts w:ascii="Times New Roman" w:hAnsi="Times New Roman" w:cs="Times New Roman"/>
                                <w:sz w:val="24"/>
                                <w:szCs w:val="24"/>
                              </w:rPr>
                              <w:t xml:space="preserve"> by editing the </w:t>
                            </w:r>
                            <w:r w:rsidRPr="00E03715">
                              <w:rPr>
                                <w:rFonts w:ascii="Times New Roman" w:hAnsi="Times New Roman" w:cs="Times New Roman"/>
                                <w:i/>
                                <w:sz w:val="24"/>
                                <w:szCs w:val="24"/>
                              </w:rPr>
                              <w:t>Body</w:t>
                            </w:r>
                            <w:r>
                              <w:rPr>
                                <w:rFonts w:ascii="Times New Roman" w:hAnsi="Times New Roman" w:cs="Times New Roman"/>
                                <w:sz w:val="24"/>
                                <w:szCs w:val="24"/>
                              </w:rPr>
                              <w:t xml:space="preserve"> section of the </w:t>
                            </w:r>
                            <w:r w:rsidRPr="00E03715">
                              <w:rPr>
                                <w:rFonts w:ascii="Times New Roman" w:hAnsi="Times New Roman" w:cs="Times New Roman"/>
                                <w:i/>
                                <w:sz w:val="24"/>
                                <w:szCs w:val="24"/>
                              </w:rPr>
                              <w:t>Text</w:t>
                            </w:r>
                            <w:r>
                              <w:rPr>
                                <w:rFonts w:ascii="Times New Roman" w:hAnsi="Times New Roman" w:cs="Times New Roman"/>
                                <w:sz w:val="24"/>
                                <w:szCs w:val="24"/>
                              </w:rPr>
                              <w:t xml:space="preserve"> tab per Record (there is an HTML interface option here for including hyperlinks and images). The link will appear in the informational popup for the Record.</w:t>
                            </w:r>
                          </w:p>
                          <w:p w:rsidR="00E70617" w:rsidRDefault="00E706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0;margin-top:2.25pt;width:162.1pt;height:134.9pt;z-index:-25164492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" strokecolor="black [3213]" strokeweight="2.25pt">
                <v:textbox>
                  <w:txbxContent>
                    <w:p w:rsidR="00E70617" w:rsidRDefault="00E70617" w:rsidP="00E70617">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Record’s</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can be linked to its </w:t>
                      </w:r>
                      <w:r w:rsidRPr="00E70617">
                        <w:rPr>
                          <w:rFonts w:ascii="Times New Roman" w:hAnsi="Times New Roman" w:cs="Times New Roman"/>
                          <w:i/>
                          <w:sz w:val="24"/>
                          <w:szCs w:val="24"/>
                        </w:rPr>
                        <w:t>Exhibit</w:t>
                      </w:r>
                      <w:r>
                        <w:rPr>
                          <w:rFonts w:ascii="Times New Roman" w:hAnsi="Times New Roman" w:cs="Times New Roman"/>
                          <w:sz w:val="24"/>
                          <w:szCs w:val="24"/>
                        </w:rPr>
                        <w:t xml:space="preserve"> by editing </w:t>
                      </w:r>
                      <w:r>
                        <w:rPr>
                          <w:rFonts w:ascii="Times New Roman" w:hAnsi="Times New Roman" w:cs="Times New Roman"/>
                          <w:sz w:val="24"/>
                          <w:szCs w:val="24"/>
                        </w:rPr>
                        <w:t xml:space="preserve">the </w:t>
                      </w:r>
                      <w:r w:rsidRPr="00E03715">
                        <w:rPr>
                          <w:rFonts w:ascii="Times New Roman" w:hAnsi="Times New Roman" w:cs="Times New Roman"/>
                          <w:i/>
                          <w:sz w:val="24"/>
                          <w:szCs w:val="24"/>
                        </w:rPr>
                        <w:t>Body</w:t>
                      </w:r>
                      <w:r>
                        <w:rPr>
                          <w:rFonts w:ascii="Times New Roman" w:hAnsi="Times New Roman" w:cs="Times New Roman"/>
                          <w:sz w:val="24"/>
                          <w:szCs w:val="24"/>
                        </w:rPr>
                        <w:t xml:space="preserve"> section of the </w:t>
                      </w:r>
                      <w:r w:rsidRPr="00E03715">
                        <w:rPr>
                          <w:rFonts w:ascii="Times New Roman" w:hAnsi="Times New Roman" w:cs="Times New Roman"/>
                          <w:i/>
                          <w:sz w:val="24"/>
                          <w:szCs w:val="24"/>
                        </w:rPr>
                        <w:t>Text</w:t>
                      </w:r>
                      <w:r>
                        <w:rPr>
                          <w:rFonts w:ascii="Times New Roman" w:hAnsi="Times New Roman" w:cs="Times New Roman"/>
                          <w:sz w:val="24"/>
                          <w:szCs w:val="24"/>
                        </w:rPr>
                        <w:t xml:space="preserve"> tab</w:t>
                      </w:r>
                      <w:r>
                        <w:rPr>
                          <w:rFonts w:ascii="Times New Roman" w:hAnsi="Times New Roman" w:cs="Times New Roman"/>
                          <w:sz w:val="24"/>
                          <w:szCs w:val="24"/>
                        </w:rPr>
                        <w:t xml:space="preserve"> per Record</w:t>
                      </w:r>
                      <w:r>
                        <w:rPr>
                          <w:rFonts w:ascii="Times New Roman" w:hAnsi="Times New Roman" w:cs="Times New Roman"/>
                          <w:sz w:val="24"/>
                          <w:szCs w:val="24"/>
                        </w:rPr>
                        <w:t xml:space="preserve"> (there is an HTML interface option here for including hyperlinks and images).</w:t>
                      </w:r>
                      <w:r>
                        <w:rPr>
                          <w:rFonts w:ascii="Times New Roman" w:hAnsi="Times New Roman" w:cs="Times New Roman"/>
                          <w:sz w:val="24"/>
                          <w:szCs w:val="24"/>
                        </w:rPr>
                        <w:t xml:space="preserve"> The link will appear in the informational popup for the Record.</w:t>
                      </w:r>
                    </w:p>
                    <w:p w:rsidR="00E70617" w:rsidRDefault="00E70617"/>
                  </w:txbxContent>
                </v:textbox>
                <w10:wrap type="through" anchorx="page"/>
              </v:shape>
            </w:pict>
          </mc:Fallback>
        </mc:AlternateContent>
      </w:r>
    </w:p>
    <w:p w:rsidR="00B54409" w:rsidRDefault="00E70617" w:rsidP="00B54409">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4103158</wp:posOffset>
            </wp:positionH>
            <wp:positionV relativeFrom="paragraph">
              <wp:posOffset>1270</wp:posOffset>
            </wp:positionV>
            <wp:extent cx="1645920" cy="11468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atic nodes styl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1146810"/>
                    </a:xfrm>
                    <a:prstGeom prst="rect">
                      <a:avLst/>
                    </a:prstGeom>
                  </pic:spPr>
                </pic:pic>
              </a:graphicData>
            </a:graphic>
            <wp14:sizeRelH relativeFrom="page">
              <wp14:pctWidth>0</wp14:pctWidth>
            </wp14:sizeRelH>
            <wp14:sizeRelV relativeFrom="page">
              <wp14:pctHeight>0</wp14:pctHeight>
            </wp14:sizeRelV>
          </wp:anchor>
        </w:drawing>
      </w:r>
    </w:p>
    <w:p w:rsidR="00B54409" w:rsidRDefault="00B54409" w:rsidP="00B54409">
      <w:pPr>
        <w:pStyle w:val="ListParagraph"/>
        <w:spacing w:after="0" w:line="360" w:lineRule="auto"/>
        <w:rPr>
          <w:rFonts w:ascii="Times New Roman" w:hAnsi="Times New Roman" w:cs="Times New Roman"/>
          <w:sz w:val="24"/>
          <w:szCs w:val="24"/>
        </w:rPr>
      </w:pPr>
    </w:p>
    <w:p w:rsidR="00B54409" w:rsidRDefault="00B54409" w:rsidP="00B54409">
      <w:pPr>
        <w:pStyle w:val="ListParagraph"/>
        <w:spacing w:after="0" w:line="360" w:lineRule="auto"/>
        <w:rPr>
          <w:rFonts w:ascii="Times New Roman" w:hAnsi="Times New Roman" w:cs="Times New Roman"/>
          <w:sz w:val="24"/>
          <w:szCs w:val="24"/>
        </w:rPr>
      </w:pPr>
    </w:p>
    <w:p w:rsidR="00B54409" w:rsidRDefault="00B54409" w:rsidP="00B54409">
      <w:pPr>
        <w:pStyle w:val="ListParagraph"/>
        <w:spacing w:after="0" w:line="360" w:lineRule="auto"/>
        <w:rPr>
          <w:rFonts w:ascii="Times New Roman" w:hAnsi="Times New Roman" w:cs="Times New Roman"/>
          <w:sz w:val="24"/>
          <w:szCs w:val="24"/>
        </w:rPr>
      </w:pPr>
    </w:p>
    <w:p w:rsidR="00B54409" w:rsidRDefault="00B54409" w:rsidP="00B54409">
      <w:pPr>
        <w:pStyle w:val="ListParagraph"/>
        <w:spacing w:after="0" w:line="360" w:lineRule="auto"/>
        <w:rPr>
          <w:rFonts w:ascii="Times New Roman" w:hAnsi="Times New Roman" w:cs="Times New Roman"/>
          <w:sz w:val="24"/>
          <w:szCs w:val="24"/>
        </w:rPr>
      </w:pPr>
    </w:p>
    <w:p w:rsidR="00B54409" w:rsidRDefault="00B54409" w:rsidP="00B54409">
      <w:pPr>
        <w:pStyle w:val="ListParagraph"/>
        <w:spacing w:after="0" w:line="360" w:lineRule="auto"/>
        <w:rPr>
          <w:rFonts w:ascii="Times New Roman" w:hAnsi="Times New Roman" w:cs="Times New Roman"/>
          <w:sz w:val="24"/>
          <w:szCs w:val="24"/>
        </w:rPr>
      </w:pPr>
    </w:p>
    <w:p w:rsidR="00CD7192" w:rsidRDefault="00B54409" w:rsidP="00B54409">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To create a new image of a node with different text, screenshot the sample node above with the desired text. Using an editing tool, crop the image so that only the node appears on white background. Then, upload the cropped image to this link:</w:t>
      </w:r>
      <w:r w:rsidRPr="00B54409">
        <w:t xml:space="preserve"> </w:t>
      </w:r>
      <w:r w:rsidR="00CD7192">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column">
              <wp:posOffset>4697730</wp:posOffset>
            </wp:positionH>
            <wp:positionV relativeFrom="paragraph">
              <wp:posOffset>218440</wp:posOffset>
            </wp:positionV>
            <wp:extent cx="1569720" cy="5295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 sty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9720" cy="5295900"/>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Pr="000666FC">
          <w:rPr>
            <w:rStyle w:val="Hyperlink"/>
            <w:rFonts w:ascii="Times New Roman" w:hAnsi="Times New Roman" w:cs="Times New Roman"/>
            <w:sz w:val="24"/>
            <w:szCs w:val="24"/>
          </w:rPr>
          <w:t>https://www196.lunapic.com/editor/?action=transparent</w:t>
        </w:r>
      </w:hyperlink>
      <w:r>
        <w:rPr>
          <w:rFonts w:ascii="Times New Roman" w:hAnsi="Times New Roman" w:cs="Times New Roman"/>
          <w:sz w:val="24"/>
          <w:szCs w:val="24"/>
        </w:rPr>
        <w:t xml:space="preserve"> to make the white background transparent. Save the new image as PNG for later upload to Omeka.</w:t>
      </w:r>
    </w:p>
    <w:p w:rsidR="00D86D10" w:rsidRDefault="00D86D10" w:rsidP="00CD7192">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backlighting for each node Record is actually its own independent Record, again a point image</w:t>
      </w:r>
      <w:r w:rsidR="00167895">
        <w:rPr>
          <w:rFonts w:ascii="Times New Roman" w:hAnsi="Times New Roman" w:cs="Times New Roman"/>
          <w:sz w:val="24"/>
          <w:szCs w:val="24"/>
        </w:rPr>
        <w:t xml:space="preserve"> displayed via </w:t>
      </w:r>
      <w:r w:rsidR="00167895" w:rsidRPr="00167895">
        <w:rPr>
          <w:rFonts w:ascii="Times New Roman" w:hAnsi="Times New Roman" w:cs="Times New Roman"/>
          <w:i/>
          <w:sz w:val="24"/>
          <w:szCs w:val="24"/>
        </w:rPr>
        <w:t>Draw Point</w:t>
      </w:r>
      <w:r>
        <w:rPr>
          <w:rFonts w:ascii="Times New Roman" w:hAnsi="Times New Roman" w:cs="Times New Roman"/>
          <w:sz w:val="24"/>
          <w:szCs w:val="24"/>
        </w:rPr>
        <w:t xml:space="preserve">. </w:t>
      </w:r>
      <w:r w:rsidR="00167895">
        <w:rPr>
          <w:rFonts w:ascii="Times New Roman" w:hAnsi="Times New Roman" w:cs="Times New Roman"/>
          <w:sz w:val="24"/>
          <w:szCs w:val="24"/>
        </w:rPr>
        <w:t xml:space="preserve">Web-accessible location: </w:t>
      </w:r>
      <w:hyperlink r:id="rId13" w:history="1">
        <w:r w:rsidR="00167895" w:rsidRPr="000666FC">
          <w:rPr>
            <w:rStyle w:val="Hyperlink"/>
            <w:rFonts w:ascii="Times New Roman" w:hAnsi="Times New Roman" w:cs="Times New Roman"/>
            <w:sz w:val="24"/>
            <w:szCs w:val="24"/>
          </w:rPr>
          <w:t>https://cdn130.picsart.com/243049200049212.png?r1024x1024</w:t>
        </w:r>
      </w:hyperlink>
    </w:p>
    <w:p w:rsidR="00167895" w:rsidRDefault="00167895" w:rsidP="00B54409">
      <w:pPr>
        <w:pStyle w:val="ListParagraph"/>
        <w:spacing w:after="0" w:line="360" w:lineRule="auto"/>
        <w:rPr>
          <w:rFonts w:ascii="Times New Roman" w:hAnsi="Times New Roman" w:cs="Times New Roman"/>
          <w:sz w:val="24"/>
          <w:szCs w:val="24"/>
        </w:rPr>
      </w:pPr>
      <w:r w:rsidRPr="00167895">
        <w:rPr>
          <w:rFonts w:ascii="Times New Roman" w:hAnsi="Times New Roman" w:cs="Times New Roman"/>
          <w:i/>
          <w:sz w:val="24"/>
          <w:szCs w:val="24"/>
        </w:rPr>
        <w:t>Style</w:t>
      </w:r>
      <w:r>
        <w:rPr>
          <w:rFonts w:ascii="Times New Roman" w:hAnsi="Times New Roman" w:cs="Times New Roman"/>
          <w:sz w:val="24"/>
          <w:szCs w:val="24"/>
        </w:rPr>
        <w:t xml:space="preserve"> guide reflects that of the thematic nodes, except </w:t>
      </w:r>
      <w:r w:rsidR="00EC05C0">
        <w:rPr>
          <w:rFonts w:ascii="Times New Roman" w:hAnsi="Times New Roman" w:cs="Times New Roman"/>
          <w:sz w:val="24"/>
          <w:szCs w:val="24"/>
        </w:rPr>
        <w:t xml:space="preserve">the </w:t>
      </w:r>
      <w:r w:rsidR="00EC05C0" w:rsidRPr="00EC05C0">
        <w:rPr>
          <w:rFonts w:ascii="Times New Roman" w:hAnsi="Times New Roman" w:cs="Times New Roman"/>
          <w:i/>
          <w:sz w:val="24"/>
          <w:szCs w:val="24"/>
        </w:rPr>
        <w:t>Presenter</w:t>
      </w:r>
      <w:r w:rsidR="00EC05C0">
        <w:rPr>
          <w:rFonts w:ascii="Times New Roman" w:hAnsi="Times New Roman" w:cs="Times New Roman"/>
          <w:sz w:val="24"/>
          <w:szCs w:val="24"/>
        </w:rPr>
        <w:t xml:space="preserve"> is set to None, </w:t>
      </w:r>
      <w:r>
        <w:rPr>
          <w:rFonts w:ascii="Times New Roman" w:hAnsi="Times New Roman" w:cs="Times New Roman"/>
          <w:sz w:val="24"/>
          <w:szCs w:val="24"/>
        </w:rPr>
        <w:t xml:space="preserve">the </w:t>
      </w:r>
      <w:r w:rsidRPr="00167895">
        <w:rPr>
          <w:rFonts w:ascii="Times New Roman" w:hAnsi="Times New Roman" w:cs="Times New Roman"/>
          <w:i/>
          <w:sz w:val="24"/>
          <w:szCs w:val="24"/>
        </w:rPr>
        <w:t>Point Radius</w:t>
      </w:r>
      <w:r w:rsidR="00EC05C0">
        <w:rPr>
          <w:rFonts w:ascii="Times New Roman" w:hAnsi="Times New Roman" w:cs="Times New Roman"/>
          <w:sz w:val="24"/>
          <w:szCs w:val="24"/>
        </w:rPr>
        <w:t xml:space="preserve"> is 200 and t</w:t>
      </w:r>
      <w:r>
        <w:rPr>
          <w:rFonts w:ascii="Times New Roman" w:hAnsi="Times New Roman" w:cs="Times New Roman"/>
          <w:sz w:val="24"/>
          <w:szCs w:val="24"/>
        </w:rPr>
        <w:t xml:space="preserve">he </w:t>
      </w:r>
      <w:r w:rsidRPr="00167895">
        <w:rPr>
          <w:rFonts w:ascii="Times New Roman" w:hAnsi="Times New Roman" w:cs="Times New Roman"/>
          <w:i/>
          <w:sz w:val="24"/>
          <w:szCs w:val="24"/>
        </w:rPr>
        <w:t>Z-Index</w:t>
      </w:r>
      <w:r>
        <w:rPr>
          <w:rFonts w:ascii="Times New Roman" w:hAnsi="Times New Roman" w:cs="Times New Roman"/>
          <w:sz w:val="24"/>
          <w:szCs w:val="24"/>
        </w:rPr>
        <w:t xml:space="preserve"> and </w:t>
      </w:r>
      <w:r w:rsidRPr="00167895">
        <w:rPr>
          <w:rFonts w:ascii="Times New Roman" w:hAnsi="Times New Roman" w:cs="Times New Roman"/>
          <w:i/>
          <w:sz w:val="24"/>
          <w:szCs w:val="24"/>
        </w:rPr>
        <w:t>Order/Weight</w:t>
      </w:r>
      <w:r>
        <w:rPr>
          <w:rFonts w:ascii="Times New Roman" w:hAnsi="Times New Roman" w:cs="Times New Roman"/>
          <w:sz w:val="24"/>
          <w:szCs w:val="24"/>
        </w:rPr>
        <w:t xml:space="preserve"> are 1 (under </w:t>
      </w:r>
      <w:r w:rsidRPr="00167895">
        <w:rPr>
          <w:rFonts w:ascii="Times New Roman" w:hAnsi="Times New Roman" w:cs="Times New Roman"/>
          <w:i/>
          <w:sz w:val="24"/>
          <w:szCs w:val="24"/>
        </w:rPr>
        <w:t>Dimensions</w:t>
      </w:r>
      <w:r>
        <w:rPr>
          <w:rFonts w:ascii="Times New Roman" w:hAnsi="Times New Roman" w:cs="Times New Roman"/>
          <w:sz w:val="24"/>
          <w:szCs w:val="24"/>
        </w:rPr>
        <w:t xml:space="preserve"> section of </w:t>
      </w:r>
      <w:r w:rsidRPr="00167895">
        <w:rPr>
          <w:rFonts w:ascii="Times New Roman" w:hAnsi="Times New Roman" w:cs="Times New Roman"/>
          <w:i/>
          <w:sz w:val="24"/>
          <w:szCs w:val="24"/>
        </w:rPr>
        <w:t>Style</w:t>
      </w:r>
      <w:r>
        <w:rPr>
          <w:rFonts w:ascii="Times New Roman" w:hAnsi="Times New Roman" w:cs="Times New Roman"/>
          <w:i/>
          <w:sz w:val="24"/>
          <w:szCs w:val="24"/>
        </w:rPr>
        <w:t xml:space="preserve"> </w:t>
      </w:r>
      <w:r>
        <w:rPr>
          <w:rFonts w:ascii="Times New Roman" w:hAnsi="Times New Roman" w:cs="Times New Roman"/>
          <w:sz w:val="24"/>
          <w:szCs w:val="24"/>
        </w:rPr>
        <w:t xml:space="preserve">tab for each Record). The indexing and ordering allows the backlight to appear underneath respective node Records. </w:t>
      </w:r>
    </w:p>
    <w:p w:rsidR="00CE0E2F" w:rsidRDefault="00CD7192" w:rsidP="003E4DEF">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3414465</wp:posOffset>
                </wp:positionH>
                <wp:positionV relativeFrom="paragraph">
                  <wp:posOffset>460411</wp:posOffset>
                </wp:positionV>
                <wp:extent cx="1294328" cy="52855"/>
                <wp:effectExtent l="19050" t="95250" r="0" b="61595"/>
                <wp:wrapNone/>
                <wp:docPr id="5" name="Straight Arrow Connector 5"/>
                <wp:cNvGraphicFramePr/>
                <a:graphic xmlns:a="http://schemas.openxmlformats.org/drawingml/2006/main">
                  <a:graphicData uri="http://schemas.microsoft.com/office/word/2010/wordprocessingShape">
                    <wps:wsp>
                      <wps:cNvCnPr/>
                      <wps:spPr>
                        <a:xfrm flipV="1">
                          <a:off x="0" y="0"/>
                          <a:ext cx="1294328" cy="5285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6BB754" id="_x0000_t32" coordsize="21600,21600" o:spt="32" o:oned="t" path="m,l21600,21600e" filled="f">
                <v:path arrowok="t" fillok="f" o:connecttype="none"/>
                <o:lock v:ext="edit" shapetype="t"/>
              </v:shapetype>
              <v:shape id="Straight Arrow Connector 5" o:spid="_x0000_s1026" type="#_x0000_t32" style="position:absolute;margin-left:268.85pt;margin-top:36.25pt;width:101.9pt;height:4.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" strokecolor="black [3213]" strokeweight="2.25pt">
                <v:stroke endarrow="block" joinstyle="miter"/>
              </v:shape>
            </w:pict>
          </mc:Fallback>
        </mc:AlternateContent>
      </w:r>
      <w:r w:rsidR="00CE0E2F">
        <w:rPr>
          <w:rFonts w:ascii="Times New Roman" w:hAnsi="Times New Roman" w:cs="Times New Roman"/>
          <w:sz w:val="24"/>
          <w:szCs w:val="24"/>
        </w:rPr>
        <w:t xml:space="preserve">The small stars representing grassroots groups and organizations </w:t>
      </w:r>
      <w:r w:rsidR="003E4DEF">
        <w:rPr>
          <w:rFonts w:ascii="Times New Roman" w:hAnsi="Times New Roman" w:cs="Times New Roman"/>
          <w:sz w:val="24"/>
          <w:szCs w:val="24"/>
        </w:rPr>
        <w:t>make up a single Record encapsulating all the groups. Each star is a point image</w:t>
      </w:r>
      <w:r w:rsidR="00EC05C0">
        <w:rPr>
          <w:rFonts w:ascii="Times New Roman" w:hAnsi="Times New Roman" w:cs="Times New Roman"/>
          <w:sz w:val="24"/>
          <w:szCs w:val="24"/>
        </w:rPr>
        <w:t xml:space="preserve"> displayed via </w:t>
      </w:r>
      <w:r w:rsidR="00EC05C0" w:rsidRPr="00EC05C0">
        <w:rPr>
          <w:rFonts w:ascii="Times New Roman" w:hAnsi="Times New Roman" w:cs="Times New Roman"/>
          <w:i/>
          <w:sz w:val="24"/>
          <w:szCs w:val="24"/>
        </w:rPr>
        <w:t>Draw Point</w:t>
      </w:r>
      <w:r w:rsidR="003E4DEF">
        <w:rPr>
          <w:rFonts w:ascii="Times New Roman" w:hAnsi="Times New Roman" w:cs="Times New Roman"/>
          <w:sz w:val="24"/>
          <w:szCs w:val="24"/>
        </w:rPr>
        <w:t>. The</w:t>
      </w:r>
      <w:r w:rsidR="003E4DEF" w:rsidRPr="003E4DEF">
        <w:rPr>
          <w:rFonts w:ascii="Times New Roman" w:hAnsi="Times New Roman" w:cs="Times New Roman"/>
          <w:i/>
          <w:sz w:val="24"/>
          <w:szCs w:val="24"/>
        </w:rPr>
        <w:t xml:space="preserve"> Style</w:t>
      </w:r>
      <w:r w:rsidR="003E4DEF">
        <w:rPr>
          <w:rFonts w:ascii="Times New Roman" w:hAnsi="Times New Roman" w:cs="Times New Roman"/>
          <w:sz w:val="24"/>
          <w:szCs w:val="24"/>
        </w:rPr>
        <w:t xml:space="preserve"> guide is pictured to the right. These stars should not be able to trigger informational popups (so the </w:t>
      </w:r>
      <w:r w:rsidR="003E4DEF" w:rsidRPr="003E4DEF">
        <w:rPr>
          <w:rFonts w:ascii="Times New Roman" w:hAnsi="Times New Roman" w:cs="Times New Roman"/>
          <w:i/>
          <w:sz w:val="24"/>
          <w:szCs w:val="24"/>
        </w:rPr>
        <w:t>Presenter</w:t>
      </w:r>
      <w:r w:rsidR="003E4DEF">
        <w:rPr>
          <w:rFonts w:ascii="Times New Roman" w:hAnsi="Times New Roman" w:cs="Times New Roman"/>
          <w:sz w:val="24"/>
          <w:szCs w:val="24"/>
        </w:rPr>
        <w:t xml:space="preserve"> is set to None) and should only be visible at the top level of 2. Web-accessible location of image used: </w:t>
      </w:r>
      <w:hyperlink r:id="rId14" w:history="1">
        <w:r w:rsidR="003E4DEF">
          <w:rPr>
            <w:rStyle w:val="Hyperlink"/>
            <w:rFonts w:ascii="Times New Roman" w:hAnsi="Times New Roman" w:cs="Times New Roman"/>
            <w:sz w:val="24"/>
            <w:szCs w:val="24"/>
          </w:rPr>
          <w:t>http://neatline.celestesharpe.com/ files/original/96cd3baf187cdaa5fdf3e7b5a270cab9.png</w:t>
        </w:r>
      </w:hyperlink>
    </w:p>
    <w:p w:rsidR="003E4DEF" w:rsidRDefault="00E03715" w:rsidP="000900CE">
      <w:pPr>
        <w:pStyle w:val="ListParagraph"/>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BOTTOM</w:t>
      </w:r>
      <w:r w:rsidR="000900CE" w:rsidRPr="000900CE">
        <w:rPr>
          <w:rFonts w:ascii="Times New Roman" w:hAnsi="Times New Roman" w:cs="Times New Roman"/>
          <w:b/>
          <w:sz w:val="24"/>
          <w:szCs w:val="24"/>
          <w:u w:val="single"/>
        </w:rPr>
        <w:t xml:space="preserve"> LEVEL: LEVELS 3 – 10</w:t>
      </w:r>
    </w:p>
    <w:p w:rsidR="000900CE" w:rsidRDefault="00516D82" w:rsidP="000900CE">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Unlike organization at the top level, each star representing a grassroots group is now its own Record. </w:t>
      </w:r>
      <w:r w:rsidR="00EC05C0">
        <w:rPr>
          <w:rFonts w:ascii="Times New Roman" w:hAnsi="Times New Roman" w:cs="Times New Roman"/>
          <w:sz w:val="24"/>
          <w:szCs w:val="24"/>
        </w:rPr>
        <w:t xml:space="preserve">The star imagery is a Neatline polygon, defined by the following </w:t>
      </w:r>
      <w:r w:rsidR="00EC05C0" w:rsidRPr="00EC05C0">
        <w:rPr>
          <w:rFonts w:ascii="Times New Roman" w:hAnsi="Times New Roman" w:cs="Times New Roman"/>
          <w:i/>
          <w:sz w:val="24"/>
          <w:szCs w:val="24"/>
        </w:rPr>
        <w:t>Spatial Data Geometry</w:t>
      </w:r>
      <w:r w:rsidR="00EC05C0">
        <w:rPr>
          <w:rFonts w:ascii="Times New Roman" w:hAnsi="Times New Roman" w:cs="Times New Roman"/>
          <w:i/>
          <w:sz w:val="24"/>
          <w:szCs w:val="24"/>
        </w:rPr>
        <w:t xml:space="preserve"> (Well-Known Text)</w:t>
      </w:r>
      <w:r w:rsidR="00EC05C0" w:rsidRPr="00EC05C0">
        <w:rPr>
          <w:rFonts w:ascii="Times New Roman" w:hAnsi="Times New Roman" w:cs="Times New Roman"/>
          <w:i/>
          <w:sz w:val="24"/>
          <w:szCs w:val="24"/>
        </w:rPr>
        <w:t xml:space="preserve"> </w:t>
      </w:r>
      <w:r w:rsidR="00EC05C0">
        <w:rPr>
          <w:rFonts w:ascii="Times New Roman" w:hAnsi="Times New Roman" w:cs="Times New Roman"/>
          <w:sz w:val="24"/>
          <w:szCs w:val="24"/>
        </w:rPr>
        <w:t xml:space="preserve">under the </w:t>
      </w:r>
      <w:r w:rsidR="00EC05C0" w:rsidRPr="00EC05C0">
        <w:rPr>
          <w:rFonts w:ascii="Times New Roman" w:hAnsi="Times New Roman" w:cs="Times New Roman"/>
          <w:i/>
          <w:sz w:val="24"/>
          <w:szCs w:val="24"/>
        </w:rPr>
        <w:t>Map</w:t>
      </w:r>
      <w:r w:rsidR="00EC05C0">
        <w:rPr>
          <w:rFonts w:ascii="Times New Roman" w:hAnsi="Times New Roman" w:cs="Times New Roman"/>
          <w:sz w:val="24"/>
          <w:szCs w:val="24"/>
        </w:rPr>
        <w:t xml:space="preserve"> tab per Record: </w:t>
      </w:r>
    </w:p>
    <w:p w:rsidR="00EC05C0" w:rsidRPr="00EC05C0" w:rsidRDefault="00EC05C0" w:rsidP="00EC05C0">
      <w:pPr>
        <w:pStyle w:val="ListParagraph"/>
        <w:spacing w:after="0" w:line="360" w:lineRule="auto"/>
        <w:rPr>
          <w:rFonts w:ascii="Times New Roman" w:hAnsi="Times New Roman" w:cs="Times New Roman"/>
          <w:sz w:val="20"/>
          <w:szCs w:val="20"/>
        </w:rPr>
      </w:pPr>
      <w:r w:rsidRPr="00EC05C0">
        <w:rPr>
          <w:rFonts w:ascii="Times New Roman" w:hAnsi="Times New Roman" w:cs="Times New Roman"/>
          <w:sz w:val="20"/>
          <w:szCs w:val="20"/>
        </w:rPr>
        <w:t>GEOMETRYCOLLECTION(POLYGON((698.2705834295666 1341.0817175639559,722.732485395209 1320.1143730219596,665.0722879047682 1330.59804529292,727.9743215307042 1355.0599472585702,677.3032388875856 1304.388864615444,686.0396324467494 1367.2908982413564,698.28330900536 1340.8265962115,698.2705834295666 1341.0817175639559)))</w:t>
      </w:r>
    </w:p>
    <w:p w:rsidR="00EC05C0" w:rsidRDefault="00EC05C0" w:rsidP="00EC05C0">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block of text will place the star polygon in a specific location on the exhibit. The star can easily be moved to where you desire via </w:t>
      </w:r>
      <w:r w:rsidRPr="00EC05C0">
        <w:rPr>
          <w:rFonts w:ascii="Times New Roman" w:hAnsi="Times New Roman" w:cs="Times New Roman"/>
          <w:i/>
          <w:sz w:val="24"/>
          <w:szCs w:val="24"/>
        </w:rPr>
        <w:t>Drag Shape</w:t>
      </w:r>
      <w:r>
        <w:rPr>
          <w:rFonts w:ascii="Times New Roman" w:hAnsi="Times New Roman" w:cs="Times New Roman"/>
          <w:sz w:val="24"/>
          <w:szCs w:val="24"/>
        </w:rPr>
        <w:t xml:space="preserve"> under the </w:t>
      </w:r>
      <w:r w:rsidRPr="00EC05C0">
        <w:rPr>
          <w:rFonts w:ascii="Times New Roman" w:hAnsi="Times New Roman" w:cs="Times New Roman"/>
          <w:i/>
          <w:sz w:val="24"/>
          <w:szCs w:val="24"/>
        </w:rPr>
        <w:t>Map</w:t>
      </w:r>
      <w:r>
        <w:rPr>
          <w:rFonts w:ascii="Times New Roman" w:hAnsi="Times New Roman" w:cs="Times New Roman"/>
          <w:sz w:val="24"/>
          <w:szCs w:val="24"/>
        </w:rPr>
        <w:t xml:space="preserve"> tab.</w:t>
      </w:r>
    </w:p>
    <w:p w:rsidR="00EC05C0" w:rsidRPr="000900CE" w:rsidRDefault="00EC05C0" w:rsidP="00EC05C0">
      <w:pPr>
        <w:pStyle w:val="ListParagraph"/>
        <w:spacing w:after="0" w:line="360" w:lineRule="auto"/>
        <w:rPr>
          <w:rFonts w:ascii="Times New Roman" w:hAnsi="Times New Roman" w:cs="Times New Roman"/>
          <w:sz w:val="24"/>
          <w:szCs w:val="24"/>
        </w:rPr>
      </w:pPr>
    </w:p>
    <w:p w:rsidR="000900CE" w:rsidRDefault="004D5D7B" w:rsidP="000900CE">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EE01AF0" wp14:editId="06764CC5">
                <wp:simplePos x="0" y="0"/>
                <wp:positionH relativeFrom="column">
                  <wp:posOffset>919686</wp:posOffset>
                </wp:positionH>
                <wp:positionV relativeFrom="paragraph">
                  <wp:posOffset>179075</wp:posOffset>
                </wp:positionV>
                <wp:extent cx="4011540" cy="45719"/>
                <wp:effectExtent l="19050" t="57150" r="0" b="107315"/>
                <wp:wrapNone/>
                <wp:docPr id="8" name="Straight Arrow Connector 8"/>
                <wp:cNvGraphicFramePr/>
                <a:graphic xmlns:a="http://schemas.openxmlformats.org/drawingml/2006/main">
                  <a:graphicData uri="http://schemas.microsoft.com/office/word/2010/wordprocessingShape">
                    <wps:wsp>
                      <wps:cNvCnPr/>
                      <wps:spPr>
                        <a:xfrm>
                          <a:off x="0" y="0"/>
                          <a:ext cx="401154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C292F" id="Straight Arrow Connector 8" o:spid="_x0000_s1026" type="#_x0000_t32" style="position:absolute;margin-left:72.4pt;margin-top:14.1pt;width:315.8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" strokecolor="black [3213]" strokeweight="2.25pt">
                <v:stroke endarrow="block" joinstyle="miter"/>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simplePos x="0" y="0"/>
            <wp:positionH relativeFrom="column">
              <wp:posOffset>4971397</wp:posOffset>
            </wp:positionH>
            <wp:positionV relativeFrom="paragraph">
              <wp:posOffset>107</wp:posOffset>
            </wp:positionV>
            <wp:extent cx="1213485" cy="379984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 second leevel sty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13485" cy="3799840"/>
                    </a:xfrm>
                    <a:prstGeom prst="rect">
                      <a:avLst/>
                    </a:prstGeom>
                  </pic:spPr>
                </pic:pic>
              </a:graphicData>
            </a:graphic>
            <wp14:sizeRelH relativeFrom="page">
              <wp14:pctWidth>0</wp14:pctWidth>
            </wp14:sizeRelH>
            <wp14:sizeRelV relativeFrom="page">
              <wp14:pctHeight>0</wp14:pctHeight>
            </wp14:sizeRelV>
          </wp:anchor>
        </w:drawing>
      </w:r>
      <w:r w:rsidR="00E03715">
        <w:rPr>
          <w:rFonts w:ascii="Times New Roman" w:hAnsi="Times New Roman" w:cs="Times New Roman"/>
          <w:sz w:val="24"/>
          <w:szCs w:val="24"/>
        </w:rPr>
        <w:t xml:space="preserve">The </w:t>
      </w:r>
      <w:r w:rsidR="00E03715" w:rsidRPr="004D5D7B">
        <w:rPr>
          <w:rFonts w:ascii="Times New Roman" w:hAnsi="Times New Roman" w:cs="Times New Roman"/>
          <w:i/>
          <w:sz w:val="24"/>
          <w:szCs w:val="24"/>
        </w:rPr>
        <w:t>Style</w:t>
      </w:r>
      <w:r w:rsidR="00E03715">
        <w:rPr>
          <w:rFonts w:ascii="Times New Roman" w:hAnsi="Times New Roman" w:cs="Times New Roman"/>
          <w:sz w:val="24"/>
          <w:szCs w:val="24"/>
        </w:rPr>
        <w:t xml:space="preserve"> guide is pictured to the right. Note that a star’s placement on the bottom level should reflect, generally, the corresponding star’s placement on the top level. </w:t>
      </w:r>
    </w:p>
    <w:p w:rsidR="00E03715" w:rsidRDefault="004D5D7B" w:rsidP="000900CE">
      <w:pPr>
        <w:pStyle w:val="ListParagraph"/>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3402965</wp:posOffset>
            </wp:positionH>
            <wp:positionV relativeFrom="paragraph">
              <wp:posOffset>515620</wp:posOffset>
            </wp:positionV>
            <wp:extent cx="1231265" cy="3213100"/>
            <wp:effectExtent l="0" t="0" r="698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 sty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31265" cy="3213100"/>
                    </a:xfrm>
                    <a:prstGeom prst="rect">
                      <a:avLst/>
                    </a:prstGeom>
                  </pic:spPr>
                </pic:pic>
              </a:graphicData>
            </a:graphic>
            <wp14:sizeRelH relativeFrom="page">
              <wp14:pctWidth>0</wp14:pctWidth>
            </wp14:sizeRelH>
            <wp14:sizeRelV relativeFrom="page">
              <wp14:pctHeight>0</wp14:pctHeight>
            </wp14:sizeRelV>
          </wp:anchor>
        </w:drawing>
      </w:r>
      <w:r w:rsidR="00E03715">
        <w:rPr>
          <w:rFonts w:ascii="Times New Roman" w:hAnsi="Times New Roman" w:cs="Times New Roman"/>
          <w:sz w:val="24"/>
          <w:szCs w:val="24"/>
        </w:rPr>
        <w:t xml:space="preserve">A group Record’s informational popup can be edited via the </w:t>
      </w:r>
      <w:r w:rsidR="00E03715" w:rsidRPr="00E03715">
        <w:rPr>
          <w:rFonts w:ascii="Times New Roman" w:hAnsi="Times New Roman" w:cs="Times New Roman"/>
          <w:i/>
          <w:sz w:val="24"/>
          <w:szCs w:val="24"/>
        </w:rPr>
        <w:t>Body</w:t>
      </w:r>
      <w:r w:rsidR="00E03715">
        <w:rPr>
          <w:rFonts w:ascii="Times New Roman" w:hAnsi="Times New Roman" w:cs="Times New Roman"/>
          <w:sz w:val="24"/>
          <w:szCs w:val="24"/>
        </w:rPr>
        <w:t xml:space="preserve"> section of the </w:t>
      </w:r>
      <w:r w:rsidR="00E03715" w:rsidRPr="00E03715">
        <w:rPr>
          <w:rFonts w:ascii="Times New Roman" w:hAnsi="Times New Roman" w:cs="Times New Roman"/>
          <w:i/>
          <w:sz w:val="24"/>
          <w:szCs w:val="24"/>
        </w:rPr>
        <w:t>Text</w:t>
      </w:r>
      <w:r w:rsidR="00E03715">
        <w:rPr>
          <w:rFonts w:ascii="Times New Roman" w:hAnsi="Times New Roman" w:cs="Times New Roman"/>
          <w:sz w:val="24"/>
          <w:szCs w:val="24"/>
        </w:rPr>
        <w:t xml:space="preserve"> tab (there is an HTML interface option here for including hyperlinks and images).</w:t>
      </w:r>
    </w:p>
    <w:p w:rsidR="00E03715" w:rsidRDefault="004D5D7B" w:rsidP="00E03715">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E01AF0" wp14:editId="06764CC5">
                <wp:simplePos x="0" y="0"/>
                <wp:positionH relativeFrom="column">
                  <wp:posOffset>1612091</wp:posOffset>
                </wp:positionH>
                <wp:positionV relativeFrom="paragraph">
                  <wp:posOffset>750001</wp:posOffset>
                </wp:positionV>
                <wp:extent cx="1749517" cy="45719"/>
                <wp:effectExtent l="19050" t="95250" r="0" b="69215"/>
                <wp:wrapNone/>
                <wp:docPr id="9" name="Straight Arrow Connector 9"/>
                <wp:cNvGraphicFramePr/>
                <a:graphic xmlns:a="http://schemas.openxmlformats.org/drawingml/2006/main">
                  <a:graphicData uri="http://schemas.microsoft.com/office/word/2010/wordprocessingShape">
                    <wps:wsp>
                      <wps:cNvCnPr/>
                      <wps:spPr>
                        <a:xfrm flipV="1">
                          <a:off x="0" y="0"/>
                          <a:ext cx="1749517"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1115B" id="Straight Arrow Connector 9" o:spid="_x0000_s1026" type="#_x0000_t32" style="position:absolute;margin-left:126.95pt;margin-top:59.05pt;width:137.75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" strokecolor="black [3213]" strokeweight="2.25pt">
                <v:stroke endarrow="block" joinstyle="miter"/>
              </v:shape>
            </w:pict>
          </mc:Fallback>
        </mc:AlternateContent>
      </w:r>
      <w:r w:rsidR="00E03715">
        <w:rPr>
          <w:rFonts w:ascii="Times New Roman" w:hAnsi="Times New Roman" w:cs="Times New Roman"/>
          <w:sz w:val="24"/>
          <w:szCs w:val="24"/>
        </w:rPr>
        <w:t xml:space="preserve"> Each of the lines connecting two stars is its own Record. The line imagery is a Neatline Line made via </w:t>
      </w:r>
      <w:r w:rsidR="00E03715" w:rsidRPr="00E03715">
        <w:rPr>
          <w:rFonts w:ascii="Times New Roman" w:hAnsi="Times New Roman" w:cs="Times New Roman"/>
          <w:i/>
          <w:sz w:val="24"/>
          <w:szCs w:val="24"/>
        </w:rPr>
        <w:t>Draw Line</w:t>
      </w:r>
      <w:r w:rsidR="00E03715">
        <w:rPr>
          <w:rFonts w:ascii="Times New Roman" w:hAnsi="Times New Roman" w:cs="Times New Roman"/>
          <w:sz w:val="24"/>
          <w:szCs w:val="24"/>
        </w:rPr>
        <w:t xml:space="preserve"> under the </w:t>
      </w:r>
      <w:r w:rsidR="00E03715" w:rsidRPr="00E03715">
        <w:rPr>
          <w:rFonts w:ascii="Times New Roman" w:hAnsi="Times New Roman" w:cs="Times New Roman"/>
          <w:i/>
          <w:sz w:val="24"/>
          <w:szCs w:val="24"/>
        </w:rPr>
        <w:t>Map</w:t>
      </w:r>
      <w:r w:rsidR="00E03715">
        <w:rPr>
          <w:rFonts w:ascii="Times New Roman" w:hAnsi="Times New Roman" w:cs="Times New Roman"/>
          <w:sz w:val="24"/>
          <w:szCs w:val="24"/>
        </w:rPr>
        <w:t xml:space="preserve"> tab per Record. The </w:t>
      </w:r>
      <w:r w:rsidR="00E03715" w:rsidRPr="00E03715">
        <w:rPr>
          <w:rFonts w:ascii="Times New Roman" w:hAnsi="Times New Roman" w:cs="Times New Roman"/>
          <w:i/>
          <w:sz w:val="24"/>
          <w:szCs w:val="24"/>
        </w:rPr>
        <w:t>Style</w:t>
      </w:r>
      <w:r w:rsidR="00E03715">
        <w:rPr>
          <w:rFonts w:ascii="Times New Roman" w:hAnsi="Times New Roman" w:cs="Times New Roman"/>
          <w:sz w:val="24"/>
          <w:szCs w:val="24"/>
        </w:rPr>
        <w:t xml:space="preserve"> guide is pictured to the right (additionally, the </w:t>
      </w:r>
      <w:r w:rsidR="00E03715" w:rsidRPr="00E03715">
        <w:rPr>
          <w:rFonts w:ascii="Times New Roman" w:hAnsi="Times New Roman" w:cs="Times New Roman"/>
          <w:i/>
          <w:sz w:val="24"/>
          <w:szCs w:val="24"/>
        </w:rPr>
        <w:t>Presenter</w:t>
      </w:r>
      <w:r w:rsidR="00E03715">
        <w:rPr>
          <w:rFonts w:ascii="Times New Roman" w:hAnsi="Times New Roman" w:cs="Times New Roman"/>
          <w:sz w:val="24"/>
          <w:szCs w:val="24"/>
        </w:rPr>
        <w:t xml:space="preserve"> is set to None). </w:t>
      </w:r>
    </w:p>
    <w:p w:rsidR="000629CF" w:rsidRDefault="000629CF" w:rsidP="000629CF">
      <w:pPr>
        <w:spacing w:after="0" w:line="360" w:lineRule="auto"/>
        <w:rPr>
          <w:rFonts w:ascii="Times New Roman" w:hAnsi="Times New Roman" w:cs="Times New Roman"/>
          <w:sz w:val="24"/>
          <w:szCs w:val="24"/>
        </w:rPr>
      </w:pPr>
    </w:p>
    <w:p w:rsidR="000629CF" w:rsidRDefault="000629CF" w:rsidP="000629CF">
      <w:pPr>
        <w:spacing w:after="0" w:line="360" w:lineRule="auto"/>
        <w:rPr>
          <w:rFonts w:ascii="Times New Roman" w:hAnsi="Times New Roman" w:cs="Times New Roman"/>
          <w:sz w:val="24"/>
          <w:szCs w:val="24"/>
        </w:rPr>
      </w:pPr>
    </w:p>
    <w:p w:rsidR="000629CF" w:rsidRDefault="000629CF" w:rsidP="000629CF">
      <w:pPr>
        <w:spacing w:after="0" w:line="360" w:lineRule="auto"/>
        <w:rPr>
          <w:rFonts w:ascii="Times New Roman" w:hAnsi="Times New Roman" w:cs="Times New Roman"/>
          <w:sz w:val="24"/>
          <w:szCs w:val="24"/>
        </w:rPr>
      </w:pPr>
    </w:p>
    <w:p w:rsidR="000629CF" w:rsidRDefault="000629CF" w:rsidP="000629CF">
      <w:pPr>
        <w:spacing w:after="0" w:line="360" w:lineRule="auto"/>
        <w:rPr>
          <w:rFonts w:ascii="Times New Roman" w:hAnsi="Times New Roman" w:cs="Times New Roman"/>
          <w:sz w:val="24"/>
          <w:szCs w:val="24"/>
        </w:rPr>
      </w:pPr>
    </w:p>
    <w:p w:rsidR="000629CF" w:rsidRDefault="000629CF" w:rsidP="000629CF">
      <w:pPr>
        <w:spacing w:after="0" w:line="360" w:lineRule="auto"/>
        <w:rPr>
          <w:rFonts w:ascii="Times New Roman" w:hAnsi="Times New Roman" w:cs="Times New Roman"/>
          <w:sz w:val="24"/>
          <w:szCs w:val="24"/>
        </w:rPr>
      </w:pPr>
    </w:p>
    <w:p w:rsidR="000629CF" w:rsidRDefault="000629CF" w:rsidP="000629CF">
      <w:pPr>
        <w:spacing w:after="0" w:line="360" w:lineRule="auto"/>
        <w:rPr>
          <w:rFonts w:ascii="Times New Roman" w:hAnsi="Times New Roman" w:cs="Times New Roman"/>
          <w:sz w:val="24"/>
          <w:szCs w:val="24"/>
        </w:rPr>
      </w:pPr>
    </w:p>
    <w:p w:rsidR="000629CF" w:rsidRDefault="000629CF" w:rsidP="000629CF">
      <w:pPr>
        <w:spacing w:after="0" w:line="360" w:lineRule="auto"/>
        <w:rPr>
          <w:rFonts w:ascii="Times New Roman" w:hAnsi="Times New Roman" w:cs="Times New Roman"/>
          <w:b/>
          <w:sz w:val="28"/>
          <w:szCs w:val="28"/>
        </w:rPr>
      </w:pPr>
      <w:r w:rsidRPr="000629CF">
        <w:rPr>
          <w:rFonts w:ascii="Times New Roman" w:hAnsi="Times New Roman" w:cs="Times New Roman"/>
          <w:b/>
          <w:sz w:val="28"/>
          <w:szCs w:val="28"/>
        </w:rPr>
        <w:t>General Organization of Site</w:t>
      </w:r>
    </w:p>
    <w:p w:rsidR="000629CF" w:rsidRDefault="000A0ED4" w:rsidP="000A0ED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site uses the Seasons theme with the Night style sheet. </w:t>
      </w:r>
    </w:p>
    <w:p w:rsidR="000A0ED4" w:rsidRDefault="000A0ED4" w:rsidP="000A0ED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Navigation: Home is custom redirected to /homepagemap, which is the Neatline exhibit containing the constellation visualization. The other pages on the nav bar include Narratives of Groups, Interviews, Galleries of Images, Instruments/Tools/Proposals (these four are </w:t>
      </w:r>
      <w:r w:rsidRPr="000A0ED4">
        <w:rPr>
          <w:rFonts w:ascii="Times New Roman" w:hAnsi="Times New Roman" w:cs="Times New Roman"/>
          <w:i/>
          <w:sz w:val="24"/>
          <w:szCs w:val="24"/>
        </w:rPr>
        <w:t>Collections)</w:t>
      </w:r>
      <w:r>
        <w:rPr>
          <w:rFonts w:ascii="Times New Roman" w:hAnsi="Times New Roman" w:cs="Times New Roman"/>
          <w:sz w:val="24"/>
          <w:szCs w:val="24"/>
        </w:rPr>
        <w:t xml:space="preserve">, About, and Contribute an Item (a plugin that allows guest users to contribute to the repository). </w:t>
      </w:r>
    </w:p>
    <w:p w:rsidR="000A0ED4" w:rsidRDefault="000A0ED4" w:rsidP="000A0ED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Each group, linked to star imagery in the Neatline homepage visualization, has its own </w:t>
      </w:r>
      <w:r>
        <w:rPr>
          <w:rFonts w:ascii="Times New Roman" w:hAnsi="Times New Roman" w:cs="Times New Roman"/>
          <w:i/>
          <w:sz w:val="24"/>
          <w:szCs w:val="24"/>
        </w:rPr>
        <w:t xml:space="preserve">Exhibit </w:t>
      </w:r>
      <w:r>
        <w:rPr>
          <w:rFonts w:ascii="Times New Roman" w:hAnsi="Times New Roman" w:cs="Times New Roman"/>
          <w:sz w:val="24"/>
          <w:szCs w:val="24"/>
        </w:rPr>
        <w:t>under which all materials related to the group can be found. Each Exhibit acts as a satellite ‘website’ off the main website</w:t>
      </w:r>
      <w:r w:rsidR="00572C9B">
        <w:rPr>
          <w:rFonts w:ascii="Times New Roman" w:hAnsi="Times New Roman" w:cs="Times New Roman"/>
          <w:sz w:val="24"/>
          <w:szCs w:val="24"/>
        </w:rPr>
        <w:t xml:space="preserve"> for each group.</w:t>
      </w:r>
    </w:p>
    <w:p w:rsidR="000A0ED4" w:rsidRPr="000A0ED4" w:rsidRDefault="000A0ED4" w:rsidP="000A0ED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Each thematic node in the Neatline visualization also has its own </w:t>
      </w:r>
      <w:r w:rsidRPr="000A0ED4">
        <w:rPr>
          <w:rFonts w:ascii="Times New Roman" w:hAnsi="Times New Roman" w:cs="Times New Roman"/>
          <w:i/>
          <w:sz w:val="24"/>
          <w:szCs w:val="24"/>
        </w:rPr>
        <w:t>Exhibit</w:t>
      </w:r>
      <w:r>
        <w:rPr>
          <w:rFonts w:ascii="Times New Roman" w:hAnsi="Times New Roman" w:cs="Times New Roman"/>
          <w:sz w:val="24"/>
          <w:szCs w:val="24"/>
        </w:rPr>
        <w:t xml:space="preserve">, acting as a satellite ‘website’ off the main website for each theme. The </w:t>
      </w:r>
      <w:r w:rsidRPr="000A0ED4">
        <w:rPr>
          <w:rFonts w:ascii="Times New Roman" w:hAnsi="Times New Roman" w:cs="Times New Roman"/>
          <w:i/>
          <w:sz w:val="24"/>
          <w:szCs w:val="24"/>
        </w:rPr>
        <w:t>Exhibit</w:t>
      </w:r>
      <w:r>
        <w:rPr>
          <w:rFonts w:ascii="Times New Roman" w:hAnsi="Times New Roman" w:cs="Times New Roman"/>
          <w:sz w:val="24"/>
          <w:szCs w:val="24"/>
        </w:rPr>
        <w:t xml:space="preserve"> contains all materials relating to the theme in question. </w:t>
      </w:r>
    </w:p>
    <w:sectPr w:rsidR="000A0ED4" w:rsidRPr="000A0ED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93B" w:rsidRDefault="00E9193B" w:rsidP="00B54409">
      <w:pPr>
        <w:spacing w:after="0" w:line="240" w:lineRule="auto"/>
      </w:pPr>
      <w:r>
        <w:separator/>
      </w:r>
    </w:p>
  </w:endnote>
  <w:endnote w:type="continuationSeparator" w:id="0">
    <w:p w:rsidR="00E9193B" w:rsidRDefault="00E9193B" w:rsidP="00B54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93B" w:rsidRDefault="00E9193B" w:rsidP="00B54409">
      <w:pPr>
        <w:spacing w:after="0" w:line="240" w:lineRule="auto"/>
      </w:pPr>
      <w:r>
        <w:separator/>
      </w:r>
    </w:p>
  </w:footnote>
  <w:footnote w:type="continuationSeparator" w:id="0">
    <w:p w:rsidR="00E9193B" w:rsidRDefault="00E9193B" w:rsidP="00B544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E4F" w:rsidRPr="00397E4F" w:rsidRDefault="00397E4F">
    <w:pPr>
      <w:pStyle w:val="Header"/>
      <w:rPr>
        <w:rFonts w:ascii="Times New Roman" w:hAnsi="Times New Roman" w:cs="Times New Roman"/>
        <w:sz w:val="24"/>
        <w:szCs w:val="24"/>
      </w:rPr>
    </w:pPr>
    <w:r w:rsidRPr="00397E4F">
      <w:rPr>
        <w:rFonts w:ascii="Times New Roman" w:hAnsi="Times New Roman" w:cs="Times New Roman"/>
        <w:sz w:val="24"/>
        <w:szCs w:val="24"/>
      </w:rPr>
      <w:t>Kha Huynh</w:t>
    </w:r>
    <w:r w:rsidRPr="00397E4F">
      <w:rPr>
        <w:rFonts w:ascii="Times New Roman" w:hAnsi="Times New Roman" w:cs="Times New Roman"/>
        <w:sz w:val="24"/>
        <w:szCs w:val="24"/>
      </w:rPr>
      <w:tab/>
      <w:t>Winter Term 2018</w:t>
    </w:r>
    <w:r w:rsidRPr="00397E4F">
      <w:rPr>
        <w:rFonts w:ascii="Times New Roman" w:hAnsi="Times New Roman" w:cs="Times New Roman"/>
        <w:sz w:val="24"/>
        <w:szCs w:val="24"/>
      </w:rPr>
      <w:tab/>
      <w:t>Academic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AB634B"/>
    <w:multiLevelType w:val="hybridMultilevel"/>
    <w:tmpl w:val="1422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09"/>
    <w:rsid w:val="000629CF"/>
    <w:rsid w:val="000900CE"/>
    <w:rsid w:val="000A0ED4"/>
    <w:rsid w:val="00167895"/>
    <w:rsid w:val="0033682D"/>
    <w:rsid w:val="00397E4F"/>
    <w:rsid w:val="003E4DEF"/>
    <w:rsid w:val="004D5D7B"/>
    <w:rsid w:val="00516D82"/>
    <w:rsid w:val="005655E2"/>
    <w:rsid w:val="00572C9B"/>
    <w:rsid w:val="0065200F"/>
    <w:rsid w:val="006F0FAF"/>
    <w:rsid w:val="009C1135"/>
    <w:rsid w:val="00A97FAA"/>
    <w:rsid w:val="00AD1DED"/>
    <w:rsid w:val="00B54409"/>
    <w:rsid w:val="00CD7192"/>
    <w:rsid w:val="00CE0E2F"/>
    <w:rsid w:val="00D86D10"/>
    <w:rsid w:val="00E03715"/>
    <w:rsid w:val="00E70617"/>
    <w:rsid w:val="00E9193B"/>
    <w:rsid w:val="00EC05C0"/>
    <w:rsid w:val="00F12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89506-AA67-4B0C-A7FF-100896D02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409"/>
  </w:style>
  <w:style w:type="paragraph" w:styleId="Footer">
    <w:name w:val="footer"/>
    <w:basedOn w:val="Normal"/>
    <w:link w:val="FooterChar"/>
    <w:uiPriority w:val="99"/>
    <w:unhideWhenUsed/>
    <w:rsid w:val="00B5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409"/>
  </w:style>
  <w:style w:type="paragraph" w:styleId="ListParagraph">
    <w:name w:val="List Paragraph"/>
    <w:basedOn w:val="Normal"/>
    <w:uiPriority w:val="34"/>
    <w:qFormat/>
    <w:rsid w:val="00B54409"/>
    <w:pPr>
      <w:ind w:left="720"/>
      <w:contextualSpacing/>
    </w:pPr>
  </w:style>
  <w:style w:type="character" w:styleId="Hyperlink">
    <w:name w:val="Hyperlink"/>
    <w:basedOn w:val="DefaultParagraphFont"/>
    <w:uiPriority w:val="99"/>
    <w:unhideWhenUsed/>
    <w:rsid w:val="00B54409"/>
    <w:rPr>
      <w:color w:val="0563C1" w:themeColor="hyperlink"/>
      <w:u w:val="single"/>
    </w:rPr>
  </w:style>
  <w:style w:type="character" w:styleId="FollowedHyperlink">
    <w:name w:val="FollowedHyperlink"/>
    <w:basedOn w:val="DefaultParagraphFont"/>
    <w:uiPriority w:val="99"/>
    <w:semiHidden/>
    <w:unhideWhenUsed/>
    <w:rsid w:val="00B544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dn130.picsart.com/243049200049212.png?r1024x102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pacetelescope.org/archives/images/publicationjpg/heic1112d.jpg" TargetMode="External"/><Relationship Id="rId12" Type="http://schemas.openxmlformats.org/officeDocument/2006/relationships/hyperlink" Target="https://www196.lunapic.com/editor/?action=transparen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eatline.celestesharpe.com/files/original/7f49689dfc1ae2e6474ef828a5906c7a.png" TargetMode="External"/><Relationship Id="rId14" Type="http://schemas.openxmlformats.org/officeDocument/2006/relationships/hyperlink" Target="http://neatline.celestesharpe.com/files/original/96cd3baf187cdaa5fdf3e7b5a270cab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Huynh</dc:creator>
  <cp:keywords/>
  <dc:description/>
  <cp:lastModifiedBy>Kha Huynh</cp:lastModifiedBy>
  <cp:revision>19</cp:revision>
  <dcterms:created xsi:type="dcterms:W3CDTF">2018-02-15T19:59:00Z</dcterms:created>
  <dcterms:modified xsi:type="dcterms:W3CDTF">2018-05-18T19:13:00Z</dcterms:modified>
</cp:coreProperties>
</file>