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F006E" w14:textId="689C627F" w:rsidR="003A0038" w:rsidRDefault="003A0038">
      <w:pPr>
        <w:rPr>
          <w:rFonts w:ascii="Arial Rounded MT Bold" w:hAnsi="Arial Rounded MT Bold"/>
          <w:b/>
          <w:sz w:val="40"/>
          <w:szCs w:val="40"/>
        </w:rPr>
      </w:pPr>
      <w:r>
        <w:rPr>
          <w:rFonts w:ascii="Arial Rounded MT Bold" w:hAnsi="Arial Rounded MT Bold"/>
          <w:b/>
          <w:sz w:val="40"/>
          <w:szCs w:val="40"/>
        </w:rPr>
        <w:t>Toiletries Unlimited Ltd.</w:t>
      </w:r>
    </w:p>
    <w:p w14:paraId="527B845E" w14:textId="216D6A76" w:rsidR="002D0C89" w:rsidRPr="002D0C89" w:rsidRDefault="00502BE5">
      <w:pPr>
        <w:rPr>
          <w:rFonts w:cstheme="minorHAnsi"/>
          <w:b/>
          <w:sz w:val="28"/>
          <w:szCs w:val="28"/>
        </w:rPr>
      </w:pPr>
      <w:r>
        <w:rPr>
          <w:rFonts w:ascii="Arial Rounded MT Bold" w:hAnsi="Arial Rounded MT Bold"/>
          <w:b/>
          <w:sz w:val="28"/>
          <w:szCs w:val="28"/>
        </w:rPr>
        <w:t>The Best Damn Toiletry</w:t>
      </w:r>
      <w:bookmarkStart w:id="0" w:name="_GoBack"/>
      <w:bookmarkEnd w:id="0"/>
      <w:r w:rsidR="002D0C89" w:rsidRPr="002D0C89">
        <w:rPr>
          <w:rFonts w:ascii="Arial Rounded MT Bold" w:hAnsi="Arial Rounded MT Bold"/>
          <w:b/>
          <w:sz w:val="28"/>
          <w:szCs w:val="28"/>
        </w:rPr>
        <w:t xml:space="preserve"> Case</w:t>
      </w:r>
    </w:p>
    <w:p w14:paraId="3167FF33" w14:textId="275B711C" w:rsidR="00AE6D5F" w:rsidRDefault="00AE6D5F">
      <w:r>
        <w:rPr>
          <w:noProof/>
        </w:rPr>
        <w:drawing>
          <wp:inline distT="0" distB="0" distL="0" distR="0" wp14:anchorId="1144A13C" wp14:editId="308B78F1">
            <wp:extent cx="6284595" cy="550990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oded view.png"/>
                    <pic:cNvPicPr/>
                  </pic:nvPicPr>
                  <pic:blipFill>
                    <a:blip r:embed="rId7">
                      <a:extLst>
                        <a:ext uri="{28A0092B-C50C-407E-A947-70E740481C1C}">
                          <a14:useLocalDpi xmlns:a14="http://schemas.microsoft.com/office/drawing/2010/main" val="0"/>
                        </a:ext>
                      </a:extLst>
                    </a:blip>
                    <a:stretch>
                      <a:fillRect/>
                    </a:stretch>
                  </pic:blipFill>
                  <pic:spPr>
                    <a:xfrm>
                      <a:off x="0" y="0"/>
                      <a:ext cx="6293689" cy="5517877"/>
                    </a:xfrm>
                    <a:prstGeom prst="rect">
                      <a:avLst/>
                    </a:prstGeom>
                  </pic:spPr>
                </pic:pic>
              </a:graphicData>
            </a:graphic>
          </wp:inline>
        </w:drawing>
      </w:r>
    </w:p>
    <w:p w14:paraId="26985E0A" w14:textId="77777777" w:rsidR="00AE6D5F" w:rsidRDefault="00AE6D5F">
      <w:r>
        <w:br w:type="page"/>
      </w:r>
    </w:p>
    <w:p w14:paraId="6D416CB8" w14:textId="77777777" w:rsidR="00BE2667" w:rsidRDefault="00BE2667"/>
    <w:p w14:paraId="7DB60F74" w14:textId="77777777" w:rsidR="00BE2667" w:rsidRDefault="00BE2667">
      <w:pPr>
        <w:rPr>
          <w:sz w:val="24"/>
          <w:szCs w:val="24"/>
        </w:rPr>
      </w:pPr>
      <w:r>
        <w:rPr>
          <w:sz w:val="24"/>
          <w:szCs w:val="24"/>
        </w:rPr>
        <w:t>Index:</w:t>
      </w:r>
    </w:p>
    <w:p w14:paraId="4C7BE3BB" w14:textId="77777777" w:rsidR="00BE2667" w:rsidRDefault="00BE2667">
      <w:pPr>
        <w:rPr>
          <w:sz w:val="24"/>
          <w:szCs w:val="24"/>
        </w:rPr>
      </w:pPr>
      <w:r>
        <w:rPr>
          <w:sz w:val="24"/>
          <w:szCs w:val="24"/>
        </w:rPr>
        <w:t>Parts List……………………………………………………………………………………………………………pg. 3</w:t>
      </w:r>
    </w:p>
    <w:p w14:paraId="47DC49E3" w14:textId="77777777" w:rsidR="00BE2667" w:rsidRDefault="00BE2667">
      <w:pPr>
        <w:rPr>
          <w:sz w:val="24"/>
          <w:szCs w:val="24"/>
        </w:rPr>
      </w:pPr>
      <w:r>
        <w:rPr>
          <w:sz w:val="24"/>
          <w:szCs w:val="24"/>
        </w:rPr>
        <w:t>Assembly Instructions……………………………………………………………………………………….pg.</w:t>
      </w:r>
      <w:r w:rsidR="00C84361">
        <w:rPr>
          <w:sz w:val="24"/>
          <w:szCs w:val="24"/>
        </w:rPr>
        <w:t xml:space="preserve"> </w:t>
      </w:r>
      <w:r>
        <w:rPr>
          <w:sz w:val="24"/>
          <w:szCs w:val="24"/>
        </w:rPr>
        <w:t>4</w:t>
      </w:r>
    </w:p>
    <w:p w14:paraId="690B51D8" w14:textId="77777777" w:rsidR="00BE2667" w:rsidRDefault="00BE2667">
      <w:pPr>
        <w:rPr>
          <w:sz w:val="24"/>
          <w:szCs w:val="24"/>
        </w:rPr>
      </w:pPr>
      <w:r>
        <w:rPr>
          <w:sz w:val="24"/>
          <w:szCs w:val="24"/>
        </w:rPr>
        <w:t>Operating Instructions</w:t>
      </w:r>
      <w:r w:rsidR="00C84361">
        <w:rPr>
          <w:sz w:val="24"/>
          <w:szCs w:val="24"/>
        </w:rPr>
        <w:t>………………………………………………………………………………………pg. 5</w:t>
      </w:r>
    </w:p>
    <w:p w14:paraId="724FB723" w14:textId="77777777" w:rsidR="00BE2667" w:rsidRDefault="00BE2667">
      <w:pPr>
        <w:rPr>
          <w:sz w:val="24"/>
          <w:szCs w:val="24"/>
        </w:rPr>
      </w:pPr>
      <w:r>
        <w:rPr>
          <w:sz w:val="24"/>
          <w:szCs w:val="24"/>
        </w:rPr>
        <w:t>Maintenance</w:t>
      </w:r>
      <w:r w:rsidR="00C84361">
        <w:rPr>
          <w:sz w:val="24"/>
          <w:szCs w:val="24"/>
        </w:rPr>
        <w:t>…………………………………………………………………………………………………….pg. 5</w:t>
      </w:r>
    </w:p>
    <w:p w14:paraId="7731BA97" w14:textId="77777777" w:rsidR="00BE2667" w:rsidRDefault="00BE2667">
      <w:pPr>
        <w:rPr>
          <w:sz w:val="24"/>
          <w:szCs w:val="24"/>
        </w:rPr>
      </w:pPr>
      <w:r>
        <w:rPr>
          <w:sz w:val="24"/>
          <w:szCs w:val="24"/>
        </w:rPr>
        <w:t>Warranty</w:t>
      </w:r>
      <w:r w:rsidR="00C84361">
        <w:rPr>
          <w:sz w:val="24"/>
          <w:szCs w:val="24"/>
        </w:rPr>
        <w:t>…………………………………………………………………………………………………………..pg. 5</w:t>
      </w:r>
    </w:p>
    <w:p w14:paraId="49D01CE1" w14:textId="77777777" w:rsidR="00BE2667" w:rsidRDefault="00BE2667">
      <w:pPr>
        <w:rPr>
          <w:sz w:val="24"/>
          <w:szCs w:val="24"/>
        </w:rPr>
      </w:pPr>
      <w:r>
        <w:rPr>
          <w:sz w:val="24"/>
          <w:szCs w:val="24"/>
        </w:rPr>
        <w:t>Customer Support Information</w:t>
      </w:r>
      <w:r w:rsidR="00C84361">
        <w:rPr>
          <w:sz w:val="24"/>
          <w:szCs w:val="24"/>
        </w:rPr>
        <w:t>…………………………………………………………………………pg. 5</w:t>
      </w:r>
    </w:p>
    <w:p w14:paraId="4FF0BE7A" w14:textId="77777777" w:rsidR="00C84361" w:rsidRDefault="00C84361">
      <w:pPr>
        <w:rPr>
          <w:sz w:val="24"/>
          <w:szCs w:val="24"/>
        </w:rPr>
      </w:pPr>
    </w:p>
    <w:p w14:paraId="61C826E2" w14:textId="77777777" w:rsidR="00C84361" w:rsidRDefault="00C84361">
      <w:pPr>
        <w:rPr>
          <w:sz w:val="24"/>
          <w:szCs w:val="24"/>
        </w:rPr>
      </w:pPr>
    </w:p>
    <w:p w14:paraId="5688A0C4" w14:textId="77777777" w:rsidR="00C84361" w:rsidRDefault="00C84361">
      <w:pPr>
        <w:rPr>
          <w:sz w:val="24"/>
          <w:szCs w:val="24"/>
        </w:rPr>
      </w:pPr>
    </w:p>
    <w:p w14:paraId="528C51EC" w14:textId="77777777" w:rsidR="00C84361" w:rsidRDefault="00C84361">
      <w:pPr>
        <w:rPr>
          <w:sz w:val="24"/>
          <w:szCs w:val="24"/>
        </w:rPr>
      </w:pPr>
    </w:p>
    <w:p w14:paraId="6C2FB8F4" w14:textId="77777777" w:rsidR="00C84361" w:rsidRDefault="00C84361">
      <w:pPr>
        <w:rPr>
          <w:sz w:val="24"/>
          <w:szCs w:val="24"/>
        </w:rPr>
      </w:pPr>
    </w:p>
    <w:p w14:paraId="7DD749E5" w14:textId="77777777" w:rsidR="00C84361" w:rsidRDefault="00C84361">
      <w:pPr>
        <w:rPr>
          <w:sz w:val="24"/>
          <w:szCs w:val="24"/>
        </w:rPr>
      </w:pPr>
    </w:p>
    <w:p w14:paraId="473ACDB4" w14:textId="77777777" w:rsidR="00C84361" w:rsidRDefault="00C84361">
      <w:pPr>
        <w:rPr>
          <w:sz w:val="24"/>
          <w:szCs w:val="24"/>
        </w:rPr>
      </w:pPr>
    </w:p>
    <w:p w14:paraId="35F24171" w14:textId="77777777" w:rsidR="00C84361" w:rsidRDefault="00C84361">
      <w:pPr>
        <w:rPr>
          <w:sz w:val="24"/>
          <w:szCs w:val="24"/>
        </w:rPr>
      </w:pPr>
    </w:p>
    <w:p w14:paraId="29C557BB" w14:textId="77777777" w:rsidR="00C84361" w:rsidRDefault="00C84361">
      <w:pPr>
        <w:rPr>
          <w:sz w:val="24"/>
          <w:szCs w:val="24"/>
        </w:rPr>
      </w:pPr>
    </w:p>
    <w:p w14:paraId="12C365F2" w14:textId="77777777" w:rsidR="00C84361" w:rsidRDefault="00C84361">
      <w:pPr>
        <w:rPr>
          <w:sz w:val="24"/>
          <w:szCs w:val="24"/>
        </w:rPr>
      </w:pPr>
    </w:p>
    <w:p w14:paraId="6D2AB38D" w14:textId="77777777" w:rsidR="00C84361" w:rsidRDefault="00C84361">
      <w:pPr>
        <w:rPr>
          <w:sz w:val="24"/>
          <w:szCs w:val="24"/>
        </w:rPr>
      </w:pPr>
    </w:p>
    <w:p w14:paraId="1A3722BC" w14:textId="77777777" w:rsidR="00C84361" w:rsidRDefault="00C84361">
      <w:pPr>
        <w:rPr>
          <w:sz w:val="24"/>
          <w:szCs w:val="24"/>
        </w:rPr>
      </w:pPr>
    </w:p>
    <w:p w14:paraId="503C392C" w14:textId="77777777" w:rsidR="00C84361" w:rsidRDefault="00C84361">
      <w:pPr>
        <w:rPr>
          <w:sz w:val="24"/>
          <w:szCs w:val="24"/>
        </w:rPr>
      </w:pPr>
    </w:p>
    <w:p w14:paraId="316A33A3" w14:textId="77777777" w:rsidR="00C84361" w:rsidRDefault="00C84361">
      <w:pPr>
        <w:rPr>
          <w:sz w:val="24"/>
          <w:szCs w:val="24"/>
        </w:rPr>
      </w:pPr>
    </w:p>
    <w:p w14:paraId="524BC835" w14:textId="77777777" w:rsidR="00C84361" w:rsidRDefault="00C84361">
      <w:pPr>
        <w:rPr>
          <w:sz w:val="24"/>
          <w:szCs w:val="24"/>
        </w:rPr>
      </w:pPr>
    </w:p>
    <w:p w14:paraId="404C8AD8" w14:textId="77777777" w:rsidR="00C84361" w:rsidRDefault="00C84361">
      <w:pPr>
        <w:rPr>
          <w:sz w:val="24"/>
          <w:szCs w:val="24"/>
        </w:rPr>
      </w:pPr>
    </w:p>
    <w:p w14:paraId="53776865" w14:textId="77777777" w:rsidR="00C84361" w:rsidRDefault="00C84361">
      <w:pPr>
        <w:rPr>
          <w:sz w:val="24"/>
          <w:szCs w:val="24"/>
        </w:rPr>
      </w:pPr>
    </w:p>
    <w:p w14:paraId="26ECC20F" w14:textId="77777777" w:rsidR="00C84361" w:rsidRDefault="00C84361">
      <w:pPr>
        <w:rPr>
          <w:sz w:val="24"/>
          <w:szCs w:val="24"/>
        </w:rPr>
      </w:pPr>
    </w:p>
    <w:p w14:paraId="63DD8B58" w14:textId="77777777" w:rsidR="00C84361" w:rsidRDefault="00C84361">
      <w:pPr>
        <w:rPr>
          <w:sz w:val="24"/>
          <w:szCs w:val="24"/>
        </w:rPr>
      </w:pPr>
    </w:p>
    <w:p w14:paraId="45379D43" w14:textId="77777777" w:rsidR="00C84361" w:rsidRDefault="00C84361">
      <w:pPr>
        <w:rPr>
          <w:sz w:val="24"/>
          <w:szCs w:val="24"/>
        </w:rPr>
      </w:pPr>
    </w:p>
    <w:p w14:paraId="0198FB92" w14:textId="77777777" w:rsidR="00C84361" w:rsidRDefault="00C84361">
      <w:pPr>
        <w:rPr>
          <w:sz w:val="24"/>
          <w:szCs w:val="24"/>
        </w:rPr>
      </w:pPr>
      <w:r>
        <w:rPr>
          <w:sz w:val="24"/>
          <w:szCs w:val="24"/>
        </w:rPr>
        <w:t>Parts List:</w:t>
      </w:r>
    </w:p>
    <w:p w14:paraId="0E232701" w14:textId="4DD6DA62" w:rsidR="00C84361" w:rsidRPr="00860697" w:rsidRDefault="00C84361" w:rsidP="00C84361">
      <w:pPr>
        <w:pStyle w:val="ListParagraph"/>
        <w:numPr>
          <w:ilvl w:val="0"/>
          <w:numId w:val="1"/>
        </w:numPr>
        <w:rPr>
          <w:sz w:val="24"/>
          <w:szCs w:val="24"/>
        </w:rPr>
      </w:pPr>
      <w:r>
        <w:rPr>
          <w:sz w:val="24"/>
          <w:szCs w:val="24"/>
        </w:rPr>
        <w:t>Bottom/Stand</w:t>
      </w:r>
      <w:r w:rsidR="00860697">
        <w:rPr>
          <w:sz w:val="24"/>
          <w:szCs w:val="24"/>
        </w:rPr>
        <w:t>: 8”x8.5”x1”</w:t>
      </w:r>
    </w:p>
    <w:p w14:paraId="2C512E7D" w14:textId="6FFC4100" w:rsidR="00C84361" w:rsidRDefault="00423355" w:rsidP="00C84361">
      <w:pPr>
        <w:rPr>
          <w:sz w:val="24"/>
          <w:szCs w:val="24"/>
        </w:rPr>
      </w:pPr>
      <w:r>
        <w:rPr>
          <w:noProof/>
          <w:sz w:val="24"/>
          <w:szCs w:val="24"/>
        </w:rPr>
        <w:drawing>
          <wp:inline distT="0" distB="0" distL="0" distR="0" wp14:anchorId="3B5688F9" wp14:editId="3ED53723">
            <wp:extent cx="2650199"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tom 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700" cy="2301096"/>
                    </a:xfrm>
                    <a:prstGeom prst="rect">
                      <a:avLst/>
                    </a:prstGeom>
                  </pic:spPr>
                </pic:pic>
              </a:graphicData>
            </a:graphic>
          </wp:inline>
        </w:drawing>
      </w:r>
    </w:p>
    <w:p w14:paraId="3013626F" w14:textId="377BC3C8" w:rsidR="00C84361" w:rsidRPr="00860697" w:rsidRDefault="00C84361" w:rsidP="00C84361">
      <w:pPr>
        <w:pStyle w:val="ListParagraph"/>
        <w:numPr>
          <w:ilvl w:val="0"/>
          <w:numId w:val="1"/>
        </w:numPr>
        <w:rPr>
          <w:sz w:val="24"/>
          <w:szCs w:val="24"/>
        </w:rPr>
      </w:pPr>
      <w:r>
        <w:rPr>
          <w:sz w:val="24"/>
          <w:szCs w:val="24"/>
        </w:rPr>
        <w:t>Top Compartment</w:t>
      </w:r>
      <w:r w:rsidR="00860697">
        <w:rPr>
          <w:sz w:val="24"/>
          <w:szCs w:val="24"/>
        </w:rPr>
        <w:t xml:space="preserve">: </w:t>
      </w:r>
      <w:r w:rsidR="00A24AD0">
        <w:rPr>
          <w:sz w:val="24"/>
          <w:szCs w:val="24"/>
        </w:rPr>
        <w:t>8”x8.5”x1.25”</w:t>
      </w:r>
    </w:p>
    <w:p w14:paraId="59B6E6EC" w14:textId="6651009C" w:rsidR="00C84361" w:rsidRDefault="008603F5" w:rsidP="00C84361">
      <w:pPr>
        <w:rPr>
          <w:sz w:val="24"/>
          <w:szCs w:val="24"/>
        </w:rPr>
      </w:pPr>
      <w:r>
        <w:rPr>
          <w:noProof/>
          <w:sz w:val="24"/>
          <w:szCs w:val="24"/>
        </w:rPr>
        <w:drawing>
          <wp:inline distT="0" distB="0" distL="0" distR="0" wp14:anchorId="4C8EA6FB" wp14:editId="7DB8223A">
            <wp:extent cx="2432769" cy="24955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 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6039" cy="2509163"/>
                    </a:xfrm>
                    <a:prstGeom prst="rect">
                      <a:avLst/>
                    </a:prstGeom>
                  </pic:spPr>
                </pic:pic>
              </a:graphicData>
            </a:graphic>
          </wp:inline>
        </w:drawing>
      </w:r>
    </w:p>
    <w:p w14:paraId="4C913C02" w14:textId="77777777" w:rsidR="008603F5" w:rsidRDefault="008603F5" w:rsidP="00C84361">
      <w:pPr>
        <w:rPr>
          <w:sz w:val="24"/>
          <w:szCs w:val="24"/>
        </w:rPr>
      </w:pPr>
    </w:p>
    <w:p w14:paraId="5754DCCD" w14:textId="7B2E19EF" w:rsidR="00860697" w:rsidRDefault="00C84361" w:rsidP="00C84361">
      <w:pPr>
        <w:pStyle w:val="ListParagraph"/>
        <w:numPr>
          <w:ilvl w:val="0"/>
          <w:numId w:val="1"/>
        </w:numPr>
        <w:rPr>
          <w:sz w:val="24"/>
          <w:szCs w:val="24"/>
        </w:rPr>
      </w:pPr>
      <w:r w:rsidRPr="00860697">
        <w:rPr>
          <w:sz w:val="24"/>
          <w:szCs w:val="24"/>
        </w:rPr>
        <w:t>Connecting Pin</w:t>
      </w:r>
      <w:r w:rsidR="00860697" w:rsidRPr="00860697">
        <w:rPr>
          <w:sz w:val="24"/>
          <w:szCs w:val="24"/>
        </w:rPr>
        <w:t xml:space="preserve">: </w:t>
      </w:r>
      <w:r w:rsidR="00A24AD0">
        <w:rPr>
          <w:sz w:val="24"/>
          <w:szCs w:val="24"/>
        </w:rPr>
        <w:t>8”x.025” dia.</w:t>
      </w:r>
    </w:p>
    <w:p w14:paraId="36676802" w14:textId="50A14EB2" w:rsidR="00C84361" w:rsidRPr="00860697" w:rsidRDefault="00423355" w:rsidP="00860697">
      <w:pPr>
        <w:ind w:left="360"/>
        <w:rPr>
          <w:sz w:val="24"/>
          <w:szCs w:val="24"/>
        </w:rPr>
      </w:pPr>
      <w:r>
        <w:rPr>
          <w:noProof/>
        </w:rPr>
        <w:drawing>
          <wp:inline distT="0" distB="0" distL="0" distR="0" wp14:anchorId="65BBCD2D" wp14:editId="6CFE9EFD">
            <wp:extent cx="2113424" cy="41275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2918" cy="416557"/>
                    </a:xfrm>
                    <a:prstGeom prst="rect">
                      <a:avLst/>
                    </a:prstGeom>
                  </pic:spPr>
                </pic:pic>
              </a:graphicData>
            </a:graphic>
          </wp:inline>
        </w:drawing>
      </w:r>
    </w:p>
    <w:p w14:paraId="7114CE0E" w14:textId="77777777" w:rsidR="00423355" w:rsidRDefault="00423355">
      <w:r>
        <w:br w:type="page"/>
      </w:r>
    </w:p>
    <w:p w14:paraId="2F9C8E4F" w14:textId="72BDA94C" w:rsidR="00BE2667" w:rsidRDefault="00C84361">
      <w:r>
        <w:lastRenderedPageBreak/>
        <w:t>Assembly Instructions:</w:t>
      </w:r>
    </w:p>
    <w:p w14:paraId="240C4A84" w14:textId="77777777" w:rsidR="00C84361" w:rsidRDefault="00C84361"/>
    <w:p w14:paraId="06935DF5" w14:textId="77777777" w:rsidR="00680AEB" w:rsidRDefault="00A247EA" w:rsidP="00680AEB">
      <w:pPr>
        <w:pStyle w:val="ListParagraph"/>
        <w:numPr>
          <w:ilvl w:val="0"/>
          <w:numId w:val="2"/>
        </w:numPr>
      </w:pPr>
      <w:r>
        <w:t>Product comes preassembl</w:t>
      </w:r>
      <w:r w:rsidR="00680AEB">
        <w:t>ed prior to purchase with the top compartment attaching to the bottom/stand by one connecting pin.</w:t>
      </w:r>
    </w:p>
    <w:p w14:paraId="5E8835BA" w14:textId="45B5DBC0" w:rsidR="00680AEB" w:rsidRDefault="00680AEB" w:rsidP="00680AEB">
      <w:pPr>
        <w:pStyle w:val="ListParagraph"/>
        <w:numPr>
          <w:ilvl w:val="0"/>
          <w:numId w:val="2"/>
        </w:numPr>
      </w:pPr>
      <w:r>
        <w:t>Should any of the parts become disassembled follow these instructions:</w:t>
      </w:r>
    </w:p>
    <w:p w14:paraId="6CBC20E0" w14:textId="63E1A3AD" w:rsidR="00860697" w:rsidRDefault="00860697" w:rsidP="00860697">
      <w:pPr>
        <w:pStyle w:val="ListParagraph"/>
        <w:numPr>
          <w:ilvl w:val="0"/>
          <w:numId w:val="3"/>
        </w:numPr>
        <w:spacing w:after="0"/>
      </w:pPr>
      <w:r>
        <w:t>Push the top and bottom together.</w:t>
      </w:r>
    </w:p>
    <w:p w14:paraId="519E97F3" w14:textId="1F7DC3DC" w:rsidR="00860697" w:rsidRDefault="00860697" w:rsidP="00860697">
      <w:pPr>
        <w:spacing w:after="0"/>
        <w:ind w:left="1080"/>
      </w:pPr>
      <w:r>
        <w:t xml:space="preserve">ii.    Push the pin into the hinge. </w:t>
      </w:r>
    </w:p>
    <w:p w14:paraId="2A82037A" w14:textId="0E3A6910" w:rsidR="00680AEB" w:rsidRDefault="00680AEB" w:rsidP="00680AEB">
      <w:pPr>
        <w:pStyle w:val="ListParagraph"/>
      </w:pPr>
    </w:p>
    <w:p w14:paraId="58CC302B" w14:textId="596998F7" w:rsidR="00680AEB" w:rsidRDefault="00680AEB" w:rsidP="00680AEB">
      <w:pPr>
        <w:pStyle w:val="ListParagraph"/>
      </w:pPr>
    </w:p>
    <w:p w14:paraId="2C60BB16" w14:textId="4AA89C9A" w:rsidR="00680AEB" w:rsidRDefault="00860697" w:rsidP="00680AEB">
      <w:pPr>
        <w:pStyle w:val="ListParagraph"/>
      </w:pPr>
      <w:r>
        <w:rPr>
          <w:noProof/>
        </w:rPr>
        <mc:AlternateContent>
          <mc:Choice Requires="wps">
            <w:drawing>
              <wp:anchor distT="0" distB="0" distL="114300" distR="114300" simplePos="0" relativeHeight="251662336" behindDoc="0" locked="0" layoutInCell="1" allowOverlap="1" wp14:anchorId="69FF3D87" wp14:editId="7D25D698">
                <wp:simplePos x="0" y="0"/>
                <wp:positionH relativeFrom="column">
                  <wp:posOffset>3340100</wp:posOffset>
                </wp:positionH>
                <wp:positionV relativeFrom="paragraph">
                  <wp:posOffset>3709035</wp:posOffset>
                </wp:positionV>
                <wp:extent cx="221615" cy="24765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221615" cy="247650"/>
                        </a:xfrm>
                        <a:prstGeom prst="rect">
                          <a:avLst/>
                        </a:prstGeom>
                        <a:solidFill>
                          <a:schemeClr val="lt1"/>
                        </a:solidFill>
                        <a:ln w="6350">
                          <a:solidFill>
                            <a:prstClr val="black"/>
                          </a:solidFill>
                        </a:ln>
                      </wps:spPr>
                      <wps:txbx>
                        <w:txbxContent>
                          <w:p w14:paraId="68228691" w14:textId="38A86B29" w:rsidR="00860697" w:rsidRDefault="00860697">
                            <w: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69FF3D87" id="_x0000_t202" coordsize="21600,21600" o:spt="202" path="m0,0l0,21600,21600,21600,21600,0xe">
                <v:stroke joinstyle="miter"/>
                <v:path gradientshapeok="t" o:connecttype="rect"/>
              </v:shapetype>
              <v:shape id="Text Box 12" o:spid="_x0000_s1026" type="#_x0000_t202" style="position:absolute;left:0;text-align:left;margin-left:263pt;margin-top:292.05pt;width:17.45pt;height:19.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" fillcolor="white [3201]" strokeweight=".5pt">
                <v:textbox>
                  <w:txbxContent>
                    <w:p w14:paraId="68228691" w14:textId="38A86B29" w:rsidR="00860697" w:rsidRDefault="00860697">
                      <w:proofErr w:type="spellStart"/>
                      <w:r>
                        <w:t>i</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BF7B702" wp14:editId="4212DBBA">
                <wp:simplePos x="0" y="0"/>
                <wp:positionH relativeFrom="column">
                  <wp:posOffset>4178300</wp:posOffset>
                </wp:positionH>
                <wp:positionV relativeFrom="paragraph">
                  <wp:posOffset>1962785</wp:posOffset>
                </wp:positionV>
                <wp:extent cx="253365" cy="24765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253365" cy="247650"/>
                        </a:xfrm>
                        <a:prstGeom prst="rect">
                          <a:avLst/>
                        </a:prstGeom>
                        <a:solidFill>
                          <a:schemeClr val="lt1"/>
                        </a:solidFill>
                        <a:ln w="6350">
                          <a:solidFill>
                            <a:prstClr val="black"/>
                          </a:solidFill>
                        </a:ln>
                      </wps:spPr>
                      <wps:txbx>
                        <w:txbxContent>
                          <w:p w14:paraId="0C7A736B" w14:textId="4366F7D7" w:rsidR="00860697" w:rsidRDefault="00860697">
                            <w:r>
                              <w:t>ii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3BF7B702" id="Text Box 13" o:spid="_x0000_s1027" type="#_x0000_t202" style="position:absolute;left:0;text-align:left;margin-left:329pt;margin-top:154.55pt;width:19.95pt;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" fillcolor="white [3201]" strokeweight=".5pt">
                <v:textbox>
                  <w:txbxContent>
                    <w:p w14:paraId="0C7A736B" w14:textId="4366F7D7" w:rsidR="00860697" w:rsidRDefault="00860697">
                      <w:r>
                        <w:t>ii</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3FDC9D" wp14:editId="336FE025">
                <wp:simplePos x="0" y="0"/>
                <wp:positionH relativeFrom="column">
                  <wp:posOffset>3492500</wp:posOffset>
                </wp:positionH>
                <wp:positionV relativeFrom="paragraph">
                  <wp:posOffset>743585</wp:posOffset>
                </wp:positionV>
                <wp:extent cx="271780" cy="273050"/>
                <wp:effectExtent l="0" t="0" r="13970" b="12700"/>
                <wp:wrapNone/>
                <wp:docPr id="11" name="Text Box 11"/>
                <wp:cNvGraphicFramePr/>
                <a:graphic xmlns:a="http://schemas.openxmlformats.org/drawingml/2006/main">
                  <a:graphicData uri="http://schemas.microsoft.com/office/word/2010/wordprocessingShape">
                    <wps:wsp>
                      <wps:cNvSpPr txBox="1"/>
                      <wps:spPr>
                        <a:xfrm>
                          <a:off x="0" y="0"/>
                          <a:ext cx="271780" cy="273050"/>
                        </a:xfrm>
                        <a:prstGeom prst="rect">
                          <a:avLst/>
                        </a:prstGeom>
                        <a:solidFill>
                          <a:schemeClr val="lt1"/>
                        </a:solidFill>
                        <a:ln w="6350">
                          <a:solidFill>
                            <a:prstClr val="black"/>
                          </a:solidFill>
                        </a:ln>
                      </wps:spPr>
                      <wps:txbx>
                        <w:txbxContent>
                          <w:p w14:paraId="313BD2B0" w14:textId="3C4995F5" w:rsidR="00860697" w:rsidRDefault="00860697" w:rsidP="00860697">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83FDC9D" id="Text Box 11" o:spid="_x0000_s1028" type="#_x0000_t202" style="position:absolute;left:0;text-align:left;margin-left:275pt;margin-top:58.55pt;width:21.4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" fillcolor="white [3201]" strokeweight=".5pt">
                <v:textbox>
                  <w:txbxContent>
                    <w:p w14:paraId="313BD2B0" w14:textId="3C4995F5" w:rsidR="00860697" w:rsidRDefault="00860697" w:rsidP="00860697">
                      <w:pPr>
                        <w:jc w:val="center"/>
                      </w:pPr>
                      <w:proofErr w:type="spellStart"/>
                      <w:r>
                        <w:t>i</w:t>
                      </w:r>
                      <w:proofErr w:type="spellEnd"/>
                    </w:p>
                  </w:txbxContent>
                </v:textbox>
              </v:shape>
            </w:pict>
          </mc:Fallback>
        </mc:AlternateContent>
      </w:r>
      <w:r>
        <w:rPr>
          <w:noProof/>
        </w:rPr>
        <w:drawing>
          <wp:anchor distT="0" distB="0" distL="114300" distR="114300" simplePos="0" relativeHeight="251660288" behindDoc="0" locked="0" layoutInCell="1" allowOverlap="1" wp14:anchorId="4DE1D2D4" wp14:editId="018E0A0F">
            <wp:simplePos x="0" y="0"/>
            <wp:positionH relativeFrom="column">
              <wp:posOffset>3004820</wp:posOffset>
            </wp:positionH>
            <wp:positionV relativeFrom="paragraph">
              <wp:posOffset>3209290</wp:posOffset>
            </wp:positionV>
            <wp:extent cx="465072" cy="784515"/>
            <wp:effectExtent l="114300" t="57150" r="106680" b="539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row.png"/>
                    <pic:cNvPicPr/>
                  </pic:nvPicPr>
                  <pic:blipFill>
                    <a:blip r:embed="rId11">
                      <a:extLst>
                        <a:ext uri="{28A0092B-C50C-407E-A947-70E740481C1C}">
                          <a14:useLocalDpi xmlns:a14="http://schemas.microsoft.com/office/drawing/2010/main" val="0"/>
                        </a:ext>
                      </a:extLst>
                    </a:blip>
                    <a:stretch>
                      <a:fillRect/>
                    </a:stretch>
                  </pic:blipFill>
                  <pic:spPr>
                    <a:xfrm rot="921027">
                      <a:off x="0" y="0"/>
                      <a:ext cx="465072" cy="7845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E9D6EA8" wp14:editId="1AA16EE4">
            <wp:simplePos x="0" y="0"/>
            <wp:positionH relativeFrom="column">
              <wp:posOffset>3314700</wp:posOffset>
            </wp:positionH>
            <wp:positionV relativeFrom="paragraph">
              <wp:posOffset>1048257</wp:posOffset>
            </wp:positionV>
            <wp:extent cx="425450" cy="717678"/>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row.png"/>
                    <pic:cNvPicPr/>
                  </pic:nvPicPr>
                  <pic:blipFill>
                    <a:blip r:embed="rId11">
                      <a:extLst>
                        <a:ext uri="{28A0092B-C50C-407E-A947-70E740481C1C}">
                          <a14:useLocalDpi xmlns:a14="http://schemas.microsoft.com/office/drawing/2010/main" val="0"/>
                        </a:ext>
                      </a:extLst>
                    </a:blip>
                    <a:stretch>
                      <a:fillRect/>
                    </a:stretch>
                  </pic:blipFill>
                  <pic:spPr>
                    <a:xfrm rot="10800000">
                      <a:off x="0" y="0"/>
                      <a:ext cx="428434" cy="72271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99C4B34" wp14:editId="50AA8DD7">
            <wp:simplePos x="0" y="0"/>
            <wp:positionH relativeFrom="column">
              <wp:posOffset>3863341</wp:posOffset>
            </wp:positionH>
            <wp:positionV relativeFrom="paragraph">
              <wp:posOffset>2011731</wp:posOffset>
            </wp:positionV>
            <wp:extent cx="414081" cy="698500"/>
            <wp:effectExtent l="0" t="889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ow.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14081" cy="6985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3297CE1" wp14:editId="1A047578">
            <wp:extent cx="5943600" cy="4874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ruction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74260"/>
                    </a:xfrm>
                    <a:prstGeom prst="rect">
                      <a:avLst/>
                    </a:prstGeom>
                  </pic:spPr>
                </pic:pic>
              </a:graphicData>
            </a:graphic>
          </wp:inline>
        </w:drawing>
      </w:r>
    </w:p>
    <w:p w14:paraId="15F61030" w14:textId="77777777" w:rsidR="00680AEB" w:rsidRDefault="00680AEB" w:rsidP="00680AEB">
      <w:pPr>
        <w:pStyle w:val="ListParagraph"/>
      </w:pPr>
    </w:p>
    <w:p w14:paraId="1BD7C912" w14:textId="77777777" w:rsidR="00680AEB" w:rsidRDefault="00680AEB" w:rsidP="00680AEB">
      <w:pPr>
        <w:pStyle w:val="ListParagraph"/>
      </w:pPr>
    </w:p>
    <w:p w14:paraId="404983E4" w14:textId="77777777" w:rsidR="00680AEB" w:rsidRDefault="00680AEB" w:rsidP="00680AEB">
      <w:pPr>
        <w:pStyle w:val="ListParagraph"/>
      </w:pPr>
    </w:p>
    <w:p w14:paraId="5F559F30" w14:textId="77777777" w:rsidR="00680AEB" w:rsidRDefault="00680AEB" w:rsidP="00680AEB">
      <w:pPr>
        <w:pStyle w:val="ListParagraph"/>
      </w:pPr>
    </w:p>
    <w:p w14:paraId="72C8DAB6" w14:textId="77777777" w:rsidR="00680AEB" w:rsidRDefault="00680AEB" w:rsidP="00680AEB">
      <w:pPr>
        <w:pStyle w:val="ListParagraph"/>
      </w:pPr>
    </w:p>
    <w:p w14:paraId="1E7B7600" w14:textId="77777777" w:rsidR="00680AEB" w:rsidRDefault="00680AEB" w:rsidP="00680AEB">
      <w:pPr>
        <w:pStyle w:val="ListParagraph"/>
      </w:pPr>
    </w:p>
    <w:p w14:paraId="6E8F2E9F" w14:textId="77777777" w:rsidR="00860697" w:rsidRDefault="00860697">
      <w:r>
        <w:br w:type="page"/>
      </w:r>
    </w:p>
    <w:p w14:paraId="093BBCDD" w14:textId="59856C0E" w:rsidR="00BE2667" w:rsidRDefault="00680AEB">
      <w:r>
        <w:lastRenderedPageBreak/>
        <w:t>Operating Instructions:</w:t>
      </w:r>
    </w:p>
    <w:p w14:paraId="53C92015" w14:textId="77777777" w:rsidR="00680AEB" w:rsidRDefault="00680AEB">
      <w:r>
        <w:t>This product is designed for the ease of use and comfort of knowing your essential toiletries are safely stowed away. Having specific compartments for your toothbrush, shaving razor, deodorant, and floss ensures that each item stays where you placed it until time for use. Once placed into their respective holders this travel companion neatly folds closed into a small, easy to store box. Upon arrival to your destination it can be opened and the bottom used as a base to keep your toiletries off the counter and in a clean space.</w:t>
      </w:r>
    </w:p>
    <w:p w14:paraId="65E0AF80" w14:textId="77777777" w:rsidR="00C16E2A" w:rsidRDefault="00C16E2A"/>
    <w:p w14:paraId="77B9B496" w14:textId="77777777" w:rsidR="00680AEB" w:rsidRDefault="00680AEB">
      <w:r>
        <w:t>Maintenance:</w:t>
      </w:r>
    </w:p>
    <w:p w14:paraId="2A51DEB2" w14:textId="7CC2ACA4" w:rsidR="00C16E2A" w:rsidRDefault="003A0038">
      <w:r>
        <w:t>Due to the strong, durable design of this</w:t>
      </w:r>
      <w:r w:rsidR="00C16E2A">
        <w:t xml:space="preserve"> travel companion maintenance is kept to a minimum. After use it can be quickly rinsed and wiped out to clear out any liquid, or debris, that may have accumulated during your trip. Warm water and a mild soap should be all that is necessary to maintain a clean, portable travel companion.</w:t>
      </w:r>
    </w:p>
    <w:p w14:paraId="21D9246A" w14:textId="77777777" w:rsidR="00C16E2A" w:rsidRDefault="00C16E2A"/>
    <w:p w14:paraId="2256B081" w14:textId="77777777" w:rsidR="00C16E2A" w:rsidRDefault="00C16E2A">
      <w:r>
        <w:t>Warranty:</w:t>
      </w:r>
    </w:p>
    <w:p w14:paraId="72BE0EF7" w14:textId="0B237986" w:rsidR="00C16E2A" w:rsidRDefault="003A0038">
      <w:r>
        <w:t>This travel companion</w:t>
      </w:r>
      <w:r w:rsidR="00FA488F">
        <w:t xml:space="preserve"> was designed with durability, reliability, and ease of transport in mind. We also understand malfunctions can happen. Should you experience a defect that hinders the performance of your travel companion the company will send replacement parts for up to 6 months from purchase. Should the malfunction occur when using the product outside of it’s designed purpose then the company holds no liability. For any warranty issues please refer to our customer service.</w:t>
      </w:r>
    </w:p>
    <w:p w14:paraId="00510C3A" w14:textId="77777777" w:rsidR="00FA488F" w:rsidRDefault="00FA488F"/>
    <w:p w14:paraId="404EAF2A" w14:textId="77777777" w:rsidR="00FA488F" w:rsidRDefault="00FA488F">
      <w:r>
        <w:t>Customer Service and Contact Information:</w:t>
      </w:r>
    </w:p>
    <w:p w14:paraId="25A2AA8A" w14:textId="77777777" w:rsidR="00FA488F" w:rsidRDefault="00FA488F">
      <w:r>
        <w:t>Any questions, or concerns, can be sent through the following channels;</w:t>
      </w:r>
    </w:p>
    <w:p w14:paraId="4726648E" w14:textId="77777777" w:rsidR="00316776" w:rsidRDefault="00FA488F" w:rsidP="00316776">
      <w:r w:rsidRPr="00FA488F">
        <w:rPr>
          <w:b/>
        </w:rPr>
        <w:t>Customer Support number</w:t>
      </w:r>
      <w:r>
        <w:t>:  1-800-</w:t>
      </w:r>
      <w:r w:rsidR="003A0038">
        <w:t>667-7325</w:t>
      </w:r>
    </w:p>
    <w:p w14:paraId="7AA41264" w14:textId="26EC80AB" w:rsidR="00FA488F" w:rsidRDefault="00FA488F" w:rsidP="00316776">
      <w:r>
        <w:t>Cody McCray</w:t>
      </w:r>
      <w:r w:rsidR="00A92F16">
        <w:t xml:space="preserve">- </w:t>
      </w:r>
      <w:hyperlink r:id="rId13" w:history="1">
        <w:r w:rsidR="00A92F16" w:rsidRPr="000B4C4F">
          <w:rPr>
            <w:rStyle w:val="Hyperlink"/>
          </w:rPr>
          <w:t>cmccray4@uncc.edu</w:t>
        </w:r>
      </w:hyperlink>
    </w:p>
    <w:p w14:paraId="03628B41" w14:textId="77777777" w:rsidR="00A92F16" w:rsidRDefault="00A92F16" w:rsidP="00FA488F">
      <w:pPr>
        <w:spacing w:line="240" w:lineRule="auto"/>
      </w:pPr>
      <w:r>
        <w:t xml:space="preserve">Alexander Caviness- </w:t>
      </w:r>
      <w:hyperlink r:id="rId14" w:history="1">
        <w:r w:rsidRPr="000B4C4F">
          <w:rPr>
            <w:rStyle w:val="Hyperlink"/>
          </w:rPr>
          <w:t>acavines@uncc.edu</w:t>
        </w:r>
      </w:hyperlink>
    </w:p>
    <w:p w14:paraId="7684F914" w14:textId="77777777" w:rsidR="00A92F16" w:rsidRDefault="00A92F16" w:rsidP="00FA488F">
      <w:pPr>
        <w:spacing w:line="240" w:lineRule="auto"/>
      </w:pPr>
      <w:r>
        <w:t xml:space="preserve">Austin Teeter- </w:t>
      </w:r>
      <w:hyperlink r:id="rId15" w:history="1">
        <w:r w:rsidRPr="000B4C4F">
          <w:rPr>
            <w:rStyle w:val="Hyperlink"/>
          </w:rPr>
          <w:t>ateeter1@uncc.edu</w:t>
        </w:r>
      </w:hyperlink>
    </w:p>
    <w:p w14:paraId="5C4FF8F1" w14:textId="08FD390A" w:rsidR="00BE2667" w:rsidRDefault="00A92F16" w:rsidP="00316776">
      <w:pPr>
        <w:spacing w:line="240" w:lineRule="auto"/>
      </w:pPr>
      <w:r>
        <w:t xml:space="preserve">Alexander Harward- </w:t>
      </w:r>
      <w:hyperlink r:id="rId16" w:history="1">
        <w:r w:rsidRPr="000B4C4F">
          <w:rPr>
            <w:rStyle w:val="Hyperlink"/>
          </w:rPr>
          <w:t>aharwar5@uncc.edu</w:t>
        </w:r>
      </w:hyperlink>
    </w:p>
    <w:sectPr w:rsidR="00BE2667" w:rsidSect="00BE266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0266E" w14:textId="77777777" w:rsidR="00931734" w:rsidRDefault="00931734" w:rsidP="00BE2667">
      <w:pPr>
        <w:spacing w:after="0" w:line="240" w:lineRule="auto"/>
      </w:pPr>
      <w:r>
        <w:separator/>
      </w:r>
    </w:p>
  </w:endnote>
  <w:endnote w:type="continuationSeparator" w:id="0">
    <w:p w14:paraId="3FCC73E6" w14:textId="77777777" w:rsidR="00931734" w:rsidRDefault="00931734" w:rsidP="00BE2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A09CA" w14:textId="77777777" w:rsidR="00931734" w:rsidRDefault="00931734" w:rsidP="00BE2667">
      <w:pPr>
        <w:spacing w:after="0" w:line="240" w:lineRule="auto"/>
      </w:pPr>
      <w:r>
        <w:separator/>
      </w:r>
    </w:p>
  </w:footnote>
  <w:footnote w:type="continuationSeparator" w:id="0">
    <w:p w14:paraId="6E2011CD" w14:textId="77777777" w:rsidR="00931734" w:rsidRDefault="00931734" w:rsidP="00BE26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461300"/>
      <w:docPartObj>
        <w:docPartGallery w:val="Page Numbers (Top of Page)"/>
        <w:docPartUnique/>
      </w:docPartObj>
    </w:sdtPr>
    <w:sdtEndPr>
      <w:rPr>
        <w:b/>
        <w:bCs/>
        <w:noProof/>
        <w:color w:val="auto"/>
        <w:spacing w:val="0"/>
      </w:rPr>
    </w:sdtEndPr>
    <w:sdtContent>
      <w:p w14:paraId="008D4336" w14:textId="796A4D97" w:rsidR="00FA488F" w:rsidRDefault="00FA488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02BE5" w:rsidRPr="00502BE5">
          <w:rPr>
            <w:b/>
            <w:bCs/>
            <w:noProof/>
          </w:rPr>
          <w:t>5</w:t>
        </w:r>
        <w:r>
          <w:rPr>
            <w:b/>
            <w:bCs/>
            <w:noProof/>
          </w:rPr>
          <w:fldChar w:fldCharType="end"/>
        </w:r>
      </w:p>
    </w:sdtContent>
  </w:sdt>
  <w:p w14:paraId="46581D99" w14:textId="77777777" w:rsidR="00FA488F" w:rsidRDefault="00FA48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1290A"/>
    <w:multiLevelType w:val="hybridMultilevel"/>
    <w:tmpl w:val="02340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24552"/>
    <w:multiLevelType w:val="hybridMultilevel"/>
    <w:tmpl w:val="1B38AD42"/>
    <w:lvl w:ilvl="0" w:tplc="B30A12D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3A218F"/>
    <w:multiLevelType w:val="hybridMultilevel"/>
    <w:tmpl w:val="0602F2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67"/>
    <w:rsid w:val="002D0C89"/>
    <w:rsid w:val="00316776"/>
    <w:rsid w:val="003A0038"/>
    <w:rsid w:val="00423355"/>
    <w:rsid w:val="00502BE5"/>
    <w:rsid w:val="00680AEB"/>
    <w:rsid w:val="006C4FA5"/>
    <w:rsid w:val="00823B75"/>
    <w:rsid w:val="008603F5"/>
    <w:rsid w:val="00860697"/>
    <w:rsid w:val="00931734"/>
    <w:rsid w:val="00A247EA"/>
    <w:rsid w:val="00A24AD0"/>
    <w:rsid w:val="00A92F16"/>
    <w:rsid w:val="00AB2FEC"/>
    <w:rsid w:val="00AE6D5F"/>
    <w:rsid w:val="00B31B96"/>
    <w:rsid w:val="00BE2667"/>
    <w:rsid w:val="00C16E2A"/>
    <w:rsid w:val="00C84361"/>
    <w:rsid w:val="00CF2691"/>
    <w:rsid w:val="00D217D1"/>
    <w:rsid w:val="00FA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A131"/>
  <w15:chartTrackingRefBased/>
  <w15:docId w15:val="{3125A1F9-94A5-4CDE-9A30-7809718C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667"/>
  </w:style>
  <w:style w:type="paragraph" w:styleId="Footer">
    <w:name w:val="footer"/>
    <w:basedOn w:val="Normal"/>
    <w:link w:val="FooterChar"/>
    <w:uiPriority w:val="99"/>
    <w:unhideWhenUsed/>
    <w:rsid w:val="00BE2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667"/>
  </w:style>
  <w:style w:type="paragraph" w:styleId="ListParagraph">
    <w:name w:val="List Paragraph"/>
    <w:basedOn w:val="Normal"/>
    <w:uiPriority w:val="34"/>
    <w:qFormat/>
    <w:rsid w:val="00C84361"/>
    <w:pPr>
      <w:ind w:left="720"/>
      <w:contextualSpacing/>
    </w:pPr>
  </w:style>
  <w:style w:type="character" w:styleId="Hyperlink">
    <w:name w:val="Hyperlink"/>
    <w:basedOn w:val="DefaultParagraphFont"/>
    <w:uiPriority w:val="99"/>
    <w:unhideWhenUsed/>
    <w:rsid w:val="00A92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mccray4@uncc.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harwar5@unc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ateeter1@uncc.edu"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cavines@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6D8A7438</Template>
  <TotalTime>16</TotalTime>
  <Pages>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McCray</dc:creator>
  <cp:keywords/>
  <dc:description/>
  <cp:lastModifiedBy>Alexander Caviness</cp:lastModifiedBy>
  <cp:revision>5</cp:revision>
  <dcterms:created xsi:type="dcterms:W3CDTF">2016-11-30T00:46:00Z</dcterms:created>
  <dcterms:modified xsi:type="dcterms:W3CDTF">2016-12-05T19:08:00Z</dcterms:modified>
</cp:coreProperties>
</file>