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PODER ESPECIAL FIRMA ELECTRÓNICA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Quito,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Julio 24 del 2026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Señores: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2C2C2C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C2C2C"/>
          <w:spacing w:val="0"/>
          <w:position w:val="0"/>
          <w:sz w:val="24"/>
          <w:shd w:fill="auto" w:val="clear"/>
        </w:rPr>
        <w:t xml:space="preserve">UANATACA ECUADOR S.A.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Presente. -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SANCHEZ BARRERA HENRY IVAN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 número de CÉDULA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0703340455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estoy interesado (a) en contratar una firma electrónica para mi uso personal y he seleccionado a la compañía UANATACA ECUADOR S.A como entidad de certificación de firma electrónica acreditada.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 los antecedentes expuestos, otorgo poder especial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ECUANEXUS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para que obtenga una firma electrónica a mi nombre en la compañía UANATACA ECUADOR S.A y realice el proceso completo, la misma que servirá para firmar documentos tributarios electrónicos, según la normativa establecida por el Servicio de Rentas Internas para el efecto.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constancia y ratificación de lo señalado, suscribe.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………………..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C.I.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0703340455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