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Кафедра ВТ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b w:val="false"/>
          <w:bCs w:val="fals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по индивидуальному домашнему заданию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по дисциплине </w:t>
      </w: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Базы данных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Тема: Проектирование и создание базы данных </w:t>
      </w:r>
      <w:r>
        <w:rPr>
          <w:b w:val="false"/>
          <w:bCs w:val="false"/>
          <w:sz w:val="28"/>
          <w:szCs w:val="28"/>
          <w:shd w:fill="auto" w:val="clear"/>
        </w:rPr>
        <w:t>«Управление торговли»</w:t>
      </w:r>
    </w:p>
    <w:p>
      <w:pPr>
        <w:pStyle w:val="2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3002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bottomFromText="160" w:horzAnchor="margin" w:leftFromText="180" w:rightFromText="180" w:tblpX="0" w:tblpY="302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4"/>
        <w:gridCol w:w="2477"/>
        <w:gridCol w:w="2753"/>
      </w:tblGrid>
      <w:tr>
        <w:trPr>
          <w:trHeight w:val="614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Студента гр. 9308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Яловега Н.В.</w:t>
            </w:r>
          </w:p>
        </w:tc>
      </w:tr>
      <w:tr>
        <w:trPr>
          <w:trHeight w:val="614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5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Жирнова О.А.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 w:before="0" w:after="24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13"/>
        <w:rPr/>
      </w:pPr>
      <w:r>
        <w:rPr/>
        <w:t xml:space="preserve">В процессе выполнения индивидуального домашнего задания была спроектирована и создана база данных </w:t>
      </w:r>
      <w:r>
        <w:rPr>
          <w:shd w:fill="auto" w:val="clear"/>
        </w:rPr>
        <w:t>«Управление торговли»</w:t>
      </w:r>
      <w:r>
        <w:rPr/>
        <w:t xml:space="preserve">.  При проектировании и создании были использованы знания, полученные в процессе изучения курса «Базы данных». Были созданы и использованы объекты промежуточного слоя (представления, хранимые процедуры, </w:t>
      </w:r>
      <w:r>
        <w:rPr>
          <w:lang w:val="en-US"/>
        </w:rPr>
        <w:t>UDF</w:t>
      </w:r>
      <w:r>
        <w:rPr/>
        <w:t xml:space="preserve">-ы), построена диаграмма базы данных и выбрана стратегия резервного копирования. </w:t>
      </w:r>
    </w:p>
    <w:p>
      <w:pPr>
        <w:pStyle w:val="13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 w:before="0" w:after="24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 w:before="0"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the process of completing the individual homework, the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shd w:fill="auto" w:val="clear"/>
          <w:lang w:val="ru-RU"/>
        </w:rPr>
        <w:t>Trade Management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database was designed. When designing, the knowledge gained in the course of studying the course "Databases" was used. Middleware objects (views, stored procedures, UDFs) were created and used, a database diagram was built, and a backup strategy was selected.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3540_4210544620">
            <w:r>
              <w:rPr>
                <w:webHidden/>
              </w:rPr>
              <w:t>ВВЕДЕНИЕ</w:t>
              <w:tab/>
              <w:t>4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2_4210544620">
            <w:r>
              <w:rPr>
                <w:webHidden/>
              </w:rPr>
              <w:t>Цель работы</w:t>
              <w:tab/>
              <w:t>5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4_4210544620">
            <w:r>
              <w:rPr>
                <w:webHidden/>
              </w:rPr>
              <w:t>Задание</w:t>
              <w:tab/>
              <w:t>5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6_42105446201">
            <w:r>
              <w:rPr>
                <w:webHidden/>
              </w:rPr>
              <w:t>Формализация задания</w:t>
              <w:tab/>
              <w:t>5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6_4210544620">
            <w:r>
              <w:rPr>
                <w:webHidden/>
              </w:rPr>
              <w:t>Формализация задачи</w:t>
              <w:tab/>
              <w:t>5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8_42105446201">
            <w:r>
              <w:rPr>
                <w:webHidden/>
              </w:rPr>
              <w:t>Краткое описание предметной области</w:t>
              <w:tab/>
              <w:t>6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48_4210544620">
            <w:r>
              <w:rPr>
                <w:webHidden/>
              </w:rPr>
              <w:t xml:space="preserve"> </w:t>
            </w:r>
            <w:r>
              <w:rPr/>
              <w:t>Проектирование базы данных с использованием метода ER-диаграмм</w:t>
              <w:tab/>
              <w:t>7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54_4210544620">
            <w:r>
              <w:rPr>
                <w:webHidden/>
              </w:rPr>
              <w:t>Физическая модель данных</w:t>
              <w:tab/>
              <w:t>14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2552_3393972244">
            <w:r>
              <w:rPr>
                <w:webHidden/>
              </w:rPr>
              <w:t xml:space="preserve"> </w:t>
            </w:r>
            <w:r>
              <w:rPr/>
              <w:t>Создание базы данных</w:t>
              <w:tab/>
              <w:t>21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7068_3393972244">
            <w:r>
              <w:rPr>
                <w:webHidden/>
              </w:rPr>
              <w:t xml:space="preserve"> </w:t>
            </w:r>
            <w:r>
              <w:rPr/>
              <w:t>Создание таблиц базы данных</w:t>
              <w:tab/>
              <w:t>22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56_4210544620">
            <w:r>
              <w:rPr>
                <w:webHidden/>
              </w:rPr>
              <w:t>Разработка объектов промежуточного слоя</w:t>
              <w:tab/>
              <w:t>32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3558_4210544620">
            <w:r>
              <w:rPr>
                <w:webHidden/>
              </w:rPr>
              <w:t>Представления</w:t>
              <w:tab/>
              <w:t>32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3560_4210544620">
            <w:r>
              <w:rPr>
                <w:webHidden/>
              </w:rPr>
              <w:t>Хранимые процедуры</w:t>
              <w:tab/>
              <w:t>34</w:t>
            </w:r>
          </w:hyperlink>
        </w:p>
        <w:p>
          <w:pPr>
            <w:pStyle w:val="22"/>
            <w:tabs>
              <w:tab w:val="clear" w:pos="708"/>
              <w:tab w:val="right" w:pos="9354" w:leader="dot"/>
            </w:tabs>
            <w:rPr/>
          </w:pPr>
          <w:hyperlink w:anchor="__RefHeading___Toc3562_4210544620">
            <w:r>
              <w:rPr>
                <w:webHidden/>
              </w:rPr>
              <w:t>UDF</w:t>
              <w:tab/>
              <w:t>38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64_4210544620">
            <w:r>
              <w:rPr>
                <w:webHidden/>
              </w:rPr>
              <w:t>Резервное копирование</w:t>
              <w:tab/>
              <w:t>40</w:t>
            </w:r>
          </w:hyperlink>
        </w:p>
        <w:p>
          <w:pPr>
            <w:pStyle w:val="14"/>
            <w:tabs>
              <w:tab w:val="clear" w:pos="708"/>
              <w:tab w:val="right" w:pos="9354" w:leader="dot"/>
            </w:tabs>
            <w:rPr/>
          </w:pPr>
          <w:hyperlink w:anchor="__RefHeading___Toc3568_4210544620">
            <w:r>
              <w:rPr>
                <w:webHidden/>
              </w:rPr>
              <w:t>Вывод</w:t>
              <w:tab/>
              <w:t>41</w:t>
            </w:r>
          </w:hyperlink>
          <w:r>
            <w:rPr/>
            <w:fldChar w:fldCharType="end"/>
          </w:r>
        </w:p>
      </w:sdtContent>
    </w:sdt>
    <w:p>
      <w:pPr>
        <w:pStyle w:val="13"/>
        <w:ind w:hanging="0"/>
        <w:rPr/>
      </w:pPr>
      <w:r>
        <w:rPr/>
      </w:r>
    </w:p>
    <w:p>
      <w:pPr>
        <w:pStyle w:val="13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1"/>
        <w:ind w:hanging="0"/>
        <w:jc w:val="center"/>
        <w:rPr/>
      </w:pPr>
      <w:bookmarkStart w:id="0" w:name="__RefHeading___Toc3540_4210544620"/>
      <w:bookmarkStart w:id="1" w:name="_Toc91004180"/>
      <w:bookmarkEnd w:id="0"/>
      <w:r>
        <w:rPr/>
        <w:t>ВВЕДЕНИЕ</w:t>
      </w:r>
      <w:bookmarkEnd w:id="1"/>
    </w:p>
    <w:p>
      <w:pPr>
        <w:pStyle w:val="13"/>
        <w:rPr/>
      </w:pPr>
      <w:r>
        <w:rPr/>
        <w:t>В данной работе была спроектирована и создана база данных (БД) «Управление торговли», предназначенная для хранения и управления сведений о магазинах, отделах, товарах, торговых базах.</w:t>
      </w:r>
    </w:p>
    <w:p>
      <w:pPr>
        <w:pStyle w:val="Normal"/>
        <w:spacing w:lineRule="auto" w:line="360" w:before="0" w:after="0"/>
        <w:ind w:left="0" w:right="0" w:firstLine="720"/>
        <w:jc w:val="both"/>
        <w:rPr/>
      </w:pPr>
      <w:r>
        <w:rPr>
          <w:rStyle w:val="Char"/>
          <w:rFonts w:cs="Times New Roman" w:ascii="Times New Roman" w:hAnsi="Times New Roman"/>
          <w:sz w:val="28"/>
          <w:szCs w:val="28"/>
          <w:shd w:fill="auto" w:val="clear"/>
        </w:rPr>
        <w:t xml:space="preserve"> </w:t>
      </w:r>
      <w:r>
        <w:rPr>
          <w:rStyle w:val="Char"/>
          <w:rFonts w:cs="Times New Roman" w:ascii="Times New Roman" w:hAnsi="Times New Roman"/>
          <w:sz w:val="28"/>
          <w:szCs w:val="28"/>
          <w:shd w:fill="auto" w:val="clear"/>
        </w:rPr>
        <w:t>В БД предусмотрено, что отдел имеет состояние работы (открытый или закрытый), каждый товар имеет дату поступления в магазин, к</w:t>
      </w:r>
      <w:r>
        <w:rPr>
          <w:rStyle w:val="Char"/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аждый магазин закреплен за одной торговой базой, </w:t>
      </w: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>одинаковые товары могут храниться на разных базах, одинаковые товары могут продаваться в разных отделах.</w:t>
      </w:r>
    </w:p>
    <w:p>
      <w:pPr>
        <w:pStyle w:val="13"/>
        <w:rPr/>
      </w:pPr>
      <w:r>
        <w:rPr/>
        <w:t xml:space="preserve">Также в процессе выполнения работы были созданы объекты промежуточного слоя (представления, хранимые процедуры, </w:t>
      </w:r>
      <w:r>
        <w:rPr>
          <w:lang w:val="en-US"/>
        </w:rPr>
        <w:t>UDF</w:t>
      </w:r>
      <w:r>
        <w:rPr/>
        <w:t>-ы), а также выбрана стратегия резервного копирования.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rPr/>
      </w:pPr>
      <w:bookmarkStart w:id="2" w:name="__RefHeading___Toc3542_4210544620"/>
      <w:bookmarkStart w:id="3" w:name="_Toc91004181"/>
      <w:bookmarkEnd w:id="2"/>
      <w:r>
        <w:rPr/>
        <w:t>Цель работы</w:t>
      </w:r>
      <w:bookmarkEnd w:id="3"/>
    </w:p>
    <w:p>
      <w:pPr>
        <w:pStyle w:val="13"/>
        <w:spacing w:before="0" w:after="240"/>
        <w:rPr/>
      </w:pPr>
      <w:r>
        <w:rPr/>
        <w:t xml:space="preserve">Закрепить теоретические знания, полученные на курсе «Базы данных», и получить практические навыки в проектировании и создании базы данных. </w:t>
      </w:r>
    </w:p>
    <w:p>
      <w:pPr>
        <w:pStyle w:val="1"/>
        <w:rPr>
          <w:lang w:val="ru-RU"/>
        </w:rPr>
      </w:pPr>
      <w:bookmarkStart w:id="4" w:name="__RefHeading___Toc3544_4210544620"/>
      <w:bookmarkStart w:id="5" w:name="_Toc91004182"/>
      <w:bookmarkEnd w:id="4"/>
      <w:r>
        <w:rPr>
          <w:lang w:val="ru-RU"/>
        </w:rPr>
        <w:t>З</w:t>
      </w:r>
      <w:bookmarkEnd w:id="5"/>
      <w:r>
        <w:rPr>
          <w:lang w:val="ru-RU"/>
        </w:rPr>
        <w:t>адание</w:t>
      </w:r>
    </w:p>
    <w:p>
      <w:pPr>
        <w:pStyle w:val="13"/>
        <w:rPr/>
      </w:pPr>
      <w:r>
        <w:rPr/>
        <w:t xml:space="preserve">Для работы была выбрана база данных </w:t>
      </w:r>
      <w:r>
        <w:rPr>
          <w:shd w:fill="auto" w:val="clear"/>
        </w:rPr>
        <w:t>«Управление торговли»</w:t>
      </w:r>
      <w:r>
        <w:rPr/>
        <w:t>. Необходимо выполнить следующие задания: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>Краткое описание предметной области;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>Спроектировать БД (структура данных);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>Создать БД;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>Создать таблицы и ограничения целостности;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>Заполнить таблицы данными;</w:t>
      </w:r>
    </w:p>
    <w:p>
      <w:pPr>
        <w:pStyle w:val="Times1421"/>
        <w:numPr>
          <w:ilvl w:val="0"/>
          <w:numId w:val="2"/>
        </w:numPr>
        <w:spacing w:lineRule="auto" w:line="360"/>
        <w:ind w:left="1134" w:hanging="360"/>
        <w:rPr/>
      </w:pPr>
      <w:r>
        <w:rPr/>
        <w:t xml:space="preserve">Создать объекты промежуточного слоя (представления, хранимые процедуры, </w:t>
      </w:r>
      <w:r>
        <w:rPr>
          <w:lang w:val="en-US"/>
        </w:rPr>
        <w:t>UDF</w:t>
      </w:r>
      <w:r>
        <w:rPr/>
        <w:t>-ы);</w:t>
      </w:r>
    </w:p>
    <w:p>
      <w:pPr>
        <w:pStyle w:val="Times1421"/>
        <w:numPr>
          <w:ilvl w:val="0"/>
          <w:numId w:val="2"/>
        </w:numPr>
        <w:spacing w:lineRule="auto" w:line="360" w:before="0" w:after="240"/>
        <w:ind w:left="1134" w:hanging="360"/>
        <w:rPr/>
      </w:pPr>
      <w:r>
        <w:rPr>
          <w:lang w:val="ru-RU"/>
        </w:rPr>
        <w:t>Разработка стратегии р</w:t>
      </w:r>
      <w:r>
        <w:rPr/>
        <w:t>езервного копирования;</w:t>
      </w:r>
    </w:p>
    <w:p>
      <w:pPr>
        <w:pStyle w:val="1"/>
        <w:rPr/>
      </w:pPr>
      <w:bookmarkStart w:id="6" w:name="__RefHeading___Toc3546_42105446201"/>
      <w:bookmarkStart w:id="7" w:name="_Toc910041831"/>
      <w:bookmarkEnd w:id="6"/>
      <w:r>
        <w:rPr/>
        <w:t>Формализация зад</w:t>
      </w:r>
      <w:bookmarkEnd w:id="7"/>
      <w:r>
        <w:rPr/>
        <w:t>ания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Спроектировать базу данных для </w:t>
      </w:r>
      <w:r>
        <w:rPr>
          <w:sz w:val="28"/>
          <w:szCs w:val="28"/>
        </w:rPr>
        <w:t>управления торговлей</w:t>
      </w:r>
      <w:r>
        <w:rPr>
          <w:sz w:val="28"/>
          <w:szCs w:val="28"/>
        </w:rPr>
        <w:t xml:space="preserve">, используя метод ER-диаграмм, создать базу данных и необходимые таблицы, задать ограничения для таблиц и ключи, заполнить базу данных и создать в базе данных объекты промежуточного слоя. </w:t>
      </w:r>
    </w:p>
    <w:p>
      <w:pPr>
        <w:pStyle w:val="1"/>
        <w:rPr/>
      </w:pPr>
      <w:bookmarkStart w:id="8" w:name="__RefHeading___Toc3546_4210544620"/>
      <w:bookmarkStart w:id="9" w:name="_Toc91004183"/>
      <w:bookmarkEnd w:id="8"/>
      <w:r>
        <w:rPr/>
        <w:t>Формализация задачи</w:t>
      </w:r>
      <w:bookmarkEnd w:id="9"/>
    </w:p>
    <w:p>
      <w:pPr>
        <w:pStyle w:val="13"/>
        <w:rPr/>
      </w:pPr>
      <w:r>
        <w:rPr/>
        <w:t>Необходимо спроектировать базу данных, содержащую таблицы со сведениями о магазинах, отделах, товарах</w:t>
      </w:r>
      <w:r>
        <w:rPr>
          <w:lang w:val="en-US"/>
        </w:rPr>
        <w:t xml:space="preserve"> </w:t>
      </w:r>
      <w:r>
        <w:rPr>
          <w:lang w:val="en-US"/>
        </w:rPr>
        <w:t>и</w:t>
      </w:r>
      <w:r>
        <w:rPr>
          <w:lang w:val="ru-RU"/>
        </w:rPr>
        <w:t xml:space="preserve"> </w:t>
      </w:r>
      <w:r>
        <w:rPr/>
        <w:t>торговых базах.</w:t>
      </w:r>
    </w:p>
    <w:p>
      <w:pPr>
        <w:pStyle w:val="13"/>
        <w:rPr>
          <w:lang w:val="en-US"/>
        </w:rPr>
      </w:pPr>
      <w:r>
        <w:rPr>
          <w:shd w:fill="FFFF00" w:val="clear"/>
        </w:rPr>
      </w:r>
      <w:r>
        <w:br w:type="page"/>
      </w:r>
    </w:p>
    <w:p>
      <w:pPr>
        <w:pStyle w:val="1"/>
        <w:rPr/>
      </w:pPr>
      <w:bookmarkStart w:id="10" w:name="__RefHeading___Toc3548_42105446201"/>
      <w:bookmarkStart w:id="11" w:name="_Toc910041841"/>
      <w:bookmarkEnd w:id="10"/>
      <w:r>
        <w:rPr/>
        <w:t>К</w:t>
      </w:r>
      <w:bookmarkEnd w:id="11"/>
      <w:r>
        <w:rPr/>
        <w:t>раткое описание предметной области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БД должны храниться сведения о магазинах города; товарах, имеющихся в магазинах; о торговых базах и товарах, хранящихся на базах. Каждый магазин закреплён за одной торговой базой. Магазин характеризуется классом, номером и имеет несколько отделов. Каждый товар в каждом магазине продаётся, по крайней мере, в одном отделе. Каждый отдел имеет одного заведующего отделом. Товары, имеющиеся в магазине и хранящиеся на базах, характеризуются ценой, сортом и количеством. Розничные цены в магазине зависят от класса магазина и сорта товара и могут изменяться. Магазин может открыть новый отдел или закрыть старый. В этом случае товар передаётся в другие отделы.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БД «Управление торговли» проектируем при условии, что: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ab/>
        <w:t>– каждый магазин закреплён за одной торговой базой;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ab/>
        <w:t>– одинаковые товары могут храниться на разных базах;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ab/>
        <w:t>– одинаковые товары могут продаваться в разных отделах;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ab/>
        <w:t>– каждый отдел имеет состояние (закрыт или открыт);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sz w:val="28"/>
          <w:szCs w:val="28"/>
        </w:rPr>
      </w:pPr>
      <w:r>
        <w:rPr>
          <w:rStyle w:val="Char"/>
          <w:rFonts w:eastAsia="Consolas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  <w:lang w:val="ru-RU" w:eastAsia="ru-RU"/>
        </w:rPr>
        <w:tab/>
        <w:t>– у каждого товара есть дата поступления в магазин.</w:t>
      </w:r>
      <w:r>
        <w:br w:type="page"/>
      </w:r>
    </w:p>
    <w:p>
      <w:pPr>
        <w:pStyle w:val="1"/>
        <w:ind w:hanging="0"/>
        <w:rPr/>
      </w:pPr>
      <w:bookmarkStart w:id="12" w:name="__RefHeading___Toc3548_4210544620"/>
      <w:bookmarkEnd w:id="12"/>
      <w:r>
        <w:rPr/>
        <w:tab/>
      </w:r>
      <w:bookmarkStart w:id="13" w:name="_Toc910041842"/>
      <w:r>
        <w:rPr/>
        <w:t>П</w:t>
      </w:r>
      <w:bookmarkEnd w:id="13"/>
      <w:r>
        <w:rPr/>
        <w:t xml:space="preserve">роектирование базы данных с использованием метода </w:t>
      </w:r>
      <w:r>
        <w:rPr>
          <w:lang w:val="en-US"/>
        </w:rPr>
        <w:t>ER-</w:t>
      </w:r>
      <w:r>
        <w:rPr>
          <w:lang w:val="ru-RU"/>
        </w:rPr>
        <w:t>диаграмм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Проектируем БД с использованием метода ER-диаграмм [1 – 3]. Выделим объекты и их атрибуты: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– БАЗА (НомерБ*, Название,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ФИОЗаведующего, </w:t>
      </w:r>
      <w:r>
        <w:rPr>
          <w:rFonts w:cs="Times New Roman" w:ascii="Times New Roman" w:hAnsi="Times New Roman"/>
          <w:sz w:val="28"/>
          <w:szCs w:val="28"/>
        </w:rPr>
        <w:t>Примечание);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– МАГАЗИН (НомерМ*, Класс, Название,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Адрес, ФИОДиректора,</w:t>
      </w:r>
      <w:r>
        <w:rPr>
          <w:rFonts w:cs="Times New Roman" w:ascii="Times New Roman" w:hAnsi="Times New Roman"/>
          <w:sz w:val="28"/>
          <w:szCs w:val="28"/>
        </w:rPr>
        <w:t xml:space="preserve"> Примечание);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– ОТДЕЛ (НомерО*,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ФИОЗаведующего, Состояние,</w:t>
      </w:r>
      <w:r>
        <w:rPr>
          <w:rFonts w:cs="Times New Roman" w:ascii="Times New Roman" w:hAnsi="Times New Roman"/>
          <w:sz w:val="28"/>
          <w:szCs w:val="28"/>
        </w:rPr>
        <w:t xml:space="preserve"> Примечание);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ТОВАР (Шифр*, Наименование, Сорт, Примечание).</w:t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br w:type="page"/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Рассмотрим связь между объектами БАЗА и МАГАЗИН (рисунок 1).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FF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База доставляет товары в магазины, магазин получает товары с одной базы, следовательно, в соответствии с правилом 4 [1 – 3] «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>Если степень взаимосвязи 1:M и классы принадлежности обеих сущностей обязательны, то ER-диаграмма преобразуется в общем случае в два, а в частности в одно отношение (таблицу). Схема первого отношения содержит атрибуты первой сущности, схема второго – атрибуты второй сущности и ключ первой сущности. Если схема первого отношения состоит только из ключевого атрибута, то отношение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можно исключить как избыточное», получим: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121920</wp:posOffset>
                </wp:positionH>
                <wp:positionV relativeFrom="paragraph">
                  <wp:posOffset>5080</wp:posOffset>
                </wp:positionV>
                <wp:extent cx="6024245" cy="272161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245" cy="2721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98210" cy="2319655"/>
                                  <wp:effectExtent l="0" t="0" r="0" b="0"/>
                                  <wp:docPr id="2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7" t="-43" r="-17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8210" cy="2319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anchor="t" lIns="8255" tIns="8255" rIns="8255" bIns="82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74.35pt;height:214.3pt;mso-wrap-distance-left:0pt;mso-wrap-distance-right:0pt;mso-wrap-distance-top:0pt;mso-wrap-distance-bottom:0pt;margin-top:0.4pt;mso-position-vertical-relative:text;margin-left:9.6pt;mso-position-horizontal-relative:text">
                <v:textbox inset="0.00902777777777778in,0.00902777777777778in,0.00902777777777778in,0.00902777777777778in"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98210" cy="2319655"/>
                            <wp:effectExtent l="0" t="0" r="0" b="0"/>
                            <wp:docPr id="3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17" t="-43" r="-17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8210" cy="2319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– </w:t>
      </w:r>
      <w:r>
        <w:rPr>
          <w:rFonts w:cs="Times New Roman" w:ascii="Times New Roman" w:hAnsi="Times New Roman"/>
          <w:sz w:val="28"/>
          <w:szCs w:val="28"/>
        </w:rPr>
        <w:t>БАЗА (НомерБ*, Название, ФИОЗаведующего, Примечание);</w:t>
      </w:r>
    </w:p>
    <w:p>
      <w:pPr>
        <w:pStyle w:val="Normal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МАГАЗИН (НомерМ*, НомерБ, Класс, Название, Адрес, ФИОДиректора, Примечание).</w:t>
      </w:r>
      <w:r>
        <w:br w:type="page"/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Рассмотрим связь между объектами МАГАЗИН и ОТДЕЛ (рисунок 2).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 магазине есть как минимум один отдел, и каждый отдел обязательно существует в каком-нибудь одном магазине, </w:t>
      </w:r>
      <w:r>
        <w:rPr>
          <w:rFonts w:cs="Times New Roman" w:ascii="Times New Roman" w:hAnsi="Times New Roman"/>
          <w:color w:val="000000"/>
          <w:sz w:val="28"/>
          <w:szCs w:val="28"/>
        </w:rPr>
        <w:t>следовательно, в соответствии с правилом 4 [1 – 3] «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>Если степень взаимосвязи 1:M и классы принадлежности обеих сущностей обязательны, то ER-диаграмма преобразуется в общем случае в два, а в частности в одно отношение (таблицу). Схема первого отношения содержит атрибуты первой сущности, схема второго – атрибуты второй сущности и ключ первой сущности. Если схема первого отношения состоит только из ключевого атрибута, то отношение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можно исключить как избыточное», получим: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01715" cy="263588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715" cy="26358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96635" cy="2269490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7" t="-46" r="-17" b="-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635" cy="226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Рисунок 2</w:t>
                            </w:r>
                          </w:p>
                        </w:txbxContent>
                      </wps:txbx>
                      <wps:bodyPr anchor="t" lIns="8255" tIns="8255" rIns="8255" bIns="82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0.45pt;height:207.55pt;mso-wrap-distance-left:0pt;mso-wrap-distance-right:0pt;mso-wrap-distance-top:0pt;mso-wrap-distance-bottom:0pt;margin-top:0pt;mso-position-vertical:top;mso-position-vertical-relative:text;margin-left:-6.35pt;mso-position-horizontal:center;mso-position-horizontal-relative:text">
                <v:textbox inset="0.00902777777777778in,0.00902777777777778in,0.00902777777777778in,0.00902777777777778in"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96635" cy="2269490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7" t="-46" r="-17" b="-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635" cy="226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Рисунок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МАГАЗИН (НомерМ*, НомерБ, Класс, Название, Адрес, ФИОДиректора, Примечание);</w:t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ОТДЕЛ (НомерО*, НомерМ, ФИОЗаведующего, Примечание).</w:t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Рассмотрим связь между объектами ТОВАР и ОТДЕЛ (рисунок 3).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Товары могут продаваться во многих отделах, отделы могут содержать множество товаров, следовательно, 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в соответствии с правилом 6 «Если степень взаимосвязи двух сущностей равна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, то независимо от классов принадлежностей сущностей ER-диаграмма преобразуется в три отношения (три таблицы). Схемы первого и второго отношений содержат атрибуты соответствующих сущностей, а в схему третьего отношения включаются ключи обеих сущностей», получим: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1240" cy="2472055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2472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97905" cy="2004695"/>
                                  <wp:effectExtent l="0" t="0" r="0" b="0"/>
                                  <wp:docPr id="8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6" t="-17" r="-6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7905" cy="2004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Рисунок 3</w:t>
                            </w:r>
                          </w:p>
                        </w:txbxContent>
                      </wps:txbx>
                      <wps:bodyPr anchor="t" lIns="8255" tIns="8255" rIns="8255" bIns="82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1.2pt;height:194.65pt;mso-wrap-distance-left:0pt;mso-wrap-distance-right:0pt;mso-wrap-distance-top:0pt;mso-wrap-distance-bottom:0pt;margin-top:0pt;mso-position-vertical:top;mso-position-vertical-relative:text;margin-left:-6.75pt;mso-position-horizontal:center;mso-position-horizontal-relative:text">
                <v:textbox inset="0.00902777777777778in,0.00902777777777778in,0.00902777777777778in,0.00902777777777778in"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97905" cy="2004695"/>
                            <wp:effectExtent l="0" t="0" r="0" b="0"/>
                            <wp:docPr id="9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6" t="-17" r="-6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7905" cy="2004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Рисунок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ТОВАР_О </w:t>
      </w:r>
      <w:r>
        <w:rPr>
          <w:rFonts w:cs="Times New Roman" w:ascii="Times New Roman" w:hAnsi="Times New Roman"/>
          <w:color w:val="000000"/>
          <w:sz w:val="28"/>
          <w:szCs w:val="28"/>
        </w:rPr>
        <w:t>(Шифр*, Наименование, Сорт, ДатаПоступления, Цена, Примечание);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– ОТДЕЛ (НомерО*, НомерМ, ФИОЗаведующего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Состояние, Примечание);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– ТОВАРВОТДЕЛЕ (</w:t>
      </w:r>
      <w:r>
        <w:rPr>
          <w:rFonts w:cs="Times New Roman" w:ascii="Times New Roman" w:hAnsi="Times New Roman"/>
          <w:sz w:val="28"/>
          <w:szCs w:val="28"/>
          <w:lang w:val="en-US"/>
        </w:rPr>
        <w:t>НомерО</w:t>
      </w:r>
      <w:r>
        <w:rPr>
          <w:rFonts w:cs="Times New Roman" w:ascii="Times New Roman" w:hAnsi="Times New Roman"/>
          <w:sz w:val="28"/>
          <w:szCs w:val="28"/>
        </w:rPr>
        <w:t>*, Шифр*, Количество).</w:t>
      </w:r>
    </w:p>
    <w:p>
      <w:pPr>
        <w:pStyle w:val="Style18"/>
        <w:tabs>
          <w:tab w:val="clear" w:pos="708"/>
          <w:tab w:val="left" w:pos="1440" w:leader="none"/>
        </w:tabs>
        <w:spacing w:lineRule="auto" w:line="360" w:before="12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18"/>
        <w:tabs>
          <w:tab w:val="clear" w:pos="708"/>
          <w:tab w:val="left" w:pos="0" w:leader="none"/>
        </w:tabs>
        <w:spacing w:lineRule="auto" w:line="360" w:before="12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Рассмотрим связь между объектами БАЗА и ТОВАР (рисунок 4).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Товары могут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храниться на многих базах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база может содержать множество товаров, следовательно,  в соответствии с правилом 6 «Если степень взаимосвязи двух сущностей равна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>, то независимо от классов принадлежностей сущностей ER-диаграмма преобразуется в три отношения (три таблицы). Схемы первого и второго отношений содержат атрибуты соответствующих сущностей, а в схему третьего отношения включаются ключи обеих сущностей», получим: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1875" cy="2179955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875" cy="21799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99810" cy="1795780"/>
                                  <wp:effectExtent l="0" t="0" r="0" b="0"/>
                                  <wp:docPr id="11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6" t="-19" r="-6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9810" cy="179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Рисунок 4</w:t>
                            </w:r>
                          </w:p>
                        </w:txbxContent>
                      </wps:txbx>
                      <wps:bodyPr anchor="t" lIns="8255" tIns="8255" rIns="8255" bIns="82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1.25pt;height:171.65pt;mso-wrap-distance-left:0pt;mso-wrap-distance-right:0pt;mso-wrap-distance-top:0pt;mso-wrap-distance-bottom:0pt;margin-top:0pt;mso-position-vertical:top;mso-position-vertical-relative:text;margin-left:-6.75pt;mso-position-horizontal:center;mso-position-horizontal-relative:text">
                <v:textbox inset="0.00902777777777778in,0.00902777777777778in,0.00902777777777778in,0.00902777777777778in"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99810" cy="1795780"/>
                            <wp:effectExtent l="0" t="0" r="0" b="0"/>
                            <wp:docPr id="12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6" t="-19" r="-6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9810" cy="179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Рисунок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– </w:t>
      </w:r>
      <w:r>
        <w:rPr>
          <w:rFonts w:cs="Times New Roman" w:ascii="Times New Roman" w:hAnsi="Times New Roman"/>
          <w:sz w:val="28"/>
          <w:szCs w:val="28"/>
        </w:rPr>
        <w:t>БАЗА (НомерБ*, Название, Примечание);</w:t>
      </w:r>
    </w:p>
    <w:p>
      <w:pPr>
        <w:pStyle w:val="Style18"/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– ТОВАР_Б (Шифр*, Наименование, Сорт, ДатаПоступления, Примечание);</w:t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– </w:t>
      </w:r>
      <w:r>
        <w:rPr>
          <w:rFonts w:cs="Times New Roman" w:ascii="Times New Roman" w:hAnsi="Times New Roman"/>
          <w:sz w:val="28"/>
          <w:szCs w:val="28"/>
        </w:rPr>
        <w:t>ТОВАРНАБАЗЕ (НомерБ*, Шифр*, Количество).</w:t>
      </w:r>
    </w:p>
    <w:p>
      <w:pPr>
        <w:pStyle w:val="Style18"/>
        <w:tabs>
          <w:tab w:val="clear" w:pos="708"/>
          <w:tab w:val="left" w:pos="1440" w:leader="none"/>
        </w:tabs>
        <w:spacing w:lineRule="auto" w:line="360" w:before="120" w:after="0"/>
        <w:ind w:left="0" w:right="0" w:hanging="0"/>
        <w:jc w:val="both"/>
        <w:rPr/>
      </w:pPr>
      <w:r>
        <w:rPr/>
      </w:r>
      <w:r>
        <w:br w:type="page"/>
      </w:r>
    </w:p>
    <w:p>
      <w:pPr>
        <w:pStyle w:val="Style18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Таким образом, БД «</w:t>
      </w:r>
      <w:r>
        <w:rPr>
          <w:rStyle w:val="Char"/>
          <w:rFonts w:cs="Times New Roman" w:ascii="Times New Roman" w:hAnsi="Times New Roman"/>
          <w:sz w:val="28"/>
          <w:szCs w:val="28"/>
          <w:shd w:fill="auto" w:val="clear"/>
        </w:rPr>
        <w:t>Управление торговли</w:t>
      </w:r>
      <w:r>
        <w:rPr>
          <w:rFonts w:cs="Times New Roman" w:ascii="Times New Roman" w:hAnsi="Times New Roman"/>
          <w:sz w:val="28"/>
          <w:szCs w:val="28"/>
        </w:rPr>
        <w:t>» включает: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– БАЗА (НомерБ*, Название,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ФИОЗаведующего, </w:t>
      </w:r>
      <w:r>
        <w:rPr>
          <w:rFonts w:cs="Times New Roman" w:ascii="Times New Roman" w:hAnsi="Times New Roman"/>
          <w:sz w:val="28"/>
          <w:szCs w:val="28"/>
        </w:rPr>
        <w:t>Примечание);</w:t>
      </w:r>
    </w:p>
    <w:p>
      <w:pPr>
        <w:pStyle w:val="Normal"/>
        <w:tabs>
          <w:tab w:val="clear" w:pos="708"/>
          <w:tab w:val="left" w:pos="0" w:leader="none"/>
        </w:tabs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– МАГАЗИН (НомерМ*, НомерБ, Класс, Название, Адрес,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ФИОДиректора,</w:t>
      </w:r>
      <w:r>
        <w:rPr>
          <w:rFonts w:cs="Times New Roman" w:ascii="Times New Roman" w:hAnsi="Times New Roman"/>
          <w:sz w:val="28"/>
          <w:szCs w:val="28"/>
        </w:rPr>
        <w:t xml:space="preserve"> Примечание);</w:t>
      </w:r>
    </w:p>
    <w:p>
      <w:pPr>
        <w:pStyle w:val="Style18"/>
        <w:tabs>
          <w:tab w:val="clear" w:pos="708"/>
          <w:tab w:val="left" w:pos="0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ОТДЕЛ (НомерО*, НомерМ, ФИОЗаведующего, Состояние, Примечание);</w:t>
      </w:r>
    </w:p>
    <w:p>
      <w:pPr>
        <w:pStyle w:val="Style18"/>
        <w:tabs>
          <w:tab w:val="clear" w:pos="708"/>
          <w:tab w:val="left" w:pos="0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– ТОВАР_О (Шифр*, Наименование, Сорт, ДатаПоступления, Цена, Примечание);</w:t>
      </w:r>
    </w:p>
    <w:p>
      <w:pPr>
        <w:pStyle w:val="Style18"/>
        <w:tabs>
          <w:tab w:val="clear" w:pos="708"/>
          <w:tab w:val="left" w:pos="0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– ТОВАР_Б (Шифр*, Наименование, Сорт, ДатаПоступления, Примечание);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– ТОВАРВОТДЕЛЕ (</w:t>
      </w:r>
      <w:r>
        <w:rPr>
          <w:rFonts w:cs="Times New Roman" w:ascii="Times New Roman" w:hAnsi="Times New Roman"/>
          <w:sz w:val="28"/>
          <w:szCs w:val="28"/>
          <w:lang w:val="en-US"/>
        </w:rPr>
        <w:t>НомерО</w:t>
      </w:r>
      <w:r>
        <w:rPr>
          <w:rFonts w:cs="Times New Roman" w:ascii="Times New Roman" w:hAnsi="Times New Roman"/>
          <w:sz w:val="28"/>
          <w:szCs w:val="28"/>
        </w:rPr>
        <w:t>*, Шифр*, Количество);</w:t>
      </w:r>
    </w:p>
    <w:p>
      <w:pPr>
        <w:pStyle w:val="Style18"/>
        <w:tabs>
          <w:tab w:val="clear" w:pos="708"/>
          <w:tab w:val="left" w:pos="725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– ТОВАРНАБАЗЕ (НомерБ*, Шифр*, Количество).</w:t>
      </w:r>
    </w:p>
    <w:p>
      <w:pPr>
        <w:pStyle w:val="Normal"/>
        <w:tabs>
          <w:tab w:val="clear" w:pos="708"/>
          <w:tab w:val="left" w:pos="725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  <w:highlight w:val="none"/>
          <w:shd w:fill="auto" w:val="clear"/>
        </w:rPr>
      </w:pPr>
      <w:bookmarkStart w:id="14" w:name="page41R_mcid2"/>
      <w:bookmarkEnd w:id="14"/>
      <w:r>
        <w:rPr>
          <w:rFonts w:cs="Times New Roman" w:ascii="Times New Roman" w:hAnsi="Times New Roman"/>
          <w:sz w:val="28"/>
          <w:szCs w:val="28"/>
          <w:shd w:fill="auto" w:val="clear"/>
        </w:rPr>
        <w:tab/>
        <w:t>На основе всех данных была построена</w:t>
      </w:r>
      <w:bookmarkStart w:id="15" w:name="page41R_mcid3"/>
      <w:bookmarkEnd w:id="15"/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ER</w:t>
      </w:r>
      <w:bookmarkStart w:id="16" w:name="page41R_mcid4"/>
      <w:bookmarkEnd w:id="16"/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-диаграмма сущностей и связей между ними.  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см рис 5.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)</w:t>
      </w:r>
    </w:p>
    <w:p>
      <w:pPr>
        <w:pStyle w:val="Style18"/>
        <w:tabs>
          <w:tab w:val="clear" w:pos="708"/>
          <w:tab w:val="left" w:pos="725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  <w:r>
        <w:br w:type="page"/>
      </w:r>
    </w:p>
    <w:p>
      <w:pPr>
        <w:pStyle w:val="Style18"/>
        <w:tabs>
          <w:tab w:val="clear" w:pos="708"/>
          <w:tab w:val="left" w:pos="725" w:leader="none"/>
        </w:tabs>
        <w:spacing w:lineRule="auto" w:line="360" w:before="12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8225" cy="5131435"/>
                <wp:effectExtent l="0" t="0" r="0" b="0"/>
                <wp:wrapSquare wrapText="largest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5131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8225" cy="4916805"/>
                                  <wp:effectExtent l="0" t="0" r="0" b="0"/>
                                  <wp:docPr id="14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11" t="-14" r="-11" b="-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8225" cy="491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75pt;height:404.05pt;mso-wrap-distance-left:0pt;mso-wrap-distance-right:0pt;mso-wrap-distance-top:0pt;mso-wrap-distance-bottom:0pt;margin-top:0pt;mso-position-vertical:top;mso-position-vertical-relative:text;margin-left:-7pt;mso-position-horizontal:center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8225" cy="4916805"/>
                            <wp:effectExtent l="0" t="0" r="0" b="0"/>
                            <wp:docPr id="15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11" t="-14" r="-11" b="-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8225" cy="491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rPr>
          <w:sz w:val="28"/>
          <w:szCs w:val="28"/>
        </w:rPr>
      </w:pPr>
      <w:bookmarkStart w:id="17" w:name="__RefHeading___Toc3554_4210544620"/>
      <w:bookmarkEnd w:id="17"/>
      <w:r>
        <w:rPr>
          <w:sz w:val="28"/>
          <w:szCs w:val="28"/>
        </w:rPr>
        <w:t>Физическая модель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Опишем данные в терминах </w:t>
      </w:r>
      <w:r>
        <w:rPr>
          <w:sz w:val="28"/>
          <w:szCs w:val="28"/>
          <w:lang w:val="en-US"/>
        </w:rPr>
        <w:t>T-SQL.</w:t>
      </w:r>
    </w:p>
    <w:p>
      <w:pPr>
        <w:pStyle w:val="Normal"/>
        <w:rPr>
          <w:lang w:val="en-US"/>
        </w:rPr>
      </w:pPr>
      <w:r>
        <w:rPr>
          <w:sz w:val="28"/>
          <w:szCs w:val="28"/>
        </w:rPr>
      </w:r>
    </w:p>
    <w:p>
      <w:pPr>
        <w:pStyle w:val="Style29"/>
        <w:spacing w:lineRule="auto" w:line="360" w:before="0" w:after="0"/>
        <w:ind w:hanging="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– Спецификация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base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Таблица </w:t>
            </w:r>
            <w:r>
              <w:rPr>
                <w:b/>
                <w:sz w:val="28"/>
                <w:szCs w:val="28"/>
                <w:lang w:eastAsia="en-US"/>
              </w:rPr>
              <w:t>торговых баз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bases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базы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Управляющего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manager_name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Style29"/>
        <w:spacing w:lineRule="auto" w:line="360" w:before="0" w:after="0"/>
        <w:ind w:hanging="0"/>
        <w:rPr>
          <w:rFonts w:ascii="Times New Roman" w:hAnsi="Times New Roman" w:cs="Times New Roman"/>
        </w:rPr>
      </w:pPr>
      <w:r>
        <w:rPr>
          <w:sz w:val="28"/>
          <w:szCs w:val="28"/>
        </w:rPr>
      </w:r>
      <w:r>
        <w:br w:type="page"/>
      </w:r>
    </w:p>
    <w:p>
      <w:pPr>
        <w:pStyle w:val="Style29"/>
        <w:spacing w:lineRule="auto" w:line="360" w:before="0" w:after="0"/>
        <w:ind w:hanging="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– Спецификация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shops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Таблица </w:t>
            </w:r>
            <w:r>
              <w:rPr>
                <w:b/>
                <w:sz w:val="28"/>
                <w:szCs w:val="28"/>
                <w:lang w:eastAsia="en-US"/>
              </w:rPr>
              <w:t>магазинов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shops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магазина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shop</w:t>
            </w:r>
            <w:r>
              <w:rPr>
                <w:sz w:val="28"/>
                <w:szCs w:val="28"/>
                <w:lang w:val="en-US"/>
              </w:rPr>
              <w:t>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базы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base_number</w:t>
            </w:r>
          </w:p>
        </w:tc>
        <w:tc>
          <w:tcPr>
            <w:tcW w:w="18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4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nchar(50)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директора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director_name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50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</w:t>
            </w: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Style29"/>
        <w:spacing w:lineRule="auto" w:line="360" w:before="240" w:after="0"/>
        <w:ind w:hanging="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3 – Спецификация таблицы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departments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Таблица </w:t>
            </w:r>
            <w:r>
              <w:rPr>
                <w:b/>
                <w:sz w:val="28"/>
                <w:szCs w:val="28"/>
                <w:lang w:val="ru-RU" w:eastAsia="en-US"/>
              </w:rPr>
              <w:t>отделов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departments</w:t>
            </w:r>
          </w:p>
        </w:tc>
      </w:tr>
      <w:tr>
        <w:trPr>
          <w:trHeight w:val="646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отдела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магазина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shop_number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управляющего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manager_name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59" w:before="0" w:after="1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4 – Спецификация таблицы </w:t>
      </w:r>
      <w:r>
        <w:rPr>
          <w:sz w:val="28"/>
          <w:szCs w:val="28"/>
          <w:lang w:val="en-US" w:eastAsia="en-US"/>
        </w:rPr>
        <w:t>products_b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Таблица </w:t>
            </w:r>
            <w:r>
              <w:rPr>
                <w:b/>
                <w:sz w:val="28"/>
                <w:szCs w:val="28"/>
                <w:lang w:val="ru-RU" w:eastAsia="en-US"/>
              </w:rPr>
              <w:t>товаров базы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products_b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code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8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Style29"/>
        <w:spacing w:lineRule="auto" w:line="36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259" w:before="0" w:after="1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Спецификация таблицы </w:t>
      </w:r>
      <w:r>
        <w:rPr>
          <w:sz w:val="28"/>
          <w:szCs w:val="28"/>
          <w:lang w:val="en-US" w:eastAsia="en-US"/>
        </w:rPr>
        <w:t>products_d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Таблица </w:t>
            </w:r>
            <w:r>
              <w:rPr>
                <w:b/>
                <w:sz w:val="28"/>
                <w:szCs w:val="28"/>
                <w:lang w:val="ru-RU" w:eastAsia="en-US"/>
              </w:rPr>
              <w:t>товаров отдела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products_d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  <w:t>code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поступления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price &gt; 0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2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1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8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nchar(30)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Style29"/>
        <w:spacing w:lineRule="auto" w:line="360" w:before="0" w:after="0"/>
        <w:ind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9"/>
        <w:spacing w:lineRule="auto" w:line="360" w:before="0" w:after="0"/>
        <w:ind w:hanging="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Спецификация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products</w:t>
      </w:r>
      <w:r>
        <w:rPr>
          <w:rFonts w:cs="Times New Roman" w:ascii="Times New Roman" w:hAnsi="Times New Roman"/>
          <w:sz w:val="28"/>
          <w:szCs w:val="28"/>
          <w:lang w:val="en-US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bases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Таблица</w:t>
            </w:r>
            <w:r>
              <w:rPr>
                <w:b/>
                <w:sz w:val="28"/>
                <w:szCs w:val="28"/>
                <w:lang w:eastAsia="en-US"/>
              </w:rPr>
              <w:t xml:space="preserve"> связи продуктов и </w:t>
            </w:r>
            <w:r>
              <w:rPr>
                <w:b/>
                <w:sz w:val="28"/>
                <w:szCs w:val="28"/>
                <w:lang w:val="ru-RU" w:eastAsia="en-US"/>
              </w:rPr>
              <w:t>торговых баз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  <w:r>
              <w:br w:type="page"/>
            </w:r>
          </w:p>
          <w:p>
            <w:pPr>
              <w:pStyle w:val="Style29"/>
              <w:widowControl w:val="false"/>
              <w:spacing w:lineRule="auto" w:line="360" w:before="0" w:after="0"/>
              <w:ind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products</w:t>
            </w: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_</w:t>
            </w: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bases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76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базы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</w:t>
            </w:r>
            <w:r>
              <w:rPr>
                <w:sz w:val="28"/>
                <w:szCs w:val="28"/>
                <w:lang w:val="en-US"/>
              </w:rPr>
              <w:t>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</w:t>
            </w:r>
            <w:r>
              <w:rPr>
                <w:sz w:val="28"/>
                <w:szCs w:val="28"/>
                <w:lang w:val="en-US"/>
              </w:rPr>
              <w:t xml:space="preserve">unt </w:t>
            </w:r>
            <w:r>
              <w:rPr>
                <w:sz w:val="28"/>
                <w:szCs w:val="28"/>
                <w:lang w:val="ru-RU"/>
              </w:rPr>
              <w:t>&gt;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w:br w:type="page"/>
      </w:r>
    </w:p>
    <w:p>
      <w:pPr>
        <w:pStyle w:val="Style29"/>
        <w:spacing w:lineRule="auto" w:line="360" w:before="0" w:after="0"/>
        <w:ind w:hanging="0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Спецификация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products</w:t>
      </w:r>
      <w:r>
        <w:rPr>
          <w:rFonts w:cs="Times New Roman" w:ascii="Times New Roman" w:hAnsi="Times New Roman"/>
          <w:sz w:val="28"/>
          <w:szCs w:val="28"/>
          <w:lang w:val="en-US"/>
        </w:rPr>
        <w:t>_</w:t>
      </w:r>
      <w:r>
        <w:rPr>
          <w:rFonts w:cs="Times New Roman" w:ascii="Times New Roman" w:hAnsi="Times New Roman"/>
          <w:sz w:val="28"/>
          <w:szCs w:val="28"/>
          <w:lang w:val="en-US" w:eastAsia="en-US"/>
        </w:rPr>
        <w:t>departments</w:t>
      </w:r>
    </w:p>
    <w:tbl>
      <w:tblPr>
        <w:tblW w:w="9923" w:type="dxa"/>
        <w:jc w:val="left"/>
        <w:tblInd w:w="-3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"/>
        <w:gridCol w:w="503"/>
        <w:gridCol w:w="1799"/>
        <w:gridCol w:w="826"/>
        <w:gridCol w:w="1988"/>
        <w:gridCol w:w="913"/>
        <w:gridCol w:w="928"/>
        <w:gridCol w:w="852"/>
        <w:gridCol w:w="631"/>
        <w:gridCol w:w="789"/>
        <w:gridCol w:w="276"/>
      </w:tblGrid>
      <w:tr>
        <w:trPr>
          <w:trHeight w:val="509" w:hRule="atLeast"/>
          <w:cantSplit w:val="true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5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7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таблицы БД: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2681" w:leader="none"/>
                <w:tab w:val="left" w:pos="4248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Таблица</w:t>
            </w:r>
            <w:r>
              <w:rPr>
                <w:b/>
                <w:sz w:val="28"/>
                <w:szCs w:val="28"/>
                <w:lang w:eastAsia="en-US"/>
              </w:rPr>
              <w:t xml:space="preserve"> связи продуктов и магазинов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таблицы:</w:t>
            </w:r>
            <w:r>
              <w:br w:type="page"/>
            </w:r>
          </w:p>
          <w:p>
            <w:pPr>
              <w:pStyle w:val="Style29"/>
              <w:widowControl w:val="false"/>
              <w:spacing w:lineRule="auto" w:line="360" w:before="0" w:after="0"/>
              <w:ind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products</w:t>
            </w: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_</w:t>
            </w:r>
            <w:r>
              <w:rPr>
                <w:rFonts w:cs="Times New Roman" w:ascii="Times New Roman" w:hAnsi="Times New Roman"/>
                <w:sz w:val="28"/>
                <w:szCs w:val="28"/>
                <w:lang w:val="en-US" w:eastAsia="en-US"/>
              </w:rPr>
              <w:t>departments</w:t>
            </w:r>
          </w:p>
        </w:tc>
      </w:tr>
      <w:tr>
        <w:trPr>
          <w:trHeight w:val="510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разработки: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17.11.2021</w:t>
            </w:r>
          </w:p>
        </w:tc>
        <w:tc>
          <w:tcPr>
            <w:tcW w:w="4655" w:type="dxa"/>
            <w:gridSpan w:val="4"/>
            <w:vMerge w:val="continue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таблицы: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4655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gridSpan w:val="4"/>
            <w:vMerge w:val="continue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281" w:hRule="atLeast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1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28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83" w:type="dxa"/>
            <w:gridSpan w:val="2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right="-10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262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610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 данных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8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25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108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 целостности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76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  <w:lang w:val="ru-RU"/>
              </w:rPr>
              <w:t>отдела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</w:t>
            </w:r>
            <w:r>
              <w:rPr>
                <w:sz w:val="28"/>
                <w:szCs w:val="28"/>
                <w:lang w:val="en-US"/>
              </w:rPr>
              <w:t>_number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753" w:hRule="atLeast"/>
          <w:cantSplit w:val="true"/>
        </w:trPr>
        <w:tc>
          <w:tcPr>
            <w:tcW w:w="416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153" w:leader="none"/>
                <w:tab w:val="right" w:pos="8306" w:leader="none"/>
              </w:tabs>
              <w:ind w:right="-4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amount &gt;0</w:t>
            </w:r>
          </w:p>
        </w:tc>
        <w:tc>
          <w:tcPr>
            <w:tcW w:w="276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41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left="-48" w:right="-42" w:hanging="4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98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ind w:hanging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7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cs="Times New Roman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TableofFigures"/>
        <w:ind w:hanging="0"/>
        <w:jc w:val="left"/>
        <w:rPr>
          <w:rStyle w:val="BookTitle"/>
          <w:rFonts w:ascii="Times New Roman" w:hAnsi="Times New Roman" w:eastAsia="Calibri" w:cs="Times New Roman"/>
          <w:caps w:val="false"/>
          <w:smallCaps w:val="false"/>
          <w:spacing w:val="0"/>
          <w:sz w:val="28"/>
          <w:szCs w:val="28"/>
          <w:lang w:val="en-US" w:eastAsia="en-US"/>
        </w:rPr>
      </w:pPr>
      <w:r>
        <w:rPr>
          <w:rStyle w:val="BookTitle"/>
          <w:caps w:val="false"/>
          <w:smallCaps w:val="false"/>
          <w:spacing w:val="0"/>
          <w:sz w:val="28"/>
          <w:szCs w:val="28"/>
        </w:rPr>
        <w:tab/>
      </w:r>
      <w:r>
        <w:br w:type="page"/>
      </w:r>
    </w:p>
    <w:p>
      <w:pPr>
        <w:pStyle w:val="1"/>
        <w:ind w:hanging="0"/>
        <w:rPr/>
      </w:pPr>
      <w:bookmarkStart w:id="18" w:name="__RefHeading___Toc2552_3393972244"/>
      <w:bookmarkEnd w:id="18"/>
      <w:r>
        <w:rPr/>
        <w:tab/>
      </w:r>
      <w:bookmarkStart w:id="19" w:name="_Toc91004184"/>
      <w:r>
        <w:rPr/>
        <w:t xml:space="preserve">Создание </w:t>
      </w:r>
      <w:bookmarkEnd w:id="19"/>
      <w:r>
        <w:rPr/>
        <w:t>базы данных</w:t>
      </w:r>
    </w:p>
    <w:p>
      <w:pPr>
        <w:pStyle w:val="13"/>
        <w:rPr/>
      </w:pPr>
      <w:r>
        <w:rPr/>
        <w:t>Создание базы данных «Управление торговли»: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[Trade]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CONTAINMENT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NONE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N'Trade'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N'D:\Microsoft SQL Server\MSSQL15.MSSQLSERVER\MSSQL\DATA\Trade.mdf'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SIZE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8192KB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MAXSIZE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UNLIMITED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FILEGROWTH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65536KB 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LOG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N'Trade_log'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N'D:\Microsoft SQL Server\MSSQL15.MSSQLSERVER\MSSQL\DATA\Trade_log.ldf'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SIZE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8192KB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MAXSIZE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2048GB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FILEGROWTH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65536KB 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CATALOG_COLLATION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DATABASE_DEFAULT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/>
      </w:pPr>
      <w:r>
        <w:rPr/>
      </w:r>
    </w:p>
    <w:p>
      <w:pPr>
        <w:pStyle w:val="13"/>
        <w:rPr/>
      </w:pPr>
      <w:r>
        <w:rPr/>
        <w:t xml:space="preserve">На рис. </w:t>
      </w:r>
      <w:r>
        <w:rPr/>
        <w:t>6</w:t>
      </w:r>
      <w:r>
        <w:rPr/>
        <w:t xml:space="preserve"> представлен</w:t>
      </w:r>
      <w:r>
        <w:rPr/>
        <w:t xml:space="preserve">а </w:t>
      </w:r>
      <w:r>
        <w:rPr/>
        <w:t>созданн</w:t>
      </w:r>
      <w:r>
        <w:rPr/>
        <w:t xml:space="preserve">ая </w:t>
      </w:r>
      <w:r>
        <w:rPr/>
        <w:t>баз</w:t>
      </w:r>
      <w:r>
        <w:rPr/>
        <w:t>а</w:t>
      </w:r>
      <w:r>
        <w:rPr/>
        <w:t xml:space="preserve"> данных </w:t>
      </w:r>
      <w:r>
        <w:rPr>
          <w:lang w:val="en-US"/>
        </w:rPr>
        <w:t>Trade</w:t>
      </w:r>
      <w:r>
        <w:rPr/>
        <w:t>.</w:t>
      </w:r>
    </w:p>
    <w:p>
      <w:pPr>
        <w:pStyle w:val="TableofFigures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1487805</wp:posOffset>
                </wp:positionH>
                <wp:positionV relativeFrom="paragraph">
                  <wp:posOffset>160655</wp:posOffset>
                </wp:positionV>
                <wp:extent cx="2924175" cy="1576070"/>
                <wp:effectExtent l="0" t="0" r="0" b="0"/>
                <wp:wrapSquare wrapText="largest"/>
                <wp:docPr id="16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576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924175" cy="1219200"/>
                                  <wp:effectExtent l="0" t="0" r="0" b="0"/>
                                  <wp:docPr id="1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4175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25pt;height:124.1pt;mso-wrap-distance-left:0pt;mso-wrap-distance-right:0pt;mso-wrap-distance-top:0pt;mso-wrap-distance-bottom:0pt;margin-top:12.65pt;mso-position-vertical-relative:text;margin-left:117.15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924175" cy="1219200"/>
                            <wp:effectExtent l="0" t="0" r="0" b="0"/>
                            <wp:docPr id="1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4175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  <w:bookmarkStart w:id="20" w:name="__RefHeading___Toc3550_4210544620"/>
      <w:bookmarkStart w:id="21" w:name="__RefHeading___Toc3550_4210544620"/>
      <w:bookmarkEnd w:id="21"/>
      <w:r>
        <w:br w:type="page"/>
      </w:r>
    </w:p>
    <w:p>
      <w:pPr>
        <w:pStyle w:val="1"/>
        <w:ind w:hanging="0"/>
        <w:rPr/>
      </w:pPr>
      <w:bookmarkStart w:id="22" w:name="__RefHeading___Toc7068_3393972244"/>
      <w:bookmarkEnd w:id="22"/>
      <w:r>
        <w:rPr/>
        <w:tab/>
      </w:r>
      <w:bookmarkStart w:id="23" w:name="_Toc91004185"/>
      <w:r>
        <w:rPr/>
        <w:t xml:space="preserve">Создание таблиц </w:t>
      </w:r>
      <w:bookmarkEnd w:id="23"/>
      <w:r>
        <w:rPr/>
        <w:t>базы данных</w:t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>
          <w:sz w:val="28"/>
          <w:lang w:val="en-US"/>
        </w:rPr>
        <w:t>Создание таблицы bases: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[bases]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[base_number]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[manager_name]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[note]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[PK_bases]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[base_number]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>
          <w:sz w:val="28"/>
        </w:rPr>
        <w:t>Создание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shops: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[shops]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[shop_number]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[base_number]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[class]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[address]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[director_name]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[note]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[PK_shops]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[shop_number]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[shops]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[FK_shops_bases]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[base_number]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[bases]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[base_number]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[shops]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[FK_shops_bases]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/>
      </w:r>
      <w:r>
        <w:br w:type="page"/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>
          <w:sz w:val="28"/>
        </w:rPr>
        <w:t>Создание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</w:t>
      </w:r>
      <w:r>
        <w:rPr>
          <w:sz w:val="28"/>
          <w:shd w:fill="auto" w:val="clear"/>
          <w:lang w:val="en-US"/>
        </w:rPr>
        <w:t>departments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[departments]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[department_number]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[shop_number]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[manager_name]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[state] [bit]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[note]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[PK_departments]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[department_number]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[departments]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[FK_departments_departments]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[shop_number]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[shops]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[shop_number]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[departments]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[FK_departments_departments]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>
          <w:sz w:val="28"/>
        </w:rPr>
        <w:t>Создание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products_b: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[products_b]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[code]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[sort]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[date] [datetime]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[note]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[PK_products_b]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[code]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/>
      </w:r>
      <w:r>
        <w:br w:type="page"/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>
          <w:sz w:val="28"/>
          <w:lang w:val="en-US"/>
        </w:rPr>
        <w:t>Создание таблицы products_d: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[products_d]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[сode]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[name]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[sort]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[date] [datetime]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[price] [real]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[note] [nchar]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[PK_products_d]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[сode]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[CK_products_d] </w:t>
      </w:r>
      <w:r>
        <w:rPr>
          <w:rFonts w:ascii="Consolas" w:hAnsi="Consolas"/>
          <w:color w:val="0000FF"/>
          <w:sz w:val="19"/>
        </w:rPr>
        <w:t xml:space="preserve">CHECK  </w:t>
      </w:r>
      <w:r>
        <w:rPr>
          <w:rFonts w:ascii="Consolas" w:hAnsi="Consolas"/>
          <w:color w:val="808080"/>
          <w:sz w:val="19"/>
        </w:rPr>
        <w:t>((</w:t>
      </w:r>
      <w:r>
        <w:rPr>
          <w:rFonts w:ascii="Consolas" w:hAnsi="Consolas"/>
          <w:color w:val="000000"/>
          <w:sz w:val="19"/>
        </w:rPr>
        <w:t>[price]</w:t>
      </w:r>
      <w:r>
        <w:rPr>
          <w:rFonts w:ascii="Consolas" w:hAnsi="Consolas"/>
          <w:color w:val="808080"/>
          <w:sz w:val="19"/>
        </w:rPr>
        <w:t>&gt;(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)))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[CK_products_d]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/>
      </w:r>
      <w:r>
        <w:br w:type="page"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  <w:t>Создание таблицы product</w:t>
      </w:r>
      <w:r>
        <w:rPr>
          <w:sz w:val="28"/>
          <w:lang w:val="en-US"/>
        </w:rPr>
        <w:t>s</w:t>
      </w:r>
      <w:r>
        <w:rPr>
          <w:sz w:val="28"/>
          <w:lang w:val="en-US"/>
        </w:rPr>
        <w:t>_department</w:t>
      </w:r>
      <w:r>
        <w:rPr>
          <w:sz w:val="28"/>
          <w:lang w:val="en-US"/>
        </w:rPr>
        <w:t>s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[products_departments]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[department_number]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[code]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[amount]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[PK_products_departments]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[department_number] </w:t>
      </w:r>
      <w:r>
        <w:rPr>
          <w:rFonts w:ascii="Consolas" w:hAnsi="Consolas"/>
          <w:color w:val="0000FF"/>
          <w:sz w:val="19"/>
        </w:rPr>
        <w:t>ASC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[code]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[FK_products_departments_departments]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[department_number]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[departments]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[department_number]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[FK_products_departments_departments]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[FK_products_departments_products_d]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[code]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[products_d]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[сode]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[FK_products_departments_products_d]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[CK_products_departments] </w:t>
      </w:r>
      <w:r>
        <w:rPr>
          <w:rFonts w:ascii="Consolas" w:hAnsi="Consolas"/>
          <w:color w:val="0000FF"/>
          <w:sz w:val="19"/>
        </w:rPr>
        <w:t xml:space="preserve">CHECK  </w:t>
      </w:r>
      <w:r>
        <w:rPr>
          <w:rFonts w:ascii="Consolas" w:hAnsi="Consolas"/>
          <w:color w:val="808080"/>
          <w:sz w:val="19"/>
        </w:rPr>
        <w:t>((</w:t>
      </w:r>
      <w:r>
        <w:rPr>
          <w:rFonts w:ascii="Consolas" w:hAnsi="Consolas"/>
          <w:color w:val="000000"/>
          <w:sz w:val="19"/>
        </w:rPr>
        <w:t>[amount]</w:t>
      </w:r>
      <w:r>
        <w:rPr>
          <w:rFonts w:ascii="Consolas" w:hAnsi="Consolas"/>
          <w:color w:val="808080"/>
          <w:sz w:val="19"/>
        </w:rPr>
        <w:t>&gt;(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)))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[products_departments]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[CK_products_departments]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/>
      </w:r>
      <w:r>
        <w:br w:type="page"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  <w:t>Создание таблицы product</w:t>
      </w:r>
      <w:r>
        <w:rPr>
          <w:sz w:val="28"/>
          <w:lang w:val="en-US"/>
        </w:rPr>
        <w:t>s</w:t>
      </w:r>
      <w:r>
        <w:rPr>
          <w:sz w:val="28"/>
          <w:lang w:val="en-US"/>
        </w:rPr>
        <w:t>_base</w:t>
      </w:r>
      <w:r>
        <w:rPr>
          <w:sz w:val="28"/>
          <w:lang w:val="en-US"/>
        </w:rPr>
        <w:t>s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[products_bases]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[base_number]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[code]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[amount] [int]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[PK_products_bases]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[base_number] </w:t>
      </w:r>
      <w:r>
        <w:rPr>
          <w:rFonts w:ascii="Consolas" w:hAnsi="Consolas"/>
          <w:color w:val="0000FF"/>
          <w:sz w:val="19"/>
        </w:rPr>
        <w:t>ASC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[code] </w:t>
      </w:r>
      <w:r>
        <w:rPr>
          <w:rFonts w:ascii="Consolas" w:hAnsi="Consolas"/>
          <w:color w:val="0000FF"/>
          <w:sz w:val="19"/>
        </w:rPr>
        <w:t>ASC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PAD_INDEX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STATISTICS_NORECOMPUTE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IGNORE_DUP_KEY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ALLOW_ROW_LOCKS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ALLOW_PAGE_LOCKS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OPTIMIZE_FOR_SEQUENTIAL_KEY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OFF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[PRIMARY]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[products_bases]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[FK_products_bases_bases]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[base_number]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[bases]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[base_number]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[products_bases]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[FK_products_bases_bases]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[products_bases] 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[FK_products_bases_products_b]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[code]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[products_b]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[code]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[products_bases]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[FK_products_bases_products_b]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13"/>
        <w:rPr/>
      </w:pPr>
      <w:r>
        <w:rPr/>
        <w:t xml:space="preserve">На рис. </w:t>
      </w:r>
      <w:r>
        <w:rPr/>
        <w:t>7</w:t>
      </w:r>
      <w:r>
        <w:rPr/>
        <w:t xml:space="preserve"> представлены созданные таблицы в базе данных </w:t>
      </w:r>
      <w:r>
        <w:rPr>
          <w:lang w:val="en-US"/>
        </w:rPr>
        <w:t>Trade</w:t>
      </w:r>
      <w:r>
        <w:rPr/>
        <w:t>.</w:t>
      </w:r>
    </w:p>
    <w:p>
      <w:pPr>
        <w:pStyle w:val="TableofFigures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581275" cy="2814320"/>
                <wp:effectExtent l="0" t="0" r="0" b="0"/>
                <wp:wrapSquare wrapText="largest"/>
                <wp:docPr id="1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814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1275" cy="2457450"/>
                                  <wp:effectExtent l="0" t="0" r="0" b="0"/>
                                  <wp:docPr id="20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275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3.25pt;height:221.6pt;mso-wrap-distance-left:0pt;mso-wrap-distance-right:0pt;mso-wrap-distance-top:0pt;mso-wrap-distance-bottom:0pt;margin-top:0pt;mso-position-vertical:top;mso-position-vertical-relative:text;margin-left:132.25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1275" cy="2457450"/>
                            <wp:effectExtent l="0" t="0" r="0" b="0"/>
                            <wp:docPr id="21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275" cy="245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2"/>
        <w:rPr/>
      </w:pPr>
      <w:r>
        <w:rPr/>
      </w:r>
    </w:p>
    <w:p>
      <w:pPr>
        <w:pStyle w:val="Normal"/>
        <w:rPr>
          <w:rStyle w:val="BookTitle"/>
        </w:rPr>
      </w:pPr>
      <w:r>
        <w:rPr/>
      </w:r>
      <w:r>
        <w:br w:type="page"/>
      </w:r>
    </w:p>
    <w:p>
      <w:pPr>
        <w:pStyle w:val="Normal"/>
        <w:rPr/>
      </w:pPr>
      <w:r>
        <w:rPr/>
        <w:tab/>
      </w:r>
      <w:r>
        <w:rPr>
          <w:sz w:val="28"/>
          <w:szCs w:val="28"/>
        </w:rPr>
        <w:t>На рис.8 изображена диаграмма связей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4681855"/>
                <wp:effectExtent l="0" t="0" r="0" b="0"/>
                <wp:wrapSquare wrapText="largest"/>
                <wp:docPr id="2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4681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4324985"/>
                                  <wp:effectExtent l="0" t="0" r="0" b="0"/>
                                  <wp:docPr id="2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32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368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4324985"/>
                            <wp:effectExtent l="0" t="0" r="0" b="0"/>
                            <wp:docPr id="2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32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ableofFigures"/>
        <w:jc w:val="left"/>
        <w:rPr>
          <w:rStyle w:val="BookTitle"/>
          <w:caps w:val="false"/>
          <w:smallCaps w:val="false"/>
          <w:spacing w:val="0"/>
        </w:rPr>
      </w:pPr>
      <w:r>
        <w:rPr>
          <w:rStyle w:val="BookTitle"/>
          <w:caps w:val="false"/>
          <w:smallCaps w:val="false"/>
          <w:spacing w:val="0"/>
        </w:rPr>
        <w:tab/>
        <w:t>Заполнение таблиц данными</w:t>
      </w:r>
      <w:r>
        <w:rPr>
          <w:rStyle w:val="BookTitle"/>
          <w:b w:val="false"/>
          <w:bCs w:val="false"/>
          <w:caps w:val="false"/>
          <w:smallCaps w:val="false"/>
          <w:spacing w:val="0"/>
        </w:rPr>
        <w:t xml:space="preserve"> </w:t>
      </w:r>
    </w:p>
    <w:p>
      <w:pPr>
        <w:pStyle w:val="TableofFigures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</w:rPr>
      </w:pPr>
      <w:r>
        <w:rPr>
          <w:rStyle w:val="BookTitle"/>
          <w:b w:val="false"/>
          <w:bCs w:val="false"/>
          <w:caps w:val="false"/>
          <w:smallCaps w:val="false"/>
          <w:spacing w:val="0"/>
        </w:rPr>
        <w:t xml:space="preserve">Заполнение таблицы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lang w:val="en-US"/>
        </w:rPr>
        <w:t>bases</w:t>
      </w:r>
      <w:r>
        <w:rPr>
          <w:rStyle w:val="BookTitle"/>
          <w:b w:val="false"/>
          <w:bCs w:val="false"/>
          <w:caps w:val="false"/>
          <w:smallCaps w:val="false"/>
          <w:spacing w:val="0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bases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'Сиверский'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'Е. Т. Мартынова'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'Октябрьский'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'К. Н. Никулина'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'Автопластик'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'А. А. Вавилова'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185023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'Воднев'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'А. А. Потапов'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123423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'Новотроицкая'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'П. Д. Антонова'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'В ремонте'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129155"/>
                <wp:effectExtent l="0" t="0" r="0" b="0"/>
                <wp:wrapSquare wrapText="largest"/>
                <wp:docPr id="2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291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772285"/>
                                  <wp:effectExtent l="0" t="0" r="0" b="0"/>
                                  <wp:docPr id="26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77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7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772285"/>
                            <wp:effectExtent l="0" t="0" r="0" b="0"/>
                            <wp:docPr id="27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77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2"/>
        <w:spacing w:before="0" w:after="0"/>
        <w:ind w:firstLine="709"/>
        <w:jc w:val="left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</w:rPr>
        <w:t xml:space="preserve">Заполнение таблицы </w:t>
      </w:r>
      <w:r>
        <w:rPr>
          <w:rStyle w:val="BookTitle"/>
          <w:b w:val="false"/>
          <w:bCs w:val="false"/>
          <w:caps w:val="false"/>
          <w:smallCaps w:val="false"/>
          <w:spacing w:val="0"/>
          <w:lang w:val="en-US"/>
        </w:rPr>
        <w:t>shops</w:t>
      </w:r>
      <w:r>
        <w:rPr>
          <w:rStyle w:val="BookTitle"/>
          <w:b w:val="false"/>
          <w:bCs w:val="false"/>
          <w:caps w:val="false"/>
          <w:smallCaps w:val="false"/>
          <w:spacing w:val="0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shops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185023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'Игрушки'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'Растишка'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'пл. Гоголя, 95'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'А. Г. Гущин'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'В ремонте'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'Продукты'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'Микси'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'спуск Домодедовская, 17'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'А. В. Игнатова'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'Продукты'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'Переулок'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'ул. Ладыгина, 31'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'А. И. Смирнов'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285023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'Мебель'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'Елена'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'пер. Балканская, 49'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'Д. П. Балашова'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223423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'Двери'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'Запилил'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'пл. Будапештсткая, 99'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'Д. В. Крючкова'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NULL);</w:t>
      </w:r>
    </w:p>
    <w:p>
      <w:pPr>
        <w:pStyle w:val="TableofFigures"/>
        <w:keepNext w:val="true"/>
        <w:rPr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39790" cy="2143125"/>
                <wp:effectExtent l="0" t="0" r="0" b="0"/>
                <wp:wrapSquare wrapText="largest"/>
                <wp:docPr id="2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43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786255"/>
                                  <wp:effectExtent l="0" t="0" r="0" b="0"/>
                                  <wp:docPr id="2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786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8.75pt;mso-wrap-distance-left:0pt;mso-wrap-distance-right:0pt;mso-wrap-distance-top:0pt;mso-wrap-distance-bottom:0pt;margin-top:9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786255"/>
                            <wp:effectExtent l="0" t="0" r="0" b="0"/>
                            <wp:docPr id="3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786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ind w:firstLine="709"/>
        <w:rPr>
          <w:sz w:val="28"/>
        </w:rPr>
      </w:pPr>
      <w:r>
        <w:rPr/>
      </w:r>
      <w:r>
        <w:br w:type="page"/>
      </w:r>
    </w:p>
    <w:p>
      <w:pPr>
        <w:pStyle w:val="Normal"/>
        <w:spacing w:before="0" w:after="240"/>
        <w:ind w:firstLine="709"/>
        <w:rPr>
          <w:sz w:val="28"/>
        </w:rPr>
      </w:pPr>
      <w:r>
        <w:rPr>
          <w:sz w:val="28"/>
        </w:rPr>
        <w:t xml:space="preserve">Заполнение таблицы </w:t>
      </w:r>
      <w:r>
        <w:rPr>
          <w:sz w:val="28"/>
          <w:lang w:val="en-US"/>
        </w:rPr>
        <w:t>d</w:t>
      </w:r>
      <w:r>
        <w:rPr>
          <w:sz w:val="28"/>
          <w:lang w:val="en-US"/>
        </w:rPr>
        <w:t>epartments</w:t>
      </w:r>
      <w:r>
        <w:rPr>
          <w:sz w:val="28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departments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'А. В. Игнатова'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'К. П. Овчинников'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'Перестановка'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'К. П. Овчинников'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'А. И. Смирнов'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285023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'Д. П. Балашова'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223423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'Д. В. Крючкова'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152650"/>
                <wp:effectExtent l="0" t="0" r="0" b="0"/>
                <wp:wrapSquare wrapText="largest"/>
                <wp:docPr id="3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52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795780"/>
                                  <wp:effectExtent l="0" t="0" r="0" b="0"/>
                                  <wp:docPr id="32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79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9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795780"/>
                            <wp:effectExtent l="0" t="0" r="0" b="0"/>
                            <wp:docPr id="33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79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</w:rPr>
        <w:t>Заполнение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products_b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  <w:lang w:val="ru-RU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products_b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'Сырок'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'Б.У.АЛЕХИН'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'Молоко'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'Давлеканово'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'Хлеб'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'Бородинский'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222221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'Кровать'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'160х200'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222222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'Стол'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'160 х 90'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444441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'Вода'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'Газированная'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NULL);</w:t>
      </w:r>
    </w:p>
    <w:p>
      <w:pPr>
        <w:pStyle w:val="Normal"/>
        <w:rPr>
          <w:sz w:val="28"/>
          <w:lang w:val="en-US"/>
        </w:rPr>
      </w:pPr>
      <w:r>
        <w:rPr/>
      </w:r>
    </w:p>
    <w:p>
      <w:pPr>
        <w:pStyle w:val="Normal"/>
        <w:rPr>
          <w:sz w:val="28"/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254250"/>
                <wp:effectExtent l="0" t="0" r="0" b="0"/>
                <wp:wrapSquare wrapText="largest"/>
                <wp:docPr id="3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2542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97380"/>
                                  <wp:effectExtent l="0" t="0" r="0" b="0"/>
                                  <wp:docPr id="3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97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7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97380"/>
                            <wp:effectExtent l="0" t="0" r="0" b="0"/>
                            <wp:docPr id="3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97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/>
      </w:r>
    </w:p>
    <w:p>
      <w:pPr>
        <w:pStyle w:val="Normal"/>
        <w:spacing w:before="0" w:after="240"/>
        <w:ind w:firstLine="709"/>
        <w:rPr>
          <w:sz w:val="28"/>
          <w:lang w:val="en-US"/>
        </w:rPr>
      </w:pPr>
      <w:r>
        <w:rPr/>
      </w:r>
      <w:r>
        <w:br w:type="page"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</w:rPr>
        <w:t>Заполнение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products_bases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products_bases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189023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1234234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178023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23423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222221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7756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222222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45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123423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444441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4643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</w:rPr>
        <w:tab/>
        <w:t>Заполнение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products_departments</w:t>
      </w:r>
      <w:r>
        <w:rPr>
          <w:sz w:val="28"/>
          <w:lang w:val="en-US"/>
        </w:rPr>
        <w:t>: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185670"/>
                <wp:effectExtent l="0" t="0" r="0" b="0"/>
                <wp:wrapSquare wrapText="largest"/>
                <wp:docPr id="3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85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28800"/>
                                  <wp:effectExtent l="0" t="0" r="0" b="0"/>
                                  <wp:docPr id="38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2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28800"/>
                            <wp:effectExtent l="0" t="0" r="0" b="0"/>
                            <wp:docPr id="39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2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'Молоко'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'Давлеканово'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65.34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'Хлеб'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'Бородинский'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45.32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111113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'Вода'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'Газированная'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45.11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323322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'Матрас'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'мягкий)'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23999.99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323324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'Ковер'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'300x300'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39999.32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NULL),</w:t>
      </w:r>
    </w:p>
    <w:p>
      <w:pPr>
        <w:pStyle w:val="Normal"/>
        <w:spacing w:before="0" w:after="240"/>
        <w:ind w:hanging="0"/>
        <w:rPr/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323323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'Наушники'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'Проводные'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3400.00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NULL);</w:t>
      </w:r>
    </w:p>
    <w:p>
      <w:pPr>
        <w:pStyle w:val="Normal"/>
        <w:spacing w:before="0" w:after="240"/>
        <w:ind w:hanging="0"/>
        <w:rPr>
          <w:rFonts w:ascii="Consolas" w:hAnsi="Consolas"/>
          <w:color w:val="808080"/>
          <w:sz w:val="19"/>
          <w:highlight w:val="no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231390"/>
                <wp:effectExtent l="0" t="0" r="0" b="0"/>
                <wp:wrapSquare wrapText="largest"/>
                <wp:docPr id="4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2313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74520"/>
                                  <wp:effectExtent l="0" t="0" r="0" b="0"/>
                                  <wp:docPr id="41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74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5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74520"/>
                            <wp:effectExtent l="0" t="0" r="0" b="0"/>
                            <wp:docPr id="42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74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</w:r>
      <w:r>
        <w:br w:type="page"/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</w:rPr>
        <w:t>Заполнение</w:t>
      </w:r>
      <w:r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products_b</w:t>
      </w:r>
      <w:r>
        <w:rPr>
          <w:sz w:val="28"/>
          <w:lang w:val="en-US"/>
        </w:rPr>
        <w:t>: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products_departments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0000FF"/>
          <w:sz w:val="19"/>
        </w:rPr>
        <w:t>VALUES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1234234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111113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23423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323322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7756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323324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45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323323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4643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spacing w:before="0" w:after="240"/>
        <w:ind w:hanging="0"/>
        <w:rPr>
          <w:sz w:val="28"/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197735"/>
                <wp:effectExtent l="0" t="0" r="0" b="0"/>
                <wp:wrapSquare wrapText="largest"/>
                <wp:docPr id="4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97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40865"/>
                                  <wp:effectExtent l="0" t="0" r="0" b="0"/>
                                  <wp:docPr id="44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40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3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40865"/>
                            <wp:effectExtent l="0" t="0" r="0" b="0"/>
                            <wp:docPr id="45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40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>
          <w:highlight w:val="none"/>
          <w:shd w:fill="auto" w:val="clear"/>
        </w:rPr>
      </w:pPr>
      <w:bookmarkStart w:id="24" w:name="__RefHeading___Toc3556_4210544620"/>
      <w:bookmarkStart w:id="25" w:name="_Toc91004188"/>
      <w:bookmarkEnd w:id="24"/>
      <w:r>
        <w:rPr>
          <w:shd w:fill="auto" w:val="clear"/>
        </w:rPr>
        <w:t>Разработка объектов промежуточного слоя</w:t>
      </w:r>
      <w:bookmarkEnd w:id="25"/>
    </w:p>
    <w:p>
      <w:pPr>
        <w:pStyle w:val="2"/>
        <w:rPr>
          <w:highlight w:val="none"/>
          <w:shd w:fill="auto" w:val="clear"/>
        </w:rPr>
      </w:pPr>
      <w:bookmarkStart w:id="26" w:name="__RefHeading___Toc3558_4210544620"/>
      <w:bookmarkStart w:id="27" w:name="_Toc91004189"/>
      <w:bookmarkEnd w:id="26"/>
      <w:r>
        <w:rPr>
          <w:shd w:fill="auto" w:val="clear"/>
        </w:rPr>
        <w:t>Представления</w:t>
      </w:r>
      <w:bookmarkEnd w:id="27"/>
    </w:p>
    <w:p>
      <w:pPr>
        <w:pStyle w:val="13"/>
        <w:rPr/>
      </w:pPr>
      <w:r>
        <w:rPr>
          <w:lang w:val="en-US"/>
        </w:rPr>
        <w:t>C</w:t>
      </w:r>
      <w:r>
        <w:rPr/>
        <w:t xml:space="preserve">оздание представления </w:t>
      </w:r>
      <w:r>
        <w:rPr>
          <w:lang w:val="en-US"/>
        </w:rPr>
        <w:t>WorkedDepartments</w:t>
      </w:r>
      <w:r>
        <w:rPr/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WorkedDepartments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departments</w:t>
      </w:r>
    </w:p>
    <w:p>
      <w:pPr>
        <w:pStyle w:val="13"/>
        <w:ind w:hanging="0"/>
        <w:rPr>
          <w:rFonts w:eastAsia="Calibri" w:eastAsiaTheme="minorHAnsi"/>
          <w:color w:val="000000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WHERE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s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1</w:t>
      </w:r>
    </w:p>
    <w:p>
      <w:pPr>
        <w:pStyle w:val="13"/>
        <w:rPr>
          <w:sz w:val="44"/>
        </w:rPr>
      </w:pPr>
      <w:r>
        <w:rPr>
          <w:rFonts w:eastAsia="Calibri" w:eastAsiaTheme="minorHAnsi"/>
          <w:color w:val="000000"/>
          <w:szCs w:val="19"/>
          <w:lang w:eastAsia="en-US"/>
        </w:rPr>
        <w:t xml:space="preserve">Данное представление выводит информацию о </w:t>
      </w:r>
      <w:r>
        <w:rPr>
          <w:rFonts w:eastAsia="Calibri" w:eastAsiaTheme="minorHAnsi"/>
          <w:color w:val="000000"/>
          <w:szCs w:val="19"/>
          <w:lang w:eastAsia="en-US"/>
        </w:rPr>
        <w:t>отделах</w:t>
      </w:r>
      <w:r>
        <w:rPr>
          <w:rFonts w:eastAsia="Calibri" w:eastAsiaTheme="minorHAnsi"/>
          <w:color w:val="000000"/>
          <w:szCs w:val="19"/>
          <w:lang w:eastAsia="en-US"/>
        </w:rPr>
        <w:t xml:space="preserve">, </w:t>
      </w:r>
      <w:r>
        <w:rPr>
          <w:rFonts w:eastAsia="Calibri" w:eastAsiaTheme="minorHAnsi"/>
          <w:color w:val="000000"/>
          <w:szCs w:val="19"/>
          <w:lang w:eastAsia="en-US"/>
        </w:rPr>
        <w:t>которые были закрыты.</w:t>
      </w:r>
    </w:p>
    <w:p>
      <w:pPr>
        <w:pStyle w:val="13"/>
        <w:ind w:hanging="0"/>
        <w:rPr/>
      </w:pPr>
      <w:r>
        <w:rPr/>
        <w:tab/>
        <w:t xml:space="preserve">Создание представления </w:t>
      </w:r>
      <w:r>
        <w:rPr>
          <w:lang w:val="en-US"/>
        </w:rPr>
        <w:t>ValuableProducts</w:t>
      </w:r>
      <w:r>
        <w:rPr/>
        <w:t>:</w:t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225675"/>
                <wp:effectExtent l="0" t="0" r="0" b="0"/>
                <wp:wrapSquare wrapText="largest"/>
                <wp:docPr id="4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225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68805"/>
                                  <wp:effectExtent l="0" t="0" r="0" b="0"/>
                                  <wp:docPr id="47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68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5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68805"/>
                            <wp:effectExtent l="0" t="0" r="0" b="0"/>
                            <wp:docPr id="48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68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ValuableProducts </w:t>
      </w: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products_d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10000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/>
      </w:r>
    </w:p>
    <w:p>
      <w:pPr>
        <w:pStyle w:val="13"/>
        <w:ind w:hanging="0"/>
        <w:rPr>
          <w:sz w:val="44"/>
        </w:rPr>
      </w:pPr>
      <w:r>
        <w:rPr>
          <w:rFonts w:eastAsia="Calibri" w:eastAsiaTheme="minorHAnsi"/>
          <w:color w:val="000000"/>
          <w:szCs w:val="19"/>
          <w:lang w:eastAsia="en-US"/>
        </w:rPr>
        <w:tab/>
        <w:t xml:space="preserve">Данное представление выводит </w:t>
      </w:r>
      <w:r>
        <w:rPr>
          <w:rFonts w:eastAsia="Calibri" w:eastAsiaTheme="minorHAnsi"/>
          <w:color w:val="000000"/>
          <w:szCs w:val="19"/>
          <w:lang w:eastAsia="en-US"/>
        </w:rPr>
        <w:t xml:space="preserve">продукты, цены которых выше 10000 в отделах магазинов. 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222500"/>
                <wp:effectExtent l="0" t="0" r="0" b="0"/>
                <wp:wrapSquare wrapText="largest"/>
                <wp:docPr id="4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222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65630"/>
                                  <wp:effectExtent l="0" t="0" r="0" b="0"/>
                                  <wp:docPr id="5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65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65630"/>
                            <wp:effectExtent l="0" t="0" r="0" b="0"/>
                            <wp:docPr id="5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65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представления </w:t>
      </w:r>
      <w:r>
        <w:rPr>
          <w:rFonts w:ascii="Times New Roman" w:hAnsi="Times New Roman"/>
          <w:sz w:val="28"/>
          <w:szCs w:val="28"/>
          <w:lang w:val="en-US"/>
        </w:rPr>
        <w:t>FoodShops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rPr>
          <w:rFonts w:eastAsia="Calibri" w:cs="Consolas" w:eastAsiaTheme="minorHAnsi"/>
          <w:color w:val="000000"/>
          <w:sz w:val="19"/>
          <w:szCs w:val="19"/>
          <w:highlight w:val="none"/>
          <w:lang w:val="en-US" w:eastAsia="en-US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FoodShops </w:t>
      </w: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shops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class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'Продукты'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3"/>
        <w:ind w:hanging="0"/>
        <w:rPr>
          <w:rFonts w:ascii="Times New Roman" w:hAnsi="Times New Roman"/>
        </w:rPr>
      </w:pPr>
      <w:r>
        <w:rPr>
          <w:rFonts w:eastAsia="Calibri" w:ascii="Times New Roman" w:hAnsi="Times New Roman" w:eastAsiaTheme="minorHAnsi"/>
          <w:color w:val="000000"/>
          <w:szCs w:val="19"/>
          <w:lang w:eastAsia="en-US"/>
        </w:rPr>
        <w:tab/>
        <w:t xml:space="preserve">Данное представление выводит </w:t>
      </w:r>
      <w:r>
        <w:rPr>
          <w:rFonts w:eastAsia="Calibri" w:ascii="Times New Roman" w:hAnsi="Times New Roman" w:eastAsiaTheme="minorHAnsi"/>
          <w:color w:val="000000"/>
          <w:szCs w:val="19"/>
          <w:lang w:eastAsia="en-US"/>
        </w:rPr>
        <w:t>продуктовые магазины.</w:t>
      </w:r>
    </w:p>
    <w:p>
      <w:pPr>
        <w:pStyle w:val="TableofFigures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172335"/>
                <wp:effectExtent l="0" t="0" r="0" b="0"/>
                <wp:wrapSquare wrapText="largest"/>
                <wp:docPr id="52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1723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891665"/>
                                  <wp:effectExtent l="0" t="0" r="0" b="0"/>
                                  <wp:docPr id="53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89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71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891665"/>
                            <wp:effectExtent l="0" t="0" r="0" b="0"/>
                            <wp:docPr id="54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89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rPr>
          <w:highlight w:val="none"/>
          <w:shd w:fill="auto" w:val="clear"/>
        </w:rPr>
      </w:pPr>
      <w:bookmarkStart w:id="28" w:name="__RefHeading___Toc3560_4210544620"/>
      <w:bookmarkStart w:id="29" w:name="_Toc91004190"/>
      <w:bookmarkEnd w:id="28"/>
      <w:r>
        <w:rPr>
          <w:shd w:fill="auto" w:val="clear"/>
        </w:rPr>
        <w:t>Хранимые процедуры</w:t>
      </w:r>
      <w:bookmarkEnd w:id="29"/>
      <w:r>
        <w:rPr>
          <w:shd w:fill="auto" w:val="clear"/>
        </w:rPr>
        <w:t xml:space="preserve"> </w:t>
      </w:r>
    </w:p>
    <w:p>
      <w:pPr>
        <w:pStyle w:val="13"/>
        <w:rPr/>
      </w:pPr>
      <w:r>
        <w:rPr/>
        <w:t xml:space="preserve">Создание хранимой процедуры </w:t>
      </w:r>
      <w:r>
        <w:rPr>
          <w:lang w:val="en-US"/>
        </w:rPr>
        <w:t>Close</w:t>
      </w:r>
      <w:r>
        <w:rPr>
          <w:lang w:val="en-US"/>
        </w:rPr>
        <w:t>Department</w:t>
      </w:r>
      <w:r>
        <w:rPr/>
        <w:t>. Эта процедура</w:t>
      </w:r>
      <w:r>
        <w:rPr>
          <w:lang w:val="ru-RU"/>
        </w:rPr>
        <w:t xml:space="preserve"> </w:t>
      </w:r>
      <w:r>
        <w:rPr>
          <w:lang w:val="en-US"/>
        </w:rPr>
        <w:t>закры</w:t>
      </w:r>
      <w:r>
        <w:rPr>
          <w:lang w:val="ru-RU"/>
        </w:rPr>
        <w:t>вает отдел магазина, при этом переносит товары из этого отдела в открытый.</w:t>
      </w:r>
      <w:r>
        <w:rPr>
          <w:lang w:val="en-US"/>
        </w:rPr>
        <w:t xml:space="preserve"> </w:t>
      </w:r>
      <w:r>
        <w:rPr/>
        <w:t xml:space="preserve">При попытке поставить </w:t>
      </w:r>
      <w:r>
        <w:rPr>
          <w:lang w:val="en-US"/>
        </w:rPr>
        <w:t>id</w:t>
      </w:r>
      <w:r>
        <w:rPr/>
        <w:t>, которое отсутствует в таблицах, произойдет исключение.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FF"/>
          <w:sz w:val="19"/>
          <w:szCs w:val="19"/>
          <w:lang w:val="en-US" w:eastAsia="en-US"/>
        </w:rPr>
        <w:t>GO</w:t>
      </w: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CloseDepartment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@department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@new_department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@shop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BEGIN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 xml:space="preserve">IF </w:t>
      </w:r>
      <w:r>
        <w:rPr>
          <w:rFonts w:ascii="Consolas" w:hAnsi="Consolas"/>
          <w:color w:val="808080"/>
          <w:sz w:val="19"/>
        </w:rPr>
        <w:t>(NOT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EXISTS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shop_number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@shop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@department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51000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'Thes department dont exist in the database'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 xml:space="preserve">IF </w:t>
      </w:r>
      <w:r>
        <w:rPr>
          <w:rFonts w:ascii="Consolas" w:hAnsi="Consolas"/>
          <w:color w:val="808080"/>
          <w:sz w:val="19"/>
        </w:rPr>
        <w:t>(NOT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EXISTS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shop_number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@shop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@new_department </w:t>
      </w:r>
      <w:r>
        <w:rPr>
          <w:rFonts w:ascii="Consolas" w:hAnsi="Consolas"/>
          <w:color w:val="808080"/>
          <w:sz w:val="19"/>
        </w:rPr>
        <w:t xml:space="preserve">and </w:t>
      </w:r>
      <w:r>
        <w:rPr>
          <w:rFonts w:ascii="Consolas" w:hAnsi="Consolas"/>
          <w:color w:val="000000"/>
          <w:sz w:val="19"/>
          <w:lang w:val="en-US"/>
        </w:rPr>
        <w:t xml:space="preserve">state </w:t>
      </w:r>
      <w:r>
        <w:rPr>
          <w:rFonts w:ascii="Consolas" w:hAnsi="Consolas"/>
          <w:color w:val="808080"/>
          <w:sz w:val="19"/>
          <w:lang w:val="en-US"/>
        </w:rPr>
        <w:t>=</w:t>
      </w:r>
      <w:r>
        <w:rPr>
          <w:rFonts w:ascii="Consolas" w:hAnsi="Consolas"/>
          <w:color w:val="000000"/>
          <w:sz w:val="19"/>
          <w:lang w:val="en-US"/>
        </w:rPr>
        <w:t xml:space="preserve"> 1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51000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'Thes new_department dont exist in the database'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departments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0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@department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shop_number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@shop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products_departments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@new_department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department_number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@department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END</w:t>
      </w:r>
    </w:p>
    <w:p>
      <w:pPr>
        <w:pStyle w:val="13"/>
        <w:rPr/>
      </w:pPr>
      <w:r>
        <w:rPr>
          <w:lang w:val="ru-RU"/>
        </w:rPr>
        <w:t>Проверим</w:t>
      </w:r>
      <w:r>
        <w:rPr/>
        <w:t>:</w:t>
      </w:r>
    </w:p>
    <w:p>
      <w:pPr>
        <w:pStyle w:val="TableofFigures"/>
        <w:jc w:val="left"/>
        <w:rPr/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EXEC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/>
          <w:color w:val="000000"/>
          <w:sz w:val="19"/>
          <w:szCs w:val="19"/>
          <w:lang w:eastAsia="en-US"/>
        </w:rPr>
        <w:t>CloseDepartment</w:t>
      </w:r>
      <w:r>
        <w:rPr>
          <w:rFonts w:eastAsia="Calibri" w:cs="Consolas" w:ascii="Consolas" w:hAnsi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/>
          <w:color w:val="000000"/>
          <w:sz w:val="19"/>
          <w:szCs w:val="19"/>
          <w:lang w:val="en-US" w:eastAsia="en-US"/>
        </w:rPr>
        <w:t>1, 3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, 238023</w:t>
      </w:r>
    </w:p>
    <w:p>
      <w:pPr>
        <w:pStyle w:val="TableofFigures"/>
        <w:jc w:val="left"/>
        <w:rPr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095500"/>
                <wp:effectExtent l="0" t="0" r="0" b="0"/>
                <wp:wrapSquare wrapText="largest"/>
                <wp:docPr id="55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095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738630"/>
                                  <wp:effectExtent l="0" t="0" r="0" b="0"/>
                                  <wp:docPr id="56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738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738630"/>
                            <wp:effectExtent l="0" t="0" r="0" b="0"/>
                            <wp:docPr id="57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738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3"/>
        <w:rPr/>
      </w:pPr>
      <w:r>
        <w:rPr/>
      </w:r>
      <w:r>
        <w:br w:type="page"/>
      </w:r>
    </w:p>
    <w:p>
      <w:pPr>
        <w:pStyle w:val="13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38100</wp:posOffset>
                </wp:positionH>
                <wp:positionV relativeFrom="paragraph">
                  <wp:posOffset>2085975</wp:posOffset>
                </wp:positionV>
                <wp:extent cx="5939790" cy="2092960"/>
                <wp:effectExtent l="0" t="0" r="0" b="0"/>
                <wp:wrapSquare wrapText="largest"/>
                <wp:docPr id="58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09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736090"/>
                                  <wp:effectExtent l="0" t="0" r="0" b="0"/>
                                  <wp:docPr id="59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736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4.8pt;mso-wrap-distance-left:0pt;mso-wrap-distance-right:0pt;mso-wrap-distance-top:0pt;mso-wrap-distance-bottom:0pt;margin-top:164.25pt;mso-position-vertical-relative:text;margin-left:3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736090"/>
                            <wp:effectExtent l="0" t="0" r="0" b="0"/>
                            <wp:docPr id="60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736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104775</wp:posOffset>
                </wp:positionH>
                <wp:positionV relativeFrom="paragraph">
                  <wp:posOffset>4410075</wp:posOffset>
                </wp:positionV>
                <wp:extent cx="5939790" cy="2057400"/>
                <wp:effectExtent l="0" t="0" r="0" b="0"/>
                <wp:wrapSquare wrapText="largest"/>
                <wp:docPr id="61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057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62pt;mso-wrap-distance-left:0pt;mso-wrap-distance-right:0pt;mso-wrap-distance-top:0pt;mso-wrap-distance-bottom:0pt;margin-top:347.25pt;mso-position-vertical-relative:text;margin-left:8.25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1952625"/>
                <wp:effectExtent l="0" t="0" r="0" b="0"/>
                <wp:wrapSquare wrapText="largest"/>
                <wp:docPr id="62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952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595755"/>
                                  <wp:effectExtent l="0" t="0" r="0" b="0"/>
                                  <wp:docPr id="63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59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53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595755"/>
                            <wp:effectExtent l="0" t="0" r="0" b="0"/>
                            <wp:docPr id="64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59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3"/>
        <w:rPr/>
      </w:pPr>
      <w:r>
        <w:rPr/>
        <w:t xml:space="preserve">Создание хранимой процедуры </w:t>
      </w:r>
      <w:r>
        <w:rPr>
          <w:rFonts w:eastAsia="Calibri" w:eastAsiaTheme="minorHAnsi"/>
          <w:color w:val="000000"/>
          <w:lang w:val="en-US" w:eastAsia="en-US"/>
        </w:rPr>
        <w:t>MoveFromBaseToDepartment</w:t>
      </w:r>
      <w:r>
        <w:rPr/>
        <w:t xml:space="preserve">. Эта процедура </w:t>
      </w:r>
      <w:r>
        <w:rPr/>
        <w:t>переводит товар из склада в отдел. При этом следует указать цену  товара в отделе.</w:t>
      </w:r>
      <w:r>
        <w:rPr/>
        <w:t xml:space="preserve"> При попытке поставить </w:t>
      </w:r>
      <w:r>
        <w:rPr>
          <w:lang w:val="en-US"/>
        </w:rPr>
        <w:t>id</w:t>
      </w:r>
      <w:r>
        <w:rPr/>
        <w:t>, которое отсутствует в таблицах, произойдет исключение.</w:t>
      </w:r>
    </w:p>
    <w:p>
      <w:pPr>
        <w:pStyle w:val="Normal"/>
        <w:rPr>
          <w:rFonts w:ascii="Consolas" w:hAnsi="Consolas" w:eastAsia="Calibri" w:cs="Consolas" w:eastAsiaTheme="minorHAnsi"/>
          <w:color w:val="0000FF"/>
          <w:sz w:val="28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FF"/>
          <w:sz w:val="28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GO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MoveFromBaseToDepartment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@old_code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@new_code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@base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@department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 xml:space="preserve">@price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BEGIN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 xml:space="preserve">IF </w:t>
      </w:r>
      <w:r>
        <w:rPr>
          <w:rFonts w:ascii="Consolas" w:hAnsi="Consolas"/>
          <w:color w:val="808080"/>
          <w:sz w:val="19"/>
        </w:rPr>
        <w:t>(NOT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EXISTS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51000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'Thes product dont exist in the database'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products_d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  <w:t>@new_code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sort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  <w:t>@price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NULL);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products_departments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  <w:t>@department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  <w:tab/>
        <w:t>@new_code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ab/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amount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products_bases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</w:t>
      </w:r>
      <w:r>
        <w:rPr>
          <w:rFonts w:ascii="Consolas" w:hAnsi="Consolas"/>
          <w:color w:val="808080"/>
          <w:sz w:val="19"/>
        </w:rPr>
        <w:t>));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products_bases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code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@old_code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base_number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END</w:t>
      </w:r>
    </w:p>
    <w:p>
      <w:pPr>
        <w:pStyle w:val="13"/>
        <w:rPr/>
      </w:pPr>
      <w:r>
        <w:rPr>
          <w:lang w:val="ru-RU"/>
        </w:rPr>
        <w:t>Проверка</w:t>
      </w:r>
      <w:r>
        <w:rPr/>
        <w:t>:</w:t>
      </w:r>
    </w:p>
    <w:p>
      <w:pPr>
        <w:pStyle w:val="Normal"/>
        <w:spacing w:before="0" w:after="240"/>
        <w:rPr>
          <w:rFonts w:ascii="Consolas" w:hAnsi="Consolas" w:eastAsia="Calibri" w:cs="Consolas" w:eastAsiaTheme="minorHAnsi"/>
          <w:color w:val="000000"/>
          <w:sz w:val="28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EXEC</w:t>
      </w:r>
      <w:r>
        <w:rPr>
          <w:rFonts w:ascii="Consolas" w:hAnsi="Consolas"/>
          <w:color w:val="000000"/>
          <w:sz w:val="19"/>
        </w:rPr>
        <w:t xml:space="preserve"> MoveFromBaseToDepartment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222222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222222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183623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10000</w:t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9525</wp:posOffset>
                </wp:positionH>
                <wp:positionV relativeFrom="paragraph">
                  <wp:posOffset>265430</wp:posOffset>
                </wp:positionV>
                <wp:extent cx="5939790" cy="2454910"/>
                <wp:effectExtent l="0" t="0" r="0" b="0"/>
                <wp:wrapSquare wrapText="largest"/>
                <wp:docPr id="65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54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098040"/>
                                  <wp:effectExtent l="0" t="0" r="0" b="0"/>
                                  <wp:docPr id="66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93.3pt;mso-wrap-distance-left:0pt;mso-wrap-distance-right:0pt;mso-wrap-distance-top:0pt;mso-wrap-distance-bottom:0pt;margin-top:20.9pt;mso-position-vertical-relative:text;margin-left:0.75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098040"/>
                            <wp:effectExtent l="0" t="0" r="0" b="0"/>
                            <wp:docPr id="67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40"/>
        <w:rPr>
          <w:rFonts w:ascii="Consolas" w:hAnsi="Consolas" w:eastAsia="Calibri" w:cs="Consolas" w:eastAsiaTheme="minorHAnsi"/>
          <w:color w:val="000000"/>
          <w:sz w:val="44"/>
          <w:szCs w:val="19"/>
          <w:lang w:val="en-US" w:eastAsia="en-US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57150</wp:posOffset>
                </wp:positionH>
                <wp:positionV relativeFrom="paragraph">
                  <wp:posOffset>5238115</wp:posOffset>
                </wp:positionV>
                <wp:extent cx="5939790" cy="2414270"/>
                <wp:effectExtent l="0" t="0" r="0" b="0"/>
                <wp:wrapTopAndBottom/>
                <wp:docPr id="68" name="Врезка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142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057400"/>
                                  <wp:effectExtent l="0" t="0" r="0" b="0"/>
                                  <wp:docPr id="69" name="Изображение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Изображение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pt;height:190.1pt;mso-wrap-distance-left:0pt;mso-wrap-distance-right:0pt;mso-wrap-distance-top:0pt;mso-wrap-distance-bottom:0pt;margin-top:412.45pt;mso-position-vertical-relative:text;margin-left:4.5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057400"/>
                            <wp:effectExtent l="0" t="0" r="0" b="0"/>
                            <wp:docPr id="70" name="Изображение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Изображение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05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449830"/>
                <wp:effectExtent l="0" t="0" r="0" b="0"/>
                <wp:wrapSquare wrapText="largest"/>
                <wp:docPr id="71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498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092960"/>
                                  <wp:effectExtent l="0" t="0" r="0" b="0"/>
                                  <wp:docPr id="72" name="Изображение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Изображение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092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92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092960"/>
                            <wp:effectExtent l="0" t="0" r="0" b="0"/>
                            <wp:docPr id="73" name="Изображение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Изображение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092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57150</wp:posOffset>
                </wp:positionH>
                <wp:positionV relativeFrom="paragraph">
                  <wp:posOffset>2571750</wp:posOffset>
                </wp:positionV>
                <wp:extent cx="5939790" cy="2444115"/>
                <wp:effectExtent l="0" t="0" r="0" b="0"/>
                <wp:wrapSquare wrapText="largest"/>
                <wp:docPr id="74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441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087245"/>
                                  <wp:effectExtent l="0" t="0" r="0" b="0"/>
                                  <wp:docPr id="75" name="Изображение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Изображение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08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92.45pt;mso-wrap-distance-left:0pt;mso-wrap-distance-right:0pt;mso-wrap-distance-top:0pt;mso-wrap-distance-bottom:0pt;margin-top:202.5pt;mso-position-vertical-relative:text;margin-left:4.5pt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087245"/>
                            <wp:effectExtent l="0" t="0" r="0" b="0"/>
                            <wp:docPr id="76" name="Изображение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Изображение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08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rPr>
          <w:highlight w:val="none"/>
          <w:shd w:fill="auto" w:val="clear"/>
        </w:rPr>
      </w:pPr>
      <w:bookmarkStart w:id="30" w:name="__RefHeading___Toc3562_4210544620"/>
      <w:bookmarkStart w:id="31" w:name="_Toc91004191"/>
      <w:bookmarkEnd w:id="30"/>
      <w:r>
        <w:rPr>
          <w:shd w:fill="auto" w:val="clear"/>
          <w:lang w:val="en-US"/>
        </w:rPr>
        <w:t>UDF</w:t>
      </w:r>
      <w:bookmarkEnd w:id="31"/>
    </w:p>
    <w:p>
      <w:pPr>
        <w:pStyle w:val="13"/>
        <w:ind w:hanging="0"/>
        <w:rPr/>
      </w:pPr>
      <w:r>
        <w:rPr/>
        <w:tab/>
        <w:t xml:space="preserve">Создание определяемой пользователем функции, которая будет возвращать информацию о списке всех </w:t>
      </w:r>
      <w:r>
        <w:rPr/>
        <w:t>магазинов</w:t>
      </w:r>
      <w:r>
        <w:rPr/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Shops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</w:p>
    <w:p>
      <w:pPr>
        <w:pStyle w:val="13"/>
        <w:ind w:hanging="0"/>
        <w:rPr/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*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shops</w:t>
      </w:r>
    </w:p>
    <w:p>
      <w:pPr>
        <w:pStyle w:val="13"/>
        <w:rPr/>
      </w:pPr>
      <w:r>
        <w:rPr/>
        <w:t>Вызов определяемой пользователем функции:</w:t>
      </w:r>
    </w:p>
    <w:p>
      <w:pPr>
        <w:pStyle w:val="TableofFigures"/>
        <w:jc w:val="left"/>
        <w:rPr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Shops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();</w:t>
      </w:r>
    </w:p>
    <w:p>
      <w:pPr>
        <w:pStyle w:val="13"/>
        <w:ind w:hanging="0"/>
        <w:rPr/>
      </w:pPr>
      <w:r>
        <w:rPr>
          <w:color w:val="000000"/>
        </w:rPr>
        <w:tab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452370"/>
                <wp:effectExtent l="0" t="0" r="0" b="0"/>
                <wp:wrapSquare wrapText="largest"/>
                <wp:docPr id="77" name="Врезка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523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095500"/>
                                  <wp:effectExtent l="0" t="0" r="0" b="0"/>
                                  <wp:docPr id="78" name="Изображение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Изображение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93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095500"/>
                            <wp:effectExtent l="0" t="0" r="0" b="0"/>
                            <wp:docPr id="79" name="Изображение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Изображение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09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3"/>
        <w:ind w:hanging="0"/>
        <w:rPr/>
      </w:pPr>
      <w:r>
        <w:rPr>
          <w:color w:val="000000"/>
        </w:rPr>
        <w:tab/>
        <w:t xml:space="preserve">Создание определяемой пользователем функции </w:t>
      </w:r>
      <w:r>
        <w:rPr>
          <w:color w:val="000000"/>
          <w:lang w:val="en-US"/>
        </w:rPr>
        <w:t>Date</w:t>
      </w:r>
      <w:r>
        <w:rPr>
          <w:rFonts w:eastAsia="Calibri" w:eastAsiaTheme="minorHAnsi"/>
          <w:color w:val="000000"/>
          <w:lang w:val="en-US" w:eastAsia="en-US"/>
        </w:rPr>
        <w:t>ProductsBase</w:t>
      </w:r>
      <w:r>
        <w:rPr>
          <w:color w:val="000000"/>
        </w:rPr>
        <w:t xml:space="preserve">, которая будет возвращать список всех </w:t>
      </w:r>
      <w:r>
        <w:rPr>
          <w:color w:val="000000"/>
        </w:rPr>
        <w:t xml:space="preserve">товаров, которые поступили на базу </w:t>
      </w:r>
      <w:r>
        <w:rPr>
          <w:color w:val="000000"/>
          <w:lang w:val="ru-RU"/>
        </w:rPr>
        <w:t>в определенное время</w:t>
      </w:r>
      <w:r>
        <w:rPr>
          <w:color w:val="000000"/>
        </w:rPr>
        <w:t>: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DateProductsBase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@time </w:t>
      </w:r>
      <w:r>
        <w:rPr>
          <w:rFonts w:ascii="Consolas" w:hAnsi="Consolas"/>
          <w:color w:val="0000FF"/>
          <w:sz w:val="19"/>
        </w:rPr>
        <w:t>datetime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RETURNS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RETURN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products_b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@time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@time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YEAR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@time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YEAR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28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28"/>
          <w:szCs w:val="19"/>
          <w:lang w:val="en-US" w:eastAsia="en-US"/>
        </w:rPr>
      </w:r>
    </w:p>
    <w:p>
      <w:pPr>
        <w:pStyle w:val="13"/>
        <w:rPr>
          <w:rFonts w:ascii="Consolas" w:hAnsi="Consolas" w:eastAsia="Calibri" w:cs="Consolas" w:eastAsiaTheme="minorHAnsi"/>
          <w:color w:val="000000"/>
          <w:szCs w:val="19"/>
          <w:lang w:val="en-US" w:eastAsia="en-US"/>
        </w:rPr>
      </w:pPr>
      <w:r>
        <w:rPr/>
        <w:t>Вызов</w:t>
      </w:r>
      <w:r>
        <w:rPr>
          <w:lang w:val="en-US"/>
        </w:rPr>
        <w:t xml:space="preserve"> </w:t>
      </w:r>
      <w:r>
        <w:rPr/>
        <w:t>хранимой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>:</w:t>
      </w:r>
    </w:p>
    <w:p>
      <w:pPr>
        <w:pStyle w:val="Normal"/>
        <w:jc w:val="left"/>
        <w:rPr>
          <w:rFonts w:ascii="Consolas" w:hAnsi="Consolas" w:eastAsia="Calibri" w:cs="Consolas" w:eastAsiaTheme="minorHAnsi"/>
          <w:color w:val="0000FF"/>
          <w:szCs w:val="19"/>
          <w:lang w:val="en-US" w:eastAsia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DateProductsBase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())</w:t>
      </w:r>
    </w:p>
    <w:p>
      <w:pPr>
        <w:pStyle w:val="TableofFigures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1845945"/>
                <wp:effectExtent l="0" t="0" r="0" b="0"/>
                <wp:wrapSquare wrapText="largest"/>
                <wp:docPr id="80" name="Врезка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845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1489075"/>
                                  <wp:effectExtent l="0" t="0" r="0" b="0"/>
                                  <wp:docPr id="81" name="Изображение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Изображение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48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45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1489075"/>
                            <wp:effectExtent l="0" t="0" r="0" b="0"/>
                            <wp:docPr id="82" name="Изображение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Изображение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48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rPr>
          <w:highlight w:val="none"/>
          <w:shd w:fill="auto" w:val="clear"/>
        </w:rPr>
      </w:pPr>
      <w:bookmarkStart w:id="32" w:name="__RefHeading___Toc3564_4210544620"/>
      <w:bookmarkStart w:id="33" w:name="_Toc91004192"/>
      <w:bookmarkEnd w:id="32"/>
      <w:r>
        <w:rPr>
          <w:shd w:fill="auto" w:val="clear"/>
        </w:rPr>
        <w:t>Резервное копирование</w:t>
      </w:r>
      <w:bookmarkEnd w:id="33"/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bookmarkStart w:id="34" w:name="page110R_mcid3"/>
      <w:bookmarkEnd w:id="34"/>
      <w:r>
        <w:rPr>
          <w:rFonts w:ascii="Times New Roman" w:hAnsi="Times New Roman"/>
          <w:sz w:val="28"/>
          <w:szCs w:val="28"/>
        </w:rPr>
        <w:tab/>
        <w:t>Для обеспечения целостности и сохранности базы данных на случай</w:t>
        <w:br/>
        <w:t>возникновения сбоев в системе, хакерских атак, физического повреждения</w:t>
        <w:br/>
        <w:t>носителя базы данных и случайного изменения (удаления) данных необходимо</w:t>
        <w:br/>
        <w:t>разработать стратегию резервного копирования базы данных.</w:t>
      </w:r>
      <w:bookmarkStart w:id="35" w:name="page110R_mcid4"/>
      <w:bookmarkEnd w:id="35"/>
      <w:r>
        <w:rPr>
          <w:rFonts w:ascii="Times New Roman" w:hAnsi="Times New Roman"/>
          <w:sz w:val="28"/>
          <w:szCs w:val="28"/>
        </w:rPr>
        <w:br/>
        <w:t>В работе были сделаны: полная резервная копия самой базы данных,</w:t>
        <w:br/>
        <w:t>дифференциальная копия базы данных, которая учитывает изменения с</w:t>
        <w:br/>
        <w:t xml:space="preserve">последнего копирования, и журнал транзакций базы данных. </w:t>
      </w:r>
    </w:p>
    <w:p>
      <w:pPr>
        <w:pStyle w:val="Normal"/>
        <w:bidi w:val="0"/>
        <w:spacing w:lineRule="auto" w:line="360" w:before="57" w:after="57"/>
        <w:ind w:hanging="0"/>
        <w:jc w:val="both"/>
        <w:rPr/>
      </w:pPr>
      <w:r>
        <w:rPr>
          <w:rFonts w:ascii="Times New Roman" w:hAnsi="Times New Roman"/>
          <w:sz w:val="28"/>
          <w:szCs w:val="28"/>
        </w:rPr>
        <w:tab/>
        <w:t>С</w:t>
      </w:r>
      <w:r>
        <w:rPr>
          <w:rFonts w:ascii="Times New Roman" w:hAnsi="Times New Roman"/>
          <w:sz w:val="28"/>
          <w:szCs w:val="28"/>
        </w:rPr>
        <w:t>оздание резервной копии базы данных, и результат его</w:t>
        <w:br/>
        <w:t>выполнения</w:t>
      </w:r>
      <w:bookmarkStart w:id="36" w:name="page110R_mcid6"/>
      <w:bookmarkEnd w:id="36"/>
      <w:r>
        <w:rPr>
          <w:rFonts w:ascii="Times New Roman" w:hAnsi="Times New Roman"/>
          <w:sz w:val="28"/>
          <w:szCs w:val="28"/>
        </w:rPr>
        <w:t>:</w:t>
      </w:r>
      <w:r>
        <w:rPr/>
        <w:br/>
      </w: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[master]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[Trade]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RECOVERY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FULL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BACKUP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Trade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'D:\Microsoft SQL Server\MSSQL15.MSSQLSERVER\MSSQL\Backup\Trade_full.bak'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BACKUP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Trade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'D:\Microsoft SQL Server\MSSQL15.MSSQLSERVER\MSSQL\Backup\Trade_diff.bak'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DIFFERENTIAL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BACKUP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LOG</w:t>
      </w:r>
      <w:r>
        <w:rPr>
          <w:rFonts w:ascii="Consolas" w:hAnsi="Consolas"/>
          <w:color w:val="000000"/>
          <w:sz w:val="19"/>
        </w:rPr>
        <w:t xml:space="preserve"> Trade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'D:\Microsoft SQL Server\MSSQL15.MSSQLSERVER\MSSQL\Backup\Trade_logs.bak'</w:t>
      </w:r>
    </w:p>
    <w:p>
      <w:pPr>
        <w:pStyle w:val="Normal"/>
        <w:bidi w:val="0"/>
        <w:spacing w:lineRule="auto" w:line="360" w:before="57" w:after="57"/>
        <w:ind w:hanging="0"/>
        <w:jc w:val="both"/>
        <w:rPr/>
      </w:pP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INIT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13"/>
        <w:ind w:hanging="0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2538730"/>
                <wp:effectExtent l="0" t="0" r="0" b="0"/>
                <wp:wrapSquare wrapText="largest"/>
                <wp:docPr id="83" name="Врезка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538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39790" cy="2181860"/>
                                  <wp:effectExtent l="0" t="0" r="0" b="0"/>
                                  <wp:docPr id="84" name="Изображение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Изображение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18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19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39790" cy="2181860"/>
                            <wp:effectExtent l="0" t="0" r="0" b="0"/>
                            <wp:docPr id="85" name="Изображение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Изображение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18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1"/>
        <w:ind w:hanging="0"/>
        <w:jc w:val="center"/>
        <w:rPr/>
      </w:pPr>
      <w:bookmarkStart w:id="37" w:name="__RefHeading___Toc3568_4210544620"/>
      <w:bookmarkStart w:id="38" w:name="_Toc91004194"/>
      <w:bookmarkEnd w:id="37"/>
      <w:r>
        <w:rPr/>
        <w:t>В</w:t>
      </w:r>
      <w:bookmarkEnd w:id="38"/>
      <w:r>
        <w:rPr/>
        <w:t>ывод</w:t>
      </w:r>
    </w:p>
    <w:p>
      <w:pPr>
        <w:pStyle w:val="13"/>
        <w:rPr/>
      </w:pPr>
      <w:r>
        <w:rPr/>
        <w:t xml:space="preserve">В результате проделанного индивидуального домашнего задания были приобретены практические навыки проектирования базы данных. Были установлены связи между таблицами, созданы объекты промежуточного слоя, а также установлена стратегия резервного копирования. </w:t>
      </w:r>
      <w:r>
        <w:br w:type="page"/>
      </w:r>
    </w:p>
    <w:p>
      <w:pPr>
        <w:pStyle w:val="NormalWeb"/>
        <w:spacing w:lineRule="auto" w:line="360" w:before="280" w:afterAutospacing="0" w:after="24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 используемых источников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Дейт К. Введение в системы баз данных. : Пер. с англ. – 6-е изд. -К.:Диалектика, 1998.</w:t>
      </w:r>
    </w:p>
    <w:p>
      <w:pPr>
        <w:pStyle w:val="Normal"/>
        <w:numPr>
          <w:ilvl w:val="0"/>
          <w:numId w:val="3"/>
        </w:numPr>
        <w:spacing w:lineRule="auto" w:line="360" w:before="57" w:after="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Базы данных: модели, разработка, реализация: учеб./ Т.С.Карпова. - СПб. : Питер, 2001. - 303 с.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Базы данных: основы, проектирование, использование: учеб. пособие для вузов по направлению подгот. "Информатика и вычисл. техника" / М.П. Малыхина. - 2-е изд. - СПб. : БХВ-Петербург, 2007. - X, 517 с.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</w:rPr>
        <w:t>Базы данных. Теория и практика: учеб. для вузов по направлениям "Информатика и вычисл. техника" и "Информац. системы" / Б.Я. Советов, В.В. Цехановский, В.Д. Чертовской. - М. : Высш. шк., 2005. - 463 с.</w:t>
      </w:r>
    </w:p>
    <w:sectPr>
      <w:footerReference w:type="default" r:id="rId58"/>
      <w:type w:val="nextPage"/>
      <w:pgSz w:w="11906" w:h="16838"/>
      <w:pgMar w:left="1701" w:right="851" w:gutter="0" w:header="0" w:top="1134" w:footer="709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5536453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57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13"/>
    <w:next w:val="Normal"/>
    <w:link w:val="11"/>
    <w:uiPriority w:val="9"/>
    <w:qFormat/>
    <w:rsid w:val="00564d62"/>
    <w:pPr>
      <w:outlineLvl w:val="0"/>
    </w:pPr>
    <w:rPr>
      <w:b/>
      <w:bCs/>
    </w:rPr>
  </w:style>
  <w:style w:type="paragraph" w:styleId="2">
    <w:name w:val="Heading 2"/>
    <w:basedOn w:val="TableofFigures"/>
    <w:next w:val="Normal"/>
    <w:link w:val="20"/>
    <w:uiPriority w:val="9"/>
    <w:unhideWhenUsed/>
    <w:qFormat/>
    <w:rsid w:val="00a410da"/>
    <w:pPr>
      <w:ind w:firstLine="709"/>
      <w:jc w:val="left"/>
      <w:outlineLvl w:val="1"/>
    </w:pPr>
    <w:rPr>
      <w:b/>
      <w:bCs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a448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4a448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4a448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4a448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4a448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4a448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4a448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2657a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2657af"/>
    <w:rPr>
      <w:b/>
      <w:bCs/>
      <w:smallCaps/>
      <w:spacing w:val="5"/>
    </w:rPr>
  </w:style>
  <w:style w:type="character" w:styleId="Style5" w:customStyle="1">
    <w:name w:val="Рисунок Знак"/>
    <w:basedOn w:val="DefaultParagraphFont"/>
    <w:link w:val="a0"/>
    <w:qFormat/>
    <w:rsid w:val="0027083d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6" w:customStyle="1">
    <w:name w:val="Подрисуночная подпись Знак"/>
    <w:basedOn w:val="DefaultParagraphFont"/>
    <w:link w:val="a6"/>
    <w:qFormat/>
    <w:rsid w:val="002a126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Обычный1 Знак"/>
    <w:basedOn w:val="DefaultParagraphFont"/>
    <w:link w:val="10"/>
    <w:qFormat/>
    <w:rsid w:val="002657af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9050b"/>
    <w:rPr>
      <w:color w:val="808080"/>
    </w:rPr>
  </w:style>
  <w:style w:type="character" w:styleId="Style7" w:customStyle="1">
    <w:name w:val="Название таблицы Знак"/>
    <w:basedOn w:val="11"/>
    <w:link w:val="ab"/>
    <w:qFormat/>
    <w:rsid w:val="00ce71e4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8" w:customStyle="1">
    <w:name w:val="Таблица Знак"/>
    <w:basedOn w:val="11"/>
    <w:link w:val="ad"/>
    <w:qFormat/>
    <w:rsid w:val="00a21e7d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9" w:customStyle="1">
    <w:name w:val="Верхний колонтитул Знак"/>
    <w:basedOn w:val="DefaultParagraphFont"/>
    <w:link w:val="af"/>
    <w:uiPriority w:val="99"/>
    <w:qFormat/>
    <w:rsid w:val="007a03a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1"/>
    <w:uiPriority w:val="99"/>
    <w:qFormat/>
    <w:rsid w:val="007a03a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Код Знак"/>
    <w:basedOn w:val="11"/>
    <w:link w:val="af3"/>
    <w:qFormat/>
    <w:rsid w:val="00d8301e"/>
    <w:rPr>
      <w:rFonts w:ascii="Courier New" w:hAnsi="Courier New" w:eastAsia="Times New Roman" w:cs="Courier New"/>
      <w:sz w:val="24"/>
      <w:szCs w:val="24"/>
      <w:lang w:val="en-US" w:eastAsia="ru-RU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564d62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LabExersTitle" w:customStyle="1">
    <w:name w:val="lab_ExersTitle Знак"/>
    <w:basedOn w:val="DefaultParagraphFont"/>
    <w:link w:val="labExersTitle0"/>
    <w:qFormat/>
    <w:locked/>
    <w:rsid w:val="00c53cb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410d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  <w:lang w:eastAsia="ru-RU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4a448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ru-RU"/>
    </w:rPr>
  </w:style>
  <w:style w:type="character" w:styleId="Style12" w:customStyle="1">
    <w:name w:val="Основной текст Знак"/>
    <w:basedOn w:val="DefaultParagraphFont"/>
    <w:link w:val="af6"/>
    <w:uiPriority w:val="99"/>
    <w:semiHidden/>
    <w:qFormat/>
    <w:rsid w:val="00ca124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Красная строка Знак"/>
    <w:basedOn w:val="Style12"/>
    <w:link w:val="af8"/>
    <w:semiHidden/>
    <w:qFormat/>
    <w:rsid w:val="00ca1248"/>
    <w:rPr>
      <w:rFonts w:ascii="Times New Roman CYR" w:hAnsi="Times New Roman CYR" w:eastAsia="Calibri" w:cs="Times New Roman CYR"/>
      <w:sz w:val="24"/>
      <w:szCs w:val="24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a410da"/>
    <w:rPr>
      <w:color w:val="0563C1" w:themeColor="hyperlink"/>
      <w:u w:val="single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Char">
    <w:name w:val="ТекстОтчета Char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af7"/>
    <w:uiPriority w:val="99"/>
    <w:semiHidden/>
    <w:unhideWhenUsed/>
    <w:rsid w:val="00ca1248"/>
    <w:pPr>
      <w:spacing w:before="0" w:after="12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ofFigures" w:customStyle="1">
    <w:name w:val="Table of Figures"/>
    <w:basedOn w:val="Normal"/>
    <w:link w:val="a5"/>
    <w:qFormat/>
    <w:rsid w:val="0027083d"/>
    <w:pPr>
      <w:spacing w:lineRule="auto" w:line="360" w:before="120" w:after="0"/>
      <w:jc w:val="center"/>
    </w:pPr>
    <w:rPr>
      <w:sz w:val="28"/>
      <w:szCs w:val="28"/>
    </w:rPr>
  </w:style>
  <w:style w:type="paragraph" w:styleId="Times1421" w:customStyle="1">
    <w:name w:val="Times14_РИО2"/>
    <w:basedOn w:val="Normal"/>
    <w:link w:val="Times1420"/>
    <w:qFormat/>
    <w:rsid w:val="002657af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2" w:customStyle="1">
    <w:name w:val="Подрисуночная подпись"/>
    <w:basedOn w:val="Caption"/>
    <w:link w:val="a8"/>
    <w:qFormat/>
    <w:rsid w:val="002a126e"/>
    <w:pPr>
      <w:spacing w:lineRule="auto" w:line="360" w:before="0" w:after="120"/>
      <w:jc w:val="center"/>
    </w:pPr>
    <w:rPr>
      <w:i w:val="false"/>
      <w:iCs w:val="false"/>
      <w:color w:val="auto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57af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13" w:customStyle="1">
    <w:name w:val="Обычный1"/>
    <w:basedOn w:val="Normal"/>
    <w:link w:val="12"/>
    <w:qFormat/>
    <w:rsid w:val="002657af"/>
    <w:pPr>
      <w:tabs>
        <w:tab w:val="clear" w:pos="708"/>
        <w:tab w:val="left" w:pos="709" w:leader="none"/>
      </w:tabs>
      <w:spacing w:lineRule="auto" w:line="360"/>
      <w:ind w:firstLine="709"/>
      <w:jc w:val="both"/>
    </w:pPr>
    <w:rPr>
      <w:sz w:val="28"/>
      <w:szCs w:val="28"/>
    </w:rPr>
  </w:style>
  <w:style w:type="paragraph" w:styleId="Style23" w:customStyle="1">
    <w:name w:val="Название таблицы"/>
    <w:basedOn w:val="13"/>
    <w:link w:val="ac"/>
    <w:qFormat/>
    <w:rsid w:val="00ce71e4"/>
    <w:pPr>
      <w:tabs>
        <w:tab w:val="clear" w:pos="709"/>
      </w:tabs>
      <w:spacing w:before="120" w:after="0"/>
      <w:ind w:hanging="0"/>
    </w:pPr>
    <w:rPr/>
  </w:style>
  <w:style w:type="paragraph" w:styleId="Style24" w:customStyle="1">
    <w:name w:val="Таблица"/>
    <w:link w:val="ae"/>
    <w:qFormat/>
    <w:rsid w:val="00a21e7d"/>
    <w:pPr>
      <w:widowControl/>
      <w:suppressAutoHyphens w:val="true"/>
      <w:bidi w:val="0"/>
      <w:spacing w:lineRule="auto" w:line="360" w:before="0" w:after="120"/>
      <w:jc w:val="center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af0"/>
    <w:uiPriority w:val="99"/>
    <w:unhideWhenUsed/>
    <w:rsid w:val="007a03a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f2"/>
    <w:uiPriority w:val="99"/>
    <w:unhideWhenUsed/>
    <w:rsid w:val="007a03a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Код"/>
    <w:basedOn w:val="13"/>
    <w:link w:val="af4"/>
    <w:qFormat/>
    <w:rsid w:val="00d8301e"/>
    <w:pPr>
      <w:tabs>
        <w:tab w:val="clear" w:pos="709"/>
      </w:tabs>
      <w:spacing w:lineRule="auto" w:line="276"/>
      <w:ind w:hanging="0"/>
    </w:pPr>
    <w:rPr>
      <w:rFonts w:ascii="Courier New" w:hAnsi="Courier New" w:cs="Courier New"/>
      <w:sz w:val="24"/>
      <w:szCs w:val="24"/>
      <w:lang w:val="en-US"/>
    </w:rPr>
  </w:style>
  <w:style w:type="paragraph" w:styleId="LabExersTitle1" w:customStyle="1">
    <w:name w:val="lab_ExersTitle"/>
    <w:basedOn w:val="Normal"/>
    <w:link w:val="labExersTitle"/>
    <w:qFormat/>
    <w:rsid w:val="00c53cb0"/>
    <w:pPr>
      <w:spacing w:lineRule="auto" w:line="288" w:before="120" w:after="0"/>
      <w:ind w:left="357" w:hanging="357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2073"/>
    <w:pPr>
      <w:spacing w:before="0" w:after="0"/>
      <w:ind w:left="720" w:hanging="0"/>
      <w:contextualSpacing/>
    </w:pPr>
    <w:rPr/>
  </w:style>
  <w:style w:type="paragraph" w:styleId="Style29">
    <w:name w:val="Body Text Indent"/>
    <w:basedOn w:val="Style18"/>
    <w:link w:val="af9"/>
    <w:semiHidden/>
    <w:unhideWhenUsed/>
    <w:qFormat/>
    <w:rsid w:val="00ca1248"/>
    <w:pPr>
      <w:ind w:firstLine="210"/>
    </w:pPr>
    <w:rPr>
      <w:rFonts w:ascii="Times New Roman CYR" w:hAnsi="Times New Roman CYR" w:eastAsia="Calibri" w:cs="Times New Roman CYR"/>
    </w:rPr>
  </w:style>
  <w:style w:type="paragraph" w:styleId="TOCHeading">
    <w:name w:val="TOC Heading"/>
    <w:basedOn w:val="1"/>
    <w:next w:val="Normal"/>
    <w:uiPriority w:val="39"/>
    <w:unhideWhenUsed/>
    <w:qFormat/>
    <w:rsid w:val="00a410da"/>
    <w:pPr>
      <w:keepNext w:val="true"/>
      <w:keepLines/>
      <w:tabs>
        <w:tab w:val="clear" w:pos="709"/>
      </w:tabs>
      <w:spacing w:lineRule="auto" w:line="259" w:before="240" w:after="120"/>
      <w:ind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</w:rPr>
  </w:style>
  <w:style w:type="paragraph" w:styleId="14">
    <w:name w:val="TOC 1"/>
    <w:basedOn w:val="Normal"/>
    <w:next w:val="Normal"/>
    <w:autoRedefine/>
    <w:uiPriority w:val="39"/>
    <w:unhideWhenUsed/>
    <w:rsid w:val="00a410da"/>
    <w:pPr>
      <w:spacing w:before="0" w:after="100"/>
    </w:pPr>
    <w:rPr/>
  </w:style>
  <w:style w:type="paragraph" w:styleId="32">
    <w:name w:val="TOC 3"/>
    <w:basedOn w:val="Normal"/>
    <w:next w:val="Normal"/>
    <w:autoRedefine/>
    <w:uiPriority w:val="39"/>
    <w:unhideWhenUsed/>
    <w:rsid w:val="00a410da"/>
    <w:pPr>
      <w:spacing w:before="0" w:after="100"/>
      <w:ind w:left="480"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a410da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80b06"/>
    <w:pPr>
      <w:spacing w:beforeAutospacing="1" w:afterAutospacing="1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Table of Figures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39"/>
    <w:rsid w:val="00e905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image" Target="media/image28.png"/><Relationship Id="rId57" Type="http://schemas.openxmlformats.org/officeDocument/2006/relationships/image" Target="media/image28.png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<Relationship Id="rId6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F571-F8E9-4599-8E6D-DBEA593D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Application>LibreOffice/7.2.2.2$Windows_X86_64 LibreOffice_project/02b2acce88a210515b4a5bb2e46cbfb63fe97d56</Application>
  <AppVersion>15.0000</AppVersion>
  <Pages>42</Pages>
  <Words>3153</Words>
  <Characters>21709</Characters>
  <CharactersWithSpaces>24350</CharactersWithSpaces>
  <Paragraphs>734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2020-03-22T15:58:00Z</dcterms:created>
  <dc:creator/>
  <dc:description/>
  <dc:language>ru-RU</dc:language>
  <cp:lastModifiedBy/>
  <cp:lastPrinted>2021-12-21T15:42:00Z</cp:lastPrinted>
  <dcterms:modified xsi:type="dcterms:W3CDTF">2021-12-24T13:53:55Z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