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Style41"/>
          <w:caps/>
          <w:szCs w:val="28"/>
        </w:rPr>
      </w:pPr>
      <w:r>
        <w:rPr>
          <w:rStyle w:val="Style4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8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41"/>
          <w:caps w:val="false"/>
          <w:smallCaps w:val="false"/>
          <w:sz w:val="28"/>
          <w:szCs w:val="28"/>
        </w:rPr>
        <w:t>Тема:</w:t>
      </w:r>
      <w:r>
        <w:rPr>
          <w:rStyle w:val="Style41"/>
          <w:caps w:val="false"/>
          <w:smallCaps w:val="false"/>
          <w:sz w:val="28"/>
          <w:szCs w:val="28"/>
          <w:lang w:val="en-US"/>
        </w:rPr>
        <w:t xml:space="preserve"> </w:t>
      </w:r>
      <w:r>
        <w:rPr>
          <w:rStyle w:val="Style41"/>
          <w:caps w:val="false"/>
          <w:smallCaps w:val="false"/>
          <w:sz w:val="28"/>
          <w:szCs w:val="28"/>
          <w:lang w:val="en-US"/>
        </w:rPr>
        <w:t>Протоколирование работы приложения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63"/>
        <w:gridCol w:w="2200"/>
        <w:gridCol w:w="2443"/>
      </w:tblGrid>
      <w:tr>
        <w:trPr>
          <w:trHeight w:val="614" w:hRule="atLeast"/>
        </w:trPr>
        <w:tc>
          <w:tcPr>
            <w:tcW w:w="366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22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3663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2021</w:t>
      </w:r>
    </w:p>
    <w:p>
      <w:pPr>
        <w:pStyle w:val="1"/>
        <w:jc w:val="center"/>
        <w:rPr/>
      </w:pPr>
      <w:bookmarkStart w:id="0" w:name="_Toc19849"/>
      <w:r>
        <w:rPr/>
        <w:t>Цель работы</w:t>
      </w:r>
      <w:bookmarkEnd w:id="0"/>
    </w:p>
    <w:p>
      <w:pPr>
        <w:pStyle w:val="Normal"/>
        <w:ind w:firstLine="708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Знакомство с </w:t>
      </w:r>
      <w:r>
        <w:rPr>
          <w:rFonts w:eastAsia="SimSun"/>
          <w:sz w:val="28"/>
          <w:szCs w:val="28"/>
        </w:rPr>
        <w:t>методами протоколирования работы приложения.</w:t>
      </w:r>
    </w:p>
    <w:p>
      <w:pPr>
        <w:pStyle w:val="Normal"/>
        <w:ind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>
          <w:rFonts w:ascii="SimSun" w:hAnsi="SimSun" w:eastAsia="SimSun"/>
          <w:sz w:val="21"/>
        </w:rPr>
      </w:pPr>
      <w:r>
        <w:rPr>
          <w:sz w:val="28"/>
          <w:szCs w:val="28"/>
        </w:rPr>
      </w:r>
    </w:p>
    <w:p>
      <w:pPr>
        <w:pStyle w:val="Normal"/>
        <w:rPr>
          <w:rFonts w:ascii="SimSun" w:hAnsi="SimSun" w:eastAsia="SimSun"/>
          <w:sz w:val="21"/>
        </w:rPr>
      </w:pPr>
      <w:r>
        <w:rPr>
          <w:rFonts w:eastAsia="SimSun" w:ascii="SimSun" w:hAnsi="SimSun"/>
          <w:sz w:val="21"/>
        </w:rPr>
      </w:r>
      <w:r>
        <w:br w:type="page"/>
      </w:r>
    </w:p>
    <w:p>
      <w:pPr>
        <w:pStyle w:val="1"/>
        <w:jc w:val="center"/>
        <w:rPr/>
      </w:pPr>
      <w:bookmarkStart w:id="1" w:name="_Toc27080"/>
      <w:r>
        <w:rPr/>
        <w:t>П</w:t>
      </w:r>
      <w:bookmarkEnd w:id="1"/>
      <w:r>
        <w:rPr/>
        <w:t>ротоколирование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Для протоколирования были добавленны логерры почти во все классы с gui. Пример: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add.addActionListener((e) -&gt;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log.info(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"Старт Add listener"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addDialogWorker =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AddDialogWorker(window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WorkerWindow.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this,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"Добавление записи"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addDialogWorker.setVisible(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true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add.setMnemonic(KeyEvent.VK_A)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delete.addActionListener((e) -&gt;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log.info(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"Старт Delete listener"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(dataWorkers.getRowCount() &gt; </w:t>
      </w:r>
      <w:r>
        <w:rPr>
          <w:rFonts w:ascii="DejaVu Sans Mono" w:hAnsi="DejaVu Sans Mono"/>
          <w:b w:val="false"/>
          <w:i w:val="false"/>
          <w:iCs w:val="false"/>
          <w:color w:val="6897BB"/>
          <w:sz w:val="24"/>
          <w:szCs w:val="28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(dataWorkers.getSelectedRow() != -</w:t>
      </w:r>
      <w:r>
        <w:rPr>
          <w:rFonts w:ascii="DejaVu Sans Mono" w:hAnsi="DejaVu Sans Mono"/>
          <w:b w:val="false"/>
          <w:i w:val="false"/>
          <w:iCs w:val="false"/>
          <w:color w:val="6897BB"/>
          <w:sz w:val="24"/>
          <w:szCs w:val="28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try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    employeeService.delete(Integer.parseInt(dataWorkers.getValueAt(dataWorkers.getSelectedRow()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897BB"/>
          <w:sz w:val="24"/>
          <w:szCs w:val="28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).toString()))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model.removeRow(dataWorkers.convertRowIndexToModel(dataWorkers.getSelectedRow()))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JOptionPane.showMessageDialog(window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"Вы удалили строку"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log.info(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"Была удалена строка данных"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}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catch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(Exception ex)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    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"Ошибка"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log.log(Level.SEVERE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"Исключение: 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ex)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}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else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"Вы не выбрали строку для удаления"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log.log(Level.WARNING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"Исключение: не выбрана строка для удаление"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}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else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"В данном окне нет записей. Нечего удалять"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log.log(Level.WARNING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"Исключение: нет записей. нечего удалять"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delete.setMnemonic(KeyEvent.VK_D)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edit.addActionListener((e)-&gt;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log.info(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"Старт Edit listener"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(model.getRowCount() != </w:t>
      </w:r>
      <w:r>
        <w:rPr>
          <w:rFonts w:ascii="DejaVu Sans Mono" w:hAnsi="DejaVu Sans Mono"/>
          <w:b w:val="false"/>
          <w:i w:val="false"/>
          <w:iCs w:val="false"/>
          <w:color w:val="6897BB"/>
          <w:sz w:val="24"/>
          <w:szCs w:val="28"/>
        </w:rPr>
        <w:t>0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if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(dataWorkers.getSelectedRow() != -</w:t>
      </w:r>
      <w:r>
        <w:rPr>
          <w:rFonts w:ascii="DejaVu Sans Mono" w:hAnsi="DejaVu Sans Mono"/>
          <w:b w:val="false"/>
          <w:i w:val="false"/>
          <w:iCs w:val="false"/>
          <w:color w:val="6897BB"/>
          <w:sz w:val="24"/>
          <w:szCs w:val="28"/>
        </w:rPr>
        <w:t>1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t1 =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Thread(() -&gt;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    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null,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"1 поток запущен"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editDialogWorker =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EditDialogWorker(window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WorkerWindow.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this,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"Редактирование"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editDialogWorker.setVisible(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true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t1.start()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}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else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"Не выбрана строка. Нечего редактировать"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log.log(Level.WARNING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"Исключение: не выбрана строка для удаление"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}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else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JOptionPane.</w:t>
      </w:r>
      <w:r>
        <w:rPr>
          <w:rFonts w:ascii="DejaVu Sans Mono" w:hAnsi="DejaVu Sans Mono"/>
          <w:b w:val="false"/>
          <w:i/>
          <w:iCs w:val="false"/>
          <w:color w:val="A9B7C6"/>
          <w:sz w:val="24"/>
          <w:szCs w:val="28"/>
        </w:rPr>
        <w:t>showMessageDialog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"В данном окне нет записей. Нечего редактировать"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/>
          <w:iCs w:val="false"/>
          <w:color w:val="9876AA"/>
          <w:sz w:val="24"/>
          <w:szCs w:val="28"/>
        </w:rPr>
        <w:t>log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.log(Level.</w:t>
      </w:r>
      <w:r>
        <w:rPr>
          <w:rFonts w:ascii="DejaVu Sans Mono" w:hAnsi="DejaVu Sans Mono"/>
          <w:b w:val="false"/>
          <w:i/>
          <w:iCs w:val="false"/>
          <w:color w:val="9876AA"/>
          <w:sz w:val="24"/>
          <w:szCs w:val="28"/>
        </w:rPr>
        <w:t>WARNING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"Исключение: нет записей. нечего удалять"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9876AA"/>
          <w:sz w:val="24"/>
          <w:szCs w:val="28"/>
        </w:rPr>
        <w:t>edit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.setMnemonic(KeyEvent.</w:t>
      </w:r>
      <w:r>
        <w:rPr>
          <w:rFonts w:ascii="DejaVu Sans Mono" w:hAnsi="DejaVu Sans Mono"/>
          <w:b w:val="false"/>
          <w:i/>
          <w:iCs w:val="false"/>
          <w:color w:val="9876AA"/>
          <w:sz w:val="24"/>
          <w:szCs w:val="28"/>
        </w:rPr>
        <w:t>VK_E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iCs w:val="false"/>
          <w:color w:val="9876AA"/>
          <w:sz w:val="24"/>
          <w:szCs w:val="28"/>
        </w:rPr>
        <w:t>print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.addActionListener((e)-&gt;{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/>
          <w:iCs w:val="false"/>
          <w:color w:val="9876AA"/>
          <w:sz w:val="24"/>
          <w:szCs w:val="28"/>
        </w:rPr>
        <w:t>log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.info(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"Старт Print listener"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9876AA"/>
          <w:sz w:val="24"/>
          <w:szCs w:val="28"/>
        </w:rPr>
        <w:t xml:space="preserve">t2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=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Thread(() -&gt;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try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JFileChooser fileChooser =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JFileChooser()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fileChooser.setDialogTitle(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"Select where you want to save the report"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FileFilter pdf =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FileNameExtensionFilter(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"PDF file(.pdf)"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"pdf"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fileChooser.addChoosableFileFilter(pdf)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fileChooser.setCurrentDirectory(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new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File(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"."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String resultpath =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"reportWorkers.pdf"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int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returnVal = fileChooser.showSaveDialog(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null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if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(returnVal == JFileChooser.APPROVE_OPTION)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    File file = fileChooser.getSelectedFile()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resultpath = file.getAbsolutePath()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checkList()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makeXml()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ReportUtil.print(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"dataWorkers.xml"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"window/dataWorkers"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"workers.jrxml"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resultpath)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"2 поток закончил работу. Отчет создан"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} 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catch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(Exception ex) {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        JOptionPane.showMessageDialog(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null,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 xml:space="preserve">"Ошибка: "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+ ex.toString())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log.log(Level.SEVERE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6A8759"/>
          <w:sz w:val="24"/>
          <w:szCs w:val="28"/>
        </w:rPr>
        <w:t>"Исключение: "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ex)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 xml:space="preserve">    })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t2.start()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iCs w:val="false"/>
          <w:color w:val="A9B7C6"/>
          <w:sz w:val="24"/>
          <w:szCs w:val="28"/>
        </w:rPr>
        <w:t>})</w:t>
      </w:r>
      <w:r>
        <w:rPr>
          <w:rFonts w:ascii="DejaVu Sans Mono" w:hAnsi="DejaVu Sans Mono"/>
          <w:b w:val="false"/>
          <w:i w:val="false"/>
          <w:iCs w:val="false"/>
          <w:color w:val="CC7832"/>
          <w:sz w:val="24"/>
          <w:szCs w:val="28"/>
        </w:rPr>
        <w:t>;</w:t>
      </w:r>
      <w:r>
        <w:rPr>
          <w:i w:val="false"/>
          <w:iCs w:val="false"/>
          <w:sz w:val="28"/>
          <w:szCs w:val="28"/>
        </w:rPr>
        <w:br/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  <w:r>
        <w:br w:type="page"/>
      </w:r>
    </w:p>
    <w:p>
      <w:pPr>
        <w:pStyle w:val="1"/>
        <w:jc w:val="center"/>
        <w:rPr/>
      </w:pPr>
      <w:r>
        <w:rPr/>
        <w:t>Пример протоколирования</w:t>
      </w:r>
    </w:p>
    <w:p>
      <w:pPr>
        <w:pStyle w:val="1"/>
        <w:rPr>
          <w:b w:val="false"/>
          <w:b w:val="false"/>
          <w:bCs w:val="false"/>
          <w:color w:val="000000"/>
        </w:rPr>
      </w:pPr>
      <w:r>
        <w:rPr>
          <w:rFonts w:eastAsia="SimSun" w:cs="Courier New" w:ascii="Courier New" w:hAnsi="Courier New"/>
          <w:b w:val="false"/>
          <w:bCs w:val="false"/>
          <w:color w:val="000000"/>
          <w:sz w:val="20"/>
          <w:szCs w:val="20"/>
        </w:rPr>
        <w:t>июн. 11, 2021 4:38:24 PM App main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Запуск программы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4:38:33 PM Factory.gui.ManagerWindow show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Открытие окна ManagerWindow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4:38:33 PM Factory.gui.ManagerWindow show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Добавление кнопок к окну ManagerWindow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4:38:33 PM Factory.gui.ManagerWindow show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Добавление таблицы с данными к окну ManagerWindow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4:38:33 PM org.hibernate.Version logVersion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HHH000412: Hibernate ORM core version 5.4.24.Final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4:38:34 PM org.hibernate.annotations.common.reflection.java.JavaReflectionManager &lt;clinit&gt;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HCANN000001: Hibernate Commons Annotations {5.1.2.Final}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4:38:35 PM org.hibernate.engine.jdbc.connections.internal.DriverManagerConnectionProviderImpl configure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WARN: HHH10001002: Using Hibernate built-in connection pool (not for production use!)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4:38:35 PM org.hibernate.engine.jdbc.connections.internal.DriverManagerConnectionProviderImpl buildCreator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HHH10001005: using driver [com.mysql.cj.jdbc.Driver] at URL [jdbc:mysql://localhost/kurs]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4:38:35 PM org.hibernate.engine.jdbc.connections.internal.DriverManagerConnectionProviderImpl buildCreator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HHH10001001: Connection properties: {password=****, user=root}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4:38:35 PM org.hibernate.engine.jdbc.connections.internal.DriverManagerConnectionProviderImpl buildCreator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HHH10001003: Autocommit mode: false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4:38:35 PM org.hibernate.engine.jdbc.connections.internal.DriverManagerConnectionProviderImpl$PooledConnections &lt;init&gt;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HHH000115: Hibernate connection pool size: 20 (min=1)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4:38:36 PM org.hibernate.dialect.Dialect &lt;init&gt;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HHH000400: Using dialect: org.hibernate.dialect.MySQLDialect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4:38:38 PM org.hibernate.resource.transaction.backend.jdbc.internal.DdlTransactionIsolatorNonJtaImpl getIsolatedConnection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HHH10001501: Connection obtained from JdbcConnectionAccess [org.hibernate.engine.jdbc.env.internal.JdbcEnvironmentInitiator$ConnectionProviderJdbcConnectionAccess@712a42bd] for (non-JTA) DDL execution was not in auto-commit mode; the Connection 'local transaction' will be committed and the Connection will be set into auto-commit mode.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4:38:41 PM Factory.gui.ManagerWindow lambda$show$1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Старт Add listener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4:38:44 PM Factory.gui.ManagerWindow lambda$show$4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Старт Edit listener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июн. 11, 2021 4:38:47 PM Factory.gui.ManagerWindow lambda$show$6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INFO: Старт Print listener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WARNING: An illegal reflective access operation has occurred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WARNING: Illegal reflective access by net.sf.jasperreports.engine.util.ClassUtils (file:/home/musicfreakt/.m2/repository/net/sf/jasperreports/jasperreports/6.17.0/jasperreports-6.17.0.jar) to constructor com.sun.org.apache.xerces.internal.util.XMLGrammarPoolImpl()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WARNING: Please consider reporting this to the maintainers of net.sf.jasperreports.engine.util.ClassUtils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WARNING: Use --illegal-access=warn to enable warnings of further illegal reflective access operations</w:t>
      </w:r>
    </w:p>
    <w:p>
      <w:pPr>
        <w:pStyle w:val="Normal"/>
        <w:rPr>
          <w:color w:val="000000"/>
        </w:rPr>
      </w:pPr>
      <w:r>
        <w:rPr>
          <w:rFonts w:eastAsia="SimSun" w:cs="Courier New" w:ascii="Courier New" w:hAnsi="Courier New"/>
          <w:color w:val="000000"/>
          <w:sz w:val="20"/>
          <w:szCs w:val="20"/>
        </w:rPr>
        <w:t>WARNING: All illegal access operations will be denied in a future release</w:t>
      </w:r>
      <w:r>
        <w:br w:type="page"/>
      </w:r>
    </w:p>
    <w:p>
      <w:pPr>
        <w:pStyle w:val="1"/>
        <w:jc w:val="center"/>
        <w:rPr/>
      </w:pPr>
      <w:bookmarkStart w:id="2" w:name="_Toc25778"/>
      <w:r>
        <w:rPr/>
        <w:t>Выводы</w:t>
      </w:r>
      <w:bookmarkEnd w:id="2"/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При выполнении лабораторной работы была изучена технология </w:t>
      </w:r>
      <w:r>
        <w:rPr>
          <w:rFonts w:eastAsia="SimSun"/>
          <w:color w:val="000000"/>
          <w:sz w:val="28"/>
          <w:szCs w:val="28"/>
        </w:rPr>
        <w:t>протоколирования приложений java.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720" w:bottom="144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1656A48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74625"/>
              <wp:effectExtent l="0" t="0" r="0" b="0"/>
              <wp:wrapNone/>
              <wp:docPr id="1" name="Текстовое поле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" stroked="f" style="position:absolute;margin-left:135.6pt;margin-top:0.05pt;width:144pt;height:13.65pt;mso-wrap-style:square;v-text-anchor:top;mso-position-horizontal:center;mso-position-horizontal-relative:margin" wp14:anchorId="1656A48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12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4">
    <w:name w:val="Heading 4"/>
    <w:basedOn w:val="Normal"/>
    <w:next w:val="Normal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_Style 4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link w:val="1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46f9d"/>
    <w:rPr>
      <w:rFonts w:ascii="SimSun" w:hAnsi="SimSun"/>
      <w:sz w:val="24"/>
      <w:szCs w:val="24"/>
      <w:lang w:val="en-US" w:eastAsia="zh-C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12">
    <w:name w:val="TOC 1"/>
    <w:basedOn w:val="Normal"/>
    <w:next w:val="Normal"/>
    <w:qFormat/>
    <w:pPr/>
    <w:rPr/>
  </w:style>
  <w:style w:type="paragraph" w:styleId="Style19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HTMLPreformatted">
    <w:name w:val="HTML Preformatted"/>
    <w:link w:val="HTML0"/>
    <w:uiPriority w:val="99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imes142" w:customStyle="1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WPSOffice1" w:customStyle="1">
    <w:name w:val="WPSOffice手动目录 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7753db"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LibreOffice/7.0.6.2$Linux_X86_64 LibreOffice_project/00$Build-2</Application>
  <AppVersion>15.0000</AppVersion>
  <Pages>8</Pages>
  <Words>609</Words>
  <Characters>5941</Characters>
  <CharactersWithSpaces>7145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danil.ruchkin01</dc:creator>
  <dc:description/>
  <dc:language>ru-RU</dc:language>
  <cp:lastModifiedBy/>
  <dcterms:modified xsi:type="dcterms:W3CDTF">2021-06-11T16:41:13Z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