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5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 GrandOrgue Implementation</w:t>
      </w:r>
    </w:p>
    <w:p>
      <w:pPr>
        <w:pStyle w:val="Subtitle"/>
      </w:pPr>
      <w:r>
        <w:t xml:space="preserve">Making sense of scattered documentation and user experiences</w:t>
      </w:r>
    </w:p>
    <w:p>
      <w:pPr>
        <w:pStyle w:val="Author"/>
      </w:pPr>
      <w:r>
        <w:t xml:space="preserve">Matt Grossi</w:t>
      </w:r>
    </w:p>
    <w:p>
      <w:pPr>
        <w:pStyle w:val="Date"/>
      </w:pPr>
      <w:r>
        <w:t xml:space="preserve">2026-10-30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executive-summary"/>
    <w:p>
      <w:pPr>
        <w:pStyle w:val="Heading1"/>
      </w:pPr>
      <w:r>
        <w:t xml:space="preserve">Executive Summary</w:t>
      </w:r>
    </w:p>
    <w:p>
      <w:pPr>
        <w:pStyle w:val="FirstParagraph"/>
      </w:pPr>
      <w:r>
        <w:t xml:space="preserve">This site documents my experience setting up, configuring, and using a</w:t>
      </w:r>
      <w:r>
        <w:t xml:space="preserve"> </w:t>
      </w:r>
      <w:hyperlink r:id="rId23">
        <w:r>
          <w:rPr>
            <w:rStyle w:val="Hyperlink"/>
          </w:rPr>
          <w:t xml:space="preserve">GrandOrgue</w:t>
        </w:r>
      </w:hyperlink>
      <w:r>
        <w:t xml:space="preserve"> </w:t>
      </w:r>
      <w:r>
        <w:t xml:space="preserve">virtual pipe organ (VPO). As of 2026, there was little compiled documentation other than how to download the software. Information such as system and hardware requirements was scattered throughout the internet, but one generally had to find it through a search engine. Some of this information was later discovered within the GrandOrgue Help pages, but that was after downloading, installing, and digging into the software. I wanted to know what I needed</w:t>
      </w:r>
      <w:r>
        <w:t xml:space="preserve"> </w:t>
      </w:r>
      <w:r>
        <w:rPr>
          <w:i/>
          <w:iCs/>
        </w:rPr>
        <w:t xml:space="preserve">before</w:t>
      </w:r>
      <w:r>
        <w:t xml:space="preserve"> </w:t>
      </w:r>
      <w:r>
        <w:t xml:space="preserve">starting the project to determine whether it was feasible. For example, could I use a Raspberry Pi or would I need something more powerful? Lots of community user experiences were captured in hundreds of</w:t>
      </w:r>
      <w:r>
        <w:t xml:space="preserve"> </w:t>
      </w:r>
      <w:hyperlink r:id="rId24">
        <w:r>
          <w:rPr>
            <w:rStyle w:val="Hyperlink"/>
          </w:rPr>
          <w:t xml:space="preserve">issues</w:t>
        </w:r>
      </w:hyperlink>
      <w:r>
        <w:t xml:space="preserve"> </w:t>
      </w:r>
      <w:r>
        <w:t xml:space="preserve">and thousands of</w:t>
      </w:r>
      <w:r>
        <w:t xml:space="preserve"> </w:t>
      </w:r>
      <w:hyperlink r:id="rId25">
        <w:r>
          <w:rPr>
            <w:rStyle w:val="Hyperlink"/>
          </w:rPr>
          <w:t xml:space="preserve">discussions</w:t>
        </w:r>
      </w:hyperlink>
      <w:r>
        <w:t xml:space="preserve"> </w:t>
      </w:r>
      <w:r>
        <w:t xml:space="preserve">on the official GitHub repo. It all felt very scattered. This site attempts to organize my research, trials, and errors.</w:t>
      </w:r>
    </w:p>
    <w:p>
      <w:pPr>
        <w:pStyle w:val="BodyText"/>
      </w:pPr>
      <w:r>
        <w:t xml:space="preserve">These pages are my contribution to the open source GrandOrgue project and its outstanding user community. I hope these pages help you build and enjoy your own GrandOrgue virtual pipe organ.</w:t>
      </w:r>
    </w:p>
    <w:p>
      <w:r>
        <w:br w:type="page"/>
      </w:r>
    </w:p>
    <w:bookmarkEnd w:id="26"/>
    <w:bookmarkStart w:id="31" w:name="quick-start"/>
    <w:p>
      <w:pPr>
        <w:pStyle w:val="Heading1"/>
      </w:pPr>
      <w:r>
        <w:t xml:space="preserve">1. Quick Start</w:t>
      </w:r>
    </w:p>
    <w:p>
      <w:pPr>
        <w:pStyle w:val="FirstParagraph"/>
      </w:pPr>
      <w:r>
        <w:t xml:space="preserve">After everything has been set up the first time</w:t>
      </w:r>
    </w:p>
    <w:p>
      <w:pPr>
        <w:pStyle w:val="BodyText"/>
      </w:pPr>
      <w:r>
        <w:br/>
      </w:r>
    </w:p>
    <w:bookmarkStart w:id="28" w:name="hardware"/>
    <w:p>
      <w:pPr>
        <w:pStyle w:val="Heading2"/>
      </w:pPr>
      <w:r>
        <w:t xml:space="preserve">1.1 Hardware</w:t>
      </w:r>
    </w:p>
    <w:p>
      <w:pPr>
        <w:pStyle w:val="TableCaption"/>
      </w:pPr>
      <w:r>
        <w:t xml:space="preserve">Virtual pipe organ on Raspberry Pi hardware setup</w:t>
      </w:r>
    </w:p>
    <w:tbl>
      <w:tblPr>
        <w:tblStyle w:val="Table"/>
        <w:tblW w:type="pct" w:w="5000"/>
        <w:tblLayout w:type="fixed"/>
        <w:tblLook w:firstRow="1" w:lastRow="0" w:firstColumn="0" w:lastColumn="0" w:noHBand="0" w:noVBand="0" w:val="0020"/>
        <w:tblCaption w:val="Virtual pipe organ on Raspberry Pi hardware setup"/>
      </w:tblPr>
      <w:tblGrid>
        <w:gridCol w:w="2715"/>
        <w:gridCol w:w="678"/>
        <w:gridCol w:w="2262"/>
        <w:gridCol w:w="2262"/>
      </w:tblGrid>
      <w:tr>
        <w:trPr>
          <w:tblHeader w:val="on"/>
        </w:trPr>
        <w:tc>
          <w:tcPr/>
          <w:p>
            <w:pPr>
              <w:pStyle w:val="Compact"/>
              <w:jc w:val="left"/>
            </w:pPr>
            <w:r>
              <w:t xml:space="preserve">Connect…</w:t>
            </w:r>
          </w:p>
        </w:tc>
        <w:tc>
          <w:tcPr/>
          <w:p>
            <w:pPr>
              <w:pStyle w:val="Compact"/>
            </w:pPr>
          </w:p>
        </w:tc>
        <w:tc>
          <w:tcPr/>
          <w:p>
            <w:pPr>
              <w:pStyle w:val="Compact"/>
              <w:jc w:val="left"/>
            </w:pPr>
            <w:r>
              <w:t xml:space="preserve">…to…</w:t>
            </w:r>
          </w:p>
        </w:tc>
        <w:tc>
          <w:tcPr/>
          <w:p>
            <w:pPr>
              <w:pStyle w:val="Compact"/>
              <w:jc w:val="left"/>
            </w:pPr>
            <w:r>
              <w:t xml:space="preserve">…using</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HDMI</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port</w:t>
            </w:r>
          </w:p>
        </w:tc>
      </w:tr>
      <w:tr>
        <w:tc>
          <w:tcPr/>
          <w:p>
            <w:pPr>
              <w:pStyle w:val="Compact"/>
              <w:jc w:val="left"/>
            </w:pPr>
            <w:r>
              <w:t xml:space="preserve">Audio interface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blue port</w:t>
            </w:r>
          </w:p>
        </w:tc>
      </w:tr>
      <w:tr>
        <w:tc>
          <w:tcPr/>
          <w:p>
            <w:pPr>
              <w:pStyle w:val="Compact"/>
              <w:jc w:val="left"/>
            </w:pPr>
            <w:r>
              <w:t xml:space="preserve">Audio interface</w:t>
            </w:r>
          </w:p>
        </w:tc>
        <w:tc>
          <w:tcPr/>
          <w:p>
            <w:pPr>
              <w:pStyle w:val="Compact"/>
              <w:jc w:val="center"/>
            </w:pPr>
            <w:r>
              <w:t xml:space="preserve">→</w:t>
            </w:r>
          </w:p>
        </w:tc>
        <w:tc>
          <w:tcPr/>
          <w:p>
            <w:pPr>
              <w:pStyle w:val="Compact"/>
              <w:jc w:val="left"/>
            </w:pPr>
            <w:r>
              <w:t xml:space="preserve">MIDI keyboard</w:t>
            </w:r>
          </w:p>
        </w:tc>
        <w:tc>
          <w:tcPr/>
          <w:p>
            <w:pPr>
              <w:pStyle w:val="Compact"/>
              <w:jc w:val="left"/>
            </w:pPr>
            <w:r>
              <w:t xml:space="preserve">MIDI cable</w:t>
            </w:r>
            <w:r>
              <w:rPr>
                <w:rStyle w:val="FootnoteReference"/>
              </w:rPr>
              <w:footnoteReference w:id="27"/>
            </w:r>
          </w:p>
        </w:tc>
      </w:tr>
      <w:tr>
        <w:tc>
          <w:tcPr/>
          <w:p>
            <w:pPr>
              <w:pStyle w:val="Compact"/>
              <w:jc w:val="left"/>
            </w:pPr>
            <w:r>
              <w:t xml:space="preserve">Computer keyboard / mouse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first, then blue</w:t>
            </w:r>
          </w:p>
        </w:tc>
      </w:tr>
      <w:tr>
        <w:tc>
          <w:tcPr/>
          <w:p>
            <w:pPr>
              <w:pStyle w:val="Compact"/>
              <w:jc w:val="left"/>
            </w:pPr>
            <w:r>
              <w:t xml:space="preserve">Raspberry Pi</w:t>
            </w:r>
          </w:p>
        </w:tc>
        <w:tc>
          <w:tcPr/>
          <w:p>
            <w:pPr>
              <w:pStyle w:val="Compact"/>
              <w:jc w:val="center"/>
            </w:pPr>
            <w:r>
              <w:t xml:space="preserve">→</w:t>
            </w:r>
          </w:p>
        </w:tc>
        <w:tc>
          <w:tcPr/>
          <w:p>
            <w:pPr>
              <w:pStyle w:val="Compact"/>
              <w:jc w:val="left"/>
            </w:pPr>
            <w:r>
              <w:t xml:space="preserve">AC power</w:t>
            </w:r>
          </w:p>
        </w:tc>
        <w:tc>
          <w:tcPr/>
          <w:p>
            <w:pPr>
              <w:pStyle w:val="Compact"/>
            </w:pPr>
          </w:p>
        </w:tc>
      </w:tr>
      <w:tr>
        <w:tc>
          <w:tcPr/>
          <w:p>
            <w:pPr>
              <w:pStyle w:val="Compact"/>
              <w:jc w:val="left"/>
            </w:pPr>
            <w:r>
              <w:t xml:space="preserve">MIDI Keyboard</w:t>
            </w:r>
          </w:p>
        </w:tc>
        <w:tc>
          <w:tcPr/>
          <w:p>
            <w:pPr>
              <w:pStyle w:val="Compact"/>
              <w:jc w:val="center"/>
            </w:pPr>
            <w:r>
              <w:t xml:space="preserve">→</w:t>
            </w:r>
          </w:p>
        </w:tc>
        <w:tc>
          <w:tcPr/>
          <w:p>
            <w:pPr>
              <w:pStyle w:val="Compact"/>
              <w:jc w:val="left"/>
            </w:pPr>
            <w:r>
              <w:t xml:space="preserve">AC power</w:t>
            </w:r>
          </w:p>
        </w:tc>
        <w:tc>
          <w:tcPr/>
          <w:p>
            <w:pPr>
              <w:pStyle w:val="Compact"/>
            </w:pPr>
          </w:p>
        </w:tc>
      </w:tr>
      <w:tr>
        <w:tc>
          <w:tcPr/>
          <w:p>
            <w:pPr>
              <w:pStyle w:val="Compact"/>
              <w:jc w:val="left"/>
            </w:pPr>
            <w:r>
              <w:t xml:space="preserve">Headphones or speakers</w:t>
            </w:r>
          </w:p>
        </w:tc>
        <w:tc>
          <w:tcPr/>
          <w:p>
            <w:pPr>
              <w:pStyle w:val="Compact"/>
              <w:jc w:val="center"/>
            </w:pPr>
            <w:r>
              <w:t xml:space="preserve">→</w:t>
            </w:r>
          </w:p>
        </w:tc>
        <w:tc>
          <w:tcPr/>
          <w:p>
            <w:pPr>
              <w:pStyle w:val="Compact"/>
              <w:jc w:val="left"/>
            </w:pPr>
            <w:r>
              <w:t xml:space="preserve">audio interface (preferred)</w:t>
            </w:r>
          </w:p>
        </w:tc>
        <w:tc>
          <w:tcPr/>
          <w:p>
            <w:pPr>
              <w:pStyle w:val="Compact"/>
              <w:jc w:val="left"/>
            </w:pPr>
            <w:r>
              <w:t xml:space="preserve">Wired (preferred)</w:t>
            </w:r>
          </w:p>
        </w:tc>
      </w:tr>
    </w:tbl>
    <w:bookmarkEnd w:id="28"/>
    <w:bookmarkStart w:id="29" w:name="software"/>
    <w:p>
      <w:pPr>
        <w:pStyle w:val="Heading2"/>
      </w:pPr>
      <w:r>
        <w:t xml:space="preserve">1.2 Software</w:t>
      </w:r>
    </w:p>
    <w:p>
      <w:pPr>
        <w:pStyle w:val="Compact"/>
        <w:numPr>
          <w:ilvl w:val="0"/>
          <w:numId w:val="1001"/>
        </w:numPr>
      </w:pPr>
      <w:r>
        <w:t xml:space="preserve">Boot Raspberry Pi</w:t>
      </w:r>
    </w:p>
    <w:p>
      <w:pPr>
        <w:pStyle w:val="Compact"/>
        <w:numPr>
          <w:ilvl w:val="0"/>
          <w:numId w:val="1001"/>
        </w:numPr>
      </w:pPr>
      <w:r>
        <w:t xml:space="preserve">Turn on keyboard</w:t>
      </w:r>
    </w:p>
    <w:p>
      <w:pPr>
        <w:pStyle w:val="Compact"/>
        <w:numPr>
          <w:ilvl w:val="0"/>
          <w:numId w:val="1001"/>
        </w:numPr>
      </w:pPr>
      <w:r>
        <w:t xml:space="preserve">Launch GrandOrgue</w:t>
      </w:r>
    </w:p>
    <w:bookmarkEnd w:id="29"/>
    <w:bookmarkStart w:id="30" w:name="troubleshooting"/>
    <w:p>
      <w:pPr>
        <w:pStyle w:val="Heading2"/>
      </w:pPr>
      <w:r>
        <w:t xml:space="preserve">1.3 Troubleshooting</w:t>
      </w:r>
    </w:p>
    <w:p>
      <w:pPr>
        <w:pStyle w:val="Compact"/>
        <w:numPr>
          <w:ilvl w:val="0"/>
          <w:numId w:val="1002"/>
        </w:numPr>
      </w:pPr>
      <w:r>
        <w:t xml:space="preserve">Verify the correct</w:t>
      </w:r>
      <w:r>
        <w:t xml:space="preserve"> </w:t>
      </w:r>
      <w:hyperlink w:anchor="grandorgue-configuration">
        <w:r>
          <w:rPr>
            <w:rStyle w:val="Hyperlink"/>
          </w:rPr>
          <w:t xml:space="preserve">audio output</w:t>
        </w:r>
      </w:hyperlink>
      <w:r>
        <w:t xml:space="preserve"> </w:t>
      </w:r>
      <w:r>
        <w:t xml:space="preserve">is selected</w:t>
      </w:r>
    </w:p>
    <w:p>
      <w:pPr>
        <w:pStyle w:val="Compact"/>
        <w:numPr>
          <w:ilvl w:val="0"/>
          <w:numId w:val="1002"/>
        </w:numPr>
      </w:pPr>
      <w:r>
        <w:t xml:space="preserve">If using an audio interface, ensure the</w:t>
      </w:r>
      <w:r>
        <w:t xml:space="preserve"> </w:t>
      </w:r>
      <w:hyperlink w:anchor="audio">
        <w:r>
          <w:rPr>
            <w:rStyle w:val="Hyperlink"/>
          </w:rPr>
          <w:t xml:space="preserve">monitor switches and volume knobs</w:t>
        </w:r>
      </w:hyperlink>
      <w:r>
        <w:t xml:space="preserve"> </w:t>
      </w:r>
      <w:r>
        <w:t xml:space="preserve">are set properly</w:t>
      </w:r>
    </w:p>
    <w:bookmarkEnd w:id="30"/>
    <w:bookmarkEnd w:id="31"/>
    <w:bookmarkStart w:id="41" w:name="hardware-requirements"/>
    <w:p>
      <w:pPr>
        <w:pStyle w:val="Heading1"/>
      </w:pPr>
      <w:r>
        <w:t xml:space="preserve">2. Hardware Requirements</w:t>
      </w:r>
    </w:p>
    <w:bookmarkStart w:id="32" w:name="bluf"/>
    <w:p>
      <w:pPr>
        <w:pStyle w:val="Heading2"/>
      </w:pPr>
      <w:r>
        <w:t xml:space="preserve">2.1 BLUF</w:t>
      </w:r>
    </w:p>
    <w:p>
      <w:pPr>
        <w:pStyle w:val="FirstParagraph"/>
      </w:pPr>
      <w:r>
        <w:t xml:space="preserve">The minimum requirements needed to get started with GrandOrgue are:</w:t>
      </w:r>
    </w:p>
    <w:p>
      <w:pPr>
        <w:pStyle w:val="Compact"/>
        <w:numPr>
          <w:ilvl w:val="0"/>
          <w:numId w:val="1003"/>
        </w:numPr>
      </w:pPr>
      <w:r>
        <w:t xml:space="preserve">Computer with at least 8 GB RAM (16+ GB preferred)</w:t>
      </w:r>
    </w:p>
    <w:p>
      <w:pPr>
        <w:pStyle w:val="Compact"/>
        <w:numPr>
          <w:ilvl w:val="0"/>
          <w:numId w:val="1003"/>
        </w:numPr>
      </w:pPr>
      <w:r>
        <w:t xml:space="preserve">Touch screen monitor (for interacting with virtual console controls)</w:t>
      </w:r>
    </w:p>
    <w:p>
      <w:pPr>
        <w:pStyle w:val="Compact"/>
        <w:numPr>
          <w:ilvl w:val="0"/>
          <w:numId w:val="1003"/>
        </w:numPr>
      </w:pPr>
      <w:r>
        <w:t xml:space="preserve">MIDI-USB cable or MIDI cable with a USB audio interface device for connecting the computer to the MIDI instrument</w:t>
      </w:r>
    </w:p>
    <w:p>
      <w:pPr>
        <w:pStyle w:val="Compact"/>
        <w:numPr>
          <w:ilvl w:val="0"/>
          <w:numId w:val="1003"/>
        </w:numPr>
      </w:pPr>
      <w:r>
        <w:t xml:space="preserve">MIDI-ready organ or keyboard</w:t>
      </w:r>
    </w:p>
    <w:p>
      <w:pPr>
        <w:pStyle w:val="FirstParagraph"/>
      </w:pPr>
      <w:r>
        <w:t xml:space="preserve">And, if you don’t want the sound to play from your computer speakers:</w:t>
      </w:r>
    </w:p>
    <w:p>
      <w:pPr>
        <w:pStyle w:val="Compact"/>
        <w:numPr>
          <w:ilvl w:val="0"/>
          <w:numId w:val="1004"/>
        </w:numPr>
      </w:pPr>
      <w:r>
        <w:t xml:space="preserve">Audio cable to port audio from computer to an organ amplifier</w:t>
      </w:r>
      <w:r>
        <w:br/>
      </w:r>
      <w:r>
        <w:rPr>
          <w:i/>
          <w:iCs/>
        </w:rPr>
        <w:t xml:space="preserve">or</w:t>
      </w:r>
      <w:r>
        <w:br/>
      </w:r>
    </w:p>
    <w:p>
      <w:pPr>
        <w:pStyle w:val="Compact"/>
        <w:numPr>
          <w:ilvl w:val="0"/>
          <w:numId w:val="1004"/>
        </w:numPr>
      </w:pPr>
      <w:r>
        <w:t xml:space="preserve">Quality external speakers or headphones to connect directly to the computer</w:t>
      </w:r>
    </w:p>
    <w:bookmarkEnd w:id="32"/>
    <w:bookmarkStart w:id="40" w:name="discussion"/>
    <w:p>
      <w:pPr>
        <w:pStyle w:val="Heading2"/>
      </w:pPr>
      <w:r>
        <w:t xml:space="preserve">2.2 Discussion</w:t>
      </w:r>
    </w:p>
    <w:p>
      <w:pPr>
        <w:pStyle w:val="FirstParagraph"/>
      </w:pPr>
      <w:hyperlink r:id="rId23">
        <w:r>
          <w:rPr>
            <w:rStyle w:val="Hyperlink"/>
          </w:rPr>
          <w:t xml:space="preserve">GrandOrgue</w:t>
        </w:r>
      </w:hyperlink>
      <w:r>
        <w:t xml:space="preserve"> </w:t>
      </w:r>
      <w:r>
        <w:t xml:space="preserve">is free open source computer software supported for Windows, MacOS, and at least some Linux distributions. System and hardware requirements are summarized</w:t>
      </w:r>
      <w:r>
        <w:t xml:space="preserve"> </w:t>
      </w:r>
      <w:hyperlink r:id="rId33">
        <w:r>
          <w:rPr>
            <w:rStyle w:val="Hyperlink"/>
          </w:rPr>
          <w:t xml:space="preserve">here</w:t>
        </w:r>
      </w:hyperlink>
      <w:r>
        <w:t xml:space="preserve">, with the most important requirement being</w:t>
      </w:r>
      <w:r>
        <w:t xml:space="preserve"> </w:t>
      </w:r>
      <w:r>
        <w:rPr>
          <w:b/>
          <w:bCs/>
        </w:rPr>
        <w:t xml:space="preserve">RAM</w:t>
      </w:r>
      <w:r>
        <w:t xml:space="preserve">.</w:t>
      </w:r>
    </w:p>
    <w:p>
      <w:pPr>
        <w:pStyle w:val="BodyText"/>
      </w:pPr>
      <w:r>
        <w:t xml:space="preserve">My initial installation was intended to be a proof-of-concept learning experiment to assess whether or not it was something I wanted to delve further into and scale up. I already had an old (circa 1997) Casio MIDI keyboard</w:t>
      </w:r>
      <w:r>
        <w:rPr>
          <w:rStyle w:val="FootnoteReference"/>
        </w:rPr>
        <w:footnoteReference w:id="34"/>
      </w:r>
      <w:r>
        <w:t xml:space="preserve">, so I decided to use that as the workbench test case for experimentation. Then, once I knew what I was doing and felt comfortable with the technical components, I wanted to transfer the setup to a MIDI-ready digital church organ to try it out</w:t>
      </w:r>
      <w:r>
        <w:t xml:space="preserve"> </w:t>
      </w:r>
      <w:r>
        <w:t xml:space="preserve">“in the field”</w:t>
      </w:r>
      <w:r>
        <w:t xml:space="preserve"> </w:t>
      </w:r>
      <w:r>
        <w:t xml:space="preserve">with an actual organ console, decent speakers, and a room where an organ is regularly used.</w:t>
      </w:r>
    </w:p>
    <w:p>
      <w:pPr>
        <w:pStyle w:val="BodyText"/>
      </w:pPr>
      <w:r>
        <w:t xml:space="preserve">With this in mind, I sought portability with minimal spatial footprint. Desktop computers took up too much space and are not easily portable, so they were out. Without having a personal organ at home, I needed to interface with the software directly through the computer rather than via an organ console, so I wanted to have a touch screen monitor that could be positioned in close proximity to the music keyboard. While standard laptops with touch screens are portable and could work, I would have to always reach over the laptop keyboard to reach the screen, which was not ideal. My solution was to use a</w:t>
      </w:r>
      <w:r>
        <w:t xml:space="preserve"> </w:t>
      </w:r>
      <w:hyperlink r:id="rId35">
        <w:r>
          <w:rPr>
            <w:rStyle w:val="Hyperlink"/>
            <w:b/>
            <w:bCs/>
          </w:rPr>
          <w:t xml:space="preserve">Raspberry Pi</w:t>
        </w:r>
      </w:hyperlink>
      <w:r>
        <w:t xml:space="preserve"> </w:t>
      </w:r>
      <w:r>
        <w:t xml:space="preserve">together with a simple</w:t>
      </w:r>
      <w:r>
        <w:t xml:space="preserve"> </w:t>
      </w:r>
      <w:r>
        <w:rPr>
          <w:b/>
          <w:bCs/>
        </w:rPr>
        <w:t xml:space="preserve">touch screen monitor</w:t>
      </w:r>
      <w:r>
        <w:t xml:space="preserve">.</w:t>
      </w:r>
    </w:p>
    <w:p>
      <w:pPr>
        <w:pStyle w:val="BodyText"/>
      </w:pPr>
      <w:r>
        <w:t xml:space="preserve">I opted for the</w:t>
      </w:r>
      <w:r>
        <w:t xml:space="preserve"> </w:t>
      </w:r>
      <w:hyperlink r:id="rId36">
        <w:r>
          <w:rPr>
            <w:rStyle w:val="Hyperlink"/>
          </w:rPr>
          <w:t xml:space="preserve">Raspberry Pi 5</w:t>
        </w:r>
      </w:hyperlink>
      <w:r>
        <w:t xml:space="preserve"> </w:t>
      </w:r>
      <w:r>
        <w:t xml:space="preserve">because it was the first and, as of 2026, only unit to contain 16 GB of RAM. I purchased a full</w:t>
      </w:r>
      <w:r>
        <w:t xml:space="preserve"> </w:t>
      </w:r>
      <w:hyperlink r:id="rId37">
        <w:r>
          <w:rPr>
            <w:rStyle w:val="Hyperlink"/>
          </w:rPr>
          <w:t xml:space="preserve">CanaKit starter kit</w:t>
        </w:r>
      </w:hyperlink>
      <w:r>
        <w:t xml:space="preserve"> </w:t>
      </w:r>
      <w:r>
        <w:t xml:space="preserve">which included:</w:t>
      </w:r>
    </w:p>
    <w:p>
      <w:pPr>
        <w:pStyle w:val="Compact"/>
        <w:numPr>
          <w:ilvl w:val="0"/>
          <w:numId w:val="1005"/>
        </w:numPr>
      </w:pPr>
      <w:r>
        <w:t xml:space="preserve">Raspberry Pi 5 with 2.4Ghz 64-bit quad-core CPU and 64 GB of RAM</w:t>
      </w:r>
    </w:p>
    <w:p>
      <w:pPr>
        <w:pStyle w:val="Compact"/>
        <w:numPr>
          <w:ilvl w:val="0"/>
          <w:numId w:val="1005"/>
        </w:numPr>
      </w:pPr>
      <w:r>
        <w:t xml:space="preserve">128GB Micro SD Card pre-loaded with 64-bit Raspberry Pi OS, USB MicroSD Card Reader</w:t>
      </w:r>
    </w:p>
    <w:p>
      <w:pPr>
        <w:pStyle w:val="Compact"/>
        <w:numPr>
          <w:ilvl w:val="0"/>
          <w:numId w:val="1005"/>
        </w:numPr>
      </w:pPr>
      <w:r>
        <w:t xml:space="preserve">Plastic protective case</w:t>
      </w:r>
    </w:p>
    <w:p>
      <w:pPr>
        <w:pStyle w:val="Compact"/>
        <w:numPr>
          <w:ilvl w:val="0"/>
          <w:numId w:val="1005"/>
        </w:numPr>
      </w:pPr>
      <w:r>
        <w:t xml:space="preserve">Low noise bearing system fan</w:t>
      </w:r>
    </w:p>
    <w:p>
      <w:pPr>
        <w:pStyle w:val="Compact"/>
        <w:numPr>
          <w:ilvl w:val="0"/>
          <w:numId w:val="1005"/>
        </w:numPr>
      </w:pPr>
      <w:r>
        <w:t xml:space="preserve">Heat sink</w:t>
      </w:r>
    </w:p>
    <w:p>
      <w:pPr>
        <w:pStyle w:val="Compact"/>
        <w:numPr>
          <w:ilvl w:val="0"/>
          <w:numId w:val="1005"/>
        </w:numPr>
      </w:pPr>
      <w:r>
        <w:t xml:space="preserve">45W PD Power Supply</w:t>
      </w:r>
    </w:p>
    <w:p>
      <w:pPr>
        <w:pStyle w:val="Compact"/>
        <w:numPr>
          <w:ilvl w:val="0"/>
          <w:numId w:val="1005"/>
        </w:numPr>
      </w:pPr>
      <w:r>
        <w:t xml:space="preserve">2 6-foot display cables</w:t>
      </w:r>
    </w:p>
    <w:p>
      <w:pPr>
        <w:pStyle w:val="FirstParagraph"/>
      </w:pPr>
      <w:r>
        <w:t xml:space="preserve">I bought a simple and compact</w:t>
      </w:r>
      <w:r>
        <w:t xml:space="preserve"> </w:t>
      </w:r>
      <w:hyperlink r:id="rId38">
        <w:r>
          <w:rPr>
            <w:rStyle w:val="Hyperlink"/>
          </w:rPr>
          <w:t xml:space="preserve">15.6” portable touch screen monitor</w:t>
        </w:r>
      </w:hyperlink>
      <w:r>
        <w:t xml:space="preserve"> </w:t>
      </w:r>
      <w:r>
        <w:t xml:space="preserve">for my primary means of interacting with GrandOrgue. An upgrade might be in store down the road, but this will due to start.</w:t>
      </w:r>
    </w:p>
    <w:p>
      <w:pPr>
        <w:pStyle w:val="BodyText"/>
      </w:pPr>
      <w:r>
        <w:t xml:space="preserve">Unfortunately, the Raspberry Pi 5 does not have a dedicated 3.5mm headphone audio jack like its predecessor. Audio is outputted through HDMI or USB instead. I ended up buying a</w:t>
      </w:r>
      <w:r>
        <w:t xml:space="preserve"> </w:t>
      </w:r>
      <w:hyperlink r:id="rId39">
        <w:r>
          <w:rPr>
            <w:rStyle w:val="Hyperlink"/>
          </w:rPr>
          <w:t xml:space="preserve">Behringer UMC204HD</w:t>
        </w:r>
      </w:hyperlink>
      <w:r>
        <w:t xml:space="preserve"> </w:t>
      </w:r>
      <w:r>
        <w:rPr>
          <w:b/>
          <w:bCs/>
        </w:rPr>
        <w:t xml:space="preserve">USB audio interface</w:t>
      </w:r>
      <w:r>
        <w:t xml:space="preserve"> </w:t>
      </w:r>
      <w:r>
        <w:t xml:space="preserve">which would allow me to use a single USB port for both audio and to connect standard MIDI cables instead of a MIDI-USB cable. I also bought a 9.8-foot dual 5-pin</w:t>
      </w:r>
      <w:r>
        <w:t xml:space="preserve"> </w:t>
      </w:r>
      <w:r>
        <w:rPr>
          <w:b/>
          <w:bCs/>
        </w:rPr>
        <w:t xml:space="preserve">MIDI cable</w:t>
      </w:r>
      <w:r>
        <w:t xml:space="preserve"> </w:t>
      </w:r>
      <w:r>
        <w:t xml:space="preserve">to go along with that because I did not have one already.</w:t>
      </w:r>
    </w:p>
    <w:p>
      <w:pPr>
        <w:pStyle w:val="BodyText"/>
      </w:pPr>
      <w:r>
        <w:t xml:space="preserve">Altogether, my expenses for the initial set up came out to be just over $600:</w:t>
      </w:r>
    </w:p>
    <w:p>
      <w:pPr>
        <w:pStyle w:val="TableCaption"/>
      </w:pPr>
      <w:r>
        <w:t xml:space="preserve">Total cost of my initial proof-of-concept setup.</w:t>
      </w:r>
    </w:p>
    <w:tbl>
      <w:tblPr>
        <w:tblStyle w:val="Table"/>
        <w:tblW w:type="auto" w:w="0"/>
        <w:tblLook w:firstRow="1" w:lastRow="0" w:firstColumn="0" w:lastColumn="0" w:noHBand="0" w:noVBand="0" w:val="0020"/>
        <w:tblCaption w:val="Total cost of my initial proof-of-concept setup."/>
      </w:tblPr>
      <w:tblGrid>
        <w:gridCol w:w="3960"/>
        <w:gridCol w:w="3960"/>
      </w:tblGrid>
      <w:tr>
        <w:trPr>
          <w:tblHeader w:val="on"/>
        </w:trPr>
        <w:tc>
          <w:tcPr/>
          <w:p>
            <w:pPr>
              <w:pStyle w:val="Compact"/>
              <w:jc w:val="left"/>
            </w:pPr>
            <w:r>
              <w:t xml:space="preserve">Expense</w:t>
            </w:r>
          </w:p>
        </w:tc>
        <w:tc>
          <w:tcPr/>
          <w:p>
            <w:pPr>
              <w:pStyle w:val="Compact"/>
              <w:jc w:val="center"/>
            </w:pPr>
            <w:r>
              <w:t xml:space="preserve">Cost (USD)</w:t>
            </w:r>
          </w:p>
        </w:tc>
      </w:tr>
      <w:tr>
        <w:tc>
          <w:tcPr/>
          <w:p>
            <w:pPr>
              <w:pStyle w:val="Compact"/>
              <w:jc w:val="left"/>
            </w:pPr>
            <w:r>
              <w:t xml:space="preserve">Raspberry Pi 5 kit</w:t>
            </w:r>
          </w:p>
        </w:tc>
        <w:tc>
          <w:tcPr/>
          <w:p>
            <w:pPr>
              <w:pStyle w:val="Compact"/>
              <w:jc w:val="center"/>
            </w:pPr>
            <w:r>
              <w:t xml:space="preserve">$385</w:t>
            </w:r>
          </w:p>
        </w:tc>
      </w:tr>
      <w:tr>
        <w:tc>
          <w:tcPr/>
          <w:p>
            <w:pPr>
              <w:pStyle w:val="Compact"/>
              <w:jc w:val="left"/>
            </w:pPr>
            <w:r>
              <w:t xml:space="preserve">Behringer UMC204HD</w:t>
            </w:r>
          </w:p>
        </w:tc>
        <w:tc>
          <w:tcPr/>
          <w:p>
            <w:pPr>
              <w:pStyle w:val="Compact"/>
              <w:jc w:val="center"/>
            </w:pPr>
            <w:r>
              <w:t xml:space="preserve">$116</w:t>
            </w:r>
          </w:p>
        </w:tc>
      </w:tr>
      <w:tr>
        <w:tc>
          <w:tcPr/>
          <w:p>
            <w:pPr>
              <w:pStyle w:val="Compact"/>
              <w:jc w:val="left"/>
            </w:pPr>
            <w:r>
              <w:t xml:space="preserve">Touch screen monitor</w:t>
            </w:r>
          </w:p>
        </w:tc>
        <w:tc>
          <w:tcPr/>
          <w:p>
            <w:pPr>
              <w:pStyle w:val="Compact"/>
              <w:jc w:val="center"/>
            </w:pPr>
            <w:r>
              <w:t xml:space="preserve">$95</w:t>
            </w:r>
          </w:p>
        </w:tc>
      </w:tr>
      <w:tr>
        <w:tc>
          <w:tcPr/>
          <w:p>
            <w:pPr>
              <w:pStyle w:val="Compact"/>
              <w:jc w:val="left"/>
            </w:pPr>
            <w:r>
              <w:t xml:space="preserve">MIDI cable</w:t>
            </w:r>
          </w:p>
        </w:tc>
        <w:tc>
          <w:tcPr/>
          <w:p>
            <w:pPr>
              <w:pStyle w:val="Compact"/>
              <w:jc w:val="center"/>
            </w:pPr>
            <w:r>
              <w:t xml:space="preserve">$11</w:t>
            </w:r>
          </w:p>
        </w:tc>
      </w:tr>
      <w:tr>
        <w:tc>
          <w:tcPr/>
          <w:p>
            <w:pPr>
              <w:pStyle w:val="Compact"/>
              <w:jc w:val="left"/>
            </w:pPr>
            <w:r>
              <w:t xml:space="preserve">Keyboard</w:t>
            </w:r>
          </w:p>
        </w:tc>
        <w:tc>
          <w:tcPr/>
          <w:p>
            <w:pPr>
              <w:pStyle w:val="Compact"/>
              <w:jc w:val="center"/>
            </w:pPr>
            <w:r>
              <w:t xml:space="preserve">$0</w:t>
            </w:r>
          </w:p>
        </w:tc>
      </w:tr>
      <w:tr>
        <w:tc>
          <w:tcPr/>
          <w:p>
            <w:pPr>
              <w:pStyle w:val="Compact"/>
              <w:jc w:val="left"/>
            </w:pPr>
            <w:r>
              <w:rPr>
                <w:b/>
                <w:bCs/>
              </w:rPr>
              <w:t xml:space="preserve">TOTAL</w:t>
            </w:r>
          </w:p>
        </w:tc>
        <w:tc>
          <w:tcPr/>
          <w:p>
            <w:pPr>
              <w:pStyle w:val="Compact"/>
              <w:jc w:val="center"/>
            </w:pPr>
            <w:r>
              <w:rPr>
                <w:b/>
                <w:bCs/>
              </w:rPr>
              <w:t xml:space="preserve">$607</w:t>
            </w:r>
          </w:p>
        </w:tc>
      </w:tr>
    </w:tbl>
    <w:p>
      <w:pPr>
        <w:pStyle w:val="BodyText"/>
      </w:pPr>
    </w:p>
    <w:p>
      <w:pPr>
        <w:pStyle w:val="BodyText"/>
      </w:pPr>
      <w:r>
        <w:t xml:space="preserve">Not bad for an authentic-sounding practice organ! The pages that follow describe how I set up, configured, and tested everything.</w:t>
      </w:r>
    </w:p>
    <w:bookmarkEnd w:id="40"/>
    <w:bookmarkEnd w:id="41"/>
    <w:bookmarkStart w:id="44" w:name="midi-keyboard"/>
    <w:p>
      <w:pPr>
        <w:pStyle w:val="Heading1"/>
      </w:pPr>
      <w:r>
        <w:t xml:space="preserve">3. MIDI Keyboard</w:t>
      </w:r>
    </w:p>
    <w:p>
      <w:pPr>
        <w:pStyle w:val="FirstParagraph"/>
      </w:pPr>
      <w:r>
        <w:t xml:space="preserve">Using GrandOrgue with a MIDI-capable keyboard</w:t>
      </w:r>
    </w:p>
    <w:p>
      <w:pPr>
        <w:pStyle w:val="BodyText"/>
      </w:pPr>
      <w:r>
        <w:br/>
      </w:r>
    </w:p>
    <w:p>
      <w:pPr>
        <w:pStyle w:val="BodyText"/>
      </w:pPr>
      <w:r>
        <w:t xml:space="preserve">This page describes how to set up GrandOrgue with a single MIDI-capable keyboard.</w:t>
      </w:r>
    </w:p>
    <w:p>
      <w:pPr>
        <w:pStyle w:val="Compact"/>
        <w:numPr>
          <w:ilvl w:val="0"/>
          <w:numId w:val="1006"/>
        </w:numPr>
      </w:pPr>
      <w:r>
        <w:t xml:space="preserve">Connect the touchscreen monitor to the Raspberry Pi (RPi) using an HDMI cable and a USB cable plugged into a white USB 2.0 port. The monitor needs both cables to handle video, audio, and mouse commands.</w:t>
      </w:r>
    </w:p>
    <w:p>
      <w:pPr>
        <w:pStyle w:val="Compact"/>
        <w:numPr>
          <w:ilvl w:val="0"/>
          <w:numId w:val="1006"/>
        </w:numPr>
      </w:pPr>
      <w:r>
        <w:t xml:space="preserve">Connect the Behringer UMC204HD USB audio interface to the RPi using a USB cable plugged into a blue USB 3.0 port.</w:t>
      </w:r>
    </w:p>
    <w:p>
      <w:pPr>
        <w:pStyle w:val="Compact"/>
        <w:numPr>
          <w:ilvl w:val="0"/>
          <w:numId w:val="1006"/>
        </w:numPr>
      </w:pPr>
      <w:r>
        <w:t xml:space="preserve">Connect the keyboard</w:t>
      </w:r>
      <w:r>
        <w:t xml:space="preserve"> </w:t>
      </w:r>
      <w:r>
        <w:rPr>
          <w:b/>
          <w:bCs/>
        </w:rPr>
        <w:t xml:space="preserve">MIDI OUT</w:t>
      </w:r>
      <w:r>
        <w:t xml:space="preserve"> </w:t>
      </w:r>
      <w:r>
        <w:t xml:space="preserve">to the audio interface</w:t>
      </w:r>
      <w:r>
        <w:t xml:space="preserve"> </w:t>
      </w:r>
      <w:r>
        <w:rPr>
          <w:b/>
          <w:bCs/>
        </w:rPr>
        <w:t xml:space="preserve">MIDI IN</w:t>
      </w:r>
      <w:r>
        <w:t xml:space="preserve">. This enables the keyboard to control the GrandOrgue software. Since the software won’t be controlling the keyboard in any way, there is no need for a second MIDI cable.</w:t>
      </w:r>
    </w:p>
    <w:p>
      <w:pPr>
        <w:pStyle w:val="Compact"/>
        <w:numPr>
          <w:ilvl w:val="0"/>
          <w:numId w:val="1006"/>
        </w:numPr>
      </w:pPr>
      <w:r>
        <w:t xml:space="preserve">If using an external keyboard or mouse, connect to it to the RPi using either the white USB 2.0 port (preferred) or the remaining blue USB 3.0 port.</w:t>
      </w:r>
    </w:p>
    <w:p>
      <w:pPr>
        <w:pStyle w:val="Compact"/>
        <w:numPr>
          <w:ilvl w:val="0"/>
          <w:numId w:val="1006"/>
        </w:numPr>
      </w:pPr>
      <w:r>
        <w:t xml:space="preserve">Connect the power supplies to the RPi and keyboard.</w:t>
      </w:r>
    </w:p>
    <w:bookmarkStart w:id="43" w:name="to-summarize"/>
    <w:p>
      <w:pPr>
        <w:pStyle w:val="Heading3"/>
      </w:pPr>
      <w:r>
        <w:t xml:space="preserve">3.0.1 To summarize</w:t>
      </w:r>
    </w:p>
    <w:p>
      <w:pPr>
        <w:pStyle w:val="TableCaption"/>
      </w:pPr>
      <w:r>
        <w:t xml:space="preserve">Using a virtual pipe organ on Raspberry Pi with a MIDI-capable keyboard</w:t>
      </w:r>
    </w:p>
    <w:tbl>
      <w:tblPr>
        <w:tblStyle w:val="Table"/>
        <w:tblW w:type="pct" w:w="5000"/>
        <w:tblLayout w:type="fixed"/>
        <w:tblLook w:firstRow="1" w:lastRow="0" w:firstColumn="0" w:lastColumn="0" w:noHBand="0" w:noVBand="0" w:val="0020"/>
        <w:tblCaption w:val="Using a virtual pipe organ on Raspberry Pi with a MIDI-capable keyboard"/>
      </w:tblPr>
      <w:tblGrid>
        <w:gridCol w:w="2715"/>
        <w:gridCol w:w="678"/>
        <w:gridCol w:w="2262"/>
        <w:gridCol w:w="2262"/>
      </w:tblGrid>
      <w:tr>
        <w:trPr>
          <w:tblHeader w:val="on"/>
        </w:trPr>
        <w:tc>
          <w:tcPr/>
          <w:p>
            <w:pPr>
              <w:pStyle w:val="Compact"/>
              <w:jc w:val="left"/>
            </w:pPr>
            <w:r>
              <w:t xml:space="preserve">Connect…</w:t>
            </w:r>
          </w:p>
        </w:tc>
        <w:tc>
          <w:tcPr/>
          <w:p>
            <w:pPr>
              <w:pStyle w:val="Compact"/>
            </w:pPr>
          </w:p>
        </w:tc>
        <w:tc>
          <w:tcPr/>
          <w:p>
            <w:pPr>
              <w:pStyle w:val="Compact"/>
              <w:jc w:val="left"/>
            </w:pPr>
            <w:r>
              <w:t xml:space="preserve">…to…</w:t>
            </w:r>
          </w:p>
        </w:tc>
        <w:tc>
          <w:tcPr/>
          <w:p>
            <w:pPr>
              <w:pStyle w:val="Compact"/>
              <w:jc w:val="left"/>
            </w:pPr>
            <w:r>
              <w:t xml:space="preserve">…using</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HDMI</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port</w:t>
            </w:r>
          </w:p>
        </w:tc>
      </w:tr>
      <w:tr>
        <w:tc>
          <w:tcPr/>
          <w:p>
            <w:pPr>
              <w:pStyle w:val="Compact"/>
              <w:jc w:val="left"/>
            </w:pPr>
            <w:r>
              <w:t xml:space="preserve">Audio interface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blue port</w:t>
            </w:r>
          </w:p>
        </w:tc>
      </w:tr>
      <w:tr>
        <w:tc>
          <w:tcPr/>
          <w:p>
            <w:pPr>
              <w:pStyle w:val="Compact"/>
              <w:jc w:val="left"/>
            </w:pPr>
            <w:r>
              <w:t xml:space="preserve">Audio interface</w:t>
            </w:r>
          </w:p>
        </w:tc>
        <w:tc>
          <w:tcPr/>
          <w:p>
            <w:pPr>
              <w:pStyle w:val="Compact"/>
              <w:jc w:val="center"/>
            </w:pPr>
            <w:r>
              <w:t xml:space="preserve">→</w:t>
            </w:r>
          </w:p>
        </w:tc>
        <w:tc>
          <w:tcPr/>
          <w:p>
            <w:pPr>
              <w:pStyle w:val="Compact"/>
              <w:jc w:val="left"/>
            </w:pPr>
            <w:r>
              <w:t xml:space="preserve">MIDI keyboard</w:t>
            </w:r>
          </w:p>
        </w:tc>
        <w:tc>
          <w:tcPr/>
          <w:p>
            <w:pPr>
              <w:pStyle w:val="Compact"/>
              <w:jc w:val="left"/>
            </w:pPr>
            <w:r>
              <w:t xml:space="preserve">MIDI cable</w:t>
            </w:r>
            <w:r>
              <w:rPr>
                <w:rStyle w:val="FootnoteReference"/>
              </w:rPr>
              <w:footnoteReference w:id="42"/>
            </w:r>
          </w:p>
        </w:tc>
      </w:tr>
      <w:tr>
        <w:tc>
          <w:tcPr/>
          <w:p>
            <w:pPr>
              <w:pStyle w:val="Compact"/>
              <w:jc w:val="left"/>
            </w:pPr>
            <w:r>
              <w:t xml:space="preserve">Computer keyboard / mouse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first, then blue</w:t>
            </w:r>
          </w:p>
        </w:tc>
      </w:tr>
      <w:tr>
        <w:tc>
          <w:tcPr/>
          <w:p>
            <w:pPr>
              <w:pStyle w:val="Compact"/>
              <w:jc w:val="left"/>
            </w:pPr>
            <w:r>
              <w:t xml:space="preserve">Raspberry Pi</w:t>
            </w:r>
          </w:p>
        </w:tc>
        <w:tc>
          <w:tcPr/>
          <w:p>
            <w:pPr>
              <w:pStyle w:val="Compact"/>
              <w:jc w:val="center"/>
            </w:pPr>
            <w:r>
              <w:t xml:space="preserve">→</w:t>
            </w:r>
          </w:p>
        </w:tc>
        <w:tc>
          <w:tcPr/>
          <w:p>
            <w:pPr>
              <w:pStyle w:val="Compact"/>
              <w:jc w:val="left"/>
            </w:pPr>
            <w:r>
              <w:t xml:space="preserve">AC power</w:t>
            </w:r>
          </w:p>
        </w:tc>
        <w:tc>
          <w:tcPr/>
          <w:p>
            <w:pPr>
              <w:pStyle w:val="Compact"/>
            </w:pPr>
          </w:p>
        </w:tc>
      </w:tr>
      <w:tr>
        <w:tc>
          <w:tcPr/>
          <w:p>
            <w:pPr>
              <w:pStyle w:val="Compact"/>
              <w:jc w:val="left"/>
            </w:pPr>
            <w:r>
              <w:t xml:space="preserve">MIDI Keyboard</w:t>
            </w:r>
          </w:p>
        </w:tc>
        <w:tc>
          <w:tcPr/>
          <w:p>
            <w:pPr>
              <w:pStyle w:val="Compact"/>
              <w:jc w:val="center"/>
            </w:pPr>
            <w:r>
              <w:t xml:space="preserve">→</w:t>
            </w:r>
          </w:p>
        </w:tc>
        <w:tc>
          <w:tcPr/>
          <w:p>
            <w:pPr>
              <w:pStyle w:val="Compact"/>
              <w:jc w:val="left"/>
            </w:pPr>
            <w:r>
              <w:t xml:space="preserve">AC power</w:t>
            </w:r>
          </w:p>
        </w:tc>
        <w:tc>
          <w:tcPr/>
          <w:p>
            <w:pPr>
              <w:pStyle w:val="Compact"/>
            </w:pPr>
          </w:p>
        </w:tc>
      </w:tr>
      <w:tr>
        <w:tc>
          <w:tcPr/>
          <w:p>
            <w:pPr>
              <w:pStyle w:val="Compact"/>
              <w:jc w:val="left"/>
            </w:pPr>
            <w:r>
              <w:t xml:space="preserve">Headphones or speakers</w:t>
            </w:r>
          </w:p>
        </w:tc>
        <w:tc>
          <w:tcPr/>
          <w:p>
            <w:pPr>
              <w:pStyle w:val="Compact"/>
              <w:jc w:val="center"/>
            </w:pPr>
            <w:r>
              <w:t xml:space="preserve">→</w:t>
            </w:r>
          </w:p>
        </w:tc>
        <w:tc>
          <w:tcPr/>
          <w:p>
            <w:pPr>
              <w:pStyle w:val="Compact"/>
              <w:jc w:val="left"/>
            </w:pPr>
            <w:r>
              <w:t xml:space="preserve">audio interface (preferred)</w:t>
            </w:r>
          </w:p>
        </w:tc>
        <w:tc>
          <w:tcPr/>
          <w:p>
            <w:pPr>
              <w:pStyle w:val="Compact"/>
              <w:jc w:val="left"/>
            </w:pPr>
            <w:r>
              <w:t xml:space="preserve">Wired (preferred)</w:t>
            </w:r>
          </w:p>
        </w:tc>
      </w:tr>
    </w:tbl>
    <w:bookmarkEnd w:id="43"/>
    <w:bookmarkEnd w:id="44"/>
    <w:bookmarkStart w:id="46" w:name="digital-organ"/>
    <w:p>
      <w:pPr>
        <w:pStyle w:val="Heading1"/>
      </w:pPr>
      <w:r>
        <w:t xml:space="preserve">4. Digital Organ</w:t>
      </w:r>
    </w:p>
    <w:p>
      <w:pPr>
        <w:pStyle w:val="FirstParagraph"/>
      </w:pPr>
      <w:r>
        <w:t xml:space="preserve">Using GrandOrgue with a MIDI-equipped organ</w:t>
      </w:r>
    </w:p>
    <w:p>
      <w:pPr>
        <w:pStyle w:val="BodyText"/>
      </w:pPr>
      <w:r>
        <w:br/>
      </w:r>
    </w:p>
    <w:p>
      <w:pPr>
        <w:pStyle w:val="BodyText"/>
      </w:pPr>
      <w:r>
        <w:t xml:space="preserve">This page describes how to set up GrandOrgue with a MIDI-equipped digital organ.</w:t>
      </w:r>
    </w:p>
    <w:p>
      <w:pPr>
        <w:pStyle w:val="Compact"/>
        <w:numPr>
          <w:ilvl w:val="0"/>
          <w:numId w:val="1007"/>
        </w:numPr>
      </w:pPr>
      <w:r>
        <w:t xml:space="preserve">Connect the touchscreen monitor to the Raspberry Pi (RPi) using an HDMI cable and a USB cable plugged into a white USB 2.0 port. The monitor needs both cables to handle video, audio, and mouse commands.</w:t>
      </w:r>
    </w:p>
    <w:p>
      <w:pPr>
        <w:pStyle w:val="Compact"/>
        <w:numPr>
          <w:ilvl w:val="0"/>
          <w:numId w:val="1007"/>
        </w:numPr>
      </w:pPr>
      <w:r>
        <w:t xml:space="preserve">Connect the Behringer UMC204HD USB audio interface to the RPi using a USB cable plugged into a blue USB 3.0 port.</w:t>
      </w:r>
    </w:p>
    <w:p>
      <w:pPr>
        <w:pStyle w:val="Compact"/>
        <w:numPr>
          <w:ilvl w:val="0"/>
          <w:numId w:val="1007"/>
        </w:numPr>
      </w:pPr>
      <w:r>
        <w:t xml:space="preserve">Connect the organ</w:t>
      </w:r>
      <w:r>
        <w:t xml:space="preserve"> </w:t>
      </w:r>
      <w:r>
        <w:rPr>
          <w:b/>
          <w:bCs/>
        </w:rPr>
        <w:t xml:space="preserve">MIDI OUT</w:t>
      </w:r>
      <w:r>
        <w:t xml:space="preserve"> </w:t>
      </w:r>
      <w:r>
        <w:t xml:space="preserve">to the audio interface</w:t>
      </w:r>
      <w:r>
        <w:t xml:space="preserve"> </w:t>
      </w:r>
      <w:r>
        <w:rPr>
          <w:b/>
          <w:bCs/>
        </w:rPr>
        <w:t xml:space="preserve">MIDI IN</w:t>
      </w:r>
      <w:r>
        <w:t xml:space="preserve">. This enables the organ console to control the GrandOrgue software. Since the software won’t be controlling the organ console in any way, there is no need for a second MIDI cable. If the organ has separate switched and unswitched MIDI ports, using switched ports will require the divisional MIDI stops to be engaged in order for the virtual organ to sound through the speakers, while using unswitched ports will allow the virtual organ to speak regardless of whether the divisional MIDI stops are engaged. The second option is more intuitive for most applications.</w:t>
      </w:r>
    </w:p>
    <w:p>
      <w:pPr>
        <w:pStyle w:val="Compact"/>
        <w:numPr>
          <w:ilvl w:val="0"/>
          <w:numId w:val="1007"/>
        </w:numPr>
      </w:pPr>
      <w:r>
        <w:t xml:space="preserve">To utilize the digital organ speakers, connect the audio interface</w:t>
      </w:r>
      <w:r>
        <w:t xml:space="preserve"> </w:t>
      </w:r>
      <w:r>
        <w:rPr>
          <w:b/>
          <w:bCs/>
        </w:rPr>
        <w:t xml:space="preserve">AUDIO OUT</w:t>
      </w:r>
      <w:r>
        <w:t xml:space="preserve"> </w:t>
      </w:r>
      <w:r>
        <w:t xml:space="preserve">to audio line inputs on the organ. This will require either two 1/4” TRS or a two-channel RCA cable, depending on the organ.</w:t>
      </w:r>
    </w:p>
    <w:p>
      <w:pPr>
        <w:pStyle w:val="Compact"/>
        <w:numPr>
          <w:ilvl w:val="0"/>
          <w:numId w:val="1007"/>
        </w:numPr>
      </w:pPr>
      <w:r>
        <w:t xml:space="preserve">If using an external keyboard or mouse, connect to it to the RPi using either the white USB 2.0 port (preferred) or the remaining blue USB 3.0 port.</w:t>
      </w:r>
    </w:p>
    <w:p>
      <w:pPr>
        <w:pStyle w:val="Compact"/>
        <w:numPr>
          <w:ilvl w:val="0"/>
          <w:numId w:val="1007"/>
        </w:numPr>
      </w:pPr>
      <w:r>
        <w:t xml:space="preserve">Connect the power supplies to the RPi.</w:t>
      </w:r>
    </w:p>
    <w:bookmarkStart w:id="45" w:name="to-summarize-1"/>
    <w:p>
      <w:pPr>
        <w:pStyle w:val="Heading3"/>
      </w:pPr>
      <w:r>
        <w:t xml:space="preserve">4.0.1 To summarize</w:t>
      </w:r>
    </w:p>
    <w:p>
      <w:pPr>
        <w:pStyle w:val="TableCaption"/>
      </w:pPr>
      <w:r>
        <w:t xml:space="preserve">Using a virtual pipe organ on Raspberry Pi with a MIDI-equipped digital organ</w:t>
      </w:r>
    </w:p>
    <w:tbl>
      <w:tblPr>
        <w:tblStyle w:val="Table"/>
        <w:tblW w:type="pct" w:w="5000"/>
        <w:tblLayout w:type="fixed"/>
        <w:tblLook w:firstRow="1" w:lastRow="0" w:firstColumn="0" w:lastColumn="0" w:noHBand="0" w:noVBand="0" w:val="0020"/>
        <w:tblCaption w:val="Using a virtual pipe organ on Raspberry Pi with a MIDI-equipped digital organ"/>
      </w:tblPr>
      <w:tblGrid>
        <w:gridCol w:w="2022"/>
        <w:gridCol w:w="505"/>
        <w:gridCol w:w="2527"/>
        <w:gridCol w:w="2864"/>
      </w:tblGrid>
      <w:tr>
        <w:trPr>
          <w:tblHeader w:val="on"/>
        </w:trPr>
        <w:tc>
          <w:tcPr/>
          <w:p>
            <w:pPr>
              <w:pStyle w:val="Compact"/>
              <w:jc w:val="left"/>
            </w:pPr>
            <w:r>
              <w:t xml:space="preserve">Connect…</w:t>
            </w:r>
          </w:p>
        </w:tc>
        <w:tc>
          <w:tcPr/>
          <w:p>
            <w:pPr>
              <w:pStyle w:val="Compact"/>
            </w:pPr>
          </w:p>
        </w:tc>
        <w:tc>
          <w:tcPr/>
          <w:p>
            <w:pPr>
              <w:pStyle w:val="Compact"/>
              <w:jc w:val="left"/>
            </w:pPr>
            <w:r>
              <w:t xml:space="preserve">…to…</w:t>
            </w:r>
          </w:p>
        </w:tc>
        <w:tc>
          <w:tcPr/>
          <w:p>
            <w:pPr>
              <w:pStyle w:val="Compact"/>
              <w:jc w:val="left"/>
            </w:pPr>
            <w:r>
              <w:t xml:space="preserve">…using</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HDMI</w:t>
            </w:r>
          </w:p>
        </w:tc>
      </w:tr>
      <w:tr>
        <w:tc>
          <w:tcPr/>
          <w:p>
            <w:pPr>
              <w:pStyle w:val="Compact"/>
              <w:jc w:val="left"/>
            </w:pPr>
            <w:r>
              <w:t xml:space="preserve">Monitor</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port</w:t>
            </w:r>
          </w:p>
        </w:tc>
      </w:tr>
      <w:tr>
        <w:tc>
          <w:tcPr/>
          <w:p>
            <w:pPr>
              <w:pStyle w:val="Compact"/>
              <w:jc w:val="left"/>
            </w:pPr>
            <w:r>
              <w:t xml:space="preserve">Audio interface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blue port</w:t>
            </w:r>
          </w:p>
        </w:tc>
      </w:tr>
      <w:tr>
        <w:tc>
          <w:tcPr/>
          <w:p>
            <w:pPr>
              <w:pStyle w:val="Compact"/>
              <w:jc w:val="left"/>
            </w:pPr>
            <w:r>
              <w:t xml:space="preserve">Audio interface</w:t>
            </w:r>
            <w:r>
              <w:t xml:space="preserve"> </w:t>
            </w:r>
            <w:r>
              <w:rPr>
                <w:b/>
                <w:bCs/>
              </w:rPr>
              <w:t xml:space="preserve">MIDI IN</w:t>
            </w:r>
          </w:p>
        </w:tc>
        <w:tc>
          <w:tcPr/>
          <w:p>
            <w:pPr>
              <w:pStyle w:val="Compact"/>
              <w:jc w:val="center"/>
            </w:pPr>
            <w:r>
              <w:t xml:space="preserve">→</w:t>
            </w:r>
          </w:p>
        </w:tc>
        <w:tc>
          <w:tcPr/>
          <w:p>
            <w:pPr>
              <w:pStyle w:val="Compact"/>
              <w:jc w:val="left"/>
            </w:pPr>
            <w:r>
              <w:t xml:space="preserve">Organ</w:t>
            </w:r>
            <w:r>
              <w:t xml:space="preserve"> </w:t>
            </w:r>
            <w:r>
              <w:rPr>
                <w:b/>
                <w:bCs/>
              </w:rPr>
              <w:t xml:space="preserve">MIDI OUT</w:t>
            </w:r>
            <w:r>
              <w:t xml:space="preserve"> </w:t>
            </w:r>
            <w:r>
              <w:t xml:space="preserve">(unswitched preferred)</w:t>
            </w:r>
          </w:p>
        </w:tc>
        <w:tc>
          <w:tcPr/>
          <w:p>
            <w:pPr>
              <w:pStyle w:val="Compact"/>
              <w:jc w:val="left"/>
            </w:pPr>
            <w:r>
              <w:t xml:space="preserve">MIDI cable</w:t>
            </w:r>
          </w:p>
        </w:tc>
      </w:tr>
      <w:tr>
        <w:tc>
          <w:tcPr/>
          <w:p>
            <w:pPr>
              <w:pStyle w:val="Compact"/>
              <w:jc w:val="left"/>
            </w:pPr>
            <w:r>
              <w:t xml:space="preserve">Audio interface</w:t>
            </w:r>
            <w:r>
              <w:t xml:space="preserve"> </w:t>
            </w:r>
            <w:r>
              <w:rPr>
                <w:b/>
                <w:bCs/>
              </w:rPr>
              <w:t xml:space="preserve">AUDIO OUT</w:t>
            </w:r>
          </w:p>
        </w:tc>
        <w:tc>
          <w:tcPr/>
          <w:p>
            <w:pPr>
              <w:pStyle w:val="Compact"/>
              <w:jc w:val="center"/>
            </w:pPr>
            <w:r>
              <w:t xml:space="preserve">→</w:t>
            </w:r>
          </w:p>
        </w:tc>
        <w:tc>
          <w:tcPr/>
          <w:p>
            <w:pPr>
              <w:pStyle w:val="Compact"/>
              <w:jc w:val="left"/>
            </w:pPr>
            <w:r>
              <w:t xml:space="preserve">Organ audio</w:t>
            </w:r>
            <w:r>
              <w:t xml:space="preserve"> </w:t>
            </w:r>
            <w:r>
              <w:rPr>
                <w:b/>
                <w:bCs/>
              </w:rPr>
              <w:t xml:space="preserve">LINE IN</w:t>
            </w:r>
          </w:p>
        </w:tc>
        <w:tc>
          <w:tcPr/>
          <w:p>
            <w:pPr>
              <w:pStyle w:val="Compact"/>
              <w:jc w:val="left"/>
            </w:pPr>
            <w:r>
              <w:t xml:space="preserve">Two-channel RCA cable or two 1/4” TRS cables</w:t>
            </w:r>
          </w:p>
        </w:tc>
      </w:tr>
      <w:tr>
        <w:tc>
          <w:tcPr/>
          <w:p>
            <w:pPr>
              <w:pStyle w:val="Compact"/>
              <w:jc w:val="left"/>
            </w:pPr>
            <w:r>
              <w:t xml:space="preserve">Computer keyboard / mouse</w:t>
            </w:r>
          </w:p>
        </w:tc>
        <w:tc>
          <w:tcPr/>
          <w:p>
            <w:pPr>
              <w:pStyle w:val="Compact"/>
              <w:jc w:val="center"/>
            </w:pPr>
            <w:r>
              <w:t xml:space="preserve">→</w:t>
            </w:r>
          </w:p>
        </w:tc>
        <w:tc>
          <w:tcPr/>
          <w:p>
            <w:pPr>
              <w:pStyle w:val="Compact"/>
              <w:jc w:val="left"/>
            </w:pPr>
            <w:r>
              <w:t xml:space="preserve">Raspberry Pi</w:t>
            </w:r>
          </w:p>
        </w:tc>
        <w:tc>
          <w:tcPr/>
          <w:p>
            <w:pPr>
              <w:pStyle w:val="Compact"/>
              <w:jc w:val="left"/>
            </w:pPr>
            <w:r>
              <w:t xml:space="preserve">USB, white first, then blue</w:t>
            </w:r>
          </w:p>
        </w:tc>
      </w:tr>
      <w:tr>
        <w:tc>
          <w:tcPr/>
          <w:p>
            <w:pPr>
              <w:pStyle w:val="Compact"/>
              <w:jc w:val="left"/>
            </w:pPr>
            <w:r>
              <w:t xml:space="preserve">Raspberry Pi</w:t>
            </w:r>
          </w:p>
        </w:tc>
        <w:tc>
          <w:tcPr/>
          <w:p>
            <w:pPr>
              <w:pStyle w:val="Compact"/>
              <w:jc w:val="center"/>
            </w:pPr>
            <w:r>
              <w:t xml:space="preserve">→</w:t>
            </w:r>
          </w:p>
        </w:tc>
        <w:tc>
          <w:tcPr/>
          <w:p>
            <w:pPr>
              <w:pStyle w:val="Compact"/>
              <w:jc w:val="left"/>
            </w:pPr>
            <w:r>
              <w:t xml:space="preserve">AC power</w:t>
            </w:r>
          </w:p>
        </w:tc>
        <w:tc>
          <w:tcPr/>
          <w:p>
            <w:pPr>
              <w:pStyle w:val="Compact"/>
            </w:pPr>
          </w:p>
        </w:tc>
      </w:tr>
      <w:tr>
        <w:tc>
          <w:tcPr/>
          <w:p>
            <w:pPr>
              <w:pStyle w:val="Compact"/>
              <w:jc w:val="left"/>
            </w:pPr>
            <w:r>
              <w:t xml:space="preserve">MIDI Keyboard</w:t>
            </w:r>
          </w:p>
        </w:tc>
        <w:tc>
          <w:tcPr/>
          <w:p>
            <w:pPr>
              <w:pStyle w:val="Compact"/>
              <w:jc w:val="center"/>
            </w:pPr>
            <w:r>
              <w:t xml:space="preserve">→</w:t>
            </w:r>
          </w:p>
        </w:tc>
        <w:tc>
          <w:tcPr/>
          <w:p>
            <w:pPr>
              <w:pStyle w:val="Compact"/>
              <w:jc w:val="left"/>
            </w:pPr>
            <w:r>
              <w:t xml:space="preserve">AC power</w:t>
            </w:r>
          </w:p>
        </w:tc>
        <w:tc>
          <w:tcPr/>
          <w:p>
            <w:pPr>
              <w:pStyle w:val="Compact"/>
            </w:pPr>
          </w:p>
        </w:tc>
      </w:tr>
    </w:tbl>
    <w:bookmarkEnd w:id="45"/>
    <w:bookmarkEnd w:id="46"/>
    <w:bookmarkStart w:id="61" w:name="software-1"/>
    <w:p>
      <w:pPr>
        <w:pStyle w:val="Heading1"/>
      </w:pPr>
      <w:r>
        <w:t xml:space="preserve">5. Software</w:t>
      </w:r>
    </w:p>
    <w:p>
      <w:pPr>
        <w:pStyle w:val="FirstParagraph"/>
      </w:pPr>
      <w:r>
        <w:t xml:space="preserve">Setting up the GrandOrgue software</w:t>
      </w:r>
    </w:p>
    <w:p>
      <w:pPr>
        <w:pStyle w:val="BodyText"/>
      </w:pPr>
      <w:r>
        <w:br/>
      </w:r>
    </w:p>
    <w:bookmarkStart w:id="51" w:name="raspberry-pi-setup"/>
    <w:p>
      <w:pPr>
        <w:pStyle w:val="Heading2"/>
      </w:pPr>
      <w:r>
        <w:t xml:space="preserve">5.1 Raspberry Pi setup</w:t>
      </w:r>
    </w:p>
    <w:p>
      <w:pPr>
        <w:pStyle w:val="FirstParagraph"/>
      </w:pPr>
      <w:r>
        <w:t xml:space="preserve">Raspberry Pi (RPi) devices run Debian-based Raspberry Pi OS. GrandOrgue needs the 64-bit Raspberry Pi OS in order to utilize all of the installed RAM (a 32-bit OS would cap the usable RAM at 4 GB, regardless of what is installed in the system.) The 64-bit OS conveniently comes pre-installed on the CanaKit RPi.</w:t>
      </w:r>
    </w:p>
    <w:p>
      <w:pPr>
        <w:pStyle w:val="BodyText"/>
      </w:pPr>
      <w:r>
        <w:t xml:space="preserve">Before installing anything, download and install any OS updates:</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r>
        <w:br/>
      </w:r>
      <w:r>
        <w:rPr>
          <w:rStyle w:val="FunctionTok"/>
        </w:rPr>
        <w:t xml:space="preserve">sudo</w:t>
      </w:r>
      <w:r>
        <w:rPr>
          <w:rStyle w:val="NormalTok"/>
        </w:rPr>
        <w:t xml:space="preserve"> reboot</w:t>
      </w:r>
    </w:p>
    <w:p>
      <w:pPr>
        <w:pStyle w:val="FirstParagraph"/>
      </w:pPr>
      <w:r>
        <w:t xml:space="preserve">GrandOrgue</w:t>
      </w:r>
      <w:r>
        <w:t xml:space="preserve"> </w:t>
      </w:r>
      <w:hyperlink r:id="rId47">
        <w:r>
          <w:rPr>
            <w:rStyle w:val="Hyperlink"/>
          </w:rPr>
          <w:t xml:space="preserve">recommends X11</w:t>
        </w:r>
      </w:hyperlink>
      <w:r>
        <w:t xml:space="preserve"> </w:t>
      </w:r>
      <w:r>
        <w:t xml:space="preserve">to properly handle window sizing and positioning. To switch the display mode:</w:t>
      </w:r>
    </w:p>
    <w:p>
      <w:pPr>
        <w:numPr>
          <w:ilvl w:val="0"/>
          <w:numId w:val="1008"/>
        </w:numPr>
      </w:pPr>
      <w:r>
        <w:t xml:space="preserve">Open a terminal and run</w:t>
      </w:r>
    </w:p>
    <w:p>
      <w:pPr>
        <w:pStyle w:val="SourceCode"/>
        <w:numPr>
          <w:ilvl w:val="0"/>
          <w:numId w:val="1000"/>
        </w:numPr>
      </w:pPr>
      <w:r>
        <w:rPr>
          <w:rStyle w:val="FunctionTok"/>
        </w:rPr>
        <w:t xml:space="preserve">sudo</w:t>
      </w:r>
      <w:r>
        <w:rPr>
          <w:rStyle w:val="NormalTok"/>
        </w:rPr>
        <w:t xml:space="preserve"> raspi-config</w:t>
      </w:r>
    </w:p>
    <w:p>
      <w:pPr>
        <w:numPr>
          <w:ilvl w:val="0"/>
          <w:numId w:val="1008"/>
        </w:numPr>
      </w:pPr>
      <w:r>
        <w:t xml:space="preserve">Use the down arrow key to select</w:t>
      </w:r>
      <w:r>
        <w:t xml:space="preserve"> </w:t>
      </w:r>
      <w:r>
        <w:rPr>
          <w:b/>
          <w:bCs/>
        </w:rPr>
        <w:t xml:space="preserve">Advanced Options</w:t>
      </w:r>
    </w:p>
    <w:p>
      <w:pPr>
        <w:numPr>
          <w:ilvl w:val="0"/>
          <w:numId w:val="1008"/>
        </w:numPr>
      </w:pPr>
      <w:r>
        <w:t xml:space="preserve">In the next menu, select</w:t>
      </w:r>
      <w:r>
        <w:t xml:space="preserve"> </w:t>
      </w:r>
      <w:r>
        <w:rPr>
          <w:b/>
          <w:bCs/>
        </w:rPr>
        <w:t xml:space="preserve">Wayland</w:t>
      </w:r>
    </w:p>
    <w:p>
      <w:pPr>
        <w:numPr>
          <w:ilvl w:val="0"/>
          <w:numId w:val="1008"/>
        </w:numPr>
      </w:pPr>
      <w:r>
        <w:t xml:space="preserve">Select</w:t>
      </w:r>
      <w:r>
        <w:t xml:space="preserve"> </w:t>
      </w:r>
      <w:r>
        <w:rPr>
          <w:b/>
          <w:bCs/>
        </w:rPr>
        <w:t xml:space="preserve">X11</w:t>
      </w:r>
      <w:r>
        <w:t xml:space="preserve">, then</w:t>
      </w:r>
      <w:r>
        <w:t xml:space="preserve"> </w:t>
      </w:r>
      <w:r>
        <w:rPr>
          <w:b/>
          <w:bCs/>
        </w:rPr>
        <w:t xml:space="preserve">&lt;OK&gt;</w:t>
      </w:r>
    </w:p>
    <w:p>
      <w:pPr>
        <w:numPr>
          <w:ilvl w:val="0"/>
          <w:numId w:val="1008"/>
        </w:numPr>
      </w:pPr>
      <w:r>
        <w:t xml:space="preserve">Use the right arrow key to select</w:t>
      </w:r>
      <w:r>
        <w:t xml:space="preserve"> </w:t>
      </w:r>
      <w:r>
        <w:rPr>
          <w:b/>
          <w:bCs/>
        </w:rPr>
        <w:t xml:space="preserve">&lt;Finish&gt;</w:t>
      </w:r>
      <w:r>
        <w:t xml:space="preserve"> </w:t>
      </w:r>
      <w:r>
        <w:t xml:space="preserve">and then</w:t>
      </w:r>
      <w:r>
        <w:t xml:space="preserve"> </w:t>
      </w:r>
      <w:r>
        <w:rPr>
          <w:b/>
          <w:bCs/>
        </w:rPr>
        <w:t xml:space="preserve">Reboot</w:t>
      </w:r>
    </w:p>
    <w:p>
      <w:pPr>
        <w:pStyle w:val="FirstParagraph"/>
      </w:pPr>
      <w:r>
        <w:t xml:space="preserve">The touch monitor is plug-and-play. Since the RPi 5 only has a single USB-C port, which is used for the power supply, the monitor needs to be connected to the RPi via both HDMI for data and USB for power. I used the HDMI to mini-HDMI cable that came with the RPi and the USB-C to USB-A cable that came with the monitor. The RPi needed to be rebooted after everything was connected for the touch screen to work properly.</w:t>
      </w:r>
    </w:p>
    <w:bookmarkStart w:id="48" w:name="set-screen-resolution"/>
    <w:p>
      <w:pPr>
        <w:pStyle w:val="Heading3"/>
      </w:pPr>
      <w:r>
        <w:t xml:space="preserve">5.1.1 Set Screen Resolution</w:t>
      </w:r>
    </w:p>
    <w:p>
      <w:pPr>
        <w:pStyle w:val="FirstParagraph"/>
      </w:pPr>
      <w:r>
        <w:t xml:space="preserve">The Pi occasionally fails to read the monitor’s EDID (Extended Display Identification Data) on boot and defaults to 1024x768. Force the correct resolution by adding these lines to the boot config:</w:t>
      </w:r>
    </w:p>
    <w:p>
      <w:pPr>
        <w:pStyle w:val="SourceCode"/>
      </w:pPr>
      <w:r>
        <w:rPr>
          <w:rStyle w:val="FunctionTok"/>
        </w:rPr>
        <w:t xml:space="preserve">sudo</w:t>
      </w:r>
      <w:r>
        <w:rPr>
          <w:rStyle w:val="NormalTok"/>
        </w:rPr>
        <w:t xml:space="preserve"> nano /boot/firmware/config.txt</w:t>
      </w:r>
    </w:p>
    <w:p>
      <w:pPr>
        <w:pStyle w:val="FirstParagraph"/>
      </w:pPr>
      <w:r>
        <w:t xml:space="preserve">Add at the bottom:</w:t>
      </w:r>
    </w:p>
    <w:p>
      <w:pPr>
        <w:pStyle w:val="SourceCode"/>
      </w:pPr>
      <w:r>
        <w:rPr>
          <w:rStyle w:val="VerbatimChar"/>
        </w:rPr>
        <w:t xml:space="preserve">hdmi_force_hotplug=1</w:t>
      </w:r>
      <w:r>
        <w:br/>
      </w:r>
      <w:r>
        <w:rPr>
          <w:rStyle w:val="VerbatimChar"/>
        </w:rPr>
        <w:t xml:space="preserve">hdmi_group=2</w:t>
      </w:r>
      <w:r>
        <w:br/>
      </w:r>
      <w:r>
        <w:rPr>
          <w:rStyle w:val="VerbatimChar"/>
        </w:rPr>
        <w:t xml:space="preserve">hdmi_mode=82</w:t>
      </w:r>
      <w:r>
        <w:br/>
      </w:r>
      <w:r>
        <w:rPr>
          <w:rStyle w:val="VerbatimChar"/>
        </w:rPr>
        <w:t xml:space="preserve">hdmi_force_hotplug=1 — forces Pi to treat HDMI as always connected</w:t>
      </w:r>
      <w:r>
        <w:br/>
      </w:r>
      <w:r>
        <w:rPr>
          <w:rStyle w:val="VerbatimChar"/>
        </w:rPr>
        <w:t xml:space="preserve">hdmi_group=2 — sets DMT (Display Monitor Timings) mode for computer monitors</w:t>
      </w:r>
      <w:r>
        <w:br/>
      </w:r>
      <w:r>
        <w:rPr>
          <w:rStyle w:val="VerbatimChar"/>
        </w:rPr>
        <w:t xml:space="preserve">hdmi_mode=82 — forces 1920x1080 at 60Hz</w:t>
      </w:r>
    </w:p>
    <w:bookmarkEnd w:id="48"/>
    <w:bookmarkStart w:id="49" w:name="touch-screen-right-click"/>
    <w:p>
      <w:pPr>
        <w:pStyle w:val="Heading3"/>
      </w:pPr>
      <w:r>
        <w:t xml:space="preserve">5.1.2 Touch screen right-click</w:t>
      </w:r>
    </w:p>
    <w:p>
      <w:pPr>
        <w:pStyle w:val="FirstParagraph"/>
      </w:pPr>
      <w:r>
        <w:t xml:space="preserve">There was no discernable way to right-click on the touch screen by default on the X11 release of Raspberry Pi OS. This can be fixed by telling X11, the software layer that manages the display and interprets input, to treat a specific pattern of touch behavior, such as briefly holding a finger still on a spot, as a right-click signal. To do this, we need to set three settings:</w:t>
      </w:r>
    </w:p>
    <w:p>
      <w:pPr>
        <w:pStyle w:val="Compact"/>
        <w:numPr>
          <w:ilvl w:val="0"/>
          <w:numId w:val="1009"/>
        </w:numPr>
      </w:pPr>
      <w:r>
        <w:rPr>
          <w:rStyle w:val="VerbatimChar"/>
        </w:rPr>
        <w:t xml:space="preserve">EmulateThirdButton</w:t>
      </w:r>
      <w:r>
        <w:t xml:space="preserve"> </w:t>
      </w:r>
      <w:r>
        <w:t xml:space="preserve">to turns the feature on</w:t>
      </w:r>
    </w:p>
    <w:p>
      <w:pPr>
        <w:pStyle w:val="Compact"/>
        <w:numPr>
          <w:ilvl w:val="0"/>
          <w:numId w:val="1009"/>
        </w:numPr>
      </w:pPr>
      <w:r>
        <w:rPr>
          <w:rStyle w:val="VerbatimChar"/>
        </w:rPr>
        <w:t xml:space="preserve">EmulateThirdButtonTimeout</w:t>
      </w:r>
      <w:r>
        <w:t xml:space="preserve"> </w:t>
      </w:r>
      <w:r>
        <w:t xml:space="preserve">to set how long to hold before it triggers, in milliseconds. 750 is long enough that normal taps don’t accidentally trigger it, but short enough to feel responsive.</w:t>
      </w:r>
    </w:p>
    <w:p>
      <w:pPr>
        <w:pStyle w:val="Compact"/>
        <w:numPr>
          <w:ilvl w:val="0"/>
          <w:numId w:val="1009"/>
        </w:numPr>
      </w:pPr>
      <w:r>
        <w:rPr>
          <w:rStyle w:val="VerbatimChar"/>
        </w:rPr>
        <w:t xml:space="preserve">EmulateThirdButtonMoveThreshold</w:t>
      </w:r>
      <w:r>
        <w:t xml:space="preserve"> </w:t>
      </w:r>
      <w:r>
        <w:t xml:space="preserve">to set how many pixels your finger is allowed to drift during the hold before the gesture is cancelled. This prevents accidental right-clicks when you’re just resting your finger briefly while scrolling or moving around the screen.</w:t>
      </w:r>
    </w:p>
    <w:p>
      <w:pPr>
        <w:pStyle w:val="FirstParagraph"/>
      </w:pPr>
      <w:r>
        <w:t xml:space="preserve">Open a terminal window and enter:</w:t>
      </w:r>
    </w:p>
    <w:p>
      <w:pPr>
        <w:pStyle w:val="SourceCode"/>
      </w:pPr>
      <w:r>
        <w:rPr>
          <w:rStyle w:val="FunctionTok"/>
        </w:rPr>
        <w:t xml:space="preserve">sudo</w:t>
      </w:r>
      <w:r>
        <w:rPr>
          <w:rStyle w:val="NormalTok"/>
        </w:rPr>
        <w:t xml:space="preserve"> nano /usr/share/X11/xorg.conf.d/99-ilitek-touch.conf</w:t>
      </w:r>
    </w:p>
    <w:p>
      <w:pPr>
        <w:pStyle w:val="FirstParagraph"/>
      </w:pPr>
      <w:r>
        <w:t xml:space="preserve">If this file exists, add the following inside the</w:t>
      </w:r>
      <w:r>
        <w:t xml:space="preserve"> </w:t>
      </w:r>
      <w:r>
        <w:rPr>
          <w:rStyle w:val="VerbatimChar"/>
        </w:rPr>
        <w:t xml:space="preserve">Section "InputClass"</w:t>
      </w:r>
      <w:r>
        <w:t xml:space="preserve"> </w:t>
      </w:r>
      <w:r>
        <w:t xml:space="preserve">block:</w:t>
      </w:r>
    </w:p>
    <w:p>
      <w:pPr>
        <w:pStyle w:val="SourceCode"/>
      </w:pPr>
      <w:r>
        <w:rPr>
          <w:rStyle w:val="VerbatimChar"/>
        </w:rPr>
        <w:t xml:space="preserve">Option "EmulateThirdButton" "1"</w:t>
      </w:r>
      <w:r>
        <w:br/>
      </w:r>
      <w:r>
        <w:rPr>
          <w:rStyle w:val="VerbatimChar"/>
        </w:rPr>
        <w:t xml:space="preserve">Option "EmulateThirdButtonTimeout" "750"</w:t>
      </w:r>
      <w:r>
        <w:br/>
      </w:r>
      <w:r>
        <w:rPr>
          <w:rStyle w:val="VerbatimChar"/>
        </w:rPr>
        <w:t xml:space="preserve">Option "EmulateThirdButtonMoveThreshold" "30"</w:t>
      </w:r>
    </w:p>
    <w:p>
      <w:pPr>
        <w:pStyle w:val="FirstParagraph"/>
      </w:pPr>
      <w:r>
        <w:t xml:space="preserve">If the file that opens is blank, paste the following in it:</w:t>
      </w:r>
    </w:p>
    <w:p>
      <w:pPr>
        <w:pStyle w:val="SourceCode"/>
      </w:pPr>
      <w:r>
        <w:rPr>
          <w:rStyle w:val="VerbatimChar"/>
        </w:rPr>
        <w:t xml:space="preserve">Section "InputClass"</w:t>
      </w:r>
      <w:r>
        <w:br/>
      </w:r>
      <w:r>
        <w:rPr>
          <w:rStyle w:val="VerbatimChar"/>
        </w:rPr>
        <w:t xml:space="preserve">    Identifier "ILITEK Touch"</w:t>
      </w:r>
      <w:r>
        <w:br/>
      </w:r>
      <w:r>
        <w:rPr>
          <w:rStyle w:val="VerbatimChar"/>
        </w:rPr>
        <w:t xml:space="preserve">    MatchProduct "ILITEK ILITEK-TP"</w:t>
      </w:r>
      <w:r>
        <w:br/>
      </w:r>
      <w:r>
        <w:rPr>
          <w:rStyle w:val="VerbatimChar"/>
        </w:rPr>
        <w:t xml:space="preserve">    MatchIsTouchscreen "on"</w:t>
      </w:r>
      <w:r>
        <w:br/>
      </w:r>
      <w:r>
        <w:rPr>
          <w:rStyle w:val="VerbatimChar"/>
        </w:rPr>
        <w:t xml:space="preserve">    Option "TransformationMatrix" "1 0 0 0 1 0 0 0 1"</w:t>
      </w:r>
      <w:r>
        <w:br/>
      </w:r>
      <w:r>
        <w:rPr>
          <w:rStyle w:val="VerbatimChar"/>
        </w:rPr>
        <w:t xml:space="preserve">    Option "EmulateThirdButton" "1"</w:t>
      </w:r>
      <w:r>
        <w:br/>
      </w:r>
      <w:r>
        <w:rPr>
          <w:rStyle w:val="VerbatimChar"/>
        </w:rPr>
        <w:t xml:space="preserve">    Option "EmulateThirdButtonTimeout" "750"</w:t>
      </w:r>
      <w:r>
        <w:br/>
      </w:r>
      <w:r>
        <w:rPr>
          <w:rStyle w:val="VerbatimChar"/>
        </w:rPr>
        <w:t xml:space="preserve">    Option "EmulateThirdButtonMoveThreshold" "30"</w:t>
      </w:r>
      <w:r>
        <w:br/>
      </w:r>
      <w:r>
        <w:rPr>
          <w:rStyle w:val="VerbatimChar"/>
        </w:rPr>
        <w:t xml:space="preserve">EndSection</w:t>
      </w:r>
    </w:p>
    <w:p>
      <w:pPr>
        <w:pStyle w:val="FirstParagraph"/>
      </w:pPr>
      <w:r>
        <w:t xml:space="preserve">This does two things: maps the touch device correctly to the display and enables long-press (750ms hold) as right-click emulation. Save the file and reboot the machine. Touch screen right-clicking should now be supported.</w:t>
      </w:r>
    </w:p>
    <w:bookmarkEnd w:id="49"/>
    <w:bookmarkStart w:id="50" w:name="on-screen-keyboard"/>
    <w:p>
      <w:pPr>
        <w:pStyle w:val="Heading3"/>
      </w:pPr>
      <w:r>
        <w:t xml:space="preserve">5.1.3 On screen keyboard</w:t>
      </w:r>
    </w:p>
    <w:p>
      <w:pPr>
        <w:pStyle w:val="FirstParagraph"/>
      </w:pPr>
      <w:r>
        <w:t xml:space="preserve">The X11 release of Raspberry Pi OS also does not natively support an on-screen touch keyboard. To avoid needing an external keyboard, install and configure</w:t>
      </w:r>
      <w:r>
        <w:t xml:space="preserve"> </w:t>
      </w:r>
      <w:r>
        <w:rPr>
          <w:b/>
          <w:bCs/>
        </w:rPr>
        <w:t xml:space="preserve">onboard</w:t>
      </w:r>
      <w:r>
        <w:t xml:space="preserve">, a decent on-screen keyboard for X11 on Raspberry Pi:</w:t>
      </w:r>
    </w:p>
    <w:p>
      <w:pPr>
        <w:pStyle w:val="SourceCode"/>
      </w:pPr>
      <w:r>
        <w:rPr>
          <w:rStyle w:val="FunctionTok"/>
        </w:rPr>
        <w:t xml:space="preserve">sudo</w:t>
      </w:r>
      <w:r>
        <w:rPr>
          <w:rStyle w:val="NormalTok"/>
        </w:rPr>
        <w:t xml:space="preserve"> apt install onboard</w:t>
      </w:r>
    </w:p>
    <w:p>
      <w:pPr>
        <w:pStyle w:val="FirstParagraph"/>
      </w:pPr>
      <w:r>
        <w:t xml:space="preserve">To make this keyboard automatically appear when needed, like on a tablet or smartphone, also install</w:t>
      </w:r>
      <w:r>
        <w:t xml:space="preserve"> </w:t>
      </w:r>
      <w:r>
        <w:rPr>
          <w:b/>
          <w:bCs/>
        </w:rPr>
        <w:t xml:space="preserve">AT-SPI2</w:t>
      </w:r>
      <w:r>
        <w:t xml:space="preserve">, the Linux Assistive Technology Service Provider Interface, and enable accessibility:</w:t>
      </w:r>
    </w:p>
    <w:p>
      <w:pPr>
        <w:pStyle w:val="SourceCode"/>
      </w:pPr>
      <w:r>
        <w:rPr>
          <w:rStyle w:val="FunctionTok"/>
        </w:rPr>
        <w:t xml:space="preserve">sudo</w:t>
      </w:r>
      <w:r>
        <w:rPr>
          <w:rStyle w:val="NormalTok"/>
        </w:rPr>
        <w:t xml:space="preserve"> apt install at-spi2-core</w:t>
      </w:r>
      <w:r>
        <w:br/>
      </w:r>
      <w:r>
        <w:rPr>
          <w:rStyle w:val="ExtensionTok"/>
        </w:rPr>
        <w:t xml:space="preserve">gsettings</w:t>
      </w:r>
      <w:r>
        <w:rPr>
          <w:rStyle w:val="NormalTok"/>
        </w:rPr>
        <w:t xml:space="preserve"> set org.gnome.desktop.interface toolkit-accessibility true</w:t>
      </w:r>
    </w:p>
    <w:p>
      <w:pPr>
        <w:pStyle w:val="FirstParagraph"/>
      </w:pPr>
      <w:r>
        <w:t xml:space="preserve">Configure the keyboard to your liking using its built-in settings:</w:t>
      </w:r>
    </w:p>
    <w:p>
      <w:pPr>
        <w:pStyle w:val="SourceCode"/>
      </w:pPr>
      <w:r>
        <w:rPr>
          <w:rStyle w:val="ExtensionTok"/>
        </w:rPr>
        <w:t xml:space="preserve">onboard-settings</w:t>
      </w:r>
    </w:p>
    <w:p>
      <w:pPr>
        <w:pStyle w:val="FirstParagraph"/>
      </w:pPr>
      <w:r>
        <w:t xml:space="preserve">I chose to dock it to the bottom of the screen and stretch across the screen, like on a tablet:</w:t>
      </w:r>
    </w:p>
    <w:p>
      <w:pPr>
        <w:pStyle w:val="Compact"/>
        <w:numPr>
          <w:ilvl w:val="0"/>
          <w:numId w:val="1010"/>
        </w:numPr>
      </w:pPr>
      <w:r>
        <w:t xml:space="preserve">Window → enable</w:t>
      </w:r>
      <w:r>
        <w:t xml:space="preserve"> </w:t>
      </w:r>
      <w:r>
        <w:t xml:space="preserve">“Dock to screen edge”</w:t>
      </w:r>
    </w:p>
    <w:p>
      <w:pPr>
        <w:pStyle w:val="Compact"/>
        <w:numPr>
          <w:ilvl w:val="0"/>
          <w:numId w:val="1010"/>
        </w:numPr>
      </w:pPr>
      <w:r>
        <w:t xml:space="preserve">Window → Docking Settings → select</w:t>
      </w:r>
      <w:r>
        <w:t xml:space="preserve"> </w:t>
      </w:r>
      <w:r>
        <w:t xml:space="preserve">“Shrink workarea”</w:t>
      </w:r>
      <w:r>
        <w:t xml:space="preserve">,</w:t>
      </w:r>
      <w:r>
        <w:t xml:space="preserve"> </w:t>
      </w:r>
      <w:r>
        <w:t xml:space="preserve">“Expand on landscape screens”</w:t>
      </w:r>
      <w:r>
        <w:t xml:space="preserve">, and</w:t>
      </w:r>
      <w:r>
        <w:t xml:space="preserve"> </w:t>
      </w:r>
      <w:r>
        <w:t xml:space="preserve">“Expand on portrait screens”</w:t>
      </w:r>
    </w:p>
    <w:p>
      <w:pPr>
        <w:pStyle w:val="Compact"/>
        <w:numPr>
          <w:ilvl w:val="0"/>
          <w:numId w:val="1010"/>
        </w:numPr>
      </w:pPr>
      <w:r>
        <w:t xml:space="preserve">Window → Docking Settings → select</w:t>
      </w:r>
      <w:r>
        <w:t xml:space="preserve"> </w:t>
      </w:r>
      <w:r>
        <w:t xml:space="preserve">“Dock to screen edge: Bottom”</w:t>
      </w:r>
    </w:p>
    <w:p>
      <w:pPr>
        <w:pStyle w:val="FirstParagraph"/>
      </w:pPr>
      <w:r>
        <w:t xml:space="preserve">And to auto-show when needed:</w:t>
      </w:r>
    </w:p>
    <w:p>
      <w:pPr>
        <w:pStyle w:val="Compact"/>
        <w:numPr>
          <w:ilvl w:val="0"/>
          <w:numId w:val="1011"/>
        </w:numPr>
      </w:pPr>
      <w:r>
        <w:t xml:space="preserve">Auto-show →</w:t>
      </w:r>
      <w:r>
        <w:t xml:space="preserve"> </w:t>
      </w:r>
      <w:r>
        <w:t xml:space="preserve">“Auto-show when editing text”</w:t>
      </w:r>
    </w:p>
    <w:p>
      <w:pPr>
        <w:pStyle w:val="FirstParagraph"/>
      </w:pPr>
      <w:r>
        <w:t xml:space="preserve">This does not behave as flawlessly or as conveniently as one is accustomed to on mobile devices, but it is close enough for a system that will primarily be used as a virtual organ. For example, one caveat is that the keyboard application has to be running in order for auto-show to work. Also, the keyboard itself is known to work fine in some applications, not at all in some, and be hit-or-miss in others. To handle this, add a toggle button to the taskbar that can be used to launch the keyboard when first needed or to manually show it if it does not automatically show in some application. This requires three steps:</w:t>
      </w:r>
    </w:p>
    <w:p>
      <w:pPr>
        <w:numPr>
          <w:ilvl w:val="0"/>
          <w:numId w:val="1012"/>
        </w:numPr>
      </w:pPr>
      <w:r>
        <w:t xml:space="preserve">Create a system-wide</w:t>
      </w:r>
      <w:r>
        <w:t xml:space="preserve"> </w:t>
      </w:r>
      <w:r>
        <w:rPr>
          <w:rStyle w:val="VerbatimChar"/>
        </w:rPr>
        <w:t xml:space="preserve">.desktop</w:t>
      </w:r>
      <w:r>
        <w:t xml:space="preserve"> </w:t>
      </w:r>
      <w:r>
        <w:t xml:space="preserve">file:</w:t>
      </w:r>
    </w:p>
    <w:p>
      <w:pPr>
        <w:pStyle w:val="SourceCode"/>
        <w:numPr>
          <w:ilvl w:val="0"/>
          <w:numId w:val="1000"/>
        </w:numPr>
      </w:pPr>
      <w:r>
        <w:rPr>
          <w:rStyle w:val="FunctionTok"/>
        </w:rPr>
        <w:t xml:space="preserve">sudo</w:t>
      </w:r>
      <w:r>
        <w:rPr>
          <w:rStyle w:val="NormalTok"/>
        </w:rPr>
        <w:t xml:space="preserve"> nano /usr/share/applications/onboard.desktop</w:t>
      </w:r>
    </w:p>
    <w:p>
      <w:pPr>
        <w:numPr>
          <w:ilvl w:val="0"/>
          <w:numId w:val="1000"/>
        </w:numPr>
      </w:pPr>
      <w:r>
        <w:t xml:space="preserve">In it, add the following:</w:t>
      </w:r>
    </w:p>
    <w:p>
      <w:pPr>
        <w:pStyle w:val="SourceCode"/>
        <w:numPr>
          <w:ilvl w:val="0"/>
          <w:numId w:val="1000"/>
        </w:numPr>
      </w:pPr>
      <w:r>
        <w:rPr>
          <w:rStyle w:val="VerbatimChar"/>
        </w:rPr>
        <w:t xml:space="preserve">[Desktop Entry]</w:t>
      </w:r>
      <w:r>
        <w:br/>
      </w:r>
      <w:r>
        <w:rPr>
          <w:rStyle w:val="VerbatimChar"/>
        </w:rPr>
        <w:t xml:space="preserve">Name=On-Screen Keyboard</w:t>
      </w:r>
      <w:r>
        <w:br/>
      </w:r>
      <w:r>
        <w:rPr>
          <w:rStyle w:val="VerbatimChar"/>
        </w:rPr>
        <w:t xml:space="preserve">Comment=Toggle On-Screen Keyboard</w:t>
      </w:r>
      <w:r>
        <w:br/>
      </w:r>
      <w:r>
        <w:rPr>
          <w:rStyle w:val="VerbatimChar"/>
        </w:rPr>
        <w:t xml:space="preserve">Exec=bash -c 'DISPLAY=:0 killall onboard || DISPLAY=:0 onboard'</w:t>
      </w:r>
      <w:r>
        <w:br/>
      </w:r>
      <w:r>
        <w:rPr>
          <w:rStyle w:val="VerbatimChar"/>
        </w:rPr>
        <w:t xml:space="preserve">Icon=onboard</w:t>
      </w:r>
      <w:r>
        <w:br/>
      </w:r>
      <w:r>
        <w:rPr>
          <w:rStyle w:val="VerbatimChar"/>
        </w:rPr>
        <w:t xml:space="preserve">Type=Application</w:t>
      </w:r>
      <w:r>
        <w:br/>
      </w:r>
      <w:r>
        <w:rPr>
          <w:rStyle w:val="VerbatimChar"/>
        </w:rPr>
        <w:t xml:space="preserve">Categories=Utility;</w:t>
      </w:r>
    </w:p>
    <w:p>
      <w:pPr>
        <w:numPr>
          <w:ilvl w:val="0"/>
          <w:numId w:val="1012"/>
        </w:numPr>
      </w:pPr>
      <w:r>
        <w:t xml:space="preserve">Modify the system</w:t>
      </w:r>
      <w:r>
        <w:t xml:space="preserve"> </w:t>
      </w:r>
      <w:r>
        <w:rPr>
          <w:rStyle w:val="VerbatimChar"/>
        </w:rPr>
        <w:t xml:space="preserve">panel</w:t>
      </w:r>
      <w:r>
        <w:t xml:space="preserve"> </w:t>
      </w:r>
      <w:r>
        <w:t xml:space="preserve">file to add it to the taskbar:</w:t>
      </w:r>
    </w:p>
    <w:p>
      <w:pPr>
        <w:pStyle w:val="SourceCode"/>
        <w:numPr>
          <w:ilvl w:val="0"/>
          <w:numId w:val="1000"/>
        </w:numPr>
      </w:pPr>
      <w:r>
        <w:rPr>
          <w:rStyle w:val="FunctionTok"/>
        </w:rPr>
        <w:t xml:space="preserve">nano</w:t>
      </w:r>
      <w:r>
        <w:rPr>
          <w:rStyle w:val="NormalTok"/>
        </w:rPr>
        <w:t xml:space="preserve"> ~/.config/lxpanel/LXDE-pi/panels/panel</w:t>
      </w:r>
    </w:p>
    <w:p>
      <w:pPr>
        <w:numPr>
          <w:ilvl w:val="0"/>
          <w:numId w:val="1000"/>
        </w:numPr>
      </w:pPr>
      <w:r>
        <w:t xml:space="preserve">Add the following block to the end of the file:</w:t>
      </w:r>
    </w:p>
    <w:p>
      <w:pPr>
        <w:pStyle w:val="SourceCode"/>
        <w:numPr>
          <w:ilvl w:val="0"/>
          <w:numId w:val="1000"/>
        </w:numPr>
      </w:pPr>
      <w:r>
        <w:rPr>
          <w:rStyle w:val="VerbatimChar"/>
        </w:rPr>
        <w:t xml:space="preserve">Plugin {</w:t>
      </w:r>
      <w:r>
        <w:br/>
      </w:r>
      <w:r>
        <w:rPr>
          <w:rStyle w:val="VerbatimChar"/>
        </w:rPr>
        <w:t xml:space="preserve">  type=launchtaskbar</w:t>
      </w:r>
      <w:r>
        <w:br/>
      </w:r>
      <w:r>
        <w:rPr>
          <w:rStyle w:val="VerbatimChar"/>
        </w:rPr>
        <w:t xml:space="preserve">  Config {</w:t>
      </w:r>
      <w:r>
        <w:br/>
      </w:r>
      <w:r>
        <w:rPr>
          <w:rStyle w:val="VerbatimChar"/>
        </w:rPr>
        <w:t xml:space="preserve">    Button {</w:t>
      </w:r>
      <w:r>
        <w:br/>
      </w:r>
      <w:r>
        <w:rPr>
          <w:rStyle w:val="VerbatimChar"/>
        </w:rPr>
        <w:t xml:space="preserve">      id=onboard.desktop</w:t>
      </w:r>
      <w:r>
        <w:br/>
      </w:r>
      <w:r>
        <w:rPr>
          <w:rStyle w:val="VerbatimChar"/>
        </w:rPr>
        <w:t xml:space="preserve">    }</w:t>
      </w:r>
      <w:r>
        <w:br/>
      </w:r>
      <w:r>
        <w:rPr>
          <w:rStyle w:val="VerbatimChar"/>
        </w:rPr>
        <w:t xml:space="preserve">  }</w:t>
      </w:r>
      <w:r>
        <w:br/>
      </w:r>
      <w:r>
        <w:rPr>
          <w:rStyle w:val="VerbatimChar"/>
        </w:rPr>
        <w:t xml:space="preserve">expand=0</w:t>
      </w:r>
      <w:r>
        <w:br/>
      </w:r>
      <w:r>
        <w:rPr>
          <w:rStyle w:val="VerbatimChar"/>
        </w:rPr>
        <w:t xml:space="preserve">}</w:t>
      </w:r>
    </w:p>
    <w:p>
      <w:pPr>
        <w:numPr>
          <w:ilvl w:val="0"/>
          <w:numId w:val="1012"/>
        </w:numPr>
      </w:pPr>
      <w:r>
        <w:t xml:space="preserve">Open the keyboard application on startup:</w:t>
      </w:r>
    </w:p>
    <w:p>
      <w:pPr>
        <w:pStyle w:val="SourceCode"/>
        <w:numPr>
          <w:ilvl w:val="0"/>
          <w:numId w:val="1000"/>
        </w:numPr>
      </w:pPr>
      <w:r>
        <w:rPr>
          <w:rStyle w:val="FunctionTok"/>
        </w:rPr>
        <w:t xml:space="preserve">nano</w:t>
      </w:r>
      <w:r>
        <w:rPr>
          <w:rStyle w:val="NormalTok"/>
        </w:rPr>
        <w:t xml:space="preserve"> ~/.config/lxsession/LXDE-pi/autostart</w:t>
      </w:r>
    </w:p>
    <w:p>
      <w:pPr>
        <w:numPr>
          <w:ilvl w:val="0"/>
          <w:numId w:val="1000"/>
        </w:numPr>
      </w:pPr>
      <w:r>
        <w:t xml:space="preserve">Add to the end of the file:</w:t>
      </w:r>
    </w:p>
    <w:p>
      <w:pPr>
        <w:pStyle w:val="SourceCode"/>
        <w:numPr>
          <w:ilvl w:val="0"/>
          <w:numId w:val="1000"/>
        </w:numPr>
      </w:pPr>
      <w:r>
        <w:rPr>
          <w:rStyle w:val="VerbatimChar"/>
        </w:rPr>
        <w:t xml:space="preserve">@onboard</w:t>
      </w:r>
    </w:p>
    <w:p>
      <w:pPr>
        <w:pStyle w:val="FirstParagraph"/>
      </w:pPr>
      <w:r>
        <w:t xml:space="preserve">After these steps, reboot the machine for the settings to take affect.</w:t>
      </w:r>
    </w:p>
    <w:bookmarkEnd w:id="50"/>
    <w:bookmarkEnd w:id="51"/>
    <w:bookmarkStart w:id="60" w:name="grandorgue"/>
    <w:p>
      <w:pPr>
        <w:pStyle w:val="Heading2"/>
      </w:pPr>
      <w:r>
        <w:t xml:space="preserve">5.2 GrandOrgue</w:t>
      </w:r>
    </w:p>
    <w:bookmarkStart w:id="56" w:name="installation"/>
    <w:p>
      <w:pPr>
        <w:pStyle w:val="Heading3"/>
      </w:pPr>
      <w:r>
        <w:t xml:space="preserve">5.2.1 Installation</w:t>
      </w:r>
    </w:p>
    <w:p>
      <w:pPr>
        <w:pStyle w:val="FirstParagraph"/>
      </w:pPr>
      <w:r>
        <w:t xml:space="preserve">From the</w:t>
      </w:r>
      <w:r>
        <w:t xml:space="preserve"> </w:t>
      </w:r>
      <w:hyperlink r:id="rId52">
        <w:r>
          <w:rPr>
            <w:rStyle w:val="Hyperlink"/>
          </w:rPr>
          <w:t xml:space="preserve">GrandOrgue releases GitHub</w:t>
        </w:r>
      </w:hyperlink>
      <w:r>
        <w:t xml:space="preserve">, download the</w:t>
      </w:r>
      <w:r>
        <w:t xml:space="preserve"> </w:t>
      </w:r>
      <w:r>
        <w:rPr>
          <w:rStyle w:val="VerbatimChar"/>
        </w:rPr>
        <w:t xml:space="preserve">arm64.deb</w:t>
      </w:r>
      <w:r>
        <w:t xml:space="preserve"> </w:t>
      </w:r>
      <w:r>
        <w:t xml:space="preserve">architecture package. As of May 2026, the current release was</w:t>
      </w:r>
      <w:r>
        <w:t xml:space="preserve"> </w:t>
      </w:r>
      <w:r>
        <w:rPr>
          <w:rStyle w:val="VerbatimChar"/>
        </w:rPr>
        <w:t xml:space="preserve">grandorgue_3.17.1-1_arm64.deb</w:t>
      </w:r>
      <w:r>
        <w:t xml:space="preserve">. It can also be downloaded directly in the terminal:</w:t>
      </w:r>
    </w:p>
    <w:p>
      <w:pPr>
        <w:pStyle w:val="SourceCode"/>
      </w:pPr>
      <w:r>
        <w:rPr>
          <w:rStyle w:val="FunctionTok"/>
        </w:rPr>
        <w:t xml:space="preserve">wget</w:t>
      </w:r>
      <w:r>
        <w:rPr>
          <w:rStyle w:val="NormalTok"/>
        </w:rPr>
        <w:t xml:space="preserve"> https://github.com/GrandOrgue/grandorgue/releases/download/3.17.1-1/grandorgue_3.17.1-1_arm64.deb</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note.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grandorgue</w:t>
            </w:r>
            <w:r>
              <w:t xml:space="preserve"> </w:t>
            </w:r>
            <w:r>
              <w:t xml:space="preserve">requires</w:t>
            </w:r>
            <w:r>
              <w:t xml:space="preserve"> </w:t>
            </w:r>
            <w:r>
              <w:rPr>
                <w:b/>
                <w:bCs/>
              </w:rPr>
              <w:t xml:space="preserve">wxWidgets 3.2</w:t>
            </w:r>
            <w:r>
              <w:t xml:space="preserve"> </w:t>
            </w:r>
            <w:r>
              <w:t xml:space="preserve">and</w:t>
            </w:r>
            <w:r>
              <w:t xml:space="preserve"> </w:t>
            </w:r>
            <w:r>
              <w:rPr>
                <w:rStyle w:val="VerbatimChar"/>
              </w:rPr>
              <w:t xml:space="preserve">grandorgue-wx30</w:t>
            </w:r>
            <w:r>
              <w:t xml:space="preserve"> </w:t>
            </w:r>
            <w:r>
              <w:t xml:space="preserve">requires</w:t>
            </w:r>
            <w:r>
              <w:t xml:space="preserve"> </w:t>
            </w:r>
            <w:r>
              <w:rPr>
                <w:b/>
                <w:bCs/>
              </w:rPr>
              <w:t xml:space="preserve">wxWidgets 3.0</w:t>
            </w:r>
            <w:r>
              <w:t xml:space="preserve">. Raspberry Pi OS Bookworm ships with wxWidgets 3.2, so the standard</w:t>
            </w:r>
            <w:r>
              <w:t xml:space="preserve"> </w:t>
            </w:r>
            <w:r>
              <w:rPr>
                <w:rStyle w:val="VerbatimChar"/>
              </w:rPr>
              <w:t xml:space="preserve">grandorgue</w:t>
            </w:r>
            <w:r>
              <w:t xml:space="preserve"> </w:t>
            </w:r>
            <w:r>
              <w:t xml:space="preserve">package above is the correct one.</w:t>
            </w:r>
          </w:p>
          <w:p/>
        </w:tc>
      </w:tr>
    </w:tbl>
    <w:p>
      <w:pPr>
        <w:pStyle w:val="BodyText"/>
      </w:pPr>
      <w:r>
        <w:t xml:space="preserve">Install the software using either the downloaded installer or terminal:</w:t>
      </w:r>
    </w:p>
    <w:p>
      <w:pPr>
        <w:pStyle w:val="SourceCode"/>
      </w:pPr>
      <w:r>
        <w:rPr>
          <w:rStyle w:val="FunctionTok"/>
        </w:rPr>
        <w:t xml:space="preserve">sudo</w:t>
      </w:r>
      <w:r>
        <w:rPr>
          <w:rStyle w:val="NormalTok"/>
        </w:rPr>
        <w:t xml:space="preserve"> apt install ./grandorgue_3.17.1-1_arm64.deb</w:t>
      </w:r>
      <w:r>
        <w:br/>
      </w:r>
      <w:r>
        <w:rPr>
          <w:rStyle w:val="FunctionTok"/>
        </w:rPr>
        <w:t xml:space="preserve">sudo</w:t>
      </w:r>
      <w:r>
        <w:rPr>
          <w:rStyle w:val="NormalTok"/>
        </w:rPr>
        <w:t xml:space="preserve"> apt </w:t>
      </w:r>
      <w:r>
        <w:rPr>
          <w:rStyle w:val="AttributeTok"/>
        </w:rPr>
        <w:t xml:space="preserve">--fix-broken</w:t>
      </w:r>
      <w:r>
        <w:rPr>
          <w:rStyle w:val="NormalTok"/>
        </w:rPr>
        <w:t xml:space="preserve"> install</w:t>
      </w:r>
    </w:p>
    <w:p>
      <w:pPr>
        <w:pStyle w:val="FirstParagraph"/>
      </w:pPr>
      <w:r>
        <w:t xml:space="preserve">You might get a</w:t>
      </w:r>
      <w:r>
        <w:t xml:space="preserve"> </w:t>
      </w:r>
      <w:r>
        <w:rPr>
          <w:rStyle w:val="VerbatimChar"/>
        </w:rPr>
        <w:t xml:space="preserve">Permission Denied</w:t>
      </w:r>
      <w:r>
        <w:t xml:space="preserve"> </w:t>
      </w:r>
      <w:r>
        <w:t xml:space="preserve">warning, but it can be ignored:</w:t>
      </w:r>
    </w:p>
    <w:p>
      <w:pPr>
        <w:pStyle w:val="SourceCode"/>
      </w:pPr>
      <w:r>
        <w:rPr>
          <w:rStyle w:val="ExtensionTok"/>
        </w:rPr>
        <w:t xml:space="preserve">N:</w:t>
      </w:r>
      <w:r>
        <w:rPr>
          <w:rStyle w:val="NormalTok"/>
        </w:rPr>
        <w:t xml:space="preserve"> Download is performed unsandboxed as root as file </w:t>
      </w:r>
      <w:r>
        <w:rPr>
          <w:rStyle w:val="StringTok"/>
        </w:rPr>
        <w:t xml:space="preserve">'/home/username/grandorgue_3.17.1-1_arm64.deb'</w:t>
      </w:r>
      <w:r>
        <w:rPr>
          <w:rStyle w:val="NormalTok"/>
        </w:rPr>
        <w:t xml:space="preserve"> couldn</w:t>
      </w:r>
      <w:r>
        <w:rPr>
          <w:rStyle w:val="StringTok"/>
        </w:rPr>
        <w:t xml:space="preserve">'t be accessed by user '</w:t>
      </w:r>
      <w:r>
        <w:rPr>
          <w:rStyle w:val="NormalTok"/>
        </w:rPr>
        <w:t xml:space="preserve">_apt</w:t>
      </w:r>
      <w:r>
        <w:rPr>
          <w:rStyle w:val="StringTok"/>
        </w:rPr>
        <w:t xml:space="preserve">'. - pkgAcquire::Run (13: Permission denied)</w:t>
      </w:r>
    </w:p>
    <w:p>
      <w:pPr>
        <w:pStyle w:val="FirstParagraph"/>
      </w:pPr>
      <w:r>
        <w:t xml:space="preserve">It is not a fatal error; the application should have installed fine.</w:t>
      </w:r>
    </w:p>
    <w:p>
      <w:pPr>
        <w:pStyle w:val="BodyText"/>
      </w:pPr>
      <w:r>
        <w:t xml:space="preserve">Verify the installation by looking for it in the</w:t>
      </w:r>
      <w:r>
        <w:t xml:space="preserve"> </w:t>
      </w:r>
      <w:r>
        <w:rPr>
          <w:b/>
          <w:bCs/>
        </w:rPr>
        <w:t xml:space="preserve">Sound &amp; Video</w:t>
      </w:r>
      <w:r>
        <w:t xml:space="preserve"> </w:t>
      </w:r>
      <w:r>
        <w:t xml:space="preserve">application menu. Launch the program. It should open and load the demo organ.</w:t>
      </w:r>
    </w:p>
    <w:bookmarkEnd w:id="56"/>
    <w:bookmarkStart w:id="57" w:name="configuration"/>
    <w:p>
      <w:pPr>
        <w:pStyle w:val="Heading3"/>
      </w:pPr>
      <w:r>
        <w:t xml:space="preserve">5.2.2 Configuration</w:t>
      </w:r>
    </w:p>
    <w:p>
      <w:pPr>
        <w:pStyle w:val="FirstParagraph"/>
      </w:pPr>
      <w:r>
        <w:t xml:space="preserve">Next, we need to map MIDI channels between GrandOrgue and the instrument. Open GrandOrgue and go to</w:t>
      </w:r>
      <w:r>
        <w:t xml:space="preserve"> </w:t>
      </w:r>
      <w:r>
        <w:rPr>
          <w:b/>
          <w:bCs/>
        </w:rPr>
        <w:t xml:space="preserve">File</w:t>
      </w:r>
      <w:r>
        <w:t xml:space="preserve"> </w:t>
      </w:r>
      <w:r>
        <w:t xml:space="preserve">→</w:t>
      </w:r>
      <w:r>
        <w:t xml:space="preserve"> </w:t>
      </w:r>
      <w:r>
        <w:rPr>
          <w:b/>
          <w:bCs/>
        </w:rPr>
        <w:t xml:space="preserve">Settings</w:t>
      </w:r>
    </w:p>
    <w:p>
      <w:pPr>
        <w:numPr>
          <w:ilvl w:val="0"/>
          <w:numId w:val="1013"/>
        </w:numPr>
      </w:pPr>
      <w:r>
        <w:rPr>
          <w:b/>
          <w:bCs/>
        </w:rPr>
        <w:t xml:space="preserve">MIDI Devices</w:t>
      </w:r>
      <w:r>
        <w:t xml:space="preserve"> </w:t>
      </w:r>
      <w:r>
        <w:t xml:space="preserve">tab: Select UNC204HD as both the</w:t>
      </w:r>
      <w:r>
        <w:t xml:space="preserve"> </w:t>
      </w:r>
      <w:r>
        <w:rPr>
          <w:b/>
          <w:bCs/>
        </w:rPr>
        <w:t xml:space="preserve">MIDI input device</w:t>
      </w:r>
      <w:r>
        <w:t xml:space="preserve"> </w:t>
      </w:r>
      <w:r>
        <w:t xml:space="preserve">and</w:t>
      </w:r>
      <w:r>
        <w:t xml:space="preserve"> </w:t>
      </w:r>
      <w:r>
        <w:rPr>
          <w:b/>
          <w:bCs/>
        </w:rPr>
        <w:t xml:space="preserve">MIDI output device</w:t>
      </w:r>
      <w:r>
        <w:t xml:space="preserve">.</w:t>
      </w:r>
    </w:p>
    <w:p>
      <w:pPr>
        <w:numPr>
          <w:ilvl w:val="0"/>
          <w:numId w:val="1013"/>
        </w:numPr>
      </w:pPr>
      <w:r>
        <w:rPr>
          <w:b/>
          <w:bCs/>
        </w:rPr>
        <w:t xml:space="preserve">Audio</w:t>
      </w:r>
      <w:r>
        <w:t xml:space="preserve"> </w:t>
      </w:r>
      <w:r>
        <w:t xml:space="preserve">tab:</w:t>
      </w:r>
    </w:p>
    <w:p>
      <w:pPr>
        <w:pStyle w:val="Compact"/>
        <w:numPr>
          <w:ilvl w:val="1"/>
          <w:numId w:val="1014"/>
        </w:numPr>
      </w:pPr>
      <w:r>
        <w:t xml:space="preserve">Set</w:t>
      </w:r>
      <w:r>
        <w:t xml:space="preserve"> </w:t>
      </w:r>
      <w:r>
        <w:rPr>
          <w:b/>
          <w:bCs/>
        </w:rPr>
        <w:t xml:space="preserve">Sample Rate</w:t>
      </w:r>
      <w:r>
        <w:t xml:space="preserve"> </w:t>
      </w:r>
      <w:r>
        <w:t xml:space="preserve">to 48000 and</w:t>
      </w:r>
      <w:r>
        <w:t xml:space="preserve"> </w:t>
      </w:r>
      <w:r>
        <w:rPr>
          <w:b/>
          <w:bCs/>
        </w:rPr>
        <w:t xml:space="preserve">Samples per buffer</w:t>
      </w:r>
      <w:r>
        <w:t xml:space="preserve"> </w:t>
      </w:r>
      <w:r>
        <w:t xml:space="preserve">to 128</w:t>
      </w:r>
    </w:p>
    <w:p>
      <w:pPr>
        <w:pStyle w:val="Compact"/>
        <w:numPr>
          <w:ilvl w:val="1"/>
          <w:numId w:val="1014"/>
        </w:numPr>
      </w:pPr>
      <w:r>
        <w:t xml:space="preserve">Under</w:t>
      </w:r>
      <w:r>
        <w:t xml:space="preserve"> </w:t>
      </w:r>
      <w:r>
        <w:rPr>
          <w:b/>
          <w:bCs/>
        </w:rPr>
        <w:t xml:space="preserve">Sound ports</w:t>
      </w:r>
      <w:r>
        <w:t xml:space="preserve">, select</w:t>
      </w:r>
      <w:r>
        <w:t xml:space="preserve"> </w:t>
      </w:r>
      <w:r>
        <w:rPr>
          <w:b/>
          <w:bCs/>
        </w:rPr>
        <w:t xml:space="preserve">RtAudio</w:t>
      </w:r>
      <w:r>
        <w:t xml:space="preserve"> </w:t>
      </w:r>
      <w:r>
        <w:t xml:space="preserve">and</w:t>
      </w:r>
      <w:r>
        <w:t xml:space="preserve"> </w:t>
      </w:r>
      <w:r>
        <w:rPr>
          <w:b/>
          <w:bCs/>
        </w:rPr>
        <w:t xml:space="preserve">RtAudio alsa</w:t>
      </w:r>
    </w:p>
    <w:p>
      <w:pPr>
        <w:pStyle w:val="Compact"/>
        <w:numPr>
          <w:ilvl w:val="1"/>
          <w:numId w:val="1014"/>
        </w:numPr>
      </w:pPr>
      <w:r>
        <w:t xml:space="preserve">In the</w:t>
      </w:r>
      <w:r>
        <w:t xml:space="preserve"> </w:t>
      </w:r>
      <w:r>
        <w:rPr>
          <w:b/>
          <w:bCs/>
        </w:rPr>
        <w:t xml:space="preserve">Mapping output</w:t>
      </w:r>
      <w:r>
        <w:t xml:space="preserve"> </w:t>
      </w:r>
      <w:r>
        <w:t xml:space="preserve">panel, under</w:t>
      </w:r>
      <w:r>
        <w:t xml:space="preserve"> </w:t>
      </w:r>
      <w:r>
        <w:rPr>
          <w:b/>
          <w:bCs/>
        </w:rPr>
        <w:t xml:space="preserve">Audio Output</w:t>
      </w:r>
      <w:r>
        <w:t xml:space="preserve">, set the Device to</w:t>
      </w:r>
      <w:r>
        <w:t xml:space="preserve"> </w:t>
      </w:r>
      <w:r>
        <w:rPr>
          <w:b/>
          <w:bCs/>
        </w:rPr>
        <w:t xml:space="preserve">RtAudio: alsa: Default ALSA Device [50 ms requested]</w:t>
      </w:r>
      <w:r>
        <w:t xml:space="preserve"> </w:t>
      </w:r>
      <w:r>
        <w:t xml:space="preserve">to route the audio through the built in monitor speakers for now. (To set this, click the name of the current device, then click</w:t>
      </w:r>
      <w:r>
        <w:t xml:space="preserve"> </w:t>
      </w:r>
      <w:r>
        <w:rPr>
          <w:b/>
          <w:bCs/>
        </w:rPr>
        <w:t xml:space="preserve">Change</w:t>
      </w:r>
      <w:r>
        <w:t xml:space="preserve">.) See</w:t>
      </w:r>
      <w:r>
        <w:t xml:space="preserve"> </w:t>
      </w:r>
      <w:hyperlink w:anchor="audio">
        <w:r>
          <w:rPr>
            <w:rStyle w:val="Hyperlink"/>
          </w:rPr>
          <w:t xml:space="preserve">Audio</w:t>
        </w:r>
      </w:hyperlink>
      <w:r>
        <w:t xml:space="preserve"> </w:t>
      </w:r>
      <w:r>
        <w:t xml:space="preserve">for instructions on changing this later.</w:t>
      </w:r>
    </w:p>
    <w:p>
      <w:pPr>
        <w:pStyle w:val="FirstParagraph"/>
      </w:pPr>
      <w:r>
        <w:t xml:space="preserve">To reduce audio lag:</w:t>
      </w:r>
    </w:p>
    <w:p>
      <w:pPr>
        <w:pStyle w:val="Compact"/>
        <w:numPr>
          <w:ilvl w:val="0"/>
          <w:numId w:val="1015"/>
        </w:numPr>
      </w:pPr>
      <w:r>
        <w:rPr>
          <w:b/>
          <w:bCs/>
        </w:rPr>
        <w:t xml:space="preserve">File</w:t>
      </w:r>
      <w:r>
        <w:t xml:space="preserve"> </w:t>
      </w:r>
      <w:r>
        <w:t xml:space="preserve">→</w:t>
      </w:r>
      <w:r>
        <w:t xml:space="preserve"> </w:t>
      </w:r>
      <w:r>
        <w:rPr>
          <w:b/>
          <w:bCs/>
        </w:rPr>
        <w:t xml:space="preserve">Settings</w:t>
      </w:r>
      <w:r>
        <w:t xml:space="preserve"> </w:t>
      </w:r>
      <w:r>
        <w:t xml:space="preserve">→</w:t>
      </w:r>
      <w:r>
        <w:t xml:space="preserve"> </w:t>
      </w:r>
      <w:r>
        <w:rPr>
          <w:b/>
          <w:bCs/>
        </w:rPr>
        <w:t xml:space="preserve">Audio</w:t>
      </w:r>
    </w:p>
    <w:p>
      <w:pPr>
        <w:pStyle w:val="Compact"/>
        <w:numPr>
          <w:ilvl w:val="0"/>
          <w:numId w:val="1015"/>
        </w:numPr>
      </w:pPr>
      <w:r>
        <w:t xml:space="preserve">Set the</w:t>
      </w:r>
      <w:r>
        <w:t xml:space="preserve"> </w:t>
      </w:r>
      <w:r>
        <w:rPr>
          <w:b/>
          <w:bCs/>
        </w:rPr>
        <w:t xml:space="preserve">Samples per buffer</w:t>
      </w:r>
      <w:r>
        <w:t xml:space="preserve"> </w:t>
      </w:r>
      <w:r>
        <w:t xml:space="preserve">to 256 or 128 (defaults to 512).</w:t>
      </w:r>
    </w:p>
    <w:p>
      <w:pPr>
        <w:pStyle w:val="FirstParagraph"/>
      </w:pPr>
      <w:r>
        <w:t xml:space="preserve">The lower the buffer size, the lower the latency. At 48,000 Hz sample rate, 128 samples per buffer supposedly gives about 2.7 milliseconds of latency, which is completely imperceptible. The tradeoff is that very low buffer sizes can cause audio crackle or dropouts if the RPi can’t process audio fast enough. The Pi 5 should, however, be plenty powerful enough to handle 128 samples without trouble, especially with the demo sample set.</w:t>
      </w:r>
    </w:p>
    <w:p>
      <w:pPr>
        <w:pStyle w:val="BodyText"/>
      </w:pPr>
      <w:r>
        <w:t xml:space="preserve">Even at 128 samples/buffer, I still noticed a lag, but it was better than when I started. It is possible that some delay is</w:t>
      </w:r>
      <w:r>
        <w:t xml:space="preserve"> </w:t>
      </w:r>
      <w:r>
        <w:t xml:space="preserve">“built in”</w:t>
      </w:r>
      <w:r>
        <w:t xml:space="preserve"> </w:t>
      </w:r>
      <w:r>
        <w:t xml:space="preserve">as the result of the sample recording. This remains to be determined. I am accustomed to old-technology, non-realistic digital organs on which the sound is instantaneous, whereas many pipe organs have a slight (fraction of a second) lag between the time a key is depressed and the sound is actually heard.</w:t>
      </w:r>
    </w:p>
    <w:p>
      <w:pPr>
        <w:pStyle w:val="BodyText"/>
      </w:pPr>
      <w:r>
        <w:t xml:space="preserve">The overall volume can be controlled via the GrandOrgue menu bar using the</w:t>
      </w:r>
      <w:r>
        <w:t xml:space="preserve"> </w:t>
      </w:r>
      <w:r>
        <w:rPr>
          <w:b/>
          <w:bCs/>
        </w:rPr>
        <w:t xml:space="preserve">+</w:t>
      </w:r>
      <w:r>
        <w:t xml:space="preserve"> </w:t>
      </w:r>
      <w:r>
        <w:t xml:space="preserve">and</w:t>
      </w:r>
      <w:r>
        <w:t xml:space="preserve"> </w:t>
      </w:r>
      <w:r>
        <w:rPr>
          <w:b/>
          <w:bCs/>
        </w:rPr>
        <w:t xml:space="preserve">-</w:t>
      </w:r>
      <w:r>
        <w:t xml:space="preserve"> </w:t>
      </w:r>
      <w:r>
        <w:t xml:space="preserve">buttons next to the small speaker icon. Raise the volume cautiously, watching the audio bars as you play. Going to loud will cause the audio to clip (max out), leading to distortion.</w:t>
      </w:r>
    </w:p>
    <w:bookmarkEnd w:id="57"/>
    <w:bookmarkStart w:id="58" w:name="updating"/>
    <w:p>
      <w:pPr>
        <w:pStyle w:val="Heading3"/>
      </w:pPr>
      <w:r>
        <w:t xml:space="preserve">5.2.3 Updating</w:t>
      </w:r>
    </w:p>
    <w:p>
      <w:pPr>
        <w:pStyle w:val="FirstParagraph"/>
      </w:pPr>
      <w:r>
        <w:t xml:space="preserve">As of late 2026, GrandOrgue does not include a built-in software update method. While it does display an alert in the menu bar when an update is available, one must manually download and install it. The process is the same as the</w:t>
      </w:r>
      <w:r>
        <w:t xml:space="preserve"> </w:t>
      </w:r>
      <w:hyperlink w:anchor="grandorgue-installation">
        <w:r>
          <w:rPr>
            <w:rStyle w:val="Hyperlink"/>
          </w:rPr>
          <w:t xml:space="preserve">initial installation</w:t>
        </w:r>
      </w:hyperlink>
      <w:r>
        <w:t xml:space="preserve">:</w:t>
      </w:r>
    </w:p>
    <w:p>
      <w:pPr>
        <w:pStyle w:val="SourceCode"/>
      </w:pPr>
      <w:r>
        <w:rPr>
          <w:rStyle w:val="FunctionTok"/>
        </w:rPr>
        <w:t xml:space="preserve">wget</w:t>
      </w:r>
      <w:r>
        <w:rPr>
          <w:rStyle w:val="NormalTok"/>
        </w:rPr>
        <w:t xml:space="preserve"> https://github.com/GrandOrgue/grandorgue/releases/download/X.X.X-X/grandorgue_X.X.X-X_arm64.deb</w:t>
      </w:r>
      <w:r>
        <w:br/>
      </w:r>
      <w:r>
        <w:rPr>
          <w:rStyle w:val="FunctionTok"/>
        </w:rPr>
        <w:t xml:space="preserve">sudo</w:t>
      </w:r>
      <w:r>
        <w:rPr>
          <w:rStyle w:val="NormalTok"/>
        </w:rPr>
        <w:t xml:space="preserve"> apt install ./grandorgue_X.X.X-X_arm64.deb</w:t>
      </w:r>
      <w:r>
        <w:br/>
      </w:r>
      <w:r>
        <w:rPr>
          <w:rStyle w:val="FunctionTok"/>
        </w:rPr>
        <w:t xml:space="preserve">sudo</w:t>
      </w:r>
      <w:r>
        <w:rPr>
          <w:rStyle w:val="NormalTok"/>
        </w:rPr>
        <w:t xml:space="preserve"> apt </w:t>
      </w:r>
      <w:r>
        <w:rPr>
          <w:rStyle w:val="AttributeTok"/>
        </w:rPr>
        <w:t xml:space="preserve">--fix-broken</w:t>
      </w:r>
      <w:r>
        <w:rPr>
          <w:rStyle w:val="NormalTok"/>
        </w:rPr>
        <w:t xml:space="preserve"> install</w:t>
      </w:r>
    </w:p>
    <w:p>
      <w:pPr>
        <w:pStyle w:val="FirstParagraph"/>
      </w:pPr>
      <w:r>
        <w:t xml:space="preserve">where</w:t>
      </w:r>
      <w:r>
        <w:t xml:space="preserve"> </w:t>
      </w:r>
      <w:r>
        <w:rPr>
          <w:rStyle w:val="VerbatimChar"/>
        </w:rPr>
        <w:t xml:space="preserve">X.X.X-X</w:t>
      </w:r>
      <w:r>
        <w:t xml:space="preserve"> </w:t>
      </w:r>
      <w:r>
        <w:t xml:space="preserve">is the version release to download. Since I do not use Linux enough to remember these commands, nor can I ever remember the correct asset, I created a simple Shell script to handle it for me:</w:t>
      </w:r>
    </w:p>
    <w:p>
      <w:pPr>
        <w:pStyle w:val="SourceCode"/>
      </w:pPr>
      <w:r>
        <w:rPr>
          <w:rStyle w:val="CommentTok"/>
        </w:rPr>
        <w:t xml:space="preserve">#!/bin/bash</w:t>
      </w:r>
      <w:r>
        <w:br/>
      </w:r>
      <w:r>
        <w:rPr>
          <w:rStyle w:val="CommentTok"/>
        </w:rPr>
        <w:t xml:space="preserve"># update-grandorgue.sh</w:t>
      </w:r>
      <w:r>
        <w:br/>
      </w:r>
      <w:r>
        <w:rPr>
          <w:rStyle w:val="CommentTok"/>
        </w:rPr>
        <w:t xml:space="preserve"># Downloads and installs a GrandOrgue release from GitHub</w:t>
      </w:r>
      <w:r>
        <w:br/>
      </w:r>
      <w:r>
        <w:rPr>
          <w:rStyle w:val="CommentTok"/>
        </w:rPr>
        <w:t xml:space="preserve"># Usage: ./update-grandorgue.sh &lt;version&gt;</w:t>
      </w:r>
      <w:r>
        <w:br/>
      </w:r>
      <w:r>
        <w:rPr>
          <w:rStyle w:val="CommentTok"/>
        </w:rPr>
        <w:t xml:space="preserve"># Example: ./update-grandorgue.sh 3.17.3-1</w:t>
      </w:r>
      <w:r>
        <w:br/>
      </w:r>
      <w:r>
        <w:br/>
      </w:r>
      <w:r>
        <w:rPr>
          <w:rStyle w:val="BuiltInTok"/>
        </w:rPr>
        <w:t xml:space="preserve">set</w:t>
      </w:r>
      <w:r>
        <w:rPr>
          <w:rStyle w:val="NormalTok"/>
        </w:rPr>
        <w:t xml:space="preserve"> </w:t>
      </w:r>
      <w:r>
        <w:rPr>
          <w:rStyle w:val="AttributeTok"/>
        </w:rPr>
        <w:t xml:space="preserve">-e</w:t>
      </w:r>
      <w:r>
        <w:rPr>
          <w:rStyle w:val="NormalTok"/>
        </w:rPr>
        <w:t xml:space="preserve">  </w:t>
      </w:r>
      <w:r>
        <w:rPr>
          <w:rStyle w:val="CommentTok"/>
        </w:rPr>
        <w:t xml:space="preserve"># Exit immediately if any command fails</w:t>
      </w:r>
      <w:r>
        <w:br/>
      </w:r>
      <w:r>
        <w:br/>
      </w:r>
      <w:r>
        <w:rPr>
          <w:rStyle w:val="CommentTok"/>
        </w:rPr>
        <w:t xml:space="preserve"># --- Check argument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&lt;version&gt;"</w:t>
      </w:r>
      <w:r>
        <w:br/>
      </w:r>
      <w:r>
        <w:rPr>
          <w:rStyle w:val="NormalTok"/>
        </w:rPr>
        <w:t xml:space="preserve">    </w:t>
      </w:r>
      <w:r>
        <w:rPr>
          <w:rStyle w:val="BuiltInTok"/>
        </w:rPr>
        <w:t xml:space="preserve">echo</w:t>
      </w:r>
      <w:r>
        <w:rPr>
          <w:rStyle w:val="NormalTok"/>
        </w:rPr>
        <w:t xml:space="preserve"> </w:t>
      </w:r>
      <w:r>
        <w:rPr>
          <w:rStyle w:val="StringTok"/>
        </w:rPr>
        <w:t xml:space="preserve">"Example: </w:t>
      </w:r>
      <w:r>
        <w:rPr>
          <w:rStyle w:val="VariableTok"/>
        </w:rPr>
        <w:t xml:space="preserve">$0</w:t>
      </w:r>
      <w:r>
        <w:rPr>
          <w:rStyle w:val="StringTok"/>
        </w:rPr>
        <w:t xml:space="preserve"> 3.17.3-1"</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"Find the latest version at:"</w:t>
      </w:r>
      <w:r>
        <w:br/>
      </w:r>
      <w:r>
        <w:rPr>
          <w:rStyle w:val="NormalTok"/>
        </w:rPr>
        <w:t xml:space="preserve">    </w:t>
      </w:r>
      <w:r>
        <w:rPr>
          <w:rStyle w:val="BuiltInTok"/>
        </w:rPr>
        <w:t xml:space="preserve">echo</w:t>
      </w:r>
      <w:r>
        <w:rPr>
          <w:rStyle w:val="NormalTok"/>
        </w:rPr>
        <w:t xml:space="preserve"> </w:t>
      </w:r>
      <w:r>
        <w:rPr>
          <w:rStyle w:val="StringTok"/>
        </w:rPr>
        <w:t xml:space="preserve">"https://github.com/GrandOrgue/grandorgue/releases"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VERSION</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VariableTok"/>
        </w:rPr>
        <w:t xml:space="preserve">ARCH</w:t>
      </w:r>
      <w:r>
        <w:rPr>
          <w:rStyle w:val="OperatorTok"/>
        </w:rPr>
        <w:t xml:space="preserve">=</w:t>
      </w:r>
      <w:r>
        <w:rPr>
          <w:rStyle w:val="StringTok"/>
        </w:rPr>
        <w:t xml:space="preserve">"arm64"</w:t>
      </w:r>
      <w:r>
        <w:br/>
      </w:r>
      <w:r>
        <w:rPr>
          <w:rStyle w:val="VariableTok"/>
        </w:rPr>
        <w:t xml:space="preserve">FILENAME</w:t>
      </w:r>
      <w:r>
        <w:rPr>
          <w:rStyle w:val="OperatorTok"/>
        </w:rPr>
        <w:t xml:space="preserve">=</w:t>
      </w:r>
      <w:r>
        <w:rPr>
          <w:rStyle w:val="StringTok"/>
        </w:rPr>
        <w:t xml:space="preserve">"grandorgue_</w:t>
      </w:r>
      <w:r>
        <w:rPr>
          <w:rStyle w:val="VariableTok"/>
        </w:rPr>
        <w:t xml:space="preserve">${VERSION}</w:t>
      </w:r>
      <w:r>
        <w:rPr>
          <w:rStyle w:val="StringTok"/>
        </w:rPr>
        <w:t xml:space="preserve">_</w:t>
      </w:r>
      <w:r>
        <w:rPr>
          <w:rStyle w:val="VariableTok"/>
        </w:rPr>
        <w:t xml:space="preserve">${ARCH}</w:t>
      </w:r>
      <w:r>
        <w:rPr>
          <w:rStyle w:val="StringTok"/>
        </w:rPr>
        <w:t xml:space="preserve">.deb"</w:t>
      </w:r>
      <w:r>
        <w:br/>
      </w:r>
      <w:r>
        <w:rPr>
          <w:rStyle w:val="VariableTok"/>
        </w:rPr>
        <w:t xml:space="preserve">URL</w:t>
      </w:r>
      <w:r>
        <w:rPr>
          <w:rStyle w:val="OperatorTok"/>
        </w:rPr>
        <w:t xml:space="preserve">=</w:t>
      </w:r>
      <w:r>
        <w:rPr>
          <w:rStyle w:val="StringTok"/>
        </w:rPr>
        <w:t xml:space="preserve">"https://github.com/GrandOrgue/grandorgue/releases/download/</w:t>
      </w:r>
      <w:r>
        <w:rPr>
          <w:rStyle w:val="VariableTok"/>
        </w:rPr>
        <w:t xml:space="preserve">${VERSION}</w:t>
      </w:r>
      <w:r>
        <w:rPr>
          <w:rStyle w:val="StringTok"/>
        </w:rPr>
        <w:t xml:space="preserve">/</w:t>
      </w:r>
      <w:r>
        <w:rPr>
          <w:rStyle w:val="VariableTok"/>
        </w:rPr>
        <w:t xml:space="preserve">${FILENAME}</w:t>
      </w:r>
      <w:r>
        <w:rPr>
          <w:rStyle w:val="StringTok"/>
        </w:rPr>
        <w:t xml:space="preserve">"</w:t>
      </w:r>
      <w:r>
        <w:br/>
      </w:r>
      <w:r>
        <w:rPr>
          <w:rStyle w:val="VariableTok"/>
        </w:rPr>
        <w:t xml:space="preserve">DOWNLOAD_DIR</w:t>
      </w:r>
      <w:r>
        <w:rPr>
          <w:rStyle w:val="OperatorTok"/>
        </w:rPr>
        <w:t xml:space="preserve">=</w:t>
      </w:r>
      <w:r>
        <w:rPr>
          <w:rStyle w:val="StringTok"/>
        </w:rPr>
        <w:t xml:space="preserve">"/tmp"</w:t>
      </w:r>
      <w:r>
        <w:br/>
      </w:r>
      <w:r>
        <w:rPr>
          <w:rStyle w:val="VariableTok"/>
        </w:rPr>
        <w:t xml:space="preserve">DOWNLOAD_PATH</w:t>
      </w:r>
      <w:r>
        <w:rPr>
          <w:rStyle w:val="OperatorTok"/>
        </w:rPr>
        <w:t xml:space="preserve">=</w:t>
      </w:r>
      <w:r>
        <w:rPr>
          <w:rStyle w:val="StringTok"/>
        </w:rPr>
        <w:t xml:space="preserve">"</w:t>
      </w:r>
      <w:r>
        <w:rPr>
          <w:rStyle w:val="VariableTok"/>
        </w:rPr>
        <w:t xml:space="preserve">${DOWNLOAD_DIR}</w:t>
      </w:r>
      <w:r>
        <w:rPr>
          <w:rStyle w:val="StringTok"/>
        </w:rPr>
        <w:t xml:space="preserve">/</w:t>
      </w:r>
      <w:r>
        <w:rPr>
          <w:rStyle w:val="VariableTok"/>
        </w:rPr>
        <w:t xml:space="preserve">${FILENAME}</w:t>
      </w:r>
      <w:r>
        <w:rPr>
          <w:rStyle w:val="StringTok"/>
        </w:rPr>
        <w:t xml:space="preserv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GrandOrgue Updater"</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Version : </w:t>
      </w:r>
      <w:r>
        <w:rPr>
          <w:rStyle w:val="VariableTok"/>
        </w:rPr>
        <w:t xml:space="preserve">$VERSION</w:t>
      </w:r>
      <w:r>
        <w:rPr>
          <w:rStyle w:val="StringTok"/>
        </w:rPr>
        <w:t xml:space="preserve">"</w:t>
      </w:r>
      <w:r>
        <w:br/>
      </w:r>
      <w:r>
        <w:rPr>
          <w:rStyle w:val="BuiltInTok"/>
        </w:rPr>
        <w:t xml:space="preserve">echo</w:t>
      </w:r>
      <w:r>
        <w:rPr>
          <w:rStyle w:val="NormalTok"/>
        </w:rPr>
        <w:t xml:space="preserve"> </w:t>
      </w:r>
      <w:r>
        <w:rPr>
          <w:rStyle w:val="StringTok"/>
        </w:rPr>
        <w:t xml:space="preserve">" File    : </w:t>
      </w:r>
      <w:r>
        <w:rPr>
          <w:rStyle w:val="VariableTok"/>
        </w:rPr>
        <w:t xml:space="preserve">$FILENAME</w:t>
      </w:r>
      <w:r>
        <w:rPr>
          <w:rStyle w:val="StringTok"/>
        </w:rPr>
        <w:t xml:space="preserve">"</w:t>
      </w:r>
      <w:r>
        <w:br/>
      </w:r>
      <w:r>
        <w:rPr>
          <w:rStyle w:val="BuiltInTok"/>
        </w:rPr>
        <w:t xml:space="preserve">echo</w:t>
      </w:r>
      <w:r>
        <w:rPr>
          <w:rStyle w:val="NormalTok"/>
        </w:rPr>
        <w:t xml:space="preserve"> </w:t>
      </w:r>
      <w:r>
        <w:rPr>
          <w:rStyle w:val="StringTok"/>
        </w:rPr>
        <w:t xml:space="preserve">" URL     : </w:t>
      </w:r>
      <w:r>
        <w:rPr>
          <w:rStyle w:val="VariableTok"/>
        </w:rPr>
        <w:t xml:space="preserve">$URL</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 Download ---</w:t>
      </w:r>
      <w:r>
        <w:br/>
      </w:r>
      <w:r>
        <w:rPr>
          <w:rStyle w:val="BuiltInTok"/>
        </w:rPr>
        <w:t xml:space="preserve">echo</w:t>
      </w:r>
      <w:r>
        <w:rPr>
          <w:rStyle w:val="NormalTok"/>
        </w:rPr>
        <w:t xml:space="preserve"> </w:t>
      </w:r>
      <w:r>
        <w:rPr>
          <w:rStyle w:val="StringTok"/>
        </w:rPr>
        <w:t xml:space="preserve">"Downloading </w:t>
      </w:r>
      <w:r>
        <w:rPr>
          <w:rStyle w:val="VariableTok"/>
        </w:rPr>
        <w:t xml:space="preserve">$FILENAME</w:t>
      </w:r>
      <w:r>
        <w:rPr>
          <w:rStyle w:val="StringTok"/>
        </w:rPr>
        <w:t xml:space="preserve">..."</w:t>
      </w:r>
      <w:r>
        <w:br/>
      </w:r>
      <w:r>
        <w:rPr>
          <w:rStyle w:val="FunctionTok"/>
        </w:rPr>
        <w:t xml:space="preserve">wget</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$DOWNLOAD_PATH</w:t>
      </w:r>
      <w:r>
        <w:rPr>
          <w:rStyle w:val="StringTok"/>
        </w:rPr>
        <w:t xml:space="preserve">"</w:t>
      </w:r>
      <w:r>
        <w:rPr>
          <w:rStyle w:val="NormalTok"/>
        </w:rPr>
        <w:t xml:space="preserve"> </w:t>
      </w:r>
      <w:r>
        <w:rPr>
          <w:rStyle w:val="StringTok"/>
        </w:rPr>
        <w:t xml:space="preserve">"</w:t>
      </w:r>
      <w:r>
        <w:rPr>
          <w:rStyle w:val="VariableTok"/>
        </w:rPr>
        <w:t xml:space="preserve">$URL</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$DOWNLOAD_PATH</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Download failed. Check the version number and try again."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"Download complete."</w:t>
      </w:r>
      <w:r>
        <w:br/>
      </w:r>
      <w:r>
        <w:rPr>
          <w:rStyle w:val="BuiltInTok"/>
        </w:rPr>
        <w:t xml:space="preserve">echo</w:t>
      </w:r>
      <w:r>
        <w:rPr>
          <w:rStyle w:val="NormalTok"/>
        </w:rPr>
        <w:t xml:space="preserve"> </w:t>
      </w:r>
      <w:r>
        <w:rPr>
          <w:rStyle w:val="StringTok"/>
        </w:rPr>
        <w:t xml:space="preserve">""</w:t>
      </w:r>
      <w:r>
        <w:br/>
      </w:r>
      <w:r>
        <w:br/>
      </w:r>
      <w:r>
        <w:rPr>
          <w:rStyle w:val="CommentTok"/>
        </w:rPr>
        <w:t xml:space="preserve"># --- Install ---</w:t>
      </w:r>
      <w:r>
        <w:br/>
      </w:r>
      <w:r>
        <w:rPr>
          <w:rStyle w:val="BuiltInTok"/>
        </w:rPr>
        <w:t xml:space="preserve">echo</w:t>
      </w:r>
      <w:r>
        <w:rPr>
          <w:rStyle w:val="NormalTok"/>
        </w:rPr>
        <w:t xml:space="preserve"> </w:t>
      </w:r>
      <w:r>
        <w:rPr>
          <w:rStyle w:val="StringTok"/>
        </w:rPr>
        <w:t xml:space="preserve">"Installing </w:t>
      </w:r>
      <w:r>
        <w:rPr>
          <w:rStyle w:val="VariableTok"/>
        </w:rPr>
        <w:t xml:space="preserve">$FILENAME</w:t>
      </w:r>
      <w:r>
        <w:rPr>
          <w:rStyle w:val="StringTok"/>
        </w:rPr>
        <w:t xml:space="preserve">..."</w:t>
      </w:r>
      <w:r>
        <w:br/>
      </w:r>
      <w:r>
        <w:rPr>
          <w:rStyle w:val="FunctionTok"/>
        </w:rPr>
        <w:t xml:space="preserve">sudo</w:t>
      </w:r>
      <w:r>
        <w:rPr>
          <w:rStyle w:val="NormalTok"/>
        </w:rPr>
        <w:t xml:space="preserve"> apt install </w:t>
      </w:r>
      <w:r>
        <w:rPr>
          <w:rStyle w:val="AttributeTok"/>
        </w:rPr>
        <w:t xml:space="preserve">-y</w:t>
      </w:r>
      <w:r>
        <w:rPr>
          <w:rStyle w:val="NormalTok"/>
        </w:rPr>
        <w:t xml:space="preserve"> </w:t>
      </w:r>
      <w:r>
        <w:rPr>
          <w:rStyle w:val="StringTok"/>
        </w:rPr>
        <w:t xml:space="preserve">"</w:t>
      </w:r>
      <w:r>
        <w:rPr>
          <w:rStyle w:val="VariableTok"/>
        </w:rPr>
        <w:t xml:space="preserve">$DOWNLOAD_PATH</w:t>
      </w:r>
      <w:r>
        <w:rPr>
          <w:rStyle w:val="StringTok"/>
        </w:rPr>
        <w:t xml:space="preserv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GrandOrgue </w:t>
      </w:r>
      <w:r>
        <w:rPr>
          <w:rStyle w:val="VariableTok"/>
        </w:rPr>
        <w:t xml:space="preserve">$VERSION</w:t>
      </w:r>
      <w:r>
        <w:rPr>
          <w:rStyle w:val="StringTok"/>
        </w:rPr>
        <w:t xml:space="preserve"> installed successfully."</w:t>
      </w:r>
      <w:r>
        <w:br/>
      </w:r>
      <w:r>
        <w:rPr>
          <w:rStyle w:val="BuiltInTok"/>
        </w:rPr>
        <w:t xml:space="preserve">echo</w:t>
      </w:r>
      <w:r>
        <w:rPr>
          <w:rStyle w:val="NormalTok"/>
        </w:rPr>
        <w:t xml:space="preserve"> </w:t>
      </w:r>
      <w:r>
        <w:rPr>
          <w:rStyle w:val="StringTok"/>
        </w:rPr>
        <w:t xml:space="preserve">"============================================"</w:t>
      </w:r>
      <w:r>
        <w:br/>
      </w:r>
      <w:r>
        <w:br/>
      </w:r>
      <w:r>
        <w:rPr>
          <w:rStyle w:val="CommentTok"/>
        </w:rPr>
        <w:t xml:space="preserve"># --- Clean up ---</w:t>
      </w:r>
      <w:r>
        <w:br/>
      </w:r>
      <w:r>
        <w:rPr>
          <w:rStyle w:val="BuiltInTok"/>
        </w:rPr>
        <w:t xml:space="preserve">echo</w:t>
      </w:r>
      <w:r>
        <w:rPr>
          <w:rStyle w:val="NormalTok"/>
        </w:rPr>
        <w:t xml:space="preserve"> </w:t>
      </w:r>
      <w:r>
        <w:rPr>
          <w:rStyle w:val="StringTok"/>
        </w:rPr>
        <w:t xml:space="preserve">"Cleaning up downloaded file..."</w:t>
      </w:r>
      <w:r>
        <w:br/>
      </w:r>
      <w:r>
        <w:rPr>
          <w:rStyle w:val="FunctionTok"/>
        </w:rPr>
        <w:t xml:space="preserve">rm</w:t>
      </w:r>
      <w:r>
        <w:rPr>
          <w:rStyle w:val="NormalTok"/>
        </w:rPr>
        <w:t xml:space="preserve"> </w:t>
      </w:r>
      <w:r>
        <w:rPr>
          <w:rStyle w:val="StringTok"/>
        </w:rPr>
        <w:t xml:space="preserve">"</w:t>
      </w:r>
      <w:r>
        <w:rPr>
          <w:rStyle w:val="VariableTok"/>
        </w:rPr>
        <w:t xml:space="preserve">$DOWNLOAD_PATH</w:t>
      </w:r>
      <w:r>
        <w:rPr>
          <w:rStyle w:val="StringTok"/>
        </w:rPr>
        <w:t xml:space="preserve">"</w:t>
      </w:r>
      <w:r>
        <w:br/>
      </w:r>
      <w:r>
        <w:rPr>
          <w:rStyle w:val="BuiltInTok"/>
        </w:rPr>
        <w:t xml:space="preserve">echo</w:t>
      </w:r>
      <w:r>
        <w:rPr>
          <w:rStyle w:val="NormalTok"/>
        </w:rPr>
        <w:t xml:space="preserve"> </w:t>
      </w:r>
      <w:r>
        <w:rPr>
          <w:rStyle w:val="StringTok"/>
        </w:rPr>
        <w:t xml:space="preserve">"Done."</w:t>
      </w:r>
    </w:p>
    <w:p>
      <w:pPr>
        <w:pStyle w:val="FirstParagraph"/>
      </w:pPr>
      <w:r>
        <w:t xml:space="preserve">For convenience, and until I remember that it exists, I put this script on my Desktop alongside GrandOrgue. To use it, open a terminal window, navigate to the Desktop, and launch the code, passing the desired release version as a command line argument:</w:t>
      </w:r>
    </w:p>
    <w:p>
      <w:pPr>
        <w:pStyle w:val="SourceCode"/>
      </w:pPr>
      <w:r>
        <w:rPr>
          <w:rStyle w:val="ExtensionTok"/>
        </w:rPr>
        <w:t xml:space="preserve">./update_grandorgue.sh</w:t>
      </w:r>
      <w:r>
        <w:rPr>
          <w:rStyle w:val="NormalTok"/>
        </w:rPr>
        <w:t xml:space="preserve"> 3.17.3-1</w:t>
      </w:r>
    </w:p>
    <w:bookmarkEnd w:id="58"/>
    <w:bookmarkStart w:id="59" w:name="audio"/>
    <w:p>
      <w:pPr>
        <w:pStyle w:val="Heading3"/>
      </w:pPr>
      <w:r>
        <w:t xml:space="preserve">5.2.4 Audio</w:t>
      </w:r>
    </w:p>
    <w:p>
      <w:pPr>
        <w:pStyle w:val="FirstParagraph"/>
      </w:pPr>
      <w:r>
        <w:t xml:space="preserve">Several audio routing options exist, but GrandOrgue needs to be configured properly for each one to work. High-quality headphones or external speakers are highly recommended.</w:t>
      </w:r>
    </w:p>
    <w:p>
      <w:pPr>
        <w:pStyle w:val="BodyText"/>
      </w:pPr>
      <w:r>
        <w:rPr>
          <w:b/>
          <w:bCs/>
        </w:rPr>
        <w:t xml:space="preserve">To use the touchscreen built-in speakers or headphones or external speakers plugged into the touchscreen headphone jack:</w:t>
      </w:r>
    </w:p>
    <w:p>
      <w:pPr>
        <w:pStyle w:val="Compact"/>
        <w:numPr>
          <w:ilvl w:val="0"/>
          <w:numId w:val="1016"/>
        </w:numPr>
      </w:pPr>
      <w:r>
        <w:t xml:space="preserve">In the</w:t>
      </w:r>
      <w:r>
        <w:t xml:space="preserve"> </w:t>
      </w:r>
      <w:r>
        <w:rPr>
          <w:b/>
          <w:bCs/>
        </w:rPr>
        <w:t xml:space="preserve">Mapping output</w:t>
      </w:r>
      <w:r>
        <w:t xml:space="preserve"> </w:t>
      </w:r>
      <w:r>
        <w:t xml:space="preserve">panel, under</w:t>
      </w:r>
      <w:r>
        <w:t xml:space="preserve"> </w:t>
      </w:r>
      <w:r>
        <w:rPr>
          <w:b/>
          <w:bCs/>
        </w:rPr>
        <w:t xml:space="preserve">Audio Output</w:t>
      </w:r>
      <w:r>
        <w:t xml:space="preserve">, set the Device to</w:t>
      </w:r>
      <w:r>
        <w:t xml:space="preserve"> </w:t>
      </w:r>
      <w:r>
        <w:rPr>
          <w:b/>
          <w:bCs/>
        </w:rPr>
        <w:t xml:space="preserve">RtAudio: alsa: Default ALSA Device [50 ms requested]</w:t>
      </w:r>
      <w:r>
        <w:t xml:space="preserve">. (To set this, click the name of the current device, then click</w:t>
      </w:r>
      <w:r>
        <w:t xml:space="preserve"> </w:t>
      </w:r>
      <w:r>
        <w:rPr>
          <w:b/>
          <w:bCs/>
        </w:rPr>
        <w:t xml:space="preserve">Change</w:t>
      </w:r>
      <w:r>
        <w:t xml:space="preserve">.)</w:t>
      </w:r>
    </w:p>
    <w:p>
      <w:pPr>
        <w:pStyle w:val="FirstParagraph"/>
      </w:pPr>
      <w:r>
        <w:rPr>
          <w:b/>
          <w:bCs/>
        </w:rPr>
        <w:t xml:space="preserve">To use headphones or external speakers connected to the USB audio interface (preferred method):</w:t>
      </w:r>
    </w:p>
    <w:p>
      <w:pPr>
        <w:pStyle w:val="Compact"/>
        <w:numPr>
          <w:ilvl w:val="0"/>
          <w:numId w:val="1017"/>
        </w:numPr>
      </w:pPr>
      <w:r>
        <w:t xml:space="preserve">In the</w:t>
      </w:r>
      <w:r>
        <w:t xml:space="preserve"> </w:t>
      </w:r>
      <w:r>
        <w:rPr>
          <w:b/>
          <w:bCs/>
        </w:rPr>
        <w:t xml:space="preserve">Mapping output</w:t>
      </w:r>
      <w:r>
        <w:t xml:space="preserve"> </w:t>
      </w:r>
      <w:r>
        <w:t xml:space="preserve">panel, under</w:t>
      </w:r>
      <w:r>
        <w:t xml:space="preserve"> </w:t>
      </w:r>
      <w:r>
        <w:rPr>
          <w:b/>
          <w:bCs/>
        </w:rPr>
        <w:t xml:space="preserve">Audio Output</w:t>
      </w:r>
      <w:r>
        <w:t xml:space="preserve">, set the Device to</w:t>
      </w:r>
      <w:r>
        <w:t xml:space="preserve"> </w:t>
      </w:r>
      <w:r>
        <w:rPr>
          <w:b/>
          <w:bCs/>
        </w:rPr>
        <w:t xml:space="preserve">RtAudio: alsa: UMC204HD 192k (USB Audio) [50 ms requested]</w:t>
      </w:r>
      <w:r>
        <w:t xml:space="preserve">.</w:t>
      </w:r>
    </w:p>
    <w:p>
      <w:pPr>
        <w:pStyle w:val="Compact"/>
        <w:numPr>
          <w:ilvl w:val="0"/>
          <w:numId w:val="1017"/>
        </w:numPr>
      </w:pPr>
      <w:r>
        <w:t xml:space="preserve">Turn the</w:t>
      </w:r>
      <w:r>
        <w:t xml:space="preserve"> </w:t>
      </w:r>
      <w:r>
        <w:rPr>
          <w:b/>
          <w:bCs/>
        </w:rPr>
        <w:t xml:space="preserve">MIX</w:t>
      </w:r>
      <w:r>
        <w:t xml:space="preserve"> </w:t>
      </w:r>
      <w:r>
        <w:t xml:space="preserve">knob fully clockwise to PS (playback signal) to hear only the audio playback from GrandOrgue. (If set counterclockwise to IN, you won’t hear anything.)</w:t>
      </w:r>
    </w:p>
    <w:p>
      <w:pPr>
        <w:pStyle w:val="Compact"/>
        <w:numPr>
          <w:ilvl w:val="0"/>
          <w:numId w:val="1017"/>
        </w:numPr>
      </w:pPr>
      <w:r>
        <w:t xml:space="preserve">Adjust the volume using the</w:t>
      </w:r>
      <w:r>
        <w:t xml:space="preserve"> </w:t>
      </w:r>
      <w:r>
        <w:rPr>
          <w:b/>
          <w:bCs/>
        </w:rPr>
        <w:t xml:space="preserve">PHONES</w:t>
      </w:r>
      <w:r>
        <w:t xml:space="preserve"> </w:t>
      </w:r>
      <w:r>
        <w:t xml:space="preserve">volume knob.</w:t>
      </w:r>
    </w:p>
    <w:p>
      <w:pPr>
        <w:pStyle w:val="Compact"/>
        <w:numPr>
          <w:ilvl w:val="0"/>
          <w:numId w:val="1017"/>
        </w:numPr>
      </w:pPr>
      <w:r>
        <w:t xml:space="preserve">Toggle the</w:t>
      </w:r>
      <w:r>
        <w:t xml:space="preserve"> </w:t>
      </w:r>
      <w:r>
        <w:rPr>
          <w:b/>
          <w:bCs/>
        </w:rPr>
        <w:t xml:space="preserve">MONITOR</w:t>
      </w:r>
      <w:r>
        <w:t xml:space="preserve"> </w:t>
      </w:r>
      <w:r>
        <w:t xml:space="preserve">button until you hear sound. In my case, it has to be out.</w:t>
      </w:r>
    </w:p>
    <w:p>
      <w:pPr>
        <w:pStyle w:val="FirstParagraph"/>
      </w:pPr>
      <w:r>
        <w:t xml:space="preserve">Use the first configuration (</w:t>
      </w:r>
      <w:r>
        <w:rPr>
          <w:b/>
          <w:bCs/>
        </w:rPr>
        <w:t xml:space="preserve">RtAudio: alsa: Default ALSA Device [50 ms requested]</w:t>
      </w:r>
      <w:r>
        <w:t xml:space="preserve">) for Bluetooth headphone as well, since the audio will be handled by the operating system rather than GrandOrgue. My experience, however, has been that bluetooth headphones experience a fairly significant lag in audio, so I use wired headphones.</w:t>
      </w:r>
    </w:p>
    <w:p>
      <w:pPr>
        <w:pStyle w:val="BodyText"/>
      </w:pPr>
      <w:r>
        <w:t xml:space="preserve">Since my old keyboard did not have an Audio In jack, I could not channel the sound back to the keyboard speakers – which was just as well, because they are not very good anyway. The best (but not perfect) option was wired headphones plugged into the UNC204HD interface. The only headphones I owned had a 1/8” plug, so I had to use a 1/4”-1/8” adapter to connect them. There was a slight buzz, possibly resulting from the extra connection. It was annoying, but not bad enough to abandon the setup.</w:t>
      </w:r>
    </w:p>
    <w:bookmarkEnd w:id="59"/>
    <w:bookmarkEnd w:id="60"/>
    <w:bookmarkEnd w:id="61"/>
    <w:bookmarkStart w:id="66" w:name="customization"/>
    <w:p>
      <w:pPr>
        <w:pStyle w:val="Heading1"/>
      </w:pPr>
      <w:r>
        <w:t xml:space="preserve">6. Customization</w:t>
      </w:r>
    </w:p>
    <w:p>
      <w:pPr>
        <w:pStyle w:val="FirstParagraph"/>
      </w:pPr>
      <w:r>
        <w:t xml:space="preserve">Using different organ sample sets</w:t>
      </w:r>
    </w:p>
    <w:p>
      <w:pPr>
        <w:pStyle w:val="BodyText"/>
      </w:pPr>
      <w:r>
        <w:br/>
      </w:r>
    </w:p>
    <w:p>
      <w:pPr>
        <w:pStyle w:val="BodyText"/>
      </w:pPr>
      <w:r>
        <w:t xml:space="preserve">The default sample set is great to get started with, but it’s rather small. The beauty of virtual pipe organ (VPO) software is the ability and flexibility to use any number of sample sets.</w:t>
      </w:r>
      <w:r>
        <w:t xml:space="preserve"> </w:t>
      </w:r>
      <w:hyperlink r:id="rId62">
        <w:r>
          <w:rPr>
            <w:rStyle w:val="Hyperlink"/>
          </w:rPr>
          <w:t xml:space="preserve">Many sample sets</w:t>
        </w:r>
      </w:hyperlink>
      <w:r>
        <w:t xml:space="preserve"> </w:t>
      </w:r>
      <w:r>
        <w:t xml:space="preserve">of various sizes exist, from small single-division organs to large many-division instruments. One constraint is disk storage: one needs to have enough space to download and store the sample set. The primary constraint with choosing samples to use, however, is RAM: the sample set must fit in the computer’s RAM to work properly. Thus, my constraint was 16 GB RAM that came on the Raspberry Pi 5. What this means in practice:</w:t>
      </w:r>
    </w:p>
    <w:p>
      <w:pPr>
        <w:pStyle w:val="Compact"/>
        <w:numPr>
          <w:ilvl w:val="0"/>
          <w:numId w:val="1018"/>
        </w:numPr>
      </w:pPr>
      <w:r>
        <w:rPr>
          <w:b/>
          <w:bCs/>
        </w:rPr>
        <w:t xml:space="preserve">Under 8 GB:</w:t>
      </w:r>
      <w:r>
        <w:t xml:space="preserve"> </w:t>
      </w:r>
      <w:r>
        <w:t xml:space="preserve">loads comfortably, plenty of headroom</w:t>
      </w:r>
    </w:p>
    <w:p>
      <w:pPr>
        <w:pStyle w:val="Compact"/>
        <w:numPr>
          <w:ilvl w:val="0"/>
          <w:numId w:val="1018"/>
        </w:numPr>
      </w:pPr>
      <w:r>
        <w:rPr>
          <w:b/>
          <w:bCs/>
        </w:rPr>
        <w:t xml:space="preserve">8–14 GB:</w:t>
      </w:r>
      <w:r>
        <w:t xml:space="preserve"> </w:t>
      </w:r>
      <w:r>
        <w:t xml:space="preserve">should work fine, some breathing room for OS</w:t>
      </w:r>
    </w:p>
    <w:p>
      <w:pPr>
        <w:pStyle w:val="Compact"/>
        <w:numPr>
          <w:ilvl w:val="0"/>
          <w:numId w:val="1018"/>
        </w:numPr>
      </w:pPr>
      <w:r>
        <w:rPr>
          <w:b/>
          <w:bCs/>
        </w:rPr>
        <w:t xml:space="preserve">14-15 GB:</w:t>
      </w:r>
      <w:r>
        <w:t xml:space="preserve"> </w:t>
      </w:r>
      <w:r>
        <w:t xml:space="preserve">getting risky; the OS and GrandOrgue itself need some RAM too, so you don’t want to use all 16 GB for the sample set</w:t>
      </w:r>
    </w:p>
    <w:p>
      <w:pPr>
        <w:pStyle w:val="Compact"/>
        <w:numPr>
          <w:ilvl w:val="0"/>
          <w:numId w:val="1018"/>
        </w:numPr>
      </w:pPr>
      <w:r>
        <w:rPr>
          <w:b/>
          <w:bCs/>
        </w:rPr>
        <w:t xml:space="preserve">Over 15 GB:</w:t>
      </w:r>
      <w:r>
        <w:t xml:space="preserve"> </w:t>
      </w:r>
      <w:r>
        <w:t xml:space="preserve">will not work; not enough memory for GrandOrgue and the OS</w:t>
      </w:r>
    </w:p>
    <w:p>
      <w:pPr>
        <w:pStyle w:val="FirstParagraph"/>
      </w:pPr>
      <w:r>
        <w:t xml:space="preserve">Since I only had one keyboard with no pedalboard, it made sense to consider single-manual samples. I could use larger ones, but I could only play one manual. The workaround would be mapping the Great division to my keyboard and relying on couplers to play other manuals from the Great manual. (I might also be able to map all manuals to the same keyboard and essentially multiply the number of stops available, but I haven’t tested this yet.)</w:t>
      </w:r>
    </w:p>
    <w:bookmarkStart w:id="65" w:name="bureå-funeral-chapel"/>
    <w:p>
      <w:pPr>
        <w:pStyle w:val="Heading2"/>
      </w:pPr>
      <w:r>
        <w:t xml:space="preserve">6.1 Bureå Funeral Chapel</w:t>
      </w:r>
    </w:p>
    <w:p>
      <w:pPr>
        <w:pStyle w:val="FirstParagraph"/>
      </w:pPr>
      <w:r>
        <w:t xml:space="preserve">The first organ I tried was the</w:t>
      </w:r>
      <w:r>
        <w:t xml:space="preserve"> </w:t>
      </w:r>
      <w:hyperlink r:id="rId63">
        <w:r>
          <w:rPr>
            <w:rStyle w:val="Hyperlink"/>
          </w:rPr>
          <w:t xml:space="preserve">Bureå Funeral Chapel</w:t>
        </w:r>
      </w:hyperlink>
      <w:r>
        <w:t xml:space="preserve"> </w:t>
      </w:r>
      <w:r>
        <w:t xml:space="preserve">from</w:t>
      </w:r>
      <w:r>
        <w:t xml:space="preserve"> </w:t>
      </w:r>
      <w:hyperlink r:id="rId64">
        <w:r>
          <w:rPr>
            <w:rStyle w:val="Hyperlink"/>
          </w:rPr>
          <w:t xml:space="preserve">Lars Virtual Pipe Organs</w:t>
        </w:r>
      </w:hyperlink>
      <w:r>
        <w:t xml:space="preserve">. This is a small chamber organ with one manual, pedals, and nine stops. All of the manual stops are split stops with separate drawknobs for bass (first two octaves) and everything else. Split stops provide greater flexibility on a small instrument, allowing the organist to use different combinations of stops on one manual instead of across two manuals. Since I only have one keyboard, this seemed like a good starting point.</w:t>
      </w:r>
    </w:p>
    <w:p>
      <w:pPr>
        <w:pStyle w:val="BodyText"/>
      </w:pPr>
      <w:r>
        <w:t xml:space="preserve">First,</w:t>
      </w:r>
      <w:r>
        <w:t xml:space="preserve"> </w:t>
      </w:r>
      <w:hyperlink r:id="rId63">
        <w:r>
          <w:rPr>
            <w:rStyle w:val="Hyperlink"/>
          </w:rPr>
          <w:t xml:space="preserve">download</w:t>
        </w:r>
      </w:hyperlink>
      <w:r>
        <w:t xml:space="preserve"> </w:t>
      </w:r>
      <w:r>
        <w:t xml:space="preserve">the</w:t>
      </w:r>
      <w:r>
        <w:t xml:space="preserve"> </w:t>
      </w:r>
      <w:r>
        <w:rPr>
          <w:rStyle w:val="VerbatimChar"/>
        </w:rPr>
        <w:t xml:space="preserve">.rar</w:t>
      </w:r>
      <w:r>
        <w:t xml:space="preserve"> </w:t>
      </w:r>
      <w:r>
        <w:t xml:space="preserve">file. I needed to install the</w:t>
      </w:r>
      <w:r>
        <w:t xml:space="preserve"> </w:t>
      </w:r>
      <w:r>
        <w:t xml:space="preserve">“unrar”</w:t>
      </w:r>
      <w:r>
        <w:t xml:space="preserve"> </w:t>
      </w:r>
      <w:r>
        <w:t xml:space="preserve">utility the first time in order to extract this:</w:t>
      </w:r>
    </w:p>
    <w:p>
      <w:pPr>
        <w:pStyle w:val="SourceCode"/>
      </w:pPr>
      <w:r>
        <w:rPr>
          <w:rStyle w:val="FunctionTok"/>
        </w:rPr>
        <w:t xml:space="preserve">sudo</w:t>
      </w:r>
      <w:r>
        <w:rPr>
          <w:rStyle w:val="NormalTok"/>
        </w:rPr>
        <w:t xml:space="preserve"> apt install unrar</w:t>
      </w:r>
    </w:p>
    <w:p>
      <w:pPr>
        <w:pStyle w:val="FirstParagraph"/>
      </w:pPr>
      <w:r>
        <w:t xml:space="preserve">Next, unpacked it into the</w:t>
      </w:r>
      <w:r>
        <w:t xml:space="preserve"> </w:t>
      </w:r>
      <w:r>
        <w:rPr>
          <w:rStyle w:val="VerbatimChar"/>
        </w:rPr>
        <w:t xml:space="preserve">GrandOrgue/Organs/</w:t>
      </w:r>
      <w:r>
        <w:t xml:space="preserve"> </w:t>
      </w:r>
      <w:r>
        <w:t xml:space="preserve">directory:</w:t>
      </w:r>
    </w:p>
    <w:p>
      <w:pPr>
        <w:pStyle w:val="SourceCode"/>
      </w:pPr>
      <w:r>
        <w:rPr>
          <w:rStyle w:val="ExtensionTok"/>
        </w:rPr>
        <w:t xml:space="preserve">unrar</w:t>
      </w:r>
      <w:r>
        <w:rPr>
          <w:rStyle w:val="NormalTok"/>
        </w:rPr>
        <w:t xml:space="preserve"> x Burea_Funeral_Chapel.rar /home/username/GrandOrgue/Organs/Burea_Funeral_Chapel/</w:t>
      </w:r>
    </w:p>
    <w:p>
      <w:pPr>
        <w:pStyle w:val="FirstParagraph"/>
      </w:pPr>
      <w:r>
        <w:t xml:space="preserve">Finally, open GrandOrgue, go to</w:t>
      </w:r>
      <w:r>
        <w:t xml:space="preserve"> </w:t>
      </w:r>
      <w:r>
        <w:rPr>
          <w:b/>
          <w:bCs/>
        </w:rPr>
        <w:t xml:space="preserve">File</w:t>
      </w:r>
      <w:r>
        <w:t xml:space="preserve"> </w:t>
      </w:r>
      <w:r>
        <w:t xml:space="preserve">→</w:t>
      </w:r>
      <w:r>
        <w:t xml:space="preserve"> </w:t>
      </w:r>
      <w:r>
        <w:rPr>
          <w:b/>
          <w:bCs/>
        </w:rPr>
        <w:t xml:space="preserve">Open</w:t>
      </w:r>
      <w:r>
        <w:t xml:space="preserve">, find and select the desired organ sample, and click</w:t>
      </w:r>
      <w:r>
        <w:t xml:space="preserve"> </w:t>
      </w:r>
      <w:r>
        <w:rPr>
          <w:b/>
          <w:bCs/>
        </w:rPr>
        <w:t xml:space="preserve">Open</w:t>
      </w:r>
      <w:r>
        <w:t xml:space="preserve">. The new organ should load and be ready for use.</w:t>
      </w:r>
    </w:p>
    <w:bookmarkEnd w:id="65"/>
    <w:bookmarkEnd w:id="66"/>
    <w:bookmarkStart w:id="68" w:name="references"/>
    <w:p>
      <w:pPr>
        <w:pStyle w:val="Heading1"/>
      </w:pPr>
      <w:r>
        <w:t xml:space="preserve">References</w:t>
      </w:r>
    </w:p>
    <w:bookmarkStart w:id="67" w:name="refs"/>
    <w:bookmarkEnd w:id="67"/>
    <w:bookmarkEnd w:id="68"/>
    <w:sectPr w:rsidR="007F13E6" w:rsidSect="00275A44">
      <w:headerReference r:id="rId9" w:type="even"/>
      <w:headerReference r:id="rId10" w:type="default"/>
      <w:footerReference r:id="rId11" w:type="even"/>
      <w:footerReference r:id="rId12" w:type="default"/>
      <w:headerReference r:id="rId13"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Be sure to connect</w:t>
      </w:r>
      <w:r>
        <w:t xml:space="preserve"> </w:t>
      </w:r>
      <w:r>
        <w:rPr>
          <w:b/>
          <w:bCs/>
        </w:rPr>
        <w:t xml:space="preserve">MIDI OUT</w:t>
      </w:r>
      <w:r>
        <w:t xml:space="preserve"> </w:t>
      </w:r>
      <w:r>
        <w:t xml:space="preserve">from the keyboard or organ to</w:t>
      </w:r>
      <w:r>
        <w:t xml:space="preserve"> </w:t>
      </w:r>
      <w:r>
        <w:rPr>
          <w:b/>
          <w:bCs/>
        </w:rPr>
        <w:t xml:space="preserve">MIDI IN</w:t>
      </w:r>
      <w:r>
        <w:t xml:space="preserve"> </w:t>
      </w:r>
      <w:r>
        <w:t xml:space="preserve">on the audio interface.</w:t>
      </w:r>
    </w:p>
  </w:footnote>
  <w:footnote w:id="34">
    <w:p>
      <w:pPr>
        <w:pStyle w:val="FootnoteText"/>
      </w:pPr>
      <w:r>
        <w:rPr>
          <w:rStyle w:val="FootnoteReference"/>
        </w:rPr>
        <w:footnoteRef/>
      </w:r>
      <w:r>
        <w:t xml:space="preserve"> </w:t>
      </w:r>
      <w:r>
        <w:t xml:space="preserve">Be sure to connect</w:t>
      </w:r>
      <w:r>
        <w:t xml:space="preserve"> </w:t>
      </w:r>
      <w:r>
        <w:rPr>
          <w:b/>
          <w:bCs/>
        </w:rPr>
        <w:t xml:space="preserve">MIDI OUT</w:t>
      </w:r>
      <w:r>
        <w:t xml:space="preserve"> </w:t>
      </w:r>
      <w:r>
        <w:t xml:space="preserve">from the keyboard or organ to</w:t>
      </w:r>
      <w:r>
        <w:t xml:space="preserve"> </w:t>
      </w:r>
      <w:r>
        <w:rPr>
          <w:b/>
          <w:bCs/>
        </w:rPr>
        <w:t xml:space="preserve">MIDI IN</w:t>
      </w:r>
      <w:r>
        <w:t xml:space="preserve"> </w:t>
      </w:r>
      <w:r>
        <w:t xml:space="preserve">on the audio interface.</w:t>
      </w:r>
    </w:p>
  </w:footnote>
  <w:footnote w:id="42">
    <w:p>
      <w:pPr>
        <w:pStyle w:val="FootnoteText"/>
      </w:pPr>
      <w:r>
        <w:rPr>
          <w:rStyle w:val="FootnoteReference"/>
        </w:rPr>
        <w:footnoteRef/>
      </w:r>
      <w:r>
        <w:t xml:space="preserve"> </w:t>
      </w:r>
      <w:r>
        <w:t xml:space="preserve">Be sure to connect</w:t>
      </w:r>
      <w:r>
        <w:t xml:space="preserve"> </w:t>
      </w:r>
      <w:r>
        <w:rPr>
          <w:b/>
          <w:bCs/>
        </w:rPr>
        <w:t xml:space="preserve">MIDI OUT</w:t>
      </w:r>
      <w:r>
        <w:t xml:space="preserve"> </w:t>
      </w:r>
      <w:r>
        <w:t xml:space="preserve">from the keyboard or organ to</w:t>
      </w:r>
      <w:r>
        <w:t xml:space="preserve"> </w:t>
      </w:r>
      <w:r>
        <w:rPr>
          <w:b/>
          <w:bCs/>
        </w:rPr>
        <w:t xml:space="preserve">MIDI IN</w:t>
      </w:r>
      <w:r>
        <w:t xml:space="preserve"> </w:t>
      </w:r>
      <w:r>
        <w:t xml:space="preserve">on the audio interface.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53" Target="media/rId53.png" /><Relationship Type="http://schemas.openxmlformats.org/officeDocument/2006/relationships/hyperlink" Id="rId64" Target="https://familjenpalo.se/vpo/" TargetMode="External" /><Relationship Type="http://schemas.openxmlformats.org/officeDocument/2006/relationships/hyperlink" Id="rId63" Target="https://familjenpalo.se/vpo/download/" TargetMode="External" /><Relationship Type="http://schemas.openxmlformats.org/officeDocument/2006/relationships/hyperlink" Id="rId23" Target="https://github.com/GrandOrgue/grandorgue" TargetMode="External" /><Relationship Type="http://schemas.openxmlformats.org/officeDocument/2006/relationships/hyperlink" Id="rId47" Target="https://github.com/GrandOrgue/grandorgue/blob/master/INSTALL.md" TargetMode="External" /><Relationship Type="http://schemas.openxmlformats.org/officeDocument/2006/relationships/hyperlink" Id="rId25" Target="https://github.com/GrandOrgue/grandorgue/discussions" TargetMode="External" /><Relationship Type="http://schemas.openxmlformats.org/officeDocument/2006/relationships/hyperlink" Id="rId24" Target="https://github.com/GrandOrgue/grandorgue/issues" TargetMode="External" /><Relationship Type="http://schemas.openxmlformats.org/officeDocument/2006/relationships/hyperlink" Id="rId52" Target="https://github.com/GrandOrgue/grandorgue/releases" TargetMode="External" /><Relationship Type="http://schemas.openxmlformats.org/officeDocument/2006/relationships/hyperlink" Id="rId33" Target="https://grandorgue.com/" TargetMode="External" /><Relationship Type="http://schemas.openxmlformats.org/officeDocument/2006/relationships/hyperlink" Id="rId69" Target="https://quarto.org/" TargetMode="External" /><Relationship Type="http://schemas.openxmlformats.org/officeDocument/2006/relationships/hyperlink" Id="rId62" Target="https://sourceforge.net/p/ourorgan/samplesets/Sample%20Sets/" TargetMode="External" /><Relationship Type="http://schemas.openxmlformats.org/officeDocument/2006/relationships/hyperlink" Id="rId39" Target="https://www.amazon.com/dp/B00QHURLCW" TargetMode="External" /><Relationship Type="http://schemas.openxmlformats.org/officeDocument/2006/relationships/hyperlink" Id="rId38" Target="https://www.amazon.com/dp/B0BPX1QSLV?ref=ppx_yo2ov_dt_b_fed_asin_title" TargetMode="External" /><Relationship Type="http://schemas.openxmlformats.org/officeDocument/2006/relationships/hyperlink" Id="rId37" Target="https://www.canakit.com/canakit-raspberry-pi-5-starter-kit-turbine-black.html" TargetMode="External" /><Relationship Type="http://schemas.openxmlformats.org/officeDocument/2006/relationships/hyperlink" Id="rId35" Target="https://www.raspberrypi.com/" TargetMode="External" /><Relationship Type="http://schemas.openxmlformats.org/officeDocument/2006/relationships/hyperlink" Id="rId36" Target="https://www.raspberrypi.com/products/raspberry-pi-5/" TargetMode="External" /></Relationships>
</file>

<file path=word/_rels/footnotes.xml.rels><?xml version="1.0" encoding="UTF-8"?><Relationships xmlns="http://schemas.openxmlformats.org/package/2006/relationships"><Relationship Type="http://schemas.openxmlformats.org/officeDocument/2006/relationships/hyperlink" Id="rId64" Target="https://familjenpalo.se/vpo/" TargetMode="External" /><Relationship Type="http://schemas.openxmlformats.org/officeDocument/2006/relationships/hyperlink" Id="rId63" Target="https://familjenpalo.se/vpo/download/" TargetMode="External" /><Relationship Type="http://schemas.openxmlformats.org/officeDocument/2006/relationships/hyperlink" Id="rId23" Target="https://github.com/GrandOrgue/grandorgue" TargetMode="External" /><Relationship Type="http://schemas.openxmlformats.org/officeDocument/2006/relationships/hyperlink" Id="rId47" Target="https://github.com/GrandOrgue/grandorgue/blob/master/INSTALL.md" TargetMode="External" /><Relationship Type="http://schemas.openxmlformats.org/officeDocument/2006/relationships/hyperlink" Id="rId25" Target="https://github.com/GrandOrgue/grandorgue/discussions" TargetMode="External" /><Relationship Type="http://schemas.openxmlformats.org/officeDocument/2006/relationships/hyperlink" Id="rId24" Target="https://github.com/GrandOrgue/grandorgue/issues" TargetMode="External" /><Relationship Type="http://schemas.openxmlformats.org/officeDocument/2006/relationships/hyperlink" Id="rId52" Target="https://github.com/GrandOrgue/grandorgue/releases" TargetMode="External" /><Relationship Type="http://schemas.openxmlformats.org/officeDocument/2006/relationships/hyperlink" Id="rId33" Target="https://grandorgue.com/" TargetMode="External" /><Relationship Type="http://schemas.openxmlformats.org/officeDocument/2006/relationships/hyperlink" Id="rId69" Target="https://quarto.org/" TargetMode="External" /><Relationship Type="http://schemas.openxmlformats.org/officeDocument/2006/relationships/hyperlink" Id="rId62" Target="https://sourceforge.net/p/ourorgan/samplesets/Sample%20Sets/" TargetMode="External" /><Relationship Type="http://schemas.openxmlformats.org/officeDocument/2006/relationships/hyperlink" Id="rId39" Target="https://www.amazon.com/dp/B00QHURLCW" TargetMode="External" /><Relationship Type="http://schemas.openxmlformats.org/officeDocument/2006/relationships/hyperlink" Id="rId38" Target="https://www.amazon.com/dp/B0BPX1QSLV?ref=ppx_yo2ov_dt_b_fed_asin_title" TargetMode="External" /><Relationship Type="http://schemas.openxmlformats.org/officeDocument/2006/relationships/hyperlink" Id="rId37" Target="https://www.canakit.com/canakit-raspberry-pi-5-starter-kit-turbine-black.html" TargetMode="External" /><Relationship Type="http://schemas.openxmlformats.org/officeDocument/2006/relationships/hyperlink" Id="rId35" Target="https://www.raspberrypi.com/" TargetMode="External" /><Relationship Type="http://schemas.openxmlformats.org/officeDocument/2006/relationships/hyperlink" Id="rId36" Target="https://www.raspberrypi.com/products/raspberry-pi-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GrandOrgue Implementation</dc:title>
  <dc:creator>Matt Grossi</dc:creator>
  <cp:keywords/>
  <dcterms:created xsi:type="dcterms:W3CDTF">2026-10-30T03:16:25Z</dcterms:created>
  <dcterms:modified xsi:type="dcterms:W3CDTF">2026-10-30T03:16:25Z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date">
    <vt:lpwstr>2026-10-30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Making sense of scattered documentation and user experiences</vt:lpwstr>
  </property>
  <property fmtid="{D5CDD505-2E9C-101B-9397-08002B2CF9AE}" pid="15" name="template-partials">
    <vt:lpwstr/>
  </property>
  <property fmtid="{D5CDD505-2E9C-101B-9397-08002B2CF9AE}" pid="16" name="toc-title">
    <vt:lpwstr>Table of contents</vt:lpwstr>
  </property>
</Properties>
</file>