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AC4E2D" w:rsidRPr="00E257FF" w:rsidRDefault="00396944">
      <w:pPr>
        <w:rPr>
          <w:rFonts w:ascii="Edwardian Script ITC" w:hAnsi="Edwardian Script ITC"/>
          <w:color w:val="FFFFFF" w:themeColor="background1"/>
          <w:sz w:val="250"/>
          <w:szCs w:val="250"/>
        </w:rPr>
      </w:pPr>
      <w:r w:rsidRPr="00E257FF">
        <w:rPr>
          <w:rFonts w:ascii="Edwardian Script ITC" w:hAnsi="Edwardian Script ITC"/>
          <w:color w:val="FFFFFF" w:themeColor="background1"/>
          <w:sz w:val="250"/>
          <w:szCs w:val="250"/>
        </w:rPr>
        <w:t xml:space="preserve">Welcome to </w:t>
      </w:r>
      <w:bookmarkStart w:id="0" w:name="_GoBack"/>
      <w:bookmarkEnd w:id="0"/>
      <w:r w:rsidRPr="00E257FF">
        <w:rPr>
          <w:rFonts w:ascii="Edwardian Script ITC" w:hAnsi="Edwardian Script ITC"/>
          <w:color w:val="FFFFFF" w:themeColor="background1"/>
          <w:sz w:val="250"/>
          <w:szCs w:val="250"/>
        </w:rPr>
        <w:t>Darpan Bakery</w:t>
      </w:r>
    </w:p>
    <w:p w:rsidR="00396944" w:rsidRPr="00E257FF" w:rsidRDefault="00396944">
      <w:pPr>
        <w:rPr>
          <w:rFonts w:ascii="Kunstler Script" w:hAnsi="Kunstler Script"/>
          <w:color w:val="FFFFFF" w:themeColor="background1"/>
          <w:sz w:val="144"/>
          <w:szCs w:val="144"/>
        </w:rPr>
      </w:pPr>
      <w:r w:rsidRPr="00E257FF">
        <w:rPr>
          <w:rFonts w:ascii="Edwardian Script ITC" w:hAnsi="Edwardian Script ITC"/>
          <w:color w:val="FFFFFF" w:themeColor="background1"/>
          <w:sz w:val="144"/>
          <w:szCs w:val="144"/>
        </w:rPr>
        <w:t>Nayabazar, Katmandu</w:t>
      </w:r>
    </w:p>
    <w:p w:rsidR="00396944" w:rsidRPr="00396944" w:rsidRDefault="00396944">
      <w:pPr>
        <w:rPr>
          <w:rFonts w:ascii="Kunstler Script" w:hAnsi="Kunstler Script"/>
          <w:sz w:val="144"/>
          <w:szCs w:val="144"/>
        </w:rPr>
      </w:pPr>
    </w:p>
    <w:sectPr w:rsidR="00396944" w:rsidRPr="00396944" w:rsidSect="003969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44"/>
    <w:rsid w:val="00396944"/>
    <w:rsid w:val="004A7917"/>
    <w:rsid w:val="00A5228D"/>
    <w:rsid w:val="00E2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B213"/>
  <w15:chartTrackingRefBased/>
  <w15:docId w15:val="{779F4CD7-F174-40B0-8642-C9704DF3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26E5-991A-4889-BC03-365C03F89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ITCALIBRATION</dc:creator>
  <cp:keywords/>
  <dc:description/>
  <cp:lastModifiedBy>ITCALIBRATION</cp:lastModifiedBy>
  <cp:revision>1</cp:revision>
  <dcterms:created xsi:type="dcterms:W3CDTF">2022-08-05T10:09:00Z</dcterms:created>
  <dcterms:modified xsi:type="dcterms:W3CDTF">2022-08-05T10:22:00Z</dcterms:modified>
</cp:coreProperties>
</file>