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8A1852" w14:textId="77777777" w:rsidR="00507E7C" w:rsidRDefault="00507E7C" w:rsidP="00507E7C">
      <w:pPr>
        <w:spacing w:line="276" w:lineRule="auto"/>
        <w:rPr>
          <w:rFonts w:ascii="Times New Roman" w:hAnsi="Times New Roman" w:cs="Times New Roman"/>
          <w:color w:val="000000" w:themeColor="text1"/>
          <w:sz w:val="24"/>
          <w:szCs w:val="24"/>
        </w:rPr>
      </w:pPr>
      <w:r w:rsidRPr="00860B5E">
        <w:rPr>
          <w:rFonts w:ascii="Times New Roman" w:hAnsi="Times New Roman" w:cs="Times New Roman"/>
          <w:b/>
          <w:sz w:val="24"/>
          <w:szCs w:val="24"/>
        </w:rPr>
        <w:t>Table S3</w:t>
      </w:r>
      <w:r w:rsidRPr="00860B5E">
        <w:rPr>
          <w:rFonts w:ascii="Times New Roman" w:hAnsi="Times New Roman" w:cs="Times New Roman"/>
          <w:sz w:val="24"/>
          <w:szCs w:val="24"/>
        </w:rPr>
        <w:t>. Plant and pollinator species list for a</w:t>
      </w:r>
      <w:r>
        <w:rPr>
          <w:rFonts w:ascii="Times New Roman" w:hAnsi="Times New Roman" w:cs="Times New Roman"/>
          <w:sz w:val="24"/>
          <w:szCs w:val="24"/>
        </w:rPr>
        <w:t>ll species present in the three-</w:t>
      </w:r>
      <w:r w:rsidRPr="00860B5E">
        <w:rPr>
          <w:rFonts w:ascii="Times New Roman" w:hAnsi="Times New Roman" w:cs="Times New Roman"/>
          <w:sz w:val="24"/>
          <w:szCs w:val="24"/>
        </w:rPr>
        <w:t>year study at the Rocky Mountain Biological Laboratory, Gothic, CO, USA. Interaction degree indicates the number of interaction links a particular plant or pollinator has with other pollinators or plants across all three years of the study period.</w:t>
      </w:r>
      <w:r>
        <w:rPr>
          <w:rFonts w:ascii="Times New Roman" w:hAnsi="Times New Roman" w:cs="Times New Roman"/>
          <w:sz w:val="24"/>
          <w:szCs w:val="24"/>
        </w:rPr>
        <w:t xml:space="preserve"> Functional nectar depth indicates the depth at which nectar is concealed. We considered a morphological size match between a given plant and pollinator pair to occur when the pollinator’s tongue was</w:t>
      </w:r>
      <w:r w:rsidRPr="00E830AB">
        <w:rPr>
          <w:rFonts w:ascii="Times New Roman" w:hAnsi="Times New Roman" w:cs="Times New Roman"/>
          <w:sz w:val="24"/>
          <w:szCs w:val="24"/>
        </w:rPr>
        <w:t xml:space="preserve"> as long as the functional nectar depth of the </w:t>
      </w:r>
      <w:r>
        <w:rPr>
          <w:rFonts w:ascii="Times New Roman" w:hAnsi="Times New Roman" w:cs="Times New Roman"/>
          <w:sz w:val="24"/>
          <w:szCs w:val="24"/>
        </w:rPr>
        <w:t>flower (±1mm to account for pollinator behavior and intraspecific variation). Our measure of functional nectar depth accounts for the ability of small pollinators to crawl inside flowers to access nectar. For example, an open, cup-shaped flower that does not otherwise conceal its nectar reward would have a functional nectar depth at or near zero mm, and thus small pollinators can climb in and access nectar</w:t>
      </w:r>
      <w:bookmarkStart w:id="0" w:name="_GoBack"/>
      <w:bookmarkEnd w:id="0"/>
      <w:r>
        <w:rPr>
          <w:rFonts w:ascii="Times New Roman" w:hAnsi="Times New Roman" w:cs="Times New Roman"/>
          <w:sz w:val="24"/>
          <w:szCs w:val="24"/>
        </w:rPr>
        <w:t xml:space="preserve">. Alternatively, an open, cup-shaped flower that has nectar tucked away inside concealed nectaries will have a functional nectar depth equal to the depth of the restricted portion of the nectaries; here, small pollinators will only be able to access the nectar reward if their feeding apparatus is long enough to reach it. </w:t>
      </w:r>
    </w:p>
    <w:p w14:paraId="25D3DF74" w14:textId="77777777" w:rsidR="00D56593" w:rsidRDefault="00D56593" w:rsidP="00507E7C">
      <w:pPr>
        <w:spacing w:line="276" w:lineRule="auto"/>
        <w:rPr>
          <w:rFonts w:ascii="Times New Roman" w:hAnsi="Times New Roman" w:cs="Times New Roman"/>
          <w:color w:val="000000" w:themeColor="text1"/>
          <w:sz w:val="24"/>
          <w:szCs w:val="24"/>
        </w:rPr>
      </w:pPr>
    </w:p>
    <w:tbl>
      <w:tblPr>
        <w:tblStyle w:val="TableGrid"/>
        <w:tblW w:w="135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18"/>
        <w:gridCol w:w="1620"/>
        <w:gridCol w:w="1260"/>
        <w:gridCol w:w="1530"/>
        <w:gridCol w:w="414"/>
        <w:gridCol w:w="2286"/>
        <w:gridCol w:w="1526"/>
        <w:gridCol w:w="1080"/>
        <w:gridCol w:w="1084"/>
      </w:tblGrid>
      <w:tr w:rsidR="00507E7C" w:rsidRPr="00254202" w14:paraId="502B5D14" w14:textId="77777777" w:rsidTr="00D56593">
        <w:trPr>
          <w:trHeight w:val="352"/>
        </w:trPr>
        <w:tc>
          <w:tcPr>
            <w:tcW w:w="2718" w:type="dxa"/>
            <w:tcBorders>
              <w:top w:val="single" w:sz="4" w:space="0" w:color="auto"/>
              <w:bottom w:val="single" w:sz="4" w:space="0" w:color="auto"/>
            </w:tcBorders>
            <w:shd w:val="clear" w:color="auto" w:fill="D9D9D9" w:themeFill="background1" w:themeFillShade="D9"/>
            <w:vAlign w:val="bottom"/>
          </w:tcPr>
          <w:p w14:paraId="4C301A90" w14:textId="77777777" w:rsidR="00507E7C" w:rsidRPr="006F2780" w:rsidRDefault="00507E7C" w:rsidP="00D56593">
            <w:pPr>
              <w:rPr>
                <w:rFonts w:ascii="Times New Roman" w:eastAsia="Times New Roman" w:hAnsi="Times New Roman" w:cs="Times New Roman"/>
                <w:b/>
                <w:color w:val="000000"/>
                <w:sz w:val="18"/>
                <w:szCs w:val="18"/>
              </w:rPr>
            </w:pPr>
            <w:r w:rsidRPr="006F2780">
              <w:rPr>
                <w:rFonts w:ascii="Times New Roman" w:eastAsia="Times New Roman" w:hAnsi="Times New Roman" w:cs="Times New Roman"/>
                <w:b/>
                <w:color w:val="000000"/>
                <w:sz w:val="18"/>
                <w:szCs w:val="18"/>
              </w:rPr>
              <w:t>Plants</w:t>
            </w:r>
          </w:p>
        </w:tc>
        <w:tc>
          <w:tcPr>
            <w:tcW w:w="1620" w:type="dxa"/>
            <w:tcBorders>
              <w:top w:val="single" w:sz="4" w:space="0" w:color="auto"/>
              <w:bottom w:val="single" w:sz="4" w:space="0" w:color="auto"/>
            </w:tcBorders>
            <w:shd w:val="clear" w:color="auto" w:fill="D9D9D9" w:themeFill="background1" w:themeFillShade="D9"/>
            <w:vAlign w:val="bottom"/>
          </w:tcPr>
          <w:p w14:paraId="6C77F3B5" w14:textId="77777777" w:rsidR="00507E7C" w:rsidRPr="006F2780" w:rsidRDefault="00507E7C" w:rsidP="00D56593">
            <w:pPr>
              <w:rPr>
                <w:rFonts w:ascii="Times New Roman" w:eastAsia="Times New Roman" w:hAnsi="Times New Roman" w:cs="Times New Roman"/>
                <w:b/>
                <w:color w:val="000000"/>
                <w:sz w:val="18"/>
                <w:szCs w:val="18"/>
              </w:rPr>
            </w:pPr>
          </w:p>
        </w:tc>
        <w:tc>
          <w:tcPr>
            <w:tcW w:w="1260" w:type="dxa"/>
            <w:tcBorders>
              <w:top w:val="single" w:sz="4" w:space="0" w:color="auto"/>
              <w:bottom w:val="single" w:sz="4" w:space="0" w:color="auto"/>
            </w:tcBorders>
            <w:shd w:val="clear" w:color="auto" w:fill="D9D9D9" w:themeFill="background1" w:themeFillShade="D9"/>
            <w:vAlign w:val="bottom"/>
          </w:tcPr>
          <w:p w14:paraId="50CD4816" w14:textId="77777777" w:rsidR="00507E7C" w:rsidRPr="006F2780" w:rsidRDefault="00507E7C" w:rsidP="00D56593">
            <w:pPr>
              <w:rPr>
                <w:rFonts w:ascii="Times New Roman" w:eastAsia="Times New Roman" w:hAnsi="Times New Roman" w:cs="Times New Roman"/>
                <w:b/>
                <w:color w:val="000000"/>
                <w:sz w:val="18"/>
                <w:szCs w:val="18"/>
              </w:rPr>
            </w:pPr>
          </w:p>
        </w:tc>
        <w:tc>
          <w:tcPr>
            <w:tcW w:w="1530" w:type="dxa"/>
            <w:tcBorders>
              <w:top w:val="single" w:sz="4" w:space="0" w:color="auto"/>
              <w:bottom w:val="single" w:sz="4" w:space="0" w:color="auto"/>
            </w:tcBorders>
            <w:shd w:val="clear" w:color="auto" w:fill="D9D9D9" w:themeFill="background1" w:themeFillShade="D9"/>
            <w:vAlign w:val="bottom"/>
          </w:tcPr>
          <w:p w14:paraId="6E534C08" w14:textId="77777777" w:rsidR="00507E7C" w:rsidRPr="006F2780" w:rsidRDefault="00507E7C" w:rsidP="00D56593">
            <w:pPr>
              <w:rPr>
                <w:rFonts w:ascii="Times New Roman" w:eastAsia="Times New Roman" w:hAnsi="Times New Roman" w:cs="Times New Roman"/>
                <w:b/>
                <w:color w:val="000000"/>
                <w:sz w:val="18"/>
                <w:szCs w:val="18"/>
              </w:rPr>
            </w:pPr>
          </w:p>
        </w:tc>
        <w:tc>
          <w:tcPr>
            <w:tcW w:w="414" w:type="dxa"/>
            <w:tcBorders>
              <w:top w:val="single" w:sz="4" w:space="0" w:color="auto"/>
            </w:tcBorders>
            <w:shd w:val="clear" w:color="auto" w:fill="D9D9D9" w:themeFill="background1" w:themeFillShade="D9"/>
            <w:vAlign w:val="bottom"/>
          </w:tcPr>
          <w:p w14:paraId="0C98B928" w14:textId="77777777" w:rsidR="00507E7C" w:rsidRPr="006F2780" w:rsidRDefault="00507E7C" w:rsidP="00D56593">
            <w:pPr>
              <w:rPr>
                <w:rFonts w:ascii="Times New Roman" w:eastAsia="Times New Roman" w:hAnsi="Times New Roman" w:cs="Times New Roman"/>
                <w:b/>
                <w:color w:val="000000"/>
                <w:sz w:val="18"/>
                <w:szCs w:val="18"/>
              </w:rPr>
            </w:pPr>
          </w:p>
        </w:tc>
        <w:tc>
          <w:tcPr>
            <w:tcW w:w="2286" w:type="dxa"/>
            <w:tcBorders>
              <w:top w:val="single" w:sz="4" w:space="0" w:color="auto"/>
              <w:bottom w:val="single" w:sz="4" w:space="0" w:color="auto"/>
            </w:tcBorders>
            <w:shd w:val="clear" w:color="auto" w:fill="D9D9D9" w:themeFill="background1" w:themeFillShade="D9"/>
            <w:vAlign w:val="bottom"/>
          </w:tcPr>
          <w:p w14:paraId="5A03FCE3" w14:textId="77777777" w:rsidR="00507E7C" w:rsidRPr="006F2780" w:rsidRDefault="00507E7C" w:rsidP="00D56593">
            <w:pPr>
              <w:rPr>
                <w:rFonts w:ascii="Times New Roman" w:eastAsia="Times New Roman" w:hAnsi="Times New Roman" w:cs="Times New Roman"/>
                <w:b/>
                <w:color w:val="000000"/>
                <w:sz w:val="18"/>
                <w:szCs w:val="18"/>
              </w:rPr>
            </w:pPr>
            <w:r w:rsidRPr="006F2780">
              <w:rPr>
                <w:rFonts w:ascii="Times New Roman" w:eastAsia="Times New Roman" w:hAnsi="Times New Roman" w:cs="Times New Roman"/>
                <w:b/>
                <w:color w:val="000000"/>
                <w:sz w:val="18"/>
                <w:szCs w:val="18"/>
              </w:rPr>
              <w:t>Pollinators</w:t>
            </w:r>
          </w:p>
        </w:tc>
        <w:tc>
          <w:tcPr>
            <w:tcW w:w="1526" w:type="dxa"/>
            <w:tcBorders>
              <w:top w:val="single" w:sz="4" w:space="0" w:color="auto"/>
              <w:bottom w:val="single" w:sz="4" w:space="0" w:color="auto"/>
            </w:tcBorders>
            <w:shd w:val="clear" w:color="auto" w:fill="D9D9D9" w:themeFill="background1" w:themeFillShade="D9"/>
            <w:vAlign w:val="bottom"/>
          </w:tcPr>
          <w:p w14:paraId="660963A2" w14:textId="77777777" w:rsidR="00507E7C" w:rsidRPr="00254202" w:rsidRDefault="00507E7C" w:rsidP="00D56593">
            <w:pPr>
              <w:rPr>
                <w:rFonts w:ascii="Times New Roman" w:eastAsia="Times New Roman" w:hAnsi="Times New Roman" w:cs="Times New Roman"/>
                <w:color w:val="000000"/>
                <w:sz w:val="18"/>
                <w:szCs w:val="18"/>
              </w:rPr>
            </w:pPr>
          </w:p>
        </w:tc>
        <w:tc>
          <w:tcPr>
            <w:tcW w:w="1080" w:type="dxa"/>
            <w:tcBorders>
              <w:top w:val="single" w:sz="4" w:space="0" w:color="auto"/>
              <w:bottom w:val="single" w:sz="4" w:space="0" w:color="auto"/>
            </w:tcBorders>
            <w:shd w:val="clear" w:color="auto" w:fill="D9D9D9" w:themeFill="background1" w:themeFillShade="D9"/>
            <w:vAlign w:val="bottom"/>
          </w:tcPr>
          <w:p w14:paraId="11402F85" w14:textId="77777777" w:rsidR="00507E7C" w:rsidRPr="00254202" w:rsidRDefault="00507E7C" w:rsidP="00D56593">
            <w:pPr>
              <w:rPr>
                <w:rFonts w:ascii="Times New Roman" w:eastAsia="Times New Roman" w:hAnsi="Times New Roman" w:cs="Times New Roman"/>
                <w:color w:val="000000"/>
                <w:sz w:val="18"/>
                <w:szCs w:val="18"/>
              </w:rPr>
            </w:pPr>
          </w:p>
        </w:tc>
        <w:tc>
          <w:tcPr>
            <w:tcW w:w="1084" w:type="dxa"/>
            <w:tcBorders>
              <w:top w:val="single" w:sz="4" w:space="0" w:color="auto"/>
              <w:bottom w:val="single" w:sz="4" w:space="0" w:color="auto"/>
            </w:tcBorders>
            <w:shd w:val="clear" w:color="auto" w:fill="D9D9D9" w:themeFill="background1" w:themeFillShade="D9"/>
            <w:vAlign w:val="bottom"/>
          </w:tcPr>
          <w:p w14:paraId="666BC9D8" w14:textId="77777777" w:rsidR="00507E7C" w:rsidRPr="00254202" w:rsidRDefault="00507E7C" w:rsidP="00D56593">
            <w:pPr>
              <w:rPr>
                <w:rFonts w:ascii="Times New Roman" w:eastAsia="Times New Roman" w:hAnsi="Times New Roman" w:cs="Times New Roman"/>
                <w:color w:val="000000"/>
                <w:sz w:val="18"/>
                <w:szCs w:val="18"/>
              </w:rPr>
            </w:pPr>
          </w:p>
        </w:tc>
      </w:tr>
      <w:tr w:rsidR="00507E7C" w:rsidRPr="00254202" w14:paraId="19D1280C" w14:textId="77777777" w:rsidTr="00D56593">
        <w:tc>
          <w:tcPr>
            <w:tcW w:w="2718" w:type="dxa"/>
            <w:tcBorders>
              <w:top w:val="single" w:sz="4" w:space="0" w:color="auto"/>
              <w:bottom w:val="single" w:sz="4" w:space="0" w:color="auto"/>
            </w:tcBorders>
            <w:shd w:val="clear" w:color="auto" w:fill="D9D9D9" w:themeFill="background1" w:themeFillShade="D9"/>
            <w:vAlign w:val="bottom"/>
          </w:tcPr>
          <w:p w14:paraId="2A9E9A8A" w14:textId="77777777" w:rsidR="00507E7C" w:rsidRPr="00254202" w:rsidRDefault="00507E7C" w:rsidP="00D56593">
            <w:pPr>
              <w:rPr>
                <w:rFonts w:ascii="Times New Roman" w:eastAsia="Times New Roman" w:hAnsi="Times New Roman" w:cs="Times New Roman"/>
                <w:color w:val="000000"/>
                <w:sz w:val="18"/>
                <w:szCs w:val="18"/>
              </w:rPr>
            </w:pPr>
            <w:r w:rsidRPr="00254202">
              <w:rPr>
                <w:rFonts w:ascii="Times New Roman" w:eastAsia="Times New Roman" w:hAnsi="Times New Roman" w:cs="Times New Roman"/>
                <w:color w:val="000000"/>
                <w:sz w:val="18"/>
                <w:szCs w:val="18"/>
              </w:rPr>
              <w:t>species</w:t>
            </w:r>
          </w:p>
        </w:tc>
        <w:tc>
          <w:tcPr>
            <w:tcW w:w="1620" w:type="dxa"/>
            <w:tcBorders>
              <w:top w:val="single" w:sz="4" w:space="0" w:color="auto"/>
              <w:bottom w:val="single" w:sz="4" w:space="0" w:color="auto"/>
            </w:tcBorders>
            <w:shd w:val="clear" w:color="auto" w:fill="D9D9D9" w:themeFill="background1" w:themeFillShade="D9"/>
            <w:vAlign w:val="bottom"/>
          </w:tcPr>
          <w:p w14:paraId="219B648B" w14:textId="77777777" w:rsidR="00507E7C" w:rsidRPr="00254202" w:rsidRDefault="00507E7C" w:rsidP="00D56593">
            <w:pPr>
              <w:rPr>
                <w:rFonts w:ascii="Times New Roman" w:eastAsia="Times New Roman" w:hAnsi="Times New Roman" w:cs="Times New Roman"/>
                <w:color w:val="000000"/>
                <w:sz w:val="18"/>
                <w:szCs w:val="18"/>
              </w:rPr>
            </w:pPr>
            <w:r w:rsidRPr="00254202">
              <w:rPr>
                <w:rFonts w:ascii="Times New Roman" w:eastAsia="Times New Roman" w:hAnsi="Times New Roman" w:cs="Times New Roman"/>
                <w:color w:val="000000"/>
                <w:sz w:val="18"/>
                <w:szCs w:val="18"/>
              </w:rPr>
              <w:t>Family</w:t>
            </w:r>
          </w:p>
        </w:tc>
        <w:tc>
          <w:tcPr>
            <w:tcW w:w="1260" w:type="dxa"/>
            <w:tcBorders>
              <w:top w:val="single" w:sz="4" w:space="0" w:color="auto"/>
              <w:bottom w:val="single" w:sz="4" w:space="0" w:color="auto"/>
            </w:tcBorders>
            <w:shd w:val="clear" w:color="auto" w:fill="D9D9D9" w:themeFill="background1" w:themeFillShade="D9"/>
            <w:vAlign w:val="bottom"/>
          </w:tcPr>
          <w:p w14:paraId="616CFC1D" w14:textId="77777777" w:rsidR="00507E7C" w:rsidRPr="00254202" w:rsidRDefault="00507E7C" w:rsidP="00D56593">
            <w:pPr>
              <w:rPr>
                <w:rFonts w:ascii="Times New Roman" w:eastAsia="Times New Roman" w:hAnsi="Times New Roman" w:cs="Times New Roman"/>
                <w:color w:val="000000"/>
                <w:sz w:val="18"/>
                <w:szCs w:val="18"/>
                <w:vertAlign w:val="superscript"/>
              </w:rPr>
            </w:pPr>
            <w:r w:rsidRPr="00254202">
              <w:rPr>
                <w:rFonts w:ascii="Times New Roman" w:eastAsia="Times New Roman" w:hAnsi="Times New Roman" w:cs="Times New Roman"/>
                <w:color w:val="000000"/>
                <w:sz w:val="18"/>
                <w:szCs w:val="18"/>
              </w:rPr>
              <w:t>Interaction degree</w:t>
            </w:r>
          </w:p>
        </w:tc>
        <w:tc>
          <w:tcPr>
            <w:tcW w:w="1530" w:type="dxa"/>
            <w:tcBorders>
              <w:top w:val="single" w:sz="4" w:space="0" w:color="auto"/>
              <w:bottom w:val="single" w:sz="4" w:space="0" w:color="auto"/>
            </w:tcBorders>
            <w:shd w:val="clear" w:color="auto" w:fill="D9D9D9" w:themeFill="background1" w:themeFillShade="D9"/>
            <w:vAlign w:val="bottom"/>
          </w:tcPr>
          <w:p w14:paraId="2D10D9A6" w14:textId="77777777" w:rsidR="00507E7C" w:rsidRPr="00254202" w:rsidRDefault="00507E7C" w:rsidP="00D56593">
            <w:pPr>
              <w:rPr>
                <w:rFonts w:ascii="Times New Roman" w:eastAsia="Times New Roman" w:hAnsi="Times New Roman" w:cs="Times New Roman"/>
                <w:color w:val="000000"/>
                <w:sz w:val="18"/>
                <w:szCs w:val="18"/>
              </w:rPr>
            </w:pPr>
            <w:r w:rsidRPr="00254202">
              <w:rPr>
                <w:rFonts w:ascii="Times New Roman" w:eastAsia="Times New Roman" w:hAnsi="Times New Roman" w:cs="Times New Roman"/>
                <w:color w:val="000000"/>
                <w:sz w:val="18"/>
                <w:szCs w:val="18"/>
              </w:rPr>
              <w:t>functional nectar depth (mm)</w:t>
            </w:r>
          </w:p>
        </w:tc>
        <w:tc>
          <w:tcPr>
            <w:tcW w:w="414" w:type="dxa"/>
            <w:shd w:val="clear" w:color="auto" w:fill="D9D9D9" w:themeFill="background1" w:themeFillShade="D9"/>
            <w:vAlign w:val="bottom"/>
          </w:tcPr>
          <w:p w14:paraId="7A7A8B78" w14:textId="77777777" w:rsidR="00507E7C" w:rsidRPr="00254202" w:rsidRDefault="00507E7C" w:rsidP="00D56593">
            <w:pPr>
              <w:rPr>
                <w:rFonts w:ascii="Times New Roman" w:eastAsia="Times New Roman" w:hAnsi="Times New Roman" w:cs="Times New Roman"/>
                <w:color w:val="000000"/>
                <w:sz w:val="18"/>
                <w:szCs w:val="18"/>
              </w:rPr>
            </w:pPr>
          </w:p>
        </w:tc>
        <w:tc>
          <w:tcPr>
            <w:tcW w:w="2286" w:type="dxa"/>
            <w:tcBorders>
              <w:top w:val="single" w:sz="4" w:space="0" w:color="auto"/>
              <w:bottom w:val="single" w:sz="4" w:space="0" w:color="auto"/>
            </w:tcBorders>
            <w:shd w:val="clear" w:color="auto" w:fill="D9D9D9" w:themeFill="background1" w:themeFillShade="D9"/>
            <w:vAlign w:val="bottom"/>
          </w:tcPr>
          <w:p w14:paraId="4A457673" w14:textId="77777777" w:rsidR="00507E7C" w:rsidRPr="00254202" w:rsidRDefault="00507E7C" w:rsidP="00D56593">
            <w:pPr>
              <w:rPr>
                <w:rFonts w:ascii="Times New Roman" w:eastAsia="Times New Roman" w:hAnsi="Times New Roman" w:cs="Times New Roman"/>
                <w:color w:val="000000"/>
                <w:sz w:val="18"/>
                <w:szCs w:val="18"/>
              </w:rPr>
            </w:pPr>
            <w:r w:rsidRPr="00254202">
              <w:rPr>
                <w:rFonts w:ascii="Times New Roman" w:eastAsia="Times New Roman" w:hAnsi="Times New Roman" w:cs="Times New Roman"/>
                <w:color w:val="000000"/>
                <w:sz w:val="18"/>
                <w:szCs w:val="18"/>
              </w:rPr>
              <w:t>species</w:t>
            </w:r>
          </w:p>
        </w:tc>
        <w:tc>
          <w:tcPr>
            <w:tcW w:w="1526" w:type="dxa"/>
            <w:tcBorders>
              <w:top w:val="single" w:sz="4" w:space="0" w:color="auto"/>
              <w:bottom w:val="single" w:sz="4" w:space="0" w:color="auto"/>
            </w:tcBorders>
            <w:shd w:val="clear" w:color="auto" w:fill="D9D9D9" w:themeFill="background1" w:themeFillShade="D9"/>
            <w:vAlign w:val="bottom"/>
          </w:tcPr>
          <w:p w14:paraId="65DDFD5B" w14:textId="77777777" w:rsidR="00507E7C" w:rsidRPr="00254202" w:rsidRDefault="00507E7C" w:rsidP="00D56593">
            <w:pPr>
              <w:rPr>
                <w:rFonts w:ascii="Times New Roman" w:eastAsia="Times New Roman" w:hAnsi="Times New Roman" w:cs="Times New Roman"/>
                <w:color w:val="000000"/>
                <w:sz w:val="18"/>
                <w:szCs w:val="18"/>
              </w:rPr>
            </w:pPr>
            <w:r w:rsidRPr="00254202">
              <w:rPr>
                <w:rFonts w:ascii="Times New Roman" w:eastAsia="Times New Roman" w:hAnsi="Times New Roman" w:cs="Times New Roman"/>
                <w:color w:val="000000"/>
                <w:sz w:val="18"/>
                <w:szCs w:val="18"/>
              </w:rPr>
              <w:t>Family</w:t>
            </w:r>
          </w:p>
        </w:tc>
        <w:tc>
          <w:tcPr>
            <w:tcW w:w="1080" w:type="dxa"/>
            <w:tcBorders>
              <w:top w:val="single" w:sz="4" w:space="0" w:color="auto"/>
              <w:bottom w:val="single" w:sz="4" w:space="0" w:color="auto"/>
            </w:tcBorders>
            <w:shd w:val="clear" w:color="auto" w:fill="D9D9D9" w:themeFill="background1" w:themeFillShade="D9"/>
            <w:vAlign w:val="bottom"/>
          </w:tcPr>
          <w:p w14:paraId="104D7543" w14:textId="77777777" w:rsidR="00507E7C" w:rsidRPr="00254202" w:rsidRDefault="00507E7C" w:rsidP="00D56593">
            <w:pPr>
              <w:rPr>
                <w:rFonts w:ascii="Times New Roman" w:eastAsia="Times New Roman" w:hAnsi="Times New Roman" w:cs="Times New Roman"/>
                <w:color w:val="000000"/>
                <w:sz w:val="18"/>
                <w:szCs w:val="18"/>
                <w:vertAlign w:val="superscript"/>
              </w:rPr>
            </w:pPr>
            <w:r w:rsidRPr="00254202">
              <w:rPr>
                <w:rFonts w:ascii="Times New Roman" w:eastAsia="Times New Roman" w:hAnsi="Times New Roman" w:cs="Times New Roman"/>
                <w:color w:val="000000"/>
                <w:sz w:val="18"/>
                <w:szCs w:val="18"/>
              </w:rPr>
              <w:t>Interaction degree</w:t>
            </w:r>
          </w:p>
        </w:tc>
        <w:tc>
          <w:tcPr>
            <w:tcW w:w="1084" w:type="dxa"/>
            <w:tcBorders>
              <w:top w:val="single" w:sz="4" w:space="0" w:color="auto"/>
              <w:bottom w:val="single" w:sz="4" w:space="0" w:color="auto"/>
            </w:tcBorders>
            <w:shd w:val="clear" w:color="auto" w:fill="D9D9D9" w:themeFill="background1" w:themeFillShade="D9"/>
            <w:vAlign w:val="bottom"/>
          </w:tcPr>
          <w:p w14:paraId="06983FB8" w14:textId="77777777" w:rsidR="00507E7C" w:rsidRPr="00254202" w:rsidRDefault="00507E7C" w:rsidP="00D56593">
            <w:pPr>
              <w:rPr>
                <w:rFonts w:ascii="Times New Roman" w:eastAsia="Times New Roman" w:hAnsi="Times New Roman" w:cs="Times New Roman"/>
                <w:color w:val="000000"/>
                <w:sz w:val="18"/>
                <w:szCs w:val="18"/>
              </w:rPr>
            </w:pPr>
            <w:r w:rsidRPr="00254202">
              <w:rPr>
                <w:rFonts w:ascii="Times New Roman" w:eastAsia="Times New Roman" w:hAnsi="Times New Roman" w:cs="Times New Roman"/>
                <w:color w:val="000000"/>
                <w:sz w:val="18"/>
                <w:szCs w:val="18"/>
              </w:rPr>
              <w:t>tongue length (mm)</w:t>
            </w:r>
          </w:p>
        </w:tc>
      </w:tr>
      <w:tr w:rsidR="00507E7C" w:rsidRPr="00E54710" w14:paraId="24A6D7C0" w14:textId="77777777" w:rsidTr="00D56593">
        <w:tc>
          <w:tcPr>
            <w:tcW w:w="2718" w:type="dxa"/>
            <w:tcBorders>
              <w:top w:val="single" w:sz="4" w:space="0" w:color="auto"/>
            </w:tcBorders>
            <w:vAlign w:val="bottom"/>
          </w:tcPr>
          <w:p w14:paraId="07FA22AA" w14:textId="77777777" w:rsidR="00507E7C" w:rsidRPr="00216329" w:rsidRDefault="00507E7C" w:rsidP="00D56593">
            <w:pP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A</w:t>
            </w:r>
            <w:r w:rsidRPr="00216329">
              <w:rPr>
                <w:rFonts w:ascii="Times New Roman" w:eastAsia="Times New Roman" w:hAnsi="Times New Roman" w:cs="Times New Roman"/>
                <w:i/>
                <w:color w:val="000000"/>
                <w:sz w:val="18"/>
                <w:szCs w:val="18"/>
              </w:rPr>
              <w:t>chillea millefolium</w:t>
            </w:r>
          </w:p>
        </w:tc>
        <w:tc>
          <w:tcPr>
            <w:tcW w:w="1620" w:type="dxa"/>
            <w:tcBorders>
              <w:top w:val="single" w:sz="4" w:space="0" w:color="auto"/>
            </w:tcBorders>
            <w:vAlign w:val="bottom"/>
          </w:tcPr>
          <w:p w14:paraId="2210801E" w14:textId="77777777" w:rsidR="00507E7C" w:rsidRPr="00E54710" w:rsidRDefault="00507E7C" w:rsidP="00D56593">
            <w:pP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Asteraceae</w:t>
            </w:r>
          </w:p>
        </w:tc>
        <w:tc>
          <w:tcPr>
            <w:tcW w:w="1260" w:type="dxa"/>
            <w:tcBorders>
              <w:top w:val="single" w:sz="4" w:space="0" w:color="auto"/>
            </w:tcBorders>
            <w:vAlign w:val="bottom"/>
          </w:tcPr>
          <w:p w14:paraId="6E0FC6C1" w14:textId="77777777" w:rsidR="00507E7C" w:rsidRPr="00E54710" w:rsidRDefault="00507E7C" w:rsidP="00D56593">
            <w:pPr>
              <w:jc w:val="cente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9</w:t>
            </w:r>
          </w:p>
        </w:tc>
        <w:tc>
          <w:tcPr>
            <w:tcW w:w="1530" w:type="dxa"/>
            <w:tcBorders>
              <w:top w:val="single" w:sz="4" w:space="0" w:color="auto"/>
            </w:tcBorders>
            <w:vAlign w:val="bottom"/>
          </w:tcPr>
          <w:p w14:paraId="6E48BB5E"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0.8</w:t>
            </w:r>
          </w:p>
        </w:tc>
        <w:tc>
          <w:tcPr>
            <w:tcW w:w="414" w:type="dxa"/>
            <w:vAlign w:val="bottom"/>
          </w:tcPr>
          <w:p w14:paraId="7748FCA8" w14:textId="77777777" w:rsidR="00507E7C" w:rsidRPr="00E54710" w:rsidRDefault="00507E7C" w:rsidP="00D56593">
            <w:pPr>
              <w:rPr>
                <w:rFonts w:ascii="Times New Roman" w:eastAsia="Times New Roman" w:hAnsi="Times New Roman" w:cs="Times New Roman"/>
                <w:color w:val="000000"/>
                <w:sz w:val="18"/>
                <w:szCs w:val="18"/>
              </w:rPr>
            </w:pPr>
          </w:p>
        </w:tc>
        <w:tc>
          <w:tcPr>
            <w:tcW w:w="2286" w:type="dxa"/>
            <w:tcBorders>
              <w:top w:val="single" w:sz="4" w:space="0" w:color="auto"/>
            </w:tcBorders>
            <w:vAlign w:val="bottom"/>
          </w:tcPr>
          <w:p w14:paraId="4611AE72" w14:textId="77777777" w:rsidR="00507E7C" w:rsidRPr="00216329" w:rsidRDefault="00507E7C" w:rsidP="00D56593">
            <w:pP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A</w:t>
            </w:r>
            <w:r w:rsidRPr="00216329">
              <w:rPr>
                <w:rFonts w:ascii="Times New Roman" w:eastAsia="Times New Roman" w:hAnsi="Times New Roman" w:cs="Times New Roman"/>
                <w:i/>
                <w:color w:val="000000"/>
                <w:sz w:val="18"/>
                <w:szCs w:val="18"/>
              </w:rPr>
              <w:t>ndrena costillensis</w:t>
            </w:r>
          </w:p>
        </w:tc>
        <w:tc>
          <w:tcPr>
            <w:tcW w:w="1526" w:type="dxa"/>
            <w:tcBorders>
              <w:top w:val="single" w:sz="4" w:space="0" w:color="auto"/>
            </w:tcBorders>
            <w:vAlign w:val="bottom"/>
          </w:tcPr>
          <w:p w14:paraId="2F5E172B" w14:textId="77777777" w:rsidR="00507E7C" w:rsidRPr="00E54710" w:rsidRDefault="00507E7C" w:rsidP="00D56593">
            <w:pP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Andrenidae</w:t>
            </w:r>
          </w:p>
        </w:tc>
        <w:tc>
          <w:tcPr>
            <w:tcW w:w="1080" w:type="dxa"/>
            <w:tcBorders>
              <w:top w:val="single" w:sz="4" w:space="0" w:color="auto"/>
            </w:tcBorders>
            <w:vAlign w:val="bottom"/>
          </w:tcPr>
          <w:p w14:paraId="47AB9899" w14:textId="77777777" w:rsidR="00507E7C" w:rsidRPr="00E54710" w:rsidRDefault="00507E7C" w:rsidP="00D56593">
            <w:pPr>
              <w:jc w:val="cente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3</w:t>
            </w:r>
          </w:p>
        </w:tc>
        <w:tc>
          <w:tcPr>
            <w:tcW w:w="1084" w:type="dxa"/>
            <w:tcBorders>
              <w:top w:val="single" w:sz="4" w:space="0" w:color="auto"/>
            </w:tcBorders>
            <w:vAlign w:val="bottom"/>
          </w:tcPr>
          <w:p w14:paraId="1D0A0677"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2.1</w:t>
            </w:r>
          </w:p>
        </w:tc>
      </w:tr>
      <w:tr w:rsidR="00507E7C" w:rsidRPr="00E54710" w14:paraId="5D009A0F" w14:textId="77777777" w:rsidTr="00D56593">
        <w:tc>
          <w:tcPr>
            <w:tcW w:w="2718" w:type="dxa"/>
            <w:vAlign w:val="bottom"/>
          </w:tcPr>
          <w:p w14:paraId="2FAFB665" w14:textId="77777777" w:rsidR="00507E7C" w:rsidRPr="00216329" w:rsidRDefault="00507E7C" w:rsidP="00D56593">
            <w:pP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Agos</w:t>
            </w:r>
            <w:r w:rsidRPr="00216329">
              <w:rPr>
                <w:rFonts w:ascii="Times New Roman" w:eastAsia="Times New Roman" w:hAnsi="Times New Roman" w:cs="Times New Roman"/>
                <w:i/>
                <w:color w:val="000000"/>
                <w:sz w:val="18"/>
                <w:szCs w:val="18"/>
              </w:rPr>
              <w:t>eris aurantiaca</w:t>
            </w:r>
          </w:p>
        </w:tc>
        <w:tc>
          <w:tcPr>
            <w:tcW w:w="1620" w:type="dxa"/>
            <w:vAlign w:val="bottom"/>
          </w:tcPr>
          <w:p w14:paraId="02F50BC6" w14:textId="77777777" w:rsidR="00507E7C" w:rsidRPr="00E54710" w:rsidRDefault="00507E7C" w:rsidP="00D56593">
            <w:pP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Asteraceae</w:t>
            </w:r>
          </w:p>
        </w:tc>
        <w:tc>
          <w:tcPr>
            <w:tcW w:w="1260" w:type="dxa"/>
            <w:vAlign w:val="bottom"/>
          </w:tcPr>
          <w:p w14:paraId="0DD15E8F" w14:textId="77777777" w:rsidR="00507E7C" w:rsidRPr="00E54710" w:rsidRDefault="00507E7C" w:rsidP="00D56593">
            <w:pPr>
              <w:jc w:val="cente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2</w:t>
            </w:r>
          </w:p>
        </w:tc>
        <w:tc>
          <w:tcPr>
            <w:tcW w:w="1530" w:type="dxa"/>
            <w:vAlign w:val="bottom"/>
          </w:tcPr>
          <w:p w14:paraId="34254D33"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0.9</w:t>
            </w:r>
          </w:p>
        </w:tc>
        <w:tc>
          <w:tcPr>
            <w:tcW w:w="414" w:type="dxa"/>
            <w:vAlign w:val="bottom"/>
          </w:tcPr>
          <w:p w14:paraId="160F5F51" w14:textId="77777777" w:rsidR="00507E7C" w:rsidRPr="00E54710" w:rsidRDefault="00507E7C" w:rsidP="00D56593">
            <w:pPr>
              <w:rPr>
                <w:rFonts w:ascii="Times New Roman" w:eastAsia="Times New Roman" w:hAnsi="Times New Roman" w:cs="Times New Roman"/>
                <w:color w:val="000000"/>
                <w:sz w:val="18"/>
                <w:szCs w:val="18"/>
              </w:rPr>
            </w:pPr>
          </w:p>
        </w:tc>
        <w:tc>
          <w:tcPr>
            <w:tcW w:w="2286" w:type="dxa"/>
            <w:vAlign w:val="bottom"/>
          </w:tcPr>
          <w:p w14:paraId="66C86C55" w14:textId="77777777" w:rsidR="00507E7C" w:rsidRPr="00216329" w:rsidRDefault="00507E7C" w:rsidP="00D56593">
            <w:pP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A</w:t>
            </w:r>
            <w:r w:rsidRPr="00216329">
              <w:rPr>
                <w:rFonts w:ascii="Times New Roman" w:eastAsia="Times New Roman" w:hAnsi="Times New Roman" w:cs="Times New Roman"/>
                <w:i/>
                <w:color w:val="000000"/>
                <w:sz w:val="18"/>
                <w:szCs w:val="18"/>
              </w:rPr>
              <w:t>ndrena cyanophila</w:t>
            </w:r>
          </w:p>
        </w:tc>
        <w:tc>
          <w:tcPr>
            <w:tcW w:w="1526" w:type="dxa"/>
            <w:vAlign w:val="bottom"/>
          </w:tcPr>
          <w:p w14:paraId="31F0E4C7" w14:textId="77777777" w:rsidR="00507E7C" w:rsidRPr="00E54710" w:rsidRDefault="00507E7C" w:rsidP="00D56593">
            <w:pP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Andrenidae</w:t>
            </w:r>
          </w:p>
        </w:tc>
        <w:tc>
          <w:tcPr>
            <w:tcW w:w="1080" w:type="dxa"/>
            <w:vAlign w:val="bottom"/>
          </w:tcPr>
          <w:p w14:paraId="01856F5A" w14:textId="77777777" w:rsidR="00507E7C" w:rsidRPr="00E54710" w:rsidRDefault="00507E7C" w:rsidP="00D56593">
            <w:pPr>
              <w:jc w:val="cente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8</w:t>
            </w:r>
          </w:p>
        </w:tc>
        <w:tc>
          <w:tcPr>
            <w:tcW w:w="1084" w:type="dxa"/>
            <w:vAlign w:val="bottom"/>
          </w:tcPr>
          <w:p w14:paraId="770D86FD"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2.4</w:t>
            </w:r>
          </w:p>
        </w:tc>
      </w:tr>
      <w:tr w:rsidR="00507E7C" w:rsidRPr="00E54710" w14:paraId="76B4ED3C" w14:textId="77777777" w:rsidTr="00D56593">
        <w:tc>
          <w:tcPr>
            <w:tcW w:w="2718" w:type="dxa"/>
            <w:vAlign w:val="bottom"/>
          </w:tcPr>
          <w:p w14:paraId="7B232A75" w14:textId="77777777" w:rsidR="00507E7C" w:rsidRPr="00216329" w:rsidRDefault="00507E7C" w:rsidP="00D56593">
            <w:pP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Agos</w:t>
            </w:r>
            <w:r w:rsidRPr="00216329">
              <w:rPr>
                <w:rFonts w:ascii="Times New Roman" w:eastAsia="Times New Roman" w:hAnsi="Times New Roman" w:cs="Times New Roman"/>
                <w:i/>
                <w:color w:val="000000"/>
                <w:sz w:val="18"/>
                <w:szCs w:val="18"/>
              </w:rPr>
              <w:t>eris glauca</w:t>
            </w:r>
          </w:p>
        </w:tc>
        <w:tc>
          <w:tcPr>
            <w:tcW w:w="1620" w:type="dxa"/>
            <w:vAlign w:val="bottom"/>
          </w:tcPr>
          <w:p w14:paraId="0F20B1C2" w14:textId="77777777" w:rsidR="00507E7C" w:rsidRPr="00E54710" w:rsidRDefault="00507E7C" w:rsidP="00D56593">
            <w:pP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Asteraceae</w:t>
            </w:r>
          </w:p>
        </w:tc>
        <w:tc>
          <w:tcPr>
            <w:tcW w:w="1260" w:type="dxa"/>
            <w:vAlign w:val="bottom"/>
          </w:tcPr>
          <w:p w14:paraId="74501EA3" w14:textId="77777777" w:rsidR="00507E7C" w:rsidRPr="00E54710" w:rsidRDefault="00507E7C" w:rsidP="00D56593">
            <w:pPr>
              <w:jc w:val="cente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1</w:t>
            </w:r>
          </w:p>
        </w:tc>
        <w:tc>
          <w:tcPr>
            <w:tcW w:w="1530" w:type="dxa"/>
            <w:vAlign w:val="bottom"/>
          </w:tcPr>
          <w:p w14:paraId="40B45823"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0.9</w:t>
            </w:r>
          </w:p>
        </w:tc>
        <w:tc>
          <w:tcPr>
            <w:tcW w:w="414" w:type="dxa"/>
            <w:vAlign w:val="bottom"/>
          </w:tcPr>
          <w:p w14:paraId="61A6198B" w14:textId="77777777" w:rsidR="00507E7C" w:rsidRPr="00E54710" w:rsidRDefault="00507E7C" w:rsidP="00D56593">
            <w:pPr>
              <w:rPr>
                <w:rFonts w:ascii="Times New Roman" w:eastAsia="Times New Roman" w:hAnsi="Times New Roman" w:cs="Times New Roman"/>
                <w:color w:val="000000"/>
                <w:sz w:val="18"/>
                <w:szCs w:val="18"/>
              </w:rPr>
            </w:pPr>
          </w:p>
        </w:tc>
        <w:tc>
          <w:tcPr>
            <w:tcW w:w="2286" w:type="dxa"/>
            <w:vAlign w:val="bottom"/>
          </w:tcPr>
          <w:p w14:paraId="3C2ED9BD" w14:textId="77777777" w:rsidR="00507E7C" w:rsidRPr="00216329" w:rsidRDefault="00507E7C" w:rsidP="00D56593">
            <w:pP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A</w:t>
            </w:r>
            <w:r w:rsidRPr="00216329">
              <w:rPr>
                <w:rFonts w:ascii="Times New Roman" w:eastAsia="Times New Roman" w:hAnsi="Times New Roman" w:cs="Times New Roman"/>
                <w:i/>
                <w:color w:val="000000"/>
                <w:sz w:val="18"/>
                <w:szCs w:val="18"/>
              </w:rPr>
              <w:t>ndrena sp</w:t>
            </w:r>
            <w:r>
              <w:rPr>
                <w:rFonts w:ascii="Times New Roman" w:eastAsia="Times New Roman" w:hAnsi="Times New Roman" w:cs="Times New Roman"/>
                <w:i/>
                <w:color w:val="000000"/>
                <w:sz w:val="18"/>
                <w:szCs w:val="18"/>
              </w:rPr>
              <w:t>.</w:t>
            </w:r>
            <w:r w:rsidRPr="00216329">
              <w:rPr>
                <w:rFonts w:ascii="Times New Roman" w:eastAsia="Times New Roman" w:hAnsi="Times New Roman" w:cs="Times New Roman"/>
                <w:i/>
                <w:color w:val="000000"/>
                <w:sz w:val="18"/>
                <w:szCs w:val="18"/>
              </w:rPr>
              <w:t xml:space="preserve"> 02</w:t>
            </w:r>
          </w:p>
        </w:tc>
        <w:tc>
          <w:tcPr>
            <w:tcW w:w="1526" w:type="dxa"/>
            <w:vAlign w:val="bottom"/>
          </w:tcPr>
          <w:p w14:paraId="6C64053E" w14:textId="77777777" w:rsidR="00507E7C" w:rsidRPr="00E54710" w:rsidRDefault="00507E7C" w:rsidP="00D56593">
            <w:pP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Andrenidae</w:t>
            </w:r>
          </w:p>
        </w:tc>
        <w:tc>
          <w:tcPr>
            <w:tcW w:w="1080" w:type="dxa"/>
            <w:vAlign w:val="bottom"/>
          </w:tcPr>
          <w:p w14:paraId="542A16B4" w14:textId="77777777" w:rsidR="00507E7C" w:rsidRPr="00E54710" w:rsidRDefault="00507E7C" w:rsidP="00D56593">
            <w:pPr>
              <w:jc w:val="cente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5</w:t>
            </w:r>
          </w:p>
        </w:tc>
        <w:tc>
          <w:tcPr>
            <w:tcW w:w="1084" w:type="dxa"/>
            <w:vAlign w:val="bottom"/>
          </w:tcPr>
          <w:p w14:paraId="6DB5E8E8"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2.4</w:t>
            </w:r>
          </w:p>
        </w:tc>
      </w:tr>
      <w:tr w:rsidR="00507E7C" w:rsidRPr="00E54710" w14:paraId="7ACFA0E1" w14:textId="77777777" w:rsidTr="00D56593">
        <w:tc>
          <w:tcPr>
            <w:tcW w:w="2718" w:type="dxa"/>
            <w:vAlign w:val="bottom"/>
          </w:tcPr>
          <w:p w14:paraId="15FE18CD" w14:textId="77777777" w:rsidR="00507E7C" w:rsidRPr="00216329" w:rsidRDefault="00507E7C" w:rsidP="00D56593">
            <w:pP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A</w:t>
            </w:r>
            <w:r w:rsidRPr="00216329">
              <w:rPr>
                <w:rFonts w:ascii="Times New Roman" w:eastAsia="Times New Roman" w:hAnsi="Times New Roman" w:cs="Times New Roman"/>
                <w:i/>
                <w:color w:val="000000"/>
                <w:sz w:val="18"/>
                <w:szCs w:val="18"/>
              </w:rPr>
              <w:t>ndrosace septentrionalis</w:t>
            </w:r>
          </w:p>
        </w:tc>
        <w:tc>
          <w:tcPr>
            <w:tcW w:w="1620" w:type="dxa"/>
            <w:vAlign w:val="bottom"/>
          </w:tcPr>
          <w:p w14:paraId="500A29A4" w14:textId="77777777" w:rsidR="00507E7C" w:rsidRPr="00E54710" w:rsidRDefault="00507E7C" w:rsidP="00D56593">
            <w:pP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Primulaceae</w:t>
            </w:r>
          </w:p>
        </w:tc>
        <w:tc>
          <w:tcPr>
            <w:tcW w:w="1260" w:type="dxa"/>
            <w:vAlign w:val="bottom"/>
          </w:tcPr>
          <w:p w14:paraId="30EC691F" w14:textId="77777777" w:rsidR="00507E7C" w:rsidRPr="00E54710" w:rsidRDefault="00507E7C" w:rsidP="00D56593">
            <w:pPr>
              <w:jc w:val="cente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18</w:t>
            </w:r>
          </w:p>
        </w:tc>
        <w:tc>
          <w:tcPr>
            <w:tcW w:w="1530" w:type="dxa"/>
            <w:vAlign w:val="bottom"/>
          </w:tcPr>
          <w:p w14:paraId="78899D5B"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1.8</w:t>
            </w:r>
          </w:p>
        </w:tc>
        <w:tc>
          <w:tcPr>
            <w:tcW w:w="414" w:type="dxa"/>
            <w:vAlign w:val="bottom"/>
          </w:tcPr>
          <w:p w14:paraId="526696C1" w14:textId="77777777" w:rsidR="00507E7C" w:rsidRPr="00E54710" w:rsidRDefault="00507E7C" w:rsidP="00D56593">
            <w:pPr>
              <w:rPr>
                <w:rFonts w:ascii="Times New Roman" w:eastAsia="Times New Roman" w:hAnsi="Times New Roman" w:cs="Times New Roman"/>
                <w:color w:val="000000"/>
                <w:sz w:val="18"/>
                <w:szCs w:val="18"/>
              </w:rPr>
            </w:pPr>
          </w:p>
        </w:tc>
        <w:tc>
          <w:tcPr>
            <w:tcW w:w="2286" w:type="dxa"/>
            <w:vAlign w:val="bottom"/>
          </w:tcPr>
          <w:p w14:paraId="44B25D21" w14:textId="77777777" w:rsidR="00507E7C" w:rsidRPr="00216329" w:rsidRDefault="00507E7C" w:rsidP="00D56593">
            <w:pP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A</w:t>
            </w:r>
            <w:r w:rsidRPr="00216329">
              <w:rPr>
                <w:rFonts w:ascii="Times New Roman" w:eastAsia="Times New Roman" w:hAnsi="Times New Roman" w:cs="Times New Roman"/>
                <w:i/>
                <w:color w:val="000000"/>
                <w:sz w:val="18"/>
                <w:szCs w:val="18"/>
              </w:rPr>
              <w:t>ndrena transnigra</w:t>
            </w:r>
          </w:p>
        </w:tc>
        <w:tc>
          <w:tcPr>
            <w:tcW w:w="1526" w:type="dxa"/>
            <w:vAlign w:val="bottom"/>
          </w:tcPr>
          <w:p w14:paraId="09AB8DDD" w14:textId="77777777" w:rsidR="00507E7C" w:rsidRPr="00E54710" w:rsidRDefault="00507E7C" w:rsidP="00D56593">
            <w:pP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Andrenidae</w:t>
            </w:r>
          </w:p>
        </w:tc>
        <w:tc>
          <w:tcPr>
            <w:tcW w:w="1080" w:type="dxa"/>
            <w:vAlign w:val="bottom"/>
          </w:tcPr>
          <w:p w14:paraId="156E06B8" w14:textId="77777777" w:rsidR="00507E7C" w:rsidRPr="00E54710" w:rsidRDefault="00507E7C" w:rsidP="00D56593">
            <w:pPr>
              <w:jc w:val="cente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5</w:t>
            </w:r>
          </w:p>
        </w:tc>
        <w:tc>
          <w:tcPr>
            <w:tcW w:w="1084" w:type="dxa"/>
            <w:vAlign w:val="bottom"/>
          </w:tcPr>
          <w:p w14:paraId="3904737F"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2.9</w:t>
            </w:r>
          </w:p>
        </w:tc>
      </w:tr>
      <w:tr w:rsidR="00507E7C" w:rsidRPr="00E54710" w14:paraId="35AC6C8D" w14:textId="77777777" w:rsidTr="00D56593">
        <w:trPr>
          <w:trHeight w:val="419"/>
        </w:trPr>
        <w:tc>
          <w:tcPr>
            <w:tcW w:w="2718" w:type="dxa"/>
            <w:vAlign w:val="bottom"/>
          </w:tcPr>
          <w:p w14:paraId="0A5BDE77" w14:textId="77777777" w:rsidR="00507E7C" w:rsidRPr="00216329" w:rsidRDefault="00507E7C" w:rsidP="00D56593">
            <w:pP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A</w:t>
            </w:r>
            <w:r w:rsidRPr="00216329">
              <w:rPr>
                <w:rFonts w:ascii="Times New Roman" w:eastAsia="Times New Roman" w:hAnsi="Times New Roman" w:cs="Times New Roman"/>
                <w:i/>
                <w:color w:val="000000"/>
                <w:sz w:val="18"/>
                <w:szCs w:val="18"/>
              </w:rPr>
              <w:t>renaria congesta</w:t>
            </w:r>
          </w:p>
        </w:tc>
        <w:tc>
          <w:tcPr>
            <w:tcW w:w="1620" w:type="dxa"/>
            <w:vAlign w:val="bottom"/>
          </w:tcPr>
          <w:p w14:paraId="01721F20" w14:textId="77777777" w:rsidR="00507E7C" w:rsidRPr="00E54710" w:rsidRDefault="00507E7C" w:rsidP="00D56593">
            <w:pP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Caryophyllaceae</w:t>
            </w:r>
          </w:p>
        </w:tc>
        <w:tc>
          <w:tcPr>
            <w:tcW w:w="1260" w:type="dxa"/>
            <w:vAlign w:val="bottom"/>
          </w:tcPr>
          <w:p w14:paraId="1220C254" w14:textId="77777777" w:rsidR="00507E7C" w:rsidRPr="00E54710" w:rsidRDefault="00507E7C" w:rsidP="00D56593">
            <w:pPr>
              <w:jc w:val="cente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35</w:t>
            </w:r>
          </w:p>
        </w:tc>
        <w:tc>
          <w:tcPr>
            <w:tcW w:w="1530" w:type="dxa"/>
            <w:vAlign w:val="bottom"/>
          </w:tcPr>
          <w:p w14:paraId="0DCBD0BC"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1.4</w:t>
            </w:r>
          </w:p>
        </w:tc>
        <w:tc>
          <w:tcPr>
            <w:tcW w:w="414" w:type="dxa"/>
            <w:vAlign w:val="bottom"/>
          </w:tcPr>
          <w:p w14:paraId="5F136E76" w14:textId="77777777" w:rsidR="00507E7C" w:rsidRPr="00E54710" w:rsidRDefault="00507E7C" w:rsidP="00D56593">
            <w:pPr>
              <w:rPr>
                <w:rFonts w:ascii="Times New Roman" w:eastAsia="Times New Roman" w:hAnsi="Times New Roman" w:cs="Times New Roman"/>
                <w:color w:val="000000"/>
                <w:sz w:val="18"/>
                <w:szCs w:val="18"/>
              </w:rPr>
            </w:pPr>
          </w:p>
        </w:tc>
        <w:tc>
          <w:tcPr>
            <w:tcW w:w="2286" w:type="dxa"/>
            <w:vAlign w:val="bottom"/>
          </w:tcPr>
          <w:p w14:paraId="078182DE" w14:textId="77777777" w:rsidR="00507E7C" w:rsidRPr="00216329" w:rsidRDefault="00507E7C" w:rsidP="00D56593">
            <w:pP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A</w:t>
            </w:r>
            <w:r w:rsidRPr="00216329">
              <w:rPr>
                <w:rFonts w:ascii="Times New Roman" w:eastAsia="Times New Roman" w:hAnsi="Times New Roman" w:cs="Times New Roman"/>
                <w:i/>
                <w:color w:val="000000"/>
                <w:sz w:val="18"/>
                <w:szCs w:val="18"/>
              </w:rPr>
              <w:t>ndrena vicinoides</w:t>
            </w:r>
          </w:p>
        </w:tc>
        <w:tc>
          <w:tcPr>
            <w:tcW w:w="1526" w:type="dxa"/>
            <w:vAlign w:val="bottom"/>
          </w:tcPr>
          <w:p w14:paraId="0E86404A" w14:textId="77777777" w:rsidR="00507E7C" w:rsidRPr="00E54710" w:rsidRDefault="00507E7C" w:rsidP="00D56593">
            <w:pP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Andrenidae</w:t>
            </w:r>
          </w:p>
        </w:tc>
        <w:tc>
          <w:tcPr>
            <w:tcW w:w="1080" w:type="dxa"/>
            <w:vAlign w:val="bottom"/>
          </w:tcPr>
          <w:p w14:paraId="4F5D0EDB" w14:textId="77777777" w:rsidR="00507E7C" w:rsidRPr="00E54710" w:rsidRDefault="00507E7C" w:rsidP="00D56593">
            <w:pPr>
              <w:jc w:val="cente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7</w:t>
            </w:r>
          </w:p>
        </w:tc>
        <w:tc>
          <w:tcPr>
            <w:tcW w:w="1084" w:type="dxa"/>
            <w:vAlign w:val="bottom"/>
          </w:tcPr>
          <w:p w14:paraId="400FB556"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2.2</w:t>
            </w:r>
          </w:p>
        </w:tc>
      </w:tr>
      <w:tr w:rsidR="00507E7C" w:rsidRPr="00E54710" w14:paraId="58C77E34" w14:textId="77777777" w:rsidTr="00D56593">
        <w:tc>
          <w:tcPr>
            <w:tcW w:w="2718" w:type="dxa"/>
            <w:vAlign w:val="bottom"/>
          </w:tcPr>
          <w:p w14:paraId="32CD1B90" w14:textId="77777777" w:rsidR="00507E7C" w:rsidRPr="00216329" w:rsidRDefault="00507E7C" w:rsidP="00D56593">
            <w:pP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B</w:t>
            </w:r>
            <w:r w:rsidRPr="00216329">
              <w:rPr>
                <w:rFonts w:ascii="Times New Roman" w:eastAsia="Times New Roman" w:hAnsi="Times New Roman" w:cs="Times New Roman"/>
                <w:i/>
                <w:color w:val="000000"/>
                <w:sz w:val="18"/>
                <w:szCs w:val="18"/>
              </w:rPr>
              <w:t>oechera stricta</w:t>
            </w:r>
          </w:p>
        </w:tc>
        <w:tc>
          <w:tcPr>
            <w:tcW w:w="1620" w:type="dxa"/>
            <w:vAlign w:val="bottom"/>
          </w:tcPr>
          <w:p w14:paraId="01A741F3" w14:textId="77777777" w:rsidR="00507E7C" w:rsidRPr="00E54710" w:rsidRDefault="00507E7C" w:rsidP="00D56593">
            <w:pP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Brassicaceae</w:t>
            </w:r>
          </w:p>
        </w:tc>
        <w:tc>
          <w:tcPr>
            <w:tcW w:w="1260" w:type="dxa"/>
            <w:vAlign w:val="bottom"/>
          </w:tcPr>
          <w:p w14:paraId="0899CA91" w14:textId="77777777" w:rsidR="00507E7C" w:rsidRPr="00E54710" w:rsidRDefault="00507E7C" w:rsidP="00D56593">
            <w:pPr>
              <w:jc w:val="cente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6</w:t>
            </w:r>
          </w:p>
        </w:tc>
        <w:tc>
          <w:tcPr>
            <w:tcW w:w="1530" w:type="dxa"/>
            <w:vAlign w:val="bottom"/>
          </w:tcPr>
          <w:p w14:paraId="0EFCD480"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3.4</w:t>
            </w:r>
          </w:p>
        </w:tc>
        <w:tc>
          <w:tcPr>
            <w:tcW w:w="414" w:type="dxa"/>
            <w:vAlign w:val="bottom"/>
          </w:tcPr>
          <w:p w14:paraId="1470FDD8" w14:textId="77777777" w:rsidR="00507E7C" w:rsidRPr="00E54710" w:rsidRDefault="00507E7C" w:rsidP="00D56593">
            <w:pPr>
              <w:rPr>
                <w:rFonts w:ascii="Times New Roman" w:eastAsia="Times New Roman" w:hAnsi="Times New Roman" w:cs="Times New Roman"/>
                <w:color w:val="000000"/>
                <w:sz w:val="18"/>
                <w:szCs w:val="18"/>
              </w:rPr>
            </w:pPr>
          </w:p>
        </w:tc>
        <w:tc>
          <w:tcPr>
            <w:tcW w:w="2286" w:type="dxa"/>
            <w:vAlign w:val="bottom"/>
          </w:tcPr>
          <w:p w14:paraId="4DC7004D" w14:textId="77777777" w:rsidR="00507E7C" w:rsidRPr="00216329" w:rsidRDefault="00507E7C" w:rsidP="00D56593">
            <w:pP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A</w:t>
            </w:r>
            <w:r w:rsidRPr="00216329">
              <w:rPr>
                <w:rFonts w:ascii="Times New Roman" w:eastAsia="Times New Roman" w:hAnsi="Times New Roman" w:cs="Times New Roman"/>
                <w:i/>
                <w:color w:val="000000"/>
                <w:sz w:val="18"/>
                <w:szCs w:val="18"/>
              </w:rPr>
              <w:t>nthidium emarginatum</w:t>
            </w:r>
          </w:p>
        </w:tc>
        <w:tc>
          <w:tcPr>
            <w:tcW w:w="1526" w:type="dxa"/>
            <w:vAlign w:val="bottom"/>
          </w:tcPr>
          <w:p w14:paraId="66636E56" w14:textId="77777777" w:rsidR="00507E7C" w:rsidRPr="00E54710" w:rsidRDefault="00507E7C" w:rsidP="00D56593">
            <w:pP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Megachilidae</w:t>
            </w:r>
          </w:p>
        </w:tc>
        <w:tc>
          <w:tcPr>
            <w:tcW w:w="1080" w:type="dxa"/>
            <w:vAlign w:val="bottom"/>
          </w:tcPr>
          <w:p w14:paraId="0F8CD208" w14:textId="77777777" w:rsidR="00507E7C" w:rsidRPr="00E54710" w:rsidRDefault="00507E7C" w:rsidP="00D56593">
            <w:pPr>
              <w:jc w:val="cente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1</w:t>
            </w:r>
          </w:p>
        </w:tc>
        <w:tc>
          <w:tcPr>
            <w:tcW w:w="1084" w:type="dxa"/>
            <w:vAlign w:val="bottom"/>
          </w:tcPr>
          <w:p w14:paraId="286228E4" w14:textId="77777777" w:rsidR="00507E7C" w:rsidRPr="00F81097" w:rsidRDefault="00507E7C" w:rsidP="00D56593">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5.1</w:t>
            </w:r>
          </w:p>
        </w:tc>
      </w:tr>
      <w:tr w:rsidR="00507E7C" w:rsidRPr="00E54710" w14:paraId="76A0B999" w14:textId="77777777" w:rsidTr="00D56593">
        <w:tc>
          <w:tcPr>
            <w:tcW w:w="2718" w:type="dxa"/>
            <w:vAlign w:val="bottom"/>
          </w:tcPr>
          <w:p w14:paraId="784186C0" w14:textId="77777777" w:rsidR="00507E7C" w:rsidRPr="00216329" w:rsidRDefault="00507E7C" w:rsidP="00D56593">
            <w:pP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C</w:t>
            </w:r>
            <w:r w:rsidRPr="00216329">
              <w:rPr>
                <w:rFonts w:ascii="Times New Roman" w:eastAsia="Times New Roman" w:hAnsi="Times New Roman" w:cs="Times New Roman"/>
                <w:i/>
                <w:color w:val="000000"/>
                <w:sz w:val="18"/>
                <w:szCs w:val="18"/>
              </w:rPr>
              <w:t>ampanula rotundifolia</w:t>
            </w:r>
          </w:p>
        </w:tc>
        <w:tc>
          <w:tcPr>
            <w:tcW w:w="1620" w:type="dxa"/>
            <w:vAlign w:val="bottom"/>
          </w:tcPr>
          <w:p w14:paraId="04DB693E" w14:textId="77777777" w:rsidR="00507E7C" w:rsidRPr="00E54710" w:rsidRDefault="00507E7C" w:rsidP="00D56593">
            <w:pP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Campanulaceae</w:t>
            </w:r>
          </w:p>
        </w:tc>
        <w:tc>
          <w:tcPr>
            <w:tcW w:w="1260" w:type="dxa"/>
            <w:vAlign w:val="bottom"/>
          </w:tcPr>
          <w:p w14:paraId="70611BCE" w14:textId="77777777" w:rsidR="00507E7C" w:rsidRPr="00E54710" w:rsidRDefault="00507E7C" w:rsidP="00D56593">
            <w:pPr>
              <w:jc w:val="cente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14</w:t>
            </w:r>
          </w:p>
        </w:tc>
        <w:tc>
          <w:tcPr>
            <w:tcW w:w="1530" w:type="dxa"/>
            <w:vAlign w:val="bottom"/>
          </w:tcPr>
          <w:p w14:paraId="58749516"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1.8</w:t>
            </w:r>
          </w:p>
        </w:tc>
        <w:tc>
          <w:tcPr>
            <w:tcW w:w="414" w:type="dxa"/>
            <w:vAlign w:val="bottom"/>
          </w:tcPr>
          <w:p w14:paraId="0B885286" w14:textId="77777777" w:rsidR="00507E7C" w:rsidRPr="00E54710" w:rsidRDefault="00507E7C" w:rsidP="00D56593">
            <w:pPr>
              <w:rPr>
                <w:rFonts w:ascii="Times New Roman" w:eastAsia="Times New Roman" w:hAnsi="Times New Roman" w:cs="Times New Roman"/>
                <w:color w:val="000000"/>
                <w:sz w:val="18"/>
                <w:szCs w:val="18"/>
              </w:rPr>
            </w:pPr>
          </w:p>
        </w:tc>
        <w:tc>
          <w:tcPr>
            <w:tcW w:w="2286" w:type="dxa"/>
            <w:vAlign w:val="bottom"/>
          </w:tcPr>
          <w:p w14:paraId="07D296E1" w14:textId="77777777" w:rsidR="00507E7C" w:rsidRPr="00216329" w:rsidRDefault="00507E7C" w:rsidP="00D56593">
            <w:pP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A</w:t>
            </w:r>
            <w:r w:rsidRPr="00216329">
              <w:rPr>
                <w:rFonts w:ascii="Times New Roman" w:eastAsia="Times New Roman" w:hAnsi="Times New Roman" w:cs="Times New Roman"/>
                <w:i/>
                <w:color w:val="000000"/>
                <w:sz w:val="18"/>
                <w:szCs w:val="18"/>
              </w:rPr>
              <w:t>nthophora terminalis</w:t>
            </w:r>
          </w:p>
        </w:tc>
        <w:tc>
          <w:tcPr>
            <w:tcW w:w="1526" w:type="dxa"/>
            <w:vAlign w:val="bottom"/>
          </w:tcPr>
          <w:p w14:paraId="34F2F20E" w14:textId="77777777" w:rsidR="00507E7C" w:rsidRPr="00E54710" w:rsidRDefault="00507E7C" w:rsidP="00D56593">
            <w:pP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Apidae</w:t>
            </w:r>
          </w:p>
        </w:tc>
        <w:tc>
          <w:tcPr>
            <w:tcW w:w="1080" w:type="dxa"/>
            <w:vAlign w:val="bottom"/>
          </w:tcPr>
          <w:p w14:paraId="673CE564" w14:textId="77777777" w:rsidR="00507E7C" w:rsidRPr="00E54710" w:rsidRDefault="00507E7C" w:rsidP="00D56593">
            <w:pPr>
              <w:jc w:val="cente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5</w:t>
            </w:r>
          </w:p>
        </w:tc>
        <w:tc>
          <w:tcPr>
            <w:tcW w:w="1084" w:type="dxa"/>
            <w:vAlign w:val="bottom"/>
          </w:tcPr>
          <w:p w14:paraId="26391328" w14:textId="77777777" w:rsidR="00507E7C" w:rsidRPr="00F81097" w:rsidRDefault="00507E7C" w:rsidP="00D56593">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6.8</w:t>
            </w:r>
          </w:p>
        </w:tc>
      </w:tr>
      <w:tr w:rsidR="00507E7C" w:rsidRPr="00E54710" w14:paraId="2838C2ED" w14:textId="77777777" w:rsidTr="00D56593">
        <w:tc>
          <w:tcPr>
            <w:tcW w:w="2718" w:type="dxa"/>
            <w:vAlign w:val="bottom"/>
          </w:tcPr>
          <w:p w14:paraId="0EFD1B25" w14:textId="77777777" w:rsidR="00507E7C" w:rsidRPr="00216329" w:rsidRDefault="00507E7C" w:rsidP="00D56593">
            <w:pP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C</w:t>
            </w:r>
            <w:r w:rsidRPr="00216329">
              <w:rPr>
                <w:rFonts w:ascii="Times New Roman" w:eastAsia="Times New Roman" w:hAnsi="Times New Roman" w:cs="Times New Roman"/>
                <w:i/>
                <w:color w:val="000000"/>
                <w:sz w:val="18"/>
                <w:szCs w:val="18"/>
              </w:rPr>
              <w:t>astilleja sulphurea</w:t>
            </w:r>
          </w:p>
        </w:tc>
        <w:tc>
          <w:tcPr>
            <w:tcW w:w="1620" w:type="dxa"/>
            <w:vAlign w:val="bottom"/>
          </w:tcPr>
          <w:p w14:paraId="1F0717F6" w14:textId="77777777" w:rsidR="00507E7C" w:rsidRPr="00E54710" w:rsidRDefault="00507E7C" w:rsidP="00D56593">
            <w:pP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Orobanchaceae</w:t>
            </w:r>
          </w:p>
        </w:tc>
        <w:tc>
          <w:tcPr>
            <w:tcW w:w="1260" w:type="dxa"/>
            <w:vAlign w:val="bottom"/>
          </w:tcPr>
          <w:p w14:paraId="6E2EF0B6" w14:textId="77777777" w:rsidR="00507E7C" w:rsidRPr="00E54710" w:rsidRDefault="00507E7C" w:rsidP="00D56593">
            <w:pPr>
              <w:jc w:val="cente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1</w:t>
            </w:r>
          </w:p>
        </w:tc>
        <w:tc>
          <w:tcPr>
            <w:tcW w:w="1530" w:type="dxa"/>
            <w:vAlign w:val="bottom"/>
          </w:tcPr>
          <w:p w14:paraId="19D566BD"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9.5</w:t>
            </w:r>
          </w:p>
        </w:tc>
        <w:tc>
          <w:tcPr>
            <w:tcW w:w="414" w:type="dxa"/>
            <w:vAlign w:val="bottom"/>
          </w:tcPr>
          <w:p w14:paraId="2AD31470" w14:textId="77777777" w:rsidR="00507E7C" w:rsidRPr="00E54710" w:rsidRDefault="00507E7C" w:rsidP="00D56593">
            <w:pPr>
              <w:rPr>
                <w:rFonts w:ascii="Times New Roman" w:eastAsia="Times New Roman" w:hAnsi="Times New Roman" w:cs="Times New Roman"/>
                <w:color w:val="000000"/>
                <w:sz w:val="18"/>
                <w:szCs w:val="18"/>
              </w:rPr>
            </w:pPr>
          </w:p>
        </w:tc>
        <w:tc>
          <w:tcPr>
            <w:tcW w:w="2286" w:type="dxa"/>
            <w:vAlign w:val="bottom"/>
          </w:tcPr>
          <w:p w14:paraId="7EC3D3DE" w14:textId="77777777" w:rsidR="00507E7C" w:rsidRPr="00216329" w:rsidRDefault="00507E7C" w:rsidP="00D56593">
            <w:pP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A</w:t>
            </w:r>
            <w:r w:rsidRPr="00216329">
              <w:rPr>
                <w:rFonts w:ascii="Times New Roman" w:eastAsia="Times New Roman" w:hAnsi="Times New Roman" w:cs="Times New Roman"/>
                <w:i/>
                <w:color w:val="000000"/>
                <w:sz w:val="18"/>
                <w:szCs w:val="18"/>
              </w:rPr>
              <w:t>rctophila flagrans</w:t>
            </w:r>
          </w:p>
        </w:tc>
        <w:tc>
          <w:tcPr>
            <w:tcW w:w="1526" w:type="dxa"/>
            <w:vAlign w:val="bottom"/>
          </w:tcPr>
          <w:p w14:paraId="39A3DAEB" w14:textId="77777777" w:rsidR="00507E7C" w:rsidRPr="00E54710" w:rsidRDefault="00507E7C" w:rsidP="00D56593">
            <w:pP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Syrphidae</w:t>
            </w:r>
          </w:p>
        </w:tc>
        <w:tc>
          <w:tcPr>
            <w:tcW w:w="1080" w:type="dxa"/>
            <w:vAlign w:val="bottom"/>
          </w:tcPr>
          <w:p w14:paraId="5E12392B" w14:textId="77777777" w:rsidR="00507E7C" w:rsidRPr="00E54710" w:rsidRDefault="00507E7C" w:rsidP="00D56593">
            <w:pPr>
              <w:jc w:val="cente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11</w:t>
            </w:r>
          </w:p>
        </w:tc>
        <w:tc>
          <w:tcPr>
            <w:tcW w:w="1084" w:type="dxa"/>
            <w:vAlign w:val="bottom"/>
          </w:tcPr>
          <w:p w14:paraId="7C28119E" w14:textId="77777777" w:rsidR="00507E7C" w:rsidRPr="00F81097" w:rsidRDefault="00507E7C" w:rsidP="00D56593">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2.5</w:t>
            </w:r>
          </w:p>
        </w:tc>
      </w:tr>
      <w:tr w:rsidR="00507E7C" w:rsidRPr="00E54710" w14:paraId="63A85A4B" w14:textId="77777777" w:rsidTr="00D56593">
        <w:trPr>
          <w:trHeight w:val="419"/>
        </w:trPr>
        <w:tc>
          <w:tcPr>
            <w:tcW w:w="2718" w:type="dxa"/>
            <w:vAlign w:val="bottom"/>
          </w:tcPr>
          <w:p w14:paraId="249AC090" w14:textId="77777777" w:rsidR="00507E7C" w:rsidRPr="00216329" w:rsidRDefault="00507E7C" w:rsidP="00D56593">
            <w:pP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C</w:t>
            </w:r>
            <w:r w:rsidRPr="00216329">
              <w:rPr>
                <w:rFonts w:ascii="Times New Roman" w:eastAsia="Times New Roman" w:hAnsi="Times New Roman" w:cs="Times New Roman"/>
                <w:i/>
                <w:color w:val="000000"/>
                <w:sz w:val="18"/>
                <w:szCs w:val="18"/>
              </w:rPr>
              <w:t>laytonia lanceolata</w:t>
            </w:r>
          </w:p>
        </w:tc>
        <w:tc>
          <w:tcPr>
            <w:tcW w:w="1620" w:type="dxa"/>
            <w:vAlign w:val="bottom"/>
          </w:tcPr>
          <w:p w14:paraId="5FDA0C35" w14:textId="77777777" w:rsidR="00507E7C" w:rsidRPr="00E54710" w:rsidRDefault="00507E7C" w:rsidP="00D56593">
            <w:pP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Montiaceae</w:t>
            </w:r>
          </w:p>
        </w:tc>
        <w:tc>
          <w:tcPr>
            <w:tcW w:w="1260" w:type="dxa"/>
            <w:vAlign w:val="bottom"/>
          </w:tcPr>
          <w:p w14:paraId="4B133A6D" w14:textId="77777777" w:rsidR="00507E7C" w:rsidRPr="00E54710" w:rsidRDefault="00507E7C" w:rsidP="00D56593">
            <w:pPr>
              <w:jc w:val="cente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19</w:t>
            </w:r>
          </w:p>
        </w:tc>
        <w:tc>
          <w:tcPr>
            <w:tcW w:w="1530" w:type="dxa"/>
            <w:vAlign w:val="bottom"/>
          </w:tcPr>
          <w:p w14:paraId="3BB53406"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1.5</w:t>
            </w:r>
          </w:p>
        </w:tc>
        <w:tc>
          <w:tcPr>
            <w:tcW w:w="414" w:type="dxa"/>
            <w:vAlign w:val="bottom"/>
          </w:tcPr>
          <w:p w14:paraId="3199AE83" w14:textId="77777777" w:rsidR="00507E7C" w:rsidRPr="00E54710" w:rsidRDefault="00507E7C" w:rsidP="00D56593">
            <w:pPr>
              <w:rPr>
                <w:rFonts w:ascii="Times New Roman" w:eastAsia="Times New Roman" w:hAnsi="Times New Roman" w:cs="Times New Roman"/>
                <w:color w:val="000000"/>
                <w:sz w:val="18"/>
                <w:szCs w:val="18"/>
              </w:rPr>
            </w:pPr>
          </w:p>
        </w:tc>
        <w:tc>
          <w:tcPr>
            <w:tcW w:w="2286" w:type="dxa"/>
            <w:vAlign w:val="bottom"/>
          </w:tcPr>
          <w:p w14:paraId="6FC89361" w14:textId="77777777" w:rsidR="00507E7C" w:rsidRPr="00216329" w:rsidRDefault="00507E7C" w:rsidP="00D56593">
            <w:pP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B</w:t>
            </w:r>
            <w:r w:rsidRPr="00216329">
              <w:rPr>
                <w:rFonts w:ascii="Times New Roman" w:eastAsia="Times New Roman" w:hAnsi="Times New Roman" w:cs="Times New Roman"/>
                <w:i/>
                <w:color w:val="000000"/>
                <w:sz w:val="18"/>
                <w:szCs w:val="18"/>
              </w:rPr>
              <w:t>ombus appositus</w:t>
            </w:r>
          </w:p>
        </w:tc>
        <w:tc>
          <w:tcPr>
            <w:tcW w:w="1526" w:type="dxa"/>
            <w:vAlign w:val="bottom"/>
          </w:tcPr>
          <w:p w14:paraId="7CCAEE7D" w14:textId="77777777" w:rsidR="00507E7C" w:rsidRPr="00E54710" w:rsidRDefault="00507E7C" w:rsidP="00D56593">
            <w:pP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Apidae</w:t>
            </w:r>
          </w:p>
        </w:tc>
        <w:tc>
          <w:tcPr>
            <w:tcW w:w="1080" w:type="dxa"/>
            <w:vAlign w:val="bottom"/>
          </w:tcPr>
          <w:p w14:paraId="102C342A" w14:textId="77777777" w:rsidR="00507E7C" w:rsidRPr="00E54710" w:rsidRDefault="00507E7C" w:rsidP="00D56593">
            <w:pPr>
              <w:jc w:val="cente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12</w:t>
            </w:r>
          </w:p>
        </w:tc>
        <w:tc>
          <w:tcPr>
            <w:tcW w:w="1084" w:type="dxa"/>
            <w:vAlign w:val="bottom"/>
          </w:tcPr>
          <w:p w14:paraId="0AD9E163" w14:textId="77777777" w:rsidR="00507E7C" w:rsidRPr="00F81097" w:rsidRDefault="00507E7C" w:rsidP="00D56593">
            <w:pPr>
              <w:jc w:val="center"/>
              <w:rPr>
                <w:rFonts w:ascii="Times New Roman" w:eastAsia="Times New Roman" w:hAnsi="Times New Roman" w:cs="Times New Roman"/>
                <w:sz w:val="18"/>
                <w:szCs w:val="18"/>
              </w:rPr>
            </w:pPr>
            <w:r w:rsidRPr="00F81097">
              <w:rPr>
                <w:rFonts w:ascii="Times New Roman" w:eastAsia="Times New Roman" w:hAnsi="Times New Roman" w:cs="Times New Roman"/>
                <w:sz w:val="18"/>
                <w:szCs w:val="18"/>
              </w:rPr>
              <w:t>-</w:t>
            </w:r>
          </w:p>
        </w:tc>
      </w:tr>
      <w:tr w:rsidR="00507E7C" w:rsidRPr="00E54710" w14:paraId="25C494E3" w14:textId="77777777" w:rsidTr="00D56593">
        <w:tc>
          <w:tcPr>
            <w:tcW w:w="2718" w:type="dxa"/>
            <w:vAlign w:val="bottom"/>
          </w:tcPr>
          <w:p w14:paraId="4C9CEC73" w14:textId="77777777" w:rsidR="00507E7C" w:rsidRPr="00216329" w:rsidRDefault="00507E7C" w:rsidP="00D56593">
            <w:pP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D</w:t>
            </w:r>
            <w:r w:rsidRPr="00216329">
              <w:rPr>
                <w:rFonts w:ascii="Times New Roman" w:eastAsia="Times New Roman" w:hAnsi="Times New Roman" w:cs="Times New Roman"/>
                <w:i/>
                <w:color w:val="000000"/>
                <w:sz w:val="18"/>
                <w:szCs w:val="18"/>
              </w:rPr>
              <w:t>elphinium nuttallianum</w:t>
            </w:r>
          </w:p>
        </w:tc>
        <w:tc>
          <w:tcPr>
            <w:tcW w:w="1620" w:type="dxa"/>
            <w:vAlign w:val="bottom"/>
          </w:tcPr>
          <w:p w14:paraId="3B27E59F" w14:textId="77777777" w:rsidR="00507E7C" w:rsidRPr="00E54710" w:rsidRDefault="00507E7C" w:rsidP="00D56593">
            <w:pP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Ranunculaceae</w:t>
            </w:r>
          </w:p>
        </w:tc>
        <w:tc>
          <w:tcPr>
            <w:tcW w:w="1260" w:type="dxa"/>
            <w:vAlign w:val="bottom"/>
          </w:tcPr>
          <w:p w14:paraId="04A0E98B" w14:textId="77777777" w:rsidR="00507E7C" w:rsidRPr="00E54710" w:rsidRDefault="00507E7C" w:rsidP="00D56593">
            <w:pPr>
              <w:jc w:val="cente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19</w:t>
            </w:r>
          </w:p>
        </w:tc>
        <w:tc>
          <w:tcPr>
            <w:tcW w:w="1530" w:type="dxa"/>
            <w:vAlign w:val="bottom"/>
          </w:tcPr>
          <w:p w14:paraId="2C2C38BD"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9.2</w:t>
            </w:r>
          </w:p>
        </w:tc>
        <w:tc>
          <w:tcPr>
            <w:tcW w:w="414" w:type="dxa"/>
            <w:vAlign w:val="bottom"/>
          </w:tcPr>
          <w:p w14:paraId="378969D3" w14:textId="77777777" w:rsidR="00507E7C" w:rsidRPr="00E54710" w:rsidRDefault="00507E7C" w:rsidP="00D56593">
            <w:pPr>
              <w:rPr>
                <w:rFonts w:ascii="Times New Roman" w:eastAsia="Times New Roman" w:hAnsi="Times New Roman" w:cs="Times New Roman"/>
                <w:color w:val="000000"/>
                <w:sz w:val="18"/>
                <w:szCs w:val="18"/>
              </w:rPr>
            </w:pPr>
          </w:p>
        </w:tc>
        <w:tc>
          <w:tcPr>
            <w:tcW w:w="2286" w:type="dxa"/>
            <w:vAlign w:val="bottom"/>
          </w:tcPr>
          <w:p w14:paraId="2DADA237" w14:textId="77777777" w:rsidR="00507E7C" w:rsidRPr="00216329" w:rsidRDefault="00507E7C" w:rsidP="00D56593">
            <w:pPr>
              <w:rPr>
                <w:rFonts w:ascii="Times New Roman" w:eastAsia="Times New Roman" w:hAnsi="Times New Roman" w:cs="Times New Roman"/>
                <w:color w:val="000000"/>
                <w:sz w:val="18"/>
                <w:szCs w:val="18"/>
              </w:rPr>
            </w:pPr>
            <w:r w:rsidRPr="00216329">
              <w:rPr>
                <w:rFonts w:ascii="Times New Roman" w:eastAsia="Times New Roman" w:hAnsi="Times New Roman" w:cs="Times New Roman"/>
                <w:color w:val="000000"/>
                <w:sz w:val="18"/>
                <w:szCs w:val="18"/>
              </w:rPr>
              <w:t xml:space="preserve">   queen</w:t>
            </w:r>
          </w:p>
        </w:tc>
        <w:tc>
          <w:tcPr>
            <w:tcW w:w="1526" w:type="dxa"/>
            <w:vAlign w:val="bottom"/>
          </w:tcPr>
          <w:p w14:paraId="7934D44B" w14:textId="77777777" w:rsidR="00507E7C" w:rsidRPr="00E54710" w:rsidRDefault="00507E7C" w:rsidP="00D56593">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     -</w:t>
            </w:r>
          </w:p>
        </w:tc>
        <w:tc>
          <w:tcPr>
            <w:tcW w:w="1080" w:type="dxa"/>
            <w:vAlign w:val="bottom"/>
          </w:tcPr>
          <w:p w14:paraId="7AC149E9"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c>
          <w:tcPr>
            <w:tcW w:w="1084" w:type="dxa"/>
            <w:vAlign w:val="bottom"/>
          </w:tcPr>
          <w:p w14:paraId="643D7BD5" w14:textId="77777777" w:rsidR="00507E7C" w:rsidRPr="00F81097" w:rsidRDefault="00507E7C" w:rsidP="00D56593">
            <w:pPr>
              <w:jc w:val="center"/>
              <w:rPr>
                <w:rFonts w:ascii="Times New Roman" w:eastAsia="Times New Roman" w:hAnsi="Times New Roman" w:cs="Times New Roman"/>
                <w:sz w:val="18"/>
                <w:szCs w:val="18"/>
              </w:rPr>
            </w:pPr>
            <w:r w:rsidRPr="00F81097">
              <w:rPr>
                <w:rFonts w:ascii="Times New Roman" w:eastAsia="Times New Roman" w:hAnsi="Times New Roman" w:cs="Times New Roman"/>
                <w:sz w:val="18"/>
                <w:szCs w:val="18"/>
              </w:rPr>
              <w:t>12.8</w:t>
            </w:r>
          </w:p>
        </w:tc>
      </w:tr>
      <w:tr w:rsidR="00507E7C" w:rsidRPr="00E54710" w14:paraId="3709B73F" w14:textId="77777777" w:rsidTr="00D56593">
        <w:tc>
          <w:tcPr>
            <w:tcW w:w="2718" w:type="dxa"/>
            <w:vAlign w:val="bottom"/>
          </w:tcPr>
          <w:p w14:paraId="0190A1A2" w14:textId="77777777" w:rsidR="00507E7C" w:rsidRPr="00216329" w:rsidRDefault="00507E7C" w:rsidP="00D56593">
            <w:pP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D</w:t>
            </w:r>
            <w:r w:rsidRPr="00216329">
              <w:rPr>
                <w:rFonts w:ascii="Times New Roman" w:eastAsia="Times New Roman" w:hAnsi="Times New Roman" w:cs="Times New Roman"/>
                <w:i/>
                <w:color w:val="000000"/>
                <w:sz w:val="18"/>
                <w:szCs w:val="18"/>
              </w:rPr>
              <w:t>raba aurea</w:t>
            </w:r>
          </w:p>
        </w:tc>
        <w:tc>
          <w:tcPr>
            <w:tcW w:w="1620" w:type="dxa"/>
            <w:vAlign w:val="bottom"/>
          </w:tcPr>
          <w:p w14:paraId="24957D2C" w14:textId="77777777" w:rsidR="00507E7C" w:rsidRPr="00E54710" w:rsidRDefault="00507E7C" w:rsidP="00D56593">
            <w:pP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Brassicaceae</w:t>
            </w:r>
          </w:p>
        </w:tc>
        <w:tc>
          <w:tcPr>
            <w:tcW w:w="1260" w:type="dxa"/>
            <w:vAlign w:val="bottom"/>
          </w:tcPr>
          <w:p w14:paraId="15EFD91B" w14:textId="77777777" w:rsidR="00507E7C" w:rsidRPr="00E54710" w:rsidRDefault="00507E7C" w:rsidP="00D56593">
            <w:pPr>
              <w:jc w:val="cente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13</w:t>
            </w:r>
          </w:p>
        </w:tc>
        <w:tc>
          <w:tcPr>
            <w:tcW w:w="1530" w:type="dxa"/>
            <w:vAlign w:val="bottom"/>
          </w:tcPr>
          <w:p w14:paraId="2D6890CD"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2.3</w:t>
            </w:r>
          </w:p>
        </w:tc>
        <w:tc>
          <w:tcPr>
            <w:tcW w:w="414" w:type="dxa"/>
            <w:vAlign w:val="bottom"/>
          </w:tcPr>
          <w:p w14:paraId="1F87DC35" w14:textId="77777777" w:rsidR="00507E7C" w:rsidRPr="00E54710" w:rsidRDefault="00507E7C" w:rsidP="00D56593">
            <w:pPr>
              <w:rPr>
                <w:rFonts w:ascii="Times New Roman" w:eastAsia="Times New Roman" w:hAnsi="Times New Roman" w:cs="Times New Roman"/>
                <w:color w:val="000000"/>
                <w:sz w:val="18"/>
                <w:szCs w:val="18"/>
              </w:rPr>
            </w:pPr>
          </w:p>
        </w:tc>
        <w:tc>
          <w:tcPr>
            <w:tcW w:w="2286" w:type="dxa"/>
            <w:vAlign w:val="bottom"/>
          </w:tcPr>
          <w:p w14:paraId="3A17A346" w14:textId="77777777" w:rsidR="00507E7C" w:rsidRPr="00216329" w:rsidRDefault="00507E7C" w:rsidP="00D56593">
            <w:pPr>
              <w:rPr>
                <w:rFonts w:ascii="Times New Roman" w:eastAsia="Times New Roman" w:hAnsi="Times New Roman" w:cs="Times New Roman"/>
                <w:color w:val="000000"/>
                <w:sz w:val="18"/>
                <w:szCs w:val="18"/>
              </w:rPr>
            </w:pPr>
            <w:r w:rsidRPr="00216329">
              <w:rPr>
                <w:rFonts w:ascii="Times New Roman" w:eastAsia="Times New Roman" w:hAnsi="Times New Roman" w:cs="Times New Roman"/>
                <w:color w:val="000000"/>
                <w:sz w:val="18"/>
                <w:szCs w:val="18"/>
              </w:rPr>
              <w:t xml:space="preserve">   worker</w:t>
            </w:r>
          </w:p>
        </w:tc>
        <w:tc>
          <w:tcPr>
            <w:tcW w:w="1526" w:type="dxa"/>
            <w:vAlign w:val="bottom"/>
          </w:tcPr>
          <w:p w14:paraId="37DF9799" w14:textId="77777777" w:rsidR="00507E7C" w:rsidRPr="00E54710" w:rsidRDefault="00507E7C" w:rsidP="00D56593">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     -</w:t>
            </w:r>
          </w:p>
        </w:tc>
        <w:tc>
          <w:tcPr>
            <w:tcW w:w="1080" w:type="dxa"/>
            <w:vAlign w:val="bottom"/>
          </w:tcPr>
          <w:p w14:paraId="17C79E9A"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c>
          <w:tcPr>
            <w:tcW w:w="1084" w:type="dxa"/>
            <w:vAlign w:val="bottom"/>
          </w:tcPr>
          <w:p w14:paraId="601C4180" w14:textId="77777777" w:rsidR="00507E7C" w:rsidRPr="00F81097" w:rsidRDefault="00507E7C" w:rsidP="00D56593">
            <w:pPr>
              <w:jc w:val="center"/>
              <w:rPr>
                <w:rFonts w:ascii="Times New Roman" w:eastAsia="Times New Roman" w:hAnsi="Times New Roman" w:cs="Times New Roman"/>
                <w:sz w:val="18"/>
                <w:szCs w:val="18"/>
              </w:rPr>
            </w:pPr>
            <w:r w:rsidRPr="00F81097">
              <w:rPr>
                <w:rFonts w:ascii="Times New Roman" w:eastAsia="Times New Roman" w:hAnsi="Times New Roman" w:cs="Times New Roman"/>
                <w:sz w:val="18"/>
                <w:szCs w:val="18"/>
              </w:rPr>
              <w:t>10.5</w:t>
            </w:r>
          </w:p>
        </w:tc>
      </w:tr>
      <w:tr w:rsidR="00507E7C" w:rsidRPr="00E54710" w14:paraId="0D21C911" w14:textId="77777777" w:rsidTr="00D56593">
        <w:tc>
          <w:tcPr>
            <w:tcW w:w="2718" w:type="dxa"/>
            <w:vAlign w:val="bottom"/>
          </w:tcPr>
          <w:p w14:paraId="0AC7CD5F" w14:textId="77777777" w:rsidR="00507E7C" w:rsidRPr="00216329" w:rsidRDefault="00507E7C" w:rsidP="00D56593">
            <w:pP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E</w:t>
            </w:r>
            <w:r w:rsidRPr="00216329">
              <w:rPr>
                <w:rFonts w:ascii="Times New Roman" w:eastAsia="Times New Roman" w:hAnsi="Times New Roman" w:cs="Times New Roman"/>
                <w:i/>
                <w:color w:val="000000"/>
                <w:sz w:val="18"/>
                <w:szCs w:val="18"/>
              </w:rPr>
              <w:t>rigeron flagellaris</w:t>
            </w:r>
          </w:p>
        </w:tc>
        <w:tc>
          <w:tcPr>
            <w:tcW w:w="1620" w:type="dxa"/>
            <w:vAlign w:val="bottom"/>
          </w:tcPr>
          <w:p w14:paraId="2E1E750D" w14:textId="77777777" w:rsidR="00507E7C" w:rsidRPr="00E54710" w:rsidRDefault="00507E7C" w:rsidP="00D56593">
            <w:pP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Asteraceae</w:t>
            </w:r>
          </w:p>
        </w:tc>
        <w:tc>
          <w:tcPr>
            <w:tcW w:w="1260" w:type="dxa"/>
            <w:vAlign w:val="bottom"/>
          </w:tcPr>
          <w:p w14:paraId="617D4EC2" w14:textId="77777777" w:rsidR="00507E7C" w:rsidRPr="00E54710" w:rsidRDefault="00507E7C" w:rsidP="00D56593">
            <w:pPr>
              <w:jc w:val="cente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46</w:t>
            </w:r>
          </w:p>
        </w:tc>
        <w:tc>
          <w:tcPr>
            <w:tcW w:w="1530" w:type="dxa"/>
            <w:vAlign w:val="bottom"/>
          </w:tcPr>
          <w:p w14:paraId="1F435CEB"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1.1</w:t>
            </w:r>
          </w:p>
        </w:tc>
        <w:tc>
          <w:tcPr>
            <w:tcW w:w="414" w:type="dxa"/>
            <w:vAlign w:val="bottom"/>
          </w:tcPr>
          <w:p w14:paraId="7650612F" w14:textId="77777777" w:rsidR="00507E7C" w:rsidRPr="00E54710" w:rsidRDefault="00507E7C" w:rsidP="00D56593">
            <w:pPr>
              <w:rPr>
                <w:rFonts w:ascii="Times New Roman" w:eastAsia="Times New Roman" w:hAnsi="Times New Roman" w:cs="Times New Roman"/>
                <w:color w:val="000000"/>
                <w:sz w:val="18"/>
                <w:szCs w:val="18"/>
              </w:rPr>
            </w:pPr>
          </w:p>
        </w:tc>
        <w:tc>
          <w:tcPr>
            <w:tcW w:w="2286" w:type="dxa"/>
            <w:vAlign w:val="bottom"/>
          </w:tcPr>
          <w:p w14:paraId="04AD42A9" w14:textId="77777777" w:rsidR="00507E7C" w:rsidRPr="00216329" w:rsidRDefault="00507E7C" w:rsidP="00D56593">
            <w:pPr>
              <w:rPr>
                <w:rFonts w:ascii="Times New Roman" w:eastAsia="Times New Roman" w:hAnsi="Times New Roman" w:cs="Times New Roman"/>
                <w:color w:val="000000"/>
                <w:sz w:val="18"/>
                <w:szCs w:val="18"/>
              </w:rPr>
            </w:pPr>
            <w:r w:rsidRPr="00216329">
              <w:rPr>
                <w:rFonts w:ascii="Times New Roman" w:eastAsia="Times New Roman" w:hAnsi="Times New Roman" w:cs="Times New Roman"/>
                <w:color w:val="000000"/>
                <w:sz w:val="18"/>
                <w:szCs w:val="18"/>
              </w:rPr>
              <w:t xml:space="preserve">   male</w:t>
            </w:r>
          </w:p>
        </w:tc>
        <w:tc>
          <w:tcPr>
            <w:tcW w:w="1526" w:type="dxa"/>
            <w:vAlign w:val="bottom"/>
          </w:tcPr>
          <w:p w14:paraId="05E3072B" w14:textId="77777777" w:rsidR="00507E7C" w:rsidRPr="00E54710" w:rsidRDefault="00507E7C" w:rsidP="00D56593">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     -</w:t>
            </w:r>
          </w:p>
        </w:tc>
        <w:tc>
          <w:tcPr>
            <w:tcW w:w="1080" w:type="dxa"/>
            <w:vAlign w:val="bottom"/>
          </w:tcPr>
          <w:p w14:paraId="7196B1D1"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c>
          <w:tcPr>
            <w:tcW w:w="1084" w:type="dxa"/>
            <w:vAlign w:val="bottom"/>
          </w:tcPr>
          <w:p w14:paraId="3D309DC8" w14:textId="77777777" w:rsidR="00507E7C" w:rsidRPr="00F81097" w:rsidRDefault="00507E7C" w:rsidP="00D56593">
            <w:pPr>
              <w:jc w:val="center"/>
              <w:rPr>
                <w:rFonts w:ascii="Times New Roman" w:eastAsia="Times New Roman" w:hAnsi="Times New Roman" w:cs="Times New Roman"/>
                <w:sz w:val="18"/>
                <w:szCs w:val="18"/>
              </w:rPr>
            </w:pPr>
            <w:r w:rsidRPr="00F81097">
              <w:rPr>
                <w:rFonts w:ascii="Times New Roman" w:eastAsia="Times New Roman" w:hAnsi="Times New Roman" w:cs="Times New Roman"/>
                <w:sz w:val="18"/>
                <w:szCs w:val="18"/>
              </w:rPr>
              <w:t>11.4</w:t>
            </w:r>
          </w:p>
        </w:tc>
      </w:tr>
      <w:tr w:rsidR="00507E7C" w:rsidRPr="00E54710" w14:paraId="4A19D7B9" w14:textId="77777777" w:rsidTr="00D56593">
        <w:tc>
          <w:tcPr>
            <w:tcW w:w="2718" w:type="dxa"/>
            <w:vAlign w:val="bottom"/>
          </w:tcPr>
          <w:p w14:paraId="642B489F" w14:textId="77777777" w:rsidR="00507E7C" w:rsidRPr="00216329" w:rsidRDefault="00507E7C" w:rsidP="00D56593">
            <w:pP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E</w:t>
            </w:r>
            <w:r w:rsidRPr="00216329">
              <w:rPr>
                <w:rFonts w:ascii="Times New Roman" w:eastAsia="Times New Roman" w:hAnsi="Times New Roman" w:cs="Times New Roman"/>
                <w:i/>
                <w:color w:val="000000"/>
                <w:sz w:val="18"/>
                <w:szCs w:val="18"/>
              </w:rPr>
              <w:t>rigeron speciosus</w:t>
            </w:r>
          </w:p>
        </w:tc>
        <w:tc>
          <w:tcPr>
            <w:tcW w:w="1620" w:type="dxa"/>
            <w:vAlign w:val="bottom"/>
          </w:tcPr>
          <w:p w14:paraId="6B8DE57C" w14:textId="77777777" w:rsidR="00507E7C" w:rsidRPr="00E54710" w:rsidRDefault="00507E7C" w:rsidP="00D56593">
            <w:pP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Asteraceae</w:t>
            </w:r>
          </w:p>
        </w:tc>
        <w:tc>
          <w:tcPr>
            <w:tcW w:w="1260" w:type="dxa"/>
            <w:vAlign w:val="bottom"/>
          </w:tcPr>
          <w:p w14:paraId="3DA9AB33" w14:textId="77777777" w:rsidR="00507E7C" w:rsidRPr="00E54710" w:rsidRDefault="00507E7C" w:rsidP="00D56593">
            <w:pPr>
              <w:jc w:val="cente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41</w:t>
            </w:r>
          </w:p>
        </w:tc>
        <w:tc>
          <w:tcPr>
            <w:tcW w:w="1530" w:type="dxa"/>
            <w:vAlign w:val="bottom"/>
          </w:tcPr>
          <w:p w14:paraId="3119A5C2"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2.8</w:t>
            </w:r>
          </w:p>
        </w:tc>
        <w:tc>
          <w:tcPr>
            <w:tcW w:w="414" w:type="dxa"/>
            <w:vAlign w:val="bottom"/>
          </w:tcPr>
          <w:p w14:paraId="3FF8E256" w14:textId="77777777" w:rsidR="00507E7C" w:rsidRPr="00E54710" w:rsidRDefault="00507E7C" w:rsidP="00D56593">
            <w:pPr>
              <w:rPr>
                <w:rFonts w:ascii="Times New Roman" w:eastAsia="Times New Roman" w:hAnsi="Times New Roman" w:cs="Times New Roman"/>
                <w:color w:val="000000"/>
                <w:sz w:val="18"/>
                <w:szCs w:val="18"/>
              </w:rPr>
            </w:pPr>
          </w:p>
        </w:tc>
        <w:tc>
          <w:tcPr>
            <w:tcW w:w="2286" w:type="dxa"/>
            <w:vAlign w:val="bottom"/>
          </w:tcPr>
          <w:p w14:paraId="4A0FD56F" w14:textId="77777777" w:rsidR="00507E7C" w:rsidRPr="00216329" w:rsidRDefault="00507E7C" w:rsidP="00D56593">
            <w:pP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B</w:t>
            </w:r>
            <w:r w:rsidRPr="00216329">
              <w:rPr>
                <w:rFonts w:ascii="Times New Roman" w:eastAsia="Times New Roman" w:hAnsi="Times New Roman" w:cs="Times New Roman"/>
                <w:i/>
                <w:color w:val="000000"/>
                <w:sz w:val="18"/>
                <w:szCs w:val="18"/>
              </w:rPr>
              <w:t>ombus bifarius</w:t>
            </w:r>
          </w:p>
        </w:tc>
        <w:tc>
          <w:tcPr>
            <w:tcW w:w="1526" w:type="dxa"/>
            <w:vAlign w:val="bottom"/>
          </w:tcPr>
          <w:p w14:paraId="5C7BD525" w14:textId="77777777" w:rsidR="00507E7C" w:rsidRPr="00E54710" w:rsidRDefault="00507E7C" w:rsidP="00D56593">
            <w:pP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Apidae</w:t>
            </w:r>
          </w:p>
        </w:tc>
        <w:tc>
          <w:tcPr>
            <w:tcW w:w="1080" w:type="dxa"/>
            <w:vAlign w:val="bottom"/>
          </w:tcPr>
          <w:p w14:paraId="15ACD3C5" w14:textId="77777777" w:rsidR="00507E7C" w:rsidRPr="00E54710" w:rsidRDefault="00507E7C" w:rsidP="00D56593">
            <w:pPr>
              <w:jc w:val="cente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24</w:t>
            </w:r>
          </w:p>
        </w:tc>
        <w:tc>
          <w:tcPr>
            <w:tcW w:w="1084" w:type="dxa"/>
            <w:vAlign w:val="bottom"/>
          </w:tcPr>
          <w:p w14:paraId="2244F28D" w14:textId="77777777" w:rsidR="00507E7C" w:rsidRPr="00F81097" w:rsidRDefault="00507E7C" w:rsidP="00D56593">
            <w:pPr>
              <w:jc w:val="center"/>
              <w:rPr>
                <w:rFonts w:ascii="Times New Roman" w:eastAsia="Times New Roman" w:hAnsi="Times New Roman" w:cs="Times New Roman"/>
                <w:sz w:val="18"/>
                <w:szCs w:val="18"/>
              </w:rPr>
            </w:pPr>
            <w:r w:rsidRPr="00F81097">
              <w:rPr>
                <w:rFonts w:ascii="Times New Roman" w:eastAsia="Times New Roman" w:hAnsi="Times New Roman" w:cs="Times New Roman"/>
                <w:sz w:val="18"/>
                <w:szCs w:val="18"/>
              </w:rPr>
              <w:t>-</w:t>
            </w:r>
          </w:p>
        </w:tc>
      </w:tr>
      <w:tr w:rsidR="00507E7C" w:rsidRPr="00E54710" w14:paraId="057C8B4F" w14:textId="77777777" w:rsidTr="00D56593">
        <w:tc>
          <w:tcPr>
            <w:tcW w:w="2718" w:type="dxa"/>
            <w:vAlign w:val="bottom"/>
          </w:tcPr>
          <w:p w14:paraId="5C75BF81" w14:textId="77777777" w:rsidR="00507E7C" w:rsidRPr="00216329" w:rsidRDefault="00507E7C" w:rsidP="00D56593">
            <w:pP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E</w:t>
            </w:r>
            <w:r w:rsidRPr="00216329">
              <w:rPr>
                <w:rFonts w:ascii="Times New Roman" w:eastAsia="Times New Roman" w:hAnsi="Times New Roman" w:cs="Times New Roman"/>
                <w:i/>
                <w:color w:val="000000"/>
                <w:sz w:val="18"/>
                <w:szCs w:val="18"/>
              </w:rPr>
              <w:t>riogonum subalpinum</w:t>
            </w:r>
          </w:p>
        </w:tc>
        <w:tc>
          <w:tcPr>
            <w:tcW w:w="1620" w:type="dxa"/>
            <w:vAlign w:val="bottom"/>
          </w:tcPr>
          <w:p w14:paraId="2C4095E6" w14:textId="77777777" w:rsidR="00507E7C" w:rsidRPr="00E54710" w:rsidRDefault="00507E7C" w:rsidP="00D56593">
            <w:pP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Polygonaceae</w:t>
            </w:r>
          </w:p>
        </w:tc>
        <w:tc>
          <w:tcPr>
            <w:tcW w:w="1260" w:type="dxa"/>
            <w:vAlign w:val="bottom"/>
          </w:tcPr>
          <w:p w14:paraId="44C370D2" w14:textId="77777777" w:rsidR="00507E7C" w:rsidRPr="00E54710" w:rsidRDefault="00507E7C" w:rsidP="00D56593">
            <w:pPr>
              <w:jc w:val="cente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16</w:t>
            </w:r>
          </w:p>
        </w:tc>
        <w:tc>
          <w:tcPr>
            <w:tcW w:w="1530" w:type="dxa"/>
            <w:vAlign w:val="bottom"/>
          </w:tcPr>
          <w:p w14:paraId="18CC0115"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0.6</w:t>
            </w:r>
          </w:p>
        </w:tc>
        <w:tc>
          <w:tcPr>
            <w:tcW w:w="414" w:type="dxa"/>
            <w:vAlign w:val="bottom"/>
          </w:tcPr>
          <w:p w14:paraId="65523F78" w14:textId="77777777" w:rsidR="00507E7C" w:rsidRPr="00E54710" w:rsidRDefault="00507E7C" w:rsidP="00D56593">
            <w:pPr>
              <w:rPr>
                <w:rFonts w:ascii="Times New Roman" w:eastAsia="Times New Roman" w:hAnsi="Times New Roman" w:cs="Times New Roman"/>
                <w:color w:val="000000"/>
                <w:sz w:val="18"/>
                <w:szCs w:val="18"/>
              </w:rPr>
            </w:pPr>
          </w:p>
        </w:tc>
        <w:tc>
          <w:tcPr>
            <w:tcW w:w="2286" w:type="dxa"/>
            <w:vAlign w:val="bottom"/>
          </w:tcPr>
          <w:p w14:paraId="1F59CB51" w14:textId="77777777" w:rsidR="00507E7C" w:rsidRPr="00216329" w:rsidRDefault="00507E7C" w:rsidP="00D56593">
            <w:pPr>
              <w:rPr>
                <w:rFonts w:ascii="Times New Roman" w:eastAsia="Times New Roman" w:hAnsi="Times New Roman" w:cs="Times New Roman"/>
                <w:color w:val="000000"/>
                <w:sz w:val="18"/>
                <w:szCs w:val="18"/>
              </w:rPr>
            </w:pPr>
            <w:r w:rsidRPr="00216329">
              <w:rPr>
                <w:rFonts w:ascii="Times New Roman" w:eastAsia="Times New Roman" w:hAnsi="Times New Roman" w:cs="Times New Roman"/>
                <w:color w:val="000000"/>
                <w:sz w:val="18"/>
                <w:szCs w:val="18"/>
              </w:rPr>
              <w:t xml:space="preserve">   queen</w:t>
            </w:r>
          </w:p>
        </w:tc>
        <w:tc>
          <w:tcPr>
            <w:tcW w:w="1526" w:type="dxa"/>
            <w:vAlign w:val="bottom"/>
          </w:tcPr>
          <w:p w14:paraId="52D9AB68" w14:textId="77777777" w:rsidR="00507E7C" w:rsidRPr="00E54710" w:rsidRDefault="00507E7C" w:rsidP="00D56593">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     -</w:t>
            </w:r>
          </w:p>
        </w:tc>
        <w:tc>
          <w:tcPr>
            <w:tcW w:w="1080" w:type="dxa"/>
            <w:vAlign w:val="bottom"/>
          </w:tcPr>
          <w:p w14:paraId="03918B7A"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c>
          <w:tcPr>
            <w:tcW w:w="1084" w:type="dxa"/>
            <w:vAlign w:val="bottom"/>
          </w:tcPr>
          <w:p w14:paraId="01A080DF" w14:textId="77777777" w:rsidR="00507E7C" w:rsidRPr="00F81097" w:rsidRDefault="00507E7C" w:rsidP="00D56593">
            <w:pPr>
              <w:jc w:val="center"/>
              <w:rPr>
                <w:rFonts w:ascii="Times New Roman" w:eastAsia="Times New Roman" w:hAnsi="Times New Roman" w:cs="Times New Roman"/>
                <w:sz w:val="18"/>
                <w:szCs w:val="18"/>
              </w:rPr>
            </w:pPr>
            <w:r w:rsidRPr="00F81097">
              <w:rPr>
                <w:rFonts w:ascii="Times New Roman" w:eastAsia="Times New Roman" w:hAnsi="Times New Roman" w:cs="Times New Roman"/>
                <w:sz w:val="18"/>
                <w:szCs w:val="18"/>
              </w:rPr>
              <w:t>8.4</w:t>
            </w:r>
          </w:p>
        </w:tc>
      </w:tr>
      <w:tr w:rsidR="00507E7C" w:rsidRPr="00E54710" w14:paraId="510F92F2" w14:textId="77777777" w:rsidTr="00D56593">
        <w:tc>
          <w:tcPr>
            <w:tcW w:w="2718" w:type="dxa"/>
            <w:vAlign w:val="bottom"/>
          </w:tcPr>
          <w:p w14:paraId="15F91432" w14:textId="77777777" w:rsidR="00507E7C" w:rsidRPr="00216329" w:rsidRDefault="00507E7C" w:rsidP="00D56593">
            <w:pP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E</w:t>
            </w:r>
            <w:r w:rsidRPr="00216329">
              <w:rPr>
                <w:rFonts w:ascii="Times New Roman" w:eastAsia="Times New Roman" w:hAnsi="Times New Roman" w:cs="Times New Roman"/>
                <w:i/>
                <w:color w:val="000000"/>
                <w:sz w:val="18"/>
                <w:szCs w:val="18"/>
              </w:rPr>
              <w:t>riogonum umbellatum</w:t>
            </w:r>
          </w:p>
        </w:tc>
        <w:tc>
          <w:tcPr>
            <w:tcW w:w="1620" w:type="dxa"/>
            <w:vAlign w:val="bottom"/>
          </w:tcPr>
          <w:p w14:paraId="0F886D82" w14:textId="77777777" w:rsidR="00507E7C" w:rsidRPr="00E54710" w:rsidRDefault="00507E7C" w:rsidP="00D56593">
            <w:pP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Polygonaceae</w:t>
            </w:r>
          </w:p>
        </w:tc>
        <w:tc>
          <w:tcPr>
            <w:tcW w:w="1260" w:type="dxa"/>
            <w:vAlign w:val="bottom"/>
          </w:tcPr>
          <w:p w14:paraId="7FDDD64A" w14:textId="77777777" w:rsidR="00507E7C" w:rsidRPr="00E54710" w:rsidRDefault="00507E7C" w:rsidP="00D56593">
            <w:pPr>
              <w:jc w:val="cente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21</w:t>
            </w:r>
          </w:p>
        </w:tc>
        <w:tc>
          <w:tcPr>
            <w:tcW w:w="1530" w:type="dxa"/>
            <w:vAlign w:val="bottom"/>
          </w:tcPr>
          <w:p w14:paraId="7C72E4DF"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0.9</w:t>
            </w:r>
          </w:p>
        </w:tc>
        <w:tc>
          <w:tcPr>
            <w:tcW w:w="414" w:type="dxa"/>
            <w:vAlign w:val="bottom"/>
          </w:tcPr>
          <w:p w14:paraId="5EC34B80" w14:textId="77777777" w:rsidR="00507E7C" w:rsidRPr="00E54710" w:rsidRDefault="00507E7C" w:rsidP="00D56593">
            <w:pPr>
              <w:rPr>
                <w:rFonts w:ascii="Times New Roman" w:eastAsia="Times New Roman" w:hAnsi="Times New Roman" w:cs="Times New Roman"/>
                <w:color w:val="000000"/>
                <w:sz w:val="18"/>
                <w:szCs w:val="18"/>
              </w:rPr>
            </w:pPr>
          </w:p>
        </w:tc>
        <w:tc>
          <w:tcPr>
            <w:tcW w:w="2286" w:type="dxa"/>
            <w:vAlign w:val="bottom"/>
          </w:tcPr>
          <w:p w14:paraId="05345D86" w14:textId="77777777" w:rsidR="00507E7C" w:rsidRPr="00216329" w:rsidRDefault="00507E7C" w:rsidP="00D56593">
            <w:pPr>
              <w:rPr>
                <w:rFonts w:ascii="Times New Roman" w:eastAsia="Times New Roman" w:hAnsi="Times New Roman" w:cs="Times New Roman"/>
                <w:color w:val="000000"/>
                <w:sz w:val="18"/>
                <w:szCs w:val="18"/>
              </w:rPr>
            </w:pPr>
            <w:r w:rsidRPr="00216329">
              <w:rPr>
                <w:rFonts w:ascii="Times New Roman" w:eastAsia="Times New Roman" w:hAnsi="Times New Roman" w:cs="Times New Roman"/>
                <w:color w:val="000000"/>
                <w:sz w:val="18"/>
                <w:szCs w:val="18"/>
              </w:rPr>
              <w:t xml:space="preserve">   worker</w:t>
            </w:r>
          </w:p>
        </w:tc>
        <w:tc>
          <w:tcPr>
            <w:tcW w:w="1526" w:type="dxa"/>
            <w:vAlign w:val="bottom"/>
          </w:tcPr>
          <w:p w14:paraId="44F47FFF" w14:textId="77777777" w:rsidR="00507E7C" w:rsidRPr="00E54710" w:rsidRDefault="00507E7C" w:rsidP="00D56593">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     -</w:t>
            </w:r>
          </w:p>
        </w:tc>
        <w:tc>
          <w:tcPr>
            <w:tcW w:w="1080" w:type="dxa"/>
            <w:vAlign w:val="bottom"/>
          </w:tcPr>
          <w:p w14:paraId="72DF3AD1"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c>
          <w:tcPr>
            <w:tcW w:w="1084" w:type="dxa"/>
            <w:vAlign w:val="bottom"/>
          </w:tcPr>
          <w:p w14:paraId="78E05451" w14:textId="77777777" w:rsidR="00507E7C" w:rsidRPr="00F81097" w:rsidRDefault="00507E7C" w:rsidP="00D56593">
            <w:pPr>
              <w:jc w:val="center"/>
              <w:rPr>
                <w:rFonts w:ascii="Times New Roman" w:eastAsia="Times New Roman" w:hAnsi="Times New Roman" w:cs="Times New Roman"/>
                <w:sz w:val="18"/>
                <w:szCs w:val="18"/>
              </w:rPr>
            </w:pPr>
            <w:r w:rsidRPr="00F81097">
              <w:rPr>
                <w:rFonts w:ascii="Times New Roman" w:eastAsia="Times New Roman" w:hAnsi="Times New Roman" w:cs="Times New Roman"/>
                <w:sz w:val="18"/>
                <w:szCs w:val="18"/>
              </w:rPr>
              <w:t>5.8</w:t>
            </w:r>
          </w:p>
        </w:tc>
      </w:tr>
      <w:tr w:rsidR="00507E7C" w:rsidRPr="00E54710" w14:paraId="7744B5B9" w14:textId="77777777" w:rsidTr="00D56593">
        <w:tc>
          <w:tcPr>
            <w:tcW w:w="2718" w:type="dxa"/>
            <w:vAlign w:val="bottom"/>
          </w:tcPr>
          <w:p w14:paraId="5D8540ED" w14:textId="77777777" w:rsidR="00507E7C" w:rsidRPr="00216329" w:rsidRDefault="00507E7C" w:rsidP="00D56593">
            <w:pP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E</w:t>
            </w:r>
            <w:r w:rsidRPr="00216329">
              <w:rPr>
                <w:rFonts w:ascii="Times New Roman" w:eastAsia="Times New Roman" w:hAnsi="Times New Roman" w:cs="Times New Roman"/>
                <w:i/>
                <w:color w:val="000000"/>
                <w:sz w:val="18"/>
                <w:szCs w:val="18"/>
              </w:rPr>
              <w:t>rythronium grandiflorum</w:t>
            </w:r>
          </w:p>
        </w:tc>
        <w:tc>
          <w:tcPr>
            <w:tcW w:w="1620" w:type="dxa"/>
            <w:vAlign w:val="bottom"/>
          </w:tcPr>
          <w:p w14:paraId="5C18BD55" w14:textId="77777777" w:rsidR="00507E7C" w:rsidRPr="00E54710" w:rsidRDefault="00507E7C" w:rsidP="00D56593">
            <w:pP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Liliaceae</w:t>
            </w:r>
          </w:p>
        </w:tc>
        <w:tc>
          <w:tcPr>
            <w:tcW w:w="1260" w:type="dxa"/>
            <w:vAlign w:val="bottom"/>
          </w:tcPr>
          <w:p w14:paraId="3C243BAC" w14:textId="77777777" w:rsidR="00507E7C" w:rsidRPr="00E54710" w:rsidRDefault="00507E7C" w:rsidP="00D56593">
            <w:pPr>
              <w:jc w:val="cente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4</w:t>
            </w:r>
          </w:p>
        </w:tc>
        <w:tc>
          <w:tcPr>
            <w:tcW w:w="1530" w:type="dxa"/>
            <w:vAlign w:val="bottom"/>
          </w:tcPr>
          <w:p w14:paraId="55120E80"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3.4</w:t>
            </w:r>
          </w:p>
        </w:tc>
        <w:tc>
          <w:tcPr>
            <w:tcW w:w="414" w:type="dxa"/>
            <w:vAlign w:val="bottom"/>
          </w:tcPr>
          <w:p w14:paraId="30C3163F" w14:textId="77777777" w:rsidR="00507E7C" w:rsidRPr="00E54710" w:rsidRDefault="00507E7C" w:rsidP="00D56593">
            <w:pPr>
              <w:rPr>
                <w:rFonts w:ascii="Times New Roman" w:eastAsia="Times New Roman" w:hAnsi="Times New Roman" w:cs="Times New Roman"/>
                <w:color w:val="000000"/>
                <w:sz w:val="18"/>
                <w:szCs w:val="18"/>
              </w:rPr>
            </w:pPr>
          </w:p>
        </w:tc>
        <w:tc>
          <w:tcPr>
            <w:tcW w:w="2286" w:type="dxa"/>
            <w:vAlign w:val="bottom"/>
          </w:tcPr>
          <w:p w14:paraId="47394F3F" w14:textId="77777777" w:rsidR="00507E7C" w:rsidRPr="00216329" w:rsidRDefault="00507E7C" w:rsidP="00D56593">
            <w:pPr>
              <w:rPr>
                <w:rFonts w:ascii="Times New Roman" w:eastAsia="Times New Roman" w:hAnsi="Times New Roman" w:cs="Times New Roman"/>
                <w:color w:val="000000"/>
                <w:sz w:val="18"/>
                <w:szCs w:val="18"/>
              </w:rPr>
            </w:pPr>
            <w:r w:rsidRPr="00216329">
              <w:rPr>
                <w:rFonts w:ascii="Times New Roman" w:eastAsia="Times New Roman" w:hAnsi="Times New Roman" w:cs="Times New Roman"/>
                <w:color w:val="000000"/>
                <w:sz w:val="18"/>
                <w:szCs w:val="18"/>
              </w:rPr>
              <w:t xml:space="preserve">   male</w:t>
            </w:r>
          </w:p>
        </w:tc>
        <w:tc>
          <w:tcPr>
            <w:tcW w:w="1526" w:type="dxa"/>
            <w:vAlign w:val="bottom"/>
          </w:tcPr>
          <w:p w14:paraId="7CA1EDFD" w14:textId="77777777" w:rsidR="00507E7C" w:rsidRPr="00E54710" w:rsidRDefault="00507E7C" w:rsidP="00D56593">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     -</w:t>
            </w:r>
          </w:p>
        </w:tc>
        <w:tc>
          <w:tcPr>
            <w:tcW w:w="1080" w:type="dxa"/>
            <w:vAlign w:val="bottom"/>
          </w:tcPr>
          <w:p w14:paraId="6B33F566"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c>
          <w:tcPr>
            <w:tcW w:w="1084" w:type="dxa"/>
            <w:vAlign w:val="bottom"/>
          </w:tcPr>
          <w:p w14:paraId="435A38E0" w14:textId="77777777" w:rsidR="00507E7C" w:rsidRPr="00F81097" w:rsidRDefault="00507E7C" w:rsidP="00D56593">
            <w:pPr>
              <w:jc w:val="center"/>
              <w:rPr>
                <w:rFonts w:ascii="Times New Roman" w:eastAsia="Times New Roman" w:hAnsi="Times New Roman" w:cs="Times New Roman"/>
                <w:sz w:val="18"/>
                <w:szCs w:val="18"/>
              </w:rPr>
            </w:pPr>
            <w:r w:rsidRPr="00F81097">
              <w:rPr>
                <w:rFonts w:ascii="Times New Roman" w:eastAsia="Times New Roman" w:hAnsi="Times New Roman" w:cs="Times New Roman"/>
                <w:sz w:val="18"/>
                <w:szCs w:val="18"/>
              </w:rPr>
              <w:t>6.6</w:t>
            </w:r>
          </w:p>
        </w:tc>
      </w:tr>
      <w:tr w:rsidR="00507E7C" w:rsidRPr="00E54710" w14:paraId="5D954831" w14:textId="77777777" w:rsidTr="00D56593">
        <w:tc>
          <w:tcPr>
            <w:tcW w:w="2718" w:type="dxa"/>
            <w:vAlign w:val="bottom"/>
          </w:tcPr>
          <w:p w14:paraId="21FC7DEF" w14:textId="77777777" w:rsidR="00507E7C" w:rsidRPr="00216329" w:rsidRDefault="00507E7C" w:rsidP="00D56593">
            <w:pP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F</w:t>
            </w:r>
            <w:r w:rsidRPr="00216329">
              <w:rPr>
                <w:rFonts w:ascii="Times New Roman" w:eastAsia="Times New Roman" w:hAnsi="Times New Roman" w:cs="Times New Roman"/>
                <w:i/>
                <w:color w:val="000000"/>
                <w:sz w:val="18"/>
                <w:szCs w:val="18"/>
              </w:rPr>
              <w:t>ragaria virginiana</w:t>
            </w:r>
          </w:p>
        </w:tc>
        <w:tc>
          <w:tcPr>
            <w:tcW w:w="1620" w:type="dxa"/>
            <w:vAlign w:val="bottom"/>
          </w:tcPr>
          <w:p w14:paraId="6E77F9E3" w14:textId="77777777" w:rsidR="00507E7C" w:rsidRPr="00E54710" w:rsidRDefault="00507E7C" w:rsidP="00D56593">
            <w:pP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Rosaceae</w:t>
            </w:r>
          </w:p>
        </w:tc>
        <w:tc>
          <w:tcPr>
            <w:tcW w:w="1260" w:type="dxa"/>
            <w:vAlign w:val="bottom"/>
          </w:tcPr>
          <w:p w14:paraId="0BBA5EEC" w14:textId="77777777" w:rsidR="00507E7C" w:rsidRPr="00E54710" w:rsidRDefault="00507E7C" w:rsidP="00D56593">
            <w:pPr>
              <w:jc w:val="cente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2</w:t>
            </w:r>
          </w:p>
        </w:tc>
        <w:tc>
          <w:tcPr>
            <w:tcW w:w="1530" w:type="dxa"/>
            <w:vAlign w:val="bottom"/>
          </w:tcPr>
          <w:p w14:paraId="07D8351E"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1.3</w:t>
            </w:r>
          </w:p>
        </w:tc>
        <w:tc>
          <w:tcPr>
            <w:tcW w:w="414" w:type="dxa"/>
            <w:vAlign w:val="bottom"/>
          </w:tcPr>
          <w:p w14:paraId="0C7A67EA" w14:textId="77777777" w:rsidR="00507E7C" w:rsidRPr="00E54710" w:rsidRDefault="00507E7C" w:rsidP="00D56593">
            <w:pPr>
              <w:rPr>
                <w:rFonts w:ascii="Times New Roman" w:eastAsia="Times New Roman" w:hAnsi="Times New Roman" w:cs="Times New Roman"/>
                <w:color w:val="000000"/>
                <w:sz w:val="18"/>
                <w:szCs w:val="18"/>
              </w:rPr>
            </w:pPr>
          </w:p>
        </w:tc>
        <w:tc>
          <w:tcPr>
            <w:tcW w:w="2286" w:type="dxa"/>
            <w:vAlign w:val="bottom"/>
          </w:tcPr>
          <w:p w14:paraId="4EF12F55" w14:textId="77777777" w:rsidR="00507E7C" w:rsidRPr="00216329" w:rsidRDefault="00507E7C" w:rsidP="00D56593">
            <w:pP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B</w:t>
            </w:r>
            <w:r w:rsidRPr="00216329">
              <w:rPr>
                <w:rFonts w:ascii="Times New Roman" w:eastAsia="Times New Roman" w:hAnsi="Times New Roman" w:cs="Times New Roman"/>
                <w:i/>
                <w:color w:val="000000"/>
                <w:sz w:val="18"/>
                <w:szCs w:val="18"/>
              </w:rPr>
              <w:t>ombus californicus</w:t>
            </w:r>
          </w:p>
        </w:tc>
        <w:tc>
          <w:tcPr>
            <w:tcW w:w="1526" w:type="dxa"/>
            <w:vAlign w:val="bottom"/>
          </w:tcPr>
          <w:p w14:paraId="15B1B9FB" w14:textId="77777777" w:rsidR="00507E7C" w:rsidRPr="00E54710" w:rsidRDefault="00507E7C" w:rsidP="00D56593">
            <w:pP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Apidae</w:t>
            </w:r>
          </w:p>
        </w:tc>
        <w:tc>
          <w:tcPr>
            <w:tcW w:w="1080" w:type="dxa"/>
            <w:vAlign w:val="bottom"/>
          </w:tcPr>
          <w:p w14:paraId="5E388D73" w14:textId="77777777" w:rsidR="00507E7C" w:rsidRPr="00E54710" w:rsidRDefault="00507E7C" w:rsidP="00D56593">
            <w:pPr>
              <w:jc w:val="cente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11</w:t>
            </w:r>
          </w:p>
        </w:tc>
        <w:tc>
          <w:tcPr>
            <w:tcW w:w="1084" w:type="dxa"/>
            <w:vAlign w:val="bottom"/>
          </w:tcPr>
          <w:p w14:paraId="3A97689E" w14:textId="77777777" w:rsidR="00507E7C" w:rsidRPr="00F81097" w:rsidRDefault="00507E7C" w:rsidP="00D56593">
            <w:pPr>
              <w:jc w:val="center"/>
              <w:rPr>
                <w:rFonts w:ascii="Times New Roman" w:eastAsia="Times New Roman" w:hAnsi="Times New Roman" w:cs="Times New Roman"/>
                <w:sz w:val="18"/>
                <w:szCs w:val="18"/>
              </w:rPr>
            </w:pPr>
            <w:r w:rsidRPr="00F81097">
              <w:rPr>
                <w:rFonts w:ascii="Times New Roman" w:eastAsia="Times New Roman" w:hAnsi="Times New Roman" w:cs="Times New Roman"/>
                <w:sz w:val="18"/>
                <w:szCs w:val="18"/>
              </w:rPr>
              <w:t>-</w:t>
            </w:r>
          </w:p>
        </w:tc>
      </w:tr>
      <w:tr w:rsidR="00507E7C" w:rsidRPr="00E54710" w14:paraId="3B77E326" w14:textId="77777777" w:rsidTr="00D56593">
        <w:tc>
          <w:tcPr>
            <w:tcW w:w="2718" w:type="dxa"/>
            <w:vAlign w:val="bottom"/>
          </w:tcPr>
          <w:p w14:paraId="42FF74FD" w14:textId="77777777" w:rsidR="00507E7C" w:rsidRPr="00216329" w:rsidRDefault="00507E7C" w:rsidP="00D56593">
            <w:pP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G</w:t>
            </w:r>
            <w:r w:rsidRPr="00216329">
              <w:rPr>
                <w:rFonts w:ascii="Times New Roman" w:eastAsia="Times New Roman" w:hAnsi="Times New Roman" w:cs="Times New Roman"/>
                <w:i/>
                <w:color w:val="000000"/>
                <w:sz w:val="18"/>
                <w:szCs w:val="18"/>
              </w:rPr>
              <w:t>alium boreale</w:t>
            </w:r>
          </w:p>
        </w:tc>
        <w:tc>
          <w:tcPr>
            <w:tcW w:w="1620" w:type="dxa"/>
            <w:vAlign w:val="bottom"/>
          </w:tcPr>
          <w:p w14:paraId="5D37EB0B" w14:textId="77777777" w:rsidR="00507E7C" w:rsidRPr="00E54710" w:rsidRDefault="00507E7C" w:rsidP="00D56593">
            <w:pP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Rubiaceae</w:t>
            </w:r>
          </w:p>
        </w:tc>
        <w:tc>
          <w:tcPr>
            <w:tcW w:w="1260" w:type="dxa"/>
            <w:vAlign w:val="bottom"/>
          </w:tcPr>
          <w:p w14:paraId="4540FCBB" w14:textId="77777777" w:rsidR="00507E7C" w:rsidRPr="00E54710" w:rsidRDefault="00507E7C" w:rsidP="00D56593">
            <w:pPr>
              <w:jc w:val="cente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3</w:t>
            </w:r>
          </w:p>
        </w:tc>
        <w:tc>
          <w:tcPr>
            <w:tcW w:w="1530" w:type="dxa"/>
            <w:vAlign w:val="bottom"/>
          </w:tcPr>
          <w:p w14:paraId="692C75D0"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0.8</w:t>
            </w:r>
          </w:p>
        </w:tc>
        <w:tc>
          <w:tcPr>
            <w:tcW w:w="414" w:type="dxa"/>
            <w:vAlign w:val="bottom"/>
          </w:tcPr>
          <w:p w14:paraId="69B08B45" w14:textId="77777777" w:rsidR="00507E7C" w:rsidRPr="00E54710" w:rsidRDefault="00507E7C" w:rsidP="00D56593">
            <w:pPr>
              <w:rPr>
                <w:rFonts w:ascii="Times New Roman" w:eastAsia="Times New Roman" w:hAnsi="Times New Roman" w:cs="Times New Roman"/>
                <w:color w:val="000000"/>
                <w:sz w:val="18"/>
                <w:szCs w:val="18"/>
              </w:rPr>
            </w:pPr>
          </w:p>
        </w:tc>
        <w:tc>
          <w:tcPr>
            <w:tcW w:w="2286" w:type="dxa"/>
            <w:vAlign w:val="bottom"/>
          </w:tcPr>
          <w:p w14:paraId="34DBC6AF" w14:textId="77777777" w:rsidR="00507E7C" w:rsidRPr="00216329" w:rsidRDefault="00507E7C" w:rsidP="00D56593">
            <w:pPr>
              <w:rPr>
                <w:rFonts w:ascii="Times New Roman" w:eastAsia="Times New Roman" w:hAnsi="Times New Roman" w:cs="Times New Roman"/>
                <w:color w:val="000000"/>
                <w:sz w:val="18"/>
                <w:szCs w:val="18"/>
              </w:rPr>
            </w:pPr>
            <w:r w:rsidRPr="00216329">
              <w:rPr>
                <w:rFonts w:ascii="Times New Roman" w:eastAsia="Times New Roman" w:hAnsi="Times New Roman" w:cs="Times New Roman"/>
                <w:color w:val="000000"/>
                <w:sz w:val="18"/>
                <w:szCs w:val="18"/>
              </w:rPr>
              <w:t xml:space="preserve">   queen</w:t>
            </w:r>
          </w:p>
        </w:tc>
        <w:tc>
          <w:tcPr>
            <w:tcW w:w="1526" w:type="dxa"/>
            <w:vAlign w:val="bottom"/>
          </w:tcPr>
          <w:p w14:paraId="6E6201A3" w14:textId="77777777" w:rsidR="00507E7C" w:rsidRPr="00E54710" w:rsidRDefault="00507E7C" w:rsidP="00D56593">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     -</w:t>
            </w:r>
          </w:p>
        </w:tc>
        <w:tc>
          <w:tcPr>
            <w:tcW w:w="1080" w:type="dxa"/>
            <w:vAlign w:val="bottom"/>
          </w:tcPr>
          <w:p w14:paraId="40E5B0CB"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c>
          <w:tcPr>
            <w:tcW w:w="1084" w:type="dxa"/>
            <w:vAlign w:val="bottom"/>
          </w:tcPr>
          <w:p w14:paraId="46BC28D9" w14:textId="77777777" w:rsidR="00507E7C" w:rsidRPr="00F81097" w:rsidRDefault="00507E7C" w:rsidP="00D56593">
            <w:pPr>
              <w:jc w:val="center"/>
              <w:rPr>
                <w:rFonts w:ascii="Times New Roman" w:eastAsia="Times New Roman" w:hAnsi="Times New Roman" w:cs="Times New Roman"/>
                <w:sz w:val="18"/>
                <w:szCs w:val="18"/>
              </w:rPr>
            </w:pPr>
            <w:r w:rsidRPr="00F81097">
              <w:rPr>
                <w:rFonts w:ascii="Times New Roman" w:eastAsia="Times New Roman" w:hAnsi="Times New Roman" w:cs="Times New Roman"/>
                <w:sz w:val="18"/>
                <w:szCs w:val="18"/>
              </w:rPr>
              <w:t>12.2</w:t>
            </w:r>
          </w:p>
        </w:tc>
      </w:tr>
      <w:tr w:rsidR="00507E7C" w:rsidRPr="00E54710" w14:paraId="57DFABBA" w14:textId="77777777" w:rsidTr="00D56593">
        <w:tc>
          <w:tcPr>
            <w:tcW w:w="2718" w:type="dxa"/>
            <w:vAlign w:val="bottom"/>
          </w:tcPr>
          <w:p w14:paraId="01520C3D" w14:textId="77777777" w:rsidR="00507E7C" w:rsidRPr="00216329" w:rsidRDefault="00507E7C" w:rsidP="00D56593">
            <w:pP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G</w:t>
            </w:r>
            <w:r w:rsidRPr="00216329">
              <w:rPr>
                <w:rFonts w:ascii="Times New Roman" w:eastAsia="Times New Roman" w:hAnsi="Times New Roman" w:cs="Times New Roman"/>
                <w:i/>
                <w:color w:val="000000"/>
                <w:sz w:val="18"/>
                <w:szCs w:val="18"/>
              </w:rPr>
              <w:t>entiana parryi</w:t>
            </w:r>
          </w:p>
        </w:tc>
        <w:tc>
          <w:tcPr>
            <w:tcW w:w="1620" w:type="dxa"/>
            <w:vAlign w:val="bottom"/>
          </w:tcPr>
          <w:p w14:paraId="43AC350F" w14:textId="77777777" w:rsidR="00507E7C" w:rsidRPr="00E54710" w:rsidRDefault="00507E7C" w:rsidP="00D56593">
            <w:pP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Gentianaceae</w:t>
            </w:r>
          </w:p>
        </w:tc>
        <w:tc>
          <w:tcPr>
            <w:tcW w:w="1260" w:type="dxa"/>
            <w:vAlign w:val="bottom"/>
          </w:tcPr>
          <w:p w14:paraId="407C636E" w14:textId="77777777" w:rsidR="00507E7C" w:rsidRPr="00E54710" w:rsidRDefault="00507E7C" w:rsidP="00D56593">
            <w:pPr>
              <w:jc w:val="cente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4</w:t>
            </w:r>
          </w:p>
        </w:tc>
        <w:tc>
          <w:tcPr>
            <w:tcW w:w="1530" w:type="dxa"/>
            <w:vAlign w:val="bottom"/>
          </w:tcPr>
          <w:p w14:paraId="7EFF563D"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8.0</w:t>
            </w:r>
          </w:p>
        </w:tc>
        <w:tc>
          <w:tcPr>
            <w:tcW w:w="414" w:type="dxa"/>
            <w:vAlign w:val="bottom"/>
          </w:tcPr>
          <w:p w14:paraId="249C55DA" w14:textId="77777777" w:rsidR="00507E7C" w:rsidRPr="00E54710" w:rsidRDefault="00507E7C" w:rsidP="00D56593">
            <w:pPr>
              <w:rPr>
                <w:rFonts w:ascii="Times New Roman" w:eastAsia="Times New Roman" w:hAnsi="Times New Roman" w:cs="Times New Roman"/>
                <w:color w:val="000000"/>
                <w:sz w:val="18"/>
                <w:szCs w:val="18"/>
              </w:rPr>
            </w:pPr>
          </w:p>
        </w:tc>
        <w:tc>
          <w:tcPr>
            <w:tcW w:w="2286" w:type="dxa"/>
            <w:vAlign w:val="bottom"/>
          </w:tcPr>
          <w:p w14:paraId="1C96510F" w14:textId="77777777" w:rsidR="00507E7C" w:rsidRPr="00216329" w:rsidRDefault="00507E7C" w:rsidP="00D56593">
            <w:pPr>
              <w:rPr>
                <w:rFonts w:ascii="Times New Roman" w:eastAsia="Times New Roman" w:hAnsi="Times New Roman" w:cs="Times New Roman"/>
                <w:color w:val="000000"/>
                <w:sz w:val="18"/>
                <w:szCs w:val="18"/>
              </w:rPr>
            </w:pPr>
            <w:r w:rsidRPr="00216329">
              <w:rPr>
                <w:rFonts w:ascii="Times New Roman" w:eastAsia="Times New Roman" w:hAnsi="Times New Roman" w:cs="Times New Roman"/>
                <w:color w:val="000000"/>
                <w:sz w:val="18"/>
                <w:szCs w:val="18"/>
              </w:rPr>
              <w:t xml:space="preserve">   worker</w:t>
            </w:r>
          </w:p>
        </w:tc>
        <w:tc>
          <w:tcPr>
            <w:tcW w:w="1526" w:type="dxa"/>
            <w:vAlign w:val="bottom"/>
          </w:tcPr>
          <w:p w14:paraId="4DB05D27" w14:textId="77777777" w:rsidR="00507E7C" w:rsidRPr="00E54710" w:rsidRDefault="00507E7C" w:rsidP="00D56593">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     -</w:t>
            </w:r>
          </w:p>
        </w:tc>
        <w:tc>
          <w:tcPr>
            <w:tcW w:w="1080" w:type="dxa"/>
            <w:vAlign w:val="bottom"/>
          </w:tcPr>
          <w:p w14:paraId="01F27D8F"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c>
          <w:tcPr>
            <w:tcW w:w="1084" w:type="dxa"/>
            <w:vAlign w:val="bottom"/>
          </w:tcPr>
          <w:p w14:paraId="4EC78900" w14:textId="77777777" w:rsidR="00507E7C" w:rsidRPr="00F81097" w:rsidRDefault="00507E7C" w:rsidP="00D56593">
            <w:pPr>
              <w:jc w:val="center"/>
              <w:rPr>
                <w:rFonts w:ascii="Times New Roman" w:eastAsia="Times New Roman" w:hAnsi="Times New Roman" w:cs="Times New Roman"/>
                <w:sz w:val="18"/>
                <w:szCs w:val="18"/>
              </w:rPr>
            </w:pPr>
            <w:r w:rsidRPr="00F81097">
              <w:rPr>
                <w:rFonts w:ascii="Times New Roman" w:eastAsia="Times New Roman" w:hAnsi="Times New Roman" w:cs="Times New Roman"/>
                <w:sz w:val="18"/>
                <w:szCs w:val="18"/>
              </w:rPr>
              <w:t>10.1</w:t>
            </w:r>
          </w:p>
        </w:tc>
      </w:tr>
      <w:tr w:rsidR="00507E7C" w:rsidRPr="00E54710" w14:paraId="02E548C6" w14:textId="77777777" w:rsidTr="00D56593">
        <w:trPr>
          <w:trHeight w:val="428"/>
        </w:trPr>
        <w:tc>
          <w:tcPr>
            <w:tcW w:w="2718" w:type="dxa"/>
            <w:vAlign w:val="bottom"/>
          </w:tcPr>
          <w:p w14:paraId="3ACBF089" w14:textId="77777777" w:rsidR="00507E7C" w:rsidRPr="00216329" w:rsidRDefault="00507E7C" w:rsidP="00D56593">
            <w:pP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H</w:t>
            </w:r>
            <w:r w:rsidRPr="00216329">
              <w:rPr>
                <w:rFonts w:ascii="Times New Roman" w:eastAsia="Times New Roman" w:hAnsi="Times New Roman" w:cs="Times New Roman"/>
                <w:i/>
                <w:color w:val="000000"/>
                <w:sz w:val="18"/>
                <w:szCs w:val="18"/>
              </w:rPr>
              <w:t>elianthella quinquenervis</w:t>
            </w:r>
          </w:p>
        </w:tc>
        <w:tc>
          <w:tcPr>
            <w:tcW w:w="1620" w:type="dxa"/>
            <w:vAlign w:val="bottom"/>
          </w:tcPr>
          <w:p w14:paraId="3CD79C2D" w14:textId="77777777" w:rsidR="00507E7C" w:rsidRPr="00E54710" w:rsidRDefault="00507E7C" w:rsidP="00D56593">
            <w:pP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Asteraceae</w:t>
            </w:r>
          </w:p>
        </w:tc>
        <w:tc>
          <w:tcPr>
            <w:tcW w:w="1260" w:type="dxa"/>
            <w:vAlign w:val="bottom"/>
          </w:tcPr>
          <w:p w14:paraId="368F2D1C" w14:textId="77777777" w:rsidR="00507E7C" w:rsidRPr="00E54710" w:rsidRDefault="00507E7C" w:rsidP="00D56593">
            <w:pPr>
              <w:jc w:val="cente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17</w:t>
            </w:r>
          </w:p>
        </w:tc>
        <w:tc>
          <w:tcPr>
            <w:tcW w:w="1530" w:type="dxa"/>
            <w:vAlign w:val="bottom"/>
          </w:tcPr>
          <w:p w14:paraId="2DC25EF1"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4.3</w:t>
            </w:r>
          </w:p>
        </w:tc>
        <w:tc>
          <w:tcPr>
            <w:tcW w:w="414" w:type="dxa"/>
            <w:vAlign w:val="bottom"/>
          </w:tcPr>
          <w:p w14:paraId="14C1203D" w14:textId="77777777" w:rsidR="00507E7C" w:rsidRPr="00E54710" w:rsidRDefault="00507E7C" w:rsidP="00D56593">
            <w:pPr>
              <w:rPr>
                <w:rFonts w:ascii="Times New Roman" w:eastAsia="Times New Roman" w:hAnsi="Times New Roman" w:cs="Times New Roman"/>
                <w:color w:val="000000"/>
                <w:sz w:val="18"/>
                <w:szCs w:val="18"/>
              </w:rPr>
            </w:pPr>
          </w:p>
        </w:tc>
        <w:tc>
          <w:tcPr>
            <w:tcW w:w="2286" w:type="dxa"/>
            <w:vAlign w:val="bottom"/>
          </w:tcPr>
          <w:p w14:paraId="4FFE9216" w14:textId="77777777" w:rsidR="00507E7C" w:rsidRPr="00216329" w:rsidRDefault="00507E7C" w:rsidP="00D56593">
            <w:pPr>
              <w:rPr>
                <w:rFonts w:ascii="Times New Roman" w:eastAsia="Times New Roman" w:hAnsi="Times New Roman" w:cs="Times New Roman"/>
                <w:color w:val="000000"/>
                <w:sz w:val="18"/>
                <w:szCs w:val="18"/>
              </w:rPr>
            </w:pPr>
            <w:r w:rsidRPr="00216329">
              <w:rPr>
                <w:rFonts w:ascii="Times New Roman" w:eastAsia="Times New Roman" w:hAnsi="Times New Roman" w:cs="Times New Roman"/>
                <w:color w:val="000000"/>
                <w:sz w:val="18"/>
                <w:szCs w:val="18"/>
              </w:rPr>
              <w:t xml:space="preserve">   male</w:t>
            </w:r>
          </w:p>
        </w:tc>
        <w:tc>
          <w:tcPr>
            <w:tcW w:w="1526" w:type="dxa"/>
            <w:vAlign w:val="bottom"/>
          </w:tcPr>
          <w:p w14:paraId="74372C3B" w14:textId="77777777" w:rsidR="00507E7C" w:rsidRPr="00E54710" w:rsidRDefault="00507E7C" w:rsidP="00D56593">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     -</w:t>
            </w:r>
          </w:p>
        </w:tc>
        <w:tc>
          <w:tcPr>
            <w:tcW w:w="1080" w:type="dxa"/>
            <w:vAlign w:val="bottom"/>
          </w:tcPr>
          <w:p w14:paraId="03A8D643"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c>
          <w:tcPr>
            <w:tcW w:w="1084" w:type="dxa"/>
            <w:vAlign w:val="bottom"/>
          </w:tcPr>
          <w:p w14:paraId="7F308182" w14:textId="77777777" w:rsidR="00507E7C" w:rsidRPr="009F0316" w:rsidRDefault="00507E7C" w:rsidP="00D56593">
            <w:pPr>
              <w:jc w:val="center"/>
              <w:rPr>
                <w:rFonts w:ascii="Times New Roman" w:eastAsia="Times New Roman" w:hAnsi="Times New Roman" w:cs="Times New Roman"/>
                <w:sz w:val="18"/>
                <w:szCs w:val="18"/>
              </w:rPr>
            </w:pPr>
            <w:r w:rsidRPr="009F0316">
              <w:rPr>
                <w:rFonts w:ascii="Times New Roman" w:eastAsia="Times New Roman" w:hAnsi="Times New Roman" w:cs="Times New Roman"/>
                <w:sz w:val="18"/>
                <w:szCs w:val="18"/>
              </w:rPr>
              <w:t>11.0</w:t>
            </w:r>
          </w:p>
        </w:tc>
      </w:tr>
      <w:tr w:rsidR="00507E7C" w:rsidRPr="00E54710" w14:paraId="175BCA89" w14:textId="77777777" w:rsidTr="00D56593">
        <w:tc>
          <w:tcPr>
            <w:tcW w:w="2718" w:type="dxa"/>
            <w:vAlign w:val="bottom"/>
          </w:tcPr>
          <w:p w14:paraId="312580D0" w14:textId="77777777" w:rsidR="00507E7C" w:rsidRPr="00216329" w:rsidRDefault="00507E7C" w:rsidP="00D56593">
            <w:pP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lastRenderedPageBreak/>
              <w:t>H</w:t>
            </w:r>
            <w:r w:rsidRPr="00216329">
              <w:rPr>
                <w:rFonts w:ascii="Times New Roman" w:eastAsia="Times New Roman" w:hAnsi="Times New Roman" w:cs="Times New Roman"/>
                <w:i/>
                <w:color w:val="000000"/>
                <w:sz w:val="18"/>
                <w:szCs w:val="18"/>
              </w:rPr>
              <w:t>eliomeris multiflora</w:t>
            </w:r>
          </w:p>
        </w:tc>
        <w:tc>
          <w:tcPr>
            <w:tcW w:w="1620" w:type="dxa"/>
            <w:vAlign w:val="bottom"/>
          </w:tcPr>
          <w:p w14:paraId="06CB7DD7" w14:textId="77777777" w:rsidR="00507E7C" w:rsidRPr="00E54710" w:rsidRDefault="00507E7C" w:rsidP="00D56593">
            <w:pP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Asteraceae</w:t>
            </w:r>
          </w:p>
        </w:tc>
        <w:tc>
          <w:tcPr>
            <w:tcW w:w="1260" w:type="dxa"/>
            <w:vAlign w:val="bottom"/>
          </w:tcPr>
          <w:p w14:paraId="47A75628" w14:textId="77777777" w:rsidR="00507E7C" w:rsidRPr="00E54710" w:rsidRDefault="00507E7C" w:rsidP="00D56593">
            <w:pPr>
              <w:jc w:val="cente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43</w:t>
            </w:r>
          </w:p>
        </w:tc>
        <w:tc>
          <w:tcPr>
            <w:tcW w:w="1530" w:type="dxa"/>
            <w:vAlign w:val="bottom"/>
          </w:tcPr>
          <w:p w14:paraId="79A10715"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2.5</w:t>
            </w:r>
          </w:p>
        </w:tc>
        <w:tc>
          <w:tcPr>
            <w:tcW w:w="414" w:type="dxa"/>
            <w:vAlign w:val="bottom"/>
          </w:tcPr>
          <w:p w14:paraId="3199A691" w14:textId="77777777" w:rsidR="00507E7C" w:rsidRPr="00E54710" w:rsidRDefault="00507E7C" w:rsidP="00D56593">
            <w:pPr>
              <w:rPr>
                <w:rFonts w:ascii="Times New Roman" w:eastAsia="Times New Roman" w:hAnsi="Times New Roman" w:cs="Times New Roman"/>
                <w:color w:val="000000"/>
                <w:sz w:val="18"/>
                <w:szCs w:val="18"/>
              </w:rPr>
            </w:pPr>
          </w:p>
        </w:tc>
        <w:tc>
          <w:tcPr>
            <w:tcW w:w="2286" w:type="dxa"/>
            <w:vAlign w:val="bottom"/>
          </w:tcPr>
          <w:p w14:paraId="6E97DEEA" w14:textId="77777777" w:rsidR="00507E7C" w:rsidRPr="00216329" w:rsidRDefault="00507E7C" w:rsidP="00D56593">
            <w:pP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B</w:t>
            </w:r>
            <w:r w:rsidRPr="00216329">
              <w:rPr>
                <w:rFonts w:ascii="Times New Roman" w:eastAsia="Times New Roman" w:hAnsi="Times New Roman" w:cs="Times New Roman"/>
                <w:i/>
                <w:color w:val="000000"/>
                <w:sz w:val="18"/>
                <w:szCs w:val="18"/>
              </w:rPr>
              <w:t>ombus flavifrons</w:t>
            </w:r>
          </w:p>
        </w:tc>
        <w:tc>
          <w:tcPr>
            <w:tcW w:w="1526" w:type="dxa"/>
            <w:vAlign w:val="bottom"/>
          </w:tcPr>
          <w:p w14:paraId="534FB9D5" w14:textId="77777777" w:rsidR="00507E7C" w:rsidRPr="00E54710" w:rsidRDefault="00507E7C" w:rsidP="00D56593">
            <w:pP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Apidae</w:t>
            </w:r>
          </w:p>
        </w:tc>
        <w:tc>
          <w:tcPr>
            <w:tcW w:w="1080" w:type="dxa"/>
            <w:vAlign w:val="bottom"/>
          </w:tcPr>
          <w:p w14:paraId="3498FFEA" w14:textId="77777777" w:rsidR="00507E7C" w:rsidRPr="00E54710" w:rsidRDefault="00507E7C" w:rsidP="00D56593">
            <w:pPr>
              <w:jc w:val="cente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18</w:t>
            </w:r>
          </w:p>
        </w:tc>
        <w:tc>
          <w:tcPr>
            <w:tcW w:w="1084" w:type="dxa"/>
            <w:vAlign w:val="bottom"/>
          </w:tcPr>
          <w:p w14:paraId="6C9E7E2F" w14:textId="77777777" w:rsidR="00507E7C" w:rsidRPr="00F81097" w:rsidRDefault="00507E7C" w:rsidP="00D56593">
            <w:pPr>
              <w:jc w:val="center"/>
              <w:rPr>
                <w:rFonts w:ascii="Times New Roman" w:eastAsia="Times New Roman" w:hAnsi="Times New Roman" w:cs="Times New Roman"/>
                <w:sz w:val="18"/>
                <w:szCs w:val="18"/>
              </w:rPr>
            </w:pPr>
            <w:r w:rsidRPr="00F81097">
              <w:rPr>
                <w:rFonts w:ascii="Times New Roman" w:eastAsia="Times New Roman" w:hAnsi="Times New Roman" w:cs="Times New Roman"/>
                <w:sz w:val="18"/>
                <w:szCs w:val="18"/>
              </w:rPr>
              <w:t>-</w:t>
            </w:r>
          </w:p>
        </w:tc>
      </w:tr>
      <w:tr w:rsidR="00507E7C" w:rsidRPr="00E54710" w14:paraId="77E907E1" w14:textId="77777777" w:rsidTr="00D56593">
        <w:tc>
          <w:tcPr>
            <w:tcW w:w="2718" w:type="dxa"/>
            <w:vAlign w:val="bottom"/>
          </w:tcPr>
          <w:p w14:paraId="3775AE2E" w14:textId="77777777" w:rsidR="00507E7C" w:rsidRPr="00216329" w:rsidRDefault="00507E7C" w:rsidP="00D56593">
            <w:pP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H</w:t>
            </w:r>
            <w:r w:rsidRPr="00216329">
              <w:rPr>
                <w:rFonts w:ascii="Times New Roman" w:eastAsia="Times New Roman" w:hAnsi="Times New Roman" w:cs="Times New Roman"/>
                <w:i/>
                <w:color w:val="000000"/>
                <w:sz w:val="18"/>
                <w:szCs w:val="18"/>
              </w:rPr>
              <w:t>eterotheca villosa</w:t>
            </w:r>
          </w:p>
        </w:tc>
        <w:tc>
          <w:tcPr>
            <w:tcW w:w="1620" w:type="dxa"/>
            <w:vAlign w:val="bottom"/>
          </w:tcPr>
          <w:p w14:paraId="38A7EE55" w14:textId="77777777" w:rsidR="00507E7C" w:rsidRPr="00E54710" w:rsidRDefault="00507E7C" w:rsidP="00D56593">
            <w:pP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Asteraceae</w:t>
            </w:r>
          </w:p>
        </w:tc>
        <w:tc>
          <w:tcPr>
            <w:tcW w:w="1260" w:type="dxa"/>
            <w:vAlign w:val="bottom"/>
          </w:tcPr>
          <w:p w14:paraId="1D6F01A2" w14:textId="77777777" w:rsidR="00507E7C" w:rsidRPr="00E54710" w:rsidRDefault="00507E7C" w:rsidP="00D56593">
            <w:pPr>
              <w:jc w:val="cente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54</w:t>
            </w:r>
          </w:p>
        </w:tc>
        <w:tc>
          <w:tcPr>
            <w:tcW w:w="1530" w:type="dxa"/>
            <w:vAlign w:val="bottom"/>
          </w:tcPr>
          <w:p w14:paraId="469E53A8"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3.4</w:t>
            </w:r>
          </w:p>
        </w:tc>
        <w:tc>
          <w:tcPr>
            <w:tcW w:w="414" w:type="dxa"/>
            <w:vAlign w:val="bottom"/>
          </w:tcPr>
          <w:p w14:paraId="42FC2986" w14:textId="77777777" w:rsidR="00507E7C" w:rsidRPr="00E54710" w:rsidRDefault="00507E7C" w:rsidP="00D56593">
            <w:pPr>
              <w:rPr>
                <w:rFonts w:ascii="Times New Roman" w:eastAsia="Times New Roman" w:hAnsi="Times New Roman" w:cs="Times New Roman"/>
                <w:color w:val="000000"/>
                <w:sz w:val="18"/>
                <w:szCs w:val="18"/>
              </w:rPr>
            </w:pPr>
          </w:p>
        </w:tc>
        <w:tc>
          <w:tcPr>
            <w:tcW w:w="2286" w:type="dxa"/>
            <w:vAlign w:val="bottom"/>
          </w:tcPr>
          <w:p w14:paraId="5ED1DD2F" w14:textId="77777777" w:rsidR="00507E7C" w:rsidRPr="00216329" w:rsidRDefault="00507E7C" w:rsidP="00D56593">
            <w:pPr>
              <w:rPr>
                <w:rFonts w:ascii="Times New Roman" w:eastAsia="Times New Roman" w:hAnsi="Times New Roman" w:cs="Times New Roman"/>
                <w:color w:val="000000"/>
                <w:sz w:val="18"/>
                <w:szCs w:val="18"/>
              </w:rPr>
            </w:pPr>
            <w:r w:rsidRPr="00216329">
              <w:rPr>
                <w:rFonts w:ascii="Times New Roman" w:eastAsia="Times New Roman" w:hAnsi="Times New Roman" w:cs="Times New Roman"/>
                <w:color w:val="000000"/>
                <w:sz w:val="18"/>
                <w:szCs w:val="18"/>
              </w:rPr>
              <w:t xml:space="preserve">   queen</w:t>
            </w:r>
          </w:p>
        </w:tc>
        <w:tc>
          <w:tcPr>
            <w:tcW w:w="1526" w:type="dxa"/>
            <w:vAlign w:val="bottom"/>
          </w:tcPr>
          <w:p w14:paraId="341F364E" w14:textId="77777777" w:rsidR="00507E7C" w:rsidRPr="00E54710" w:rsidRDefault="00507E7C" w:rsidP="00D56593">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     -</w:t>
            </w:r>
          </w:p>
        </w:tc>
        <w:tc>
          <w:tcPr>
            <w:tcW w:w="1080" w:type="dxa"/>
            <w:vAlign w:val="bottom"/>
          </w:tcPr>
          <w:p w14:paraId="2C732D32"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c>
          <w:tcPr>
            <w:tcW w:w="1084" w:type="dxa"/>
            <w:vAlign w:val="bottom"/>
          </w:tcPr>
          <w:p w14:paraId="5999AF5A" w14:textId="77777777" w:rsidR="00507E7C" w:rsidRPr="00F81097" w:rsidRDefault="00507E7C" w:rsidP="00D56593">
            <w:pPr>
              <w:jc w:val="center"/>
              <w:rPr>
                <w:rFonts w:ascii="Times New Roman" w:eastAsia="Times New Roman" w:hAnsi="Times New Roman" w:cs="Times New Roman"/>
                <w:sz w:val="18"/>
                <w:szCs w:val="18"/>
              </w:rPr>
            </w:pPr>
            <w:r w:rsidRPr="00F81097">
              <w:rPr>
                <w:rFonts w:ascii="Times New Roman" w:eastAsia="Times New Roman" w:hAnsi="Times New Roman" w:cs="Times New Roman"/>
                <w:sz w:val="18"/>
                <w:szCs w:val="18"/>
              </w:rPr>
              <w:t>10.2</w:t>
            </w:r>
          </w:p>
        </w:tc>
      </w:tr>
      <w:tr w:rsidR="00507E7C" w:rsidRPr="00E54710" w14:paraId="59152484" w14:textId="77777777" w:rsidTr="00D56593">
        <w:tc>
          <w:tcPr>
            <w:tcW w:w="2718" w:type="dxa"/>
            <w:vAlign w:val="bottom"/>
          </w:tcPr>
          <w:p w14:paraId="41E02A11" w14:textId="77777777" w:rsidR="00507E7C" w:rsidRPr="00216329" w:rsidRDefault="00507E7C" w:rsidP="00D56593">
            <w:pP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H</w:t>
            </w:r>
            <w:r w:rsidRPr="00216329">
              <w:rPr>
                <w:rFonts w:ascii="Times New Roman" w:eastAsia="Times New Roman" w:hAnsi="Times New Roman" w:cs="Times New Roman"/>
                <w:i/>
                <w:color w:val="000000"/>
                <w:sz w:val="18"/>
                <w:szCs w:val="18"/>
              </w:rPr>
              <w:t>ydrophyllum capitatum</w:t>
            </w:r>
          </w:p>
        </w:tc>
        <w:tc>
          <w:tcPr>
            <w:tcW w:w="1620" w:type="dxa"/>
            <w:vAlign w:val="bottom"/>
          </w:tcPr>
          <w:p w14:paraId="4FBA943C" w14:textId="77777777" w:rsidR="00507E7C" w:rsidRPr="00E54710" w:rsidRDefault="00507E7C" w:rsidP="00D56593">
            <w:pP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Hydrophyllaceae</w:t>
            </w:r>
          </w:p>
        </w:tc>
        <w:tc>
          <w:tcPr>
            <w:tcW w:w="1260" w:type="dxa"/>
            <w:vAlign w:val="bottom"/>
          </w:tcPr>
          <w:p w14:paraId="43D59544" w14:textId="77777777" w:rsidR="00507E7C" w:rsidRPr="00E54710" w:rsidRDefault="00507E7C" w:rsidP="00D56593">
            <w:pPr>
              <w:jc w:val="cente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8</w:t>
            </w:r>
          </w:p>
        </w:tc>
        <w:tc>
          <w:tcPr>
            <w:tcW w:w="1530" w:type="dxa"/>
            <w:vAlign w:val="bottom"/>
          </w:tcPr>
          <w:p w14:paraId="73CC38E0"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5.5</w:t>
            </w:r>
          </w:p>
        </w:tc>
        <w:tc>
          <w:tcPr>
            <w:tcW w:w="414" w:type="dxa"/>
            <w:vAlign w:val="bottom"/>
          </w:tcPr>
          <w:p w14:paraId="7CAEEE25" w14:textId="77777777" w:rsidR="00507E7C" w:rsidRPr="00E54710" w:rsidRDefault="00507E7C" w:rsidP="00D56593">
            <w:pPr>
              <w:rPr>
                <w:rFonts w:ascii="Times New Roman" w:eastAsia="Times New Roman" w:hAnsi="Times New Roman" w:cs="Times New Roman"/>
                <w:color w:val="000000"/>
                <w:sz w:val="18"/>
                <w:szCs w:val="18"/>
              </w:rPr>
            </w:pPr>
          </w:p>
        </w:tc>
        <w:tc>
          <w:tcPr>
            <w:tcW w:w="2286" w:type="dxa"/>
            <w:vAlign w:val="bottom"/>
          </w:tcPr>
          <w:p w14:paraId="5DF2FC8C" w14:textId="77777777" w:rsidR="00507E7C" w:rsidRPr="00216329" w:rsidRDefault="00507E7C" w:rsidP="00D56593">
            <w:pPr>
              <w:rPr>
                <w:rFonts w:ascii="Times New Roman" w:eastAsia="Times New Roman" w:hAnsi="Times New Roman" w:cs="Times New Roman"/>
                <w:color w:val="000000"/>
                <w:sz w:val="18"/>
                <w:szCs w:val="18"/>
              </w:rPr>
            </w:pPr>
            <w:r w:rsidRPr="00216329">
              <w:rPr>
                <w:rFonts w:ascii="Times New Roman" w:eastAsia="Times New Roman" w:hAnsi="Times New Roman" w:cs="Times New Roman"/>
                <w:color w:val="000000"/>
                <w:sz w:val="18"/>
                <w:szCs w:val="18"/>
              </w:rPr>
              <w:t xml:space="preserve">   worker</w:t>
            </w:r>
          </w:p>
        </w:tc>
        <w:tc>
          <w:tcPr>
            <w:tcW w:w="1526" w:type="dxa"/>
            <w:vAlign w:val="bottom"/>
          </w:tcPr>
          <w:p w14:paraId="4DCF717B" w14:textId="77777777" w:rsidR="00507E7C" w:rsidRPr="00E54710" w:rsidRDefault="00507E7C" w:rsidP="00D56593">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     -</w:t>
            </w:r>
          </w:p>
        </w:tc>
        <w:tc>
          <w:tcPr>
            <w:tcW w:w="1080" w:type="dxa"/>
            <w:vAlign w:val="bottom"/>
          </w:tcPr>
          <w:p w14:paraId="2A4167BB"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c>
          <w:tcPr>
            <w:tcW w:w="1084" w:type="dxa"/>
            <w:vAlign w:val="bottom"/>
          </w:tcPr>
          <w:p w14:paraId="2A3547ED" w14:textId="77777777" w:rsidR="00507E7C" w:rsidRPr="00F81097" w:rsidRDefault="00507E7C" w:rsidP="00D56593">
            <w:pPr>
              <w:jc w:val="center"/>
              <w:rPr>
                <w:rFonts w:ascii="Times New Roman" w:eastAsia="Times New Roman" w:hAnsi="Times New Roman" w:cs="Times New Roman"/>
                <w:sz w:val="18"/>
                <w:szCs w:val="18"/>
              </w:rPr>
            </w:pPr>
            <w:r w:rsidRPr="00F81097">
              <w:rPr>
                <w:rFonts w:ascii="Times New Roman" w:eastAsia="Times New Roman" w:hAnsi="Times New Roman" w:cs="Times New Roman"/>
                <w:sz w:val="18"/>
                <w:szCs w:val="18"/>
              </w:rPr>
              <w:t>7.3</w:t>
            </w:r>
          </w:p>
        </w:tc>
      </w:tr>
      <w:tr w:rsidR="00507E7C" w:rsidRPr="00E54710" w14:paraId="5BC4898F" w14:textId="77777777" w:rsidTr="00D56593">
        <w:tc>
          <w:tcPr>
            <w:tcW w:w="2718" w:type="dxa"/>
            <w:vAlign w:val="bottom"/>
          </w:tcPr>
          <w:p w14:paraId="1B26B87E" w14:textId="77777777" w:rsidR="00507E7C" w:rsidRPr="00216329" w:rsidRDefault="00507E7C" w:rsidP="00D56593">
            <w:pP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H</w:t>
            </w:r>
            <w:r w:rsidRPr="00216329">
              <w:rPr>
                <w:rFonts w:ascii="Times New Roman" w:eastAsia="Times New Roman" w:hAnsi="Times New Roman" w:cs="Times New Roman"/>
                <w:i/>
                <w:color w:val="000000"/>
                <w:sz w:val="18"/>
                <w:szCs w:val="18"/>
              </w:rPr>
              <w:t>ydrophyllum fendeleri</w:t>
            </w:r>
          </w:p>
        </w:tc>
        <w:tc>
          <w:tcPr>
            <w:tcW w:w="1620" w:type="dxa"/>
            <w:vAlign w:val="bottom"/>
          </w:tcPr>
          <w:p w14:paraId="378079C3" w14:textId="77777777" w:rsidR="00507E7C" w:rsidRPr="00E54710" w:rsidRDefault="00507E7C" w:rsidP="00D56593">
            <w:pP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Hydrophyllaceae</w:t>
            </w:r>
          </w:p>
        </w:tc>
        <w:tc>
          <w:tcPr>
            <w:tcW w:w="1260" w:type="dxa"/>
            <w:vAlign w:val="bottom"/>
          </w:tcPr>
          <w:p w14:paraId="56CC0C53" w14:textId="77777777" w:rsidR="00507E7C" w:rsidRPr="00E54710" w:rsidRDefault="00507E7C" w:rsidP="00D56593">
            <w:pPr>
              <w:jc w:val="cente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1</w:t>
            </w:r>
          </w:p>
        </w:tc>
        <w:tc>
          <w:tcPr>
            <w:tcW w:w="1530" w:type="dxa"/>
            <w:vAlign w:val="bottom"/>
          </w:tcPr>
          <w:p w14:paraId="6D01A7DD"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5.5</w:t>
            </w:r>
          </w:p>
        </w:tc>
        <w:tc>
          <w:tcPr>
            <w:tcW w:w="414" w:type="dxa"/>
            <w:vAlign w:val="bottom"/>
          </w:tcPr>
          <w:p w14:paraId="7391AFB6" w14:textId="77777777" w:rsidR="00507E7C" w:rsidRPr="00E54710" w:rsidRDefault="00507E7C" w:rsidP="00D56593">
            <w:pPr>
              <w:rPr>
                <w:rFonts w:ascii="Times New Roman" w:eastAsia="Times New Roman" w:hAnsi="Times New Roman" w:cs="Times New Roman"/>
                <w:color w:val="000000"/>
                <w:sz w:val="18"/>
                <w:szCs w:val="18"/>
              </w:rPr>
            </w:pPr>
          </w:p>
        </w:tc>
        <w:tc>
          <w:tcPr>
            <w:tcW w:w="2286" w:type="dxa"/>
            <w:vAlign w:val="bottom"/>
          </w:tcPr>
          <w:p w14:paraId="370EBEA5" w14:textId="77777777" w:rsidR="00507E7C" w:rsidRPr="00216329" w:rsidRDefault="00507E7C" w:rsidP="00D56593">
            <w:pPr>
              <w:rPr>
                <w:rFonts w:ascii="Times New Roman" w:eastAsia="Times New Roman" w:hAnsi="Times New Roman" w:cs="Times New Roman"/>
                <w:color w:val="000000"/>
                <w:sz w:val="18"/>
                <w:szCs w:val="18"/>
              </w:rPr>
            </w:pPr>
            <w:r w:rsidRPr="00216329">
              <w:rPr>
                <w:rFonts w:ascii="Times New Roman" w:eastAsia="Times New Roman" w:hAnsi="Times New Roman" w:cs="Times New Roman"/>
                <w:color w:val="000000"/>
                <w:sz w:val="18"/>
                <w:szCs w:val="18"/>
              </w:rPr>
              <w:t xml:space="preserve">   male</w:t>
            </w:r>
          </w:p>
        </w:tc>
        <w:tc>
          <w:tcPr>
            <w:tcW w:w="1526" w:type="dxa"/>
            <w:vAlign w:val="bottom"/>
          </w:tcPr>
          <w:p w14:paraId="4BB49E93" w14:textId="77777777" w:rsidR="00507E7C" w:rsidRPr="00E54710" w:rsidRDefault="00507E7C" w:rsidP="00D56593">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     -</w:t>
            </w:r>
          </w:p>
        </w:tc>
        <w:tc>
          <w:tcPr>
            <w:tcW w:w="1080" w:type="dxa"/>
            <w:vAlign w:val="bottom"/>
          </w:tcPr>
          <w:p w14:paraId="6B34570D"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c>
          <w:tcPr>
            <w:tcW w:w="1084" w:type="dxa"/>
            <w:vAlign w:val="bottom"/>
          </w:tcPr>
          <w:p w14:paraId="51FC6BE8" w14:textId="77777777" w:rsidR="00507E7C" w:rsidRPr="00F81097" w:rsidRDefault="00507E7C" w:rsidP="00D56593">
            <w:pPr>
              <w:jc w:val="center"/>
              <w:rPr>
                <w:rFonts w:ascii="Times New Roman" w:eastAsia="Times New Roman" w:hAnsi="Times New Roman" w:cs="Times New Roman"/>
                <w:sz w:val="18"/>
                <w:szCs w:val="18"/>
              </w:rPr>
            </w:pPr>
            <w:r w:rsidRPr="00F81097">
              <w:rPr>
                <w:rFonts w:ascii="Times New Roman" w:eastAsia="Times New Roman" w:hAnsi="Times New Roman" w:cs="Times New Roman"/>
                <w:sz w:val="18"/>
                <w:szCs w:val="18"/>
              </w:rPr>
              <w:t>9.0</w:t>
            </w:r>
          </w:p>
        </w:tc>
      </w:tr>
      <w:tr w:rsidR="00507E7C" w:rsidRPr="00E54710" w14:paraId="5636EEE5" w14:textId="77777777" w:rsidTr="00D56593">
        <w:tc>
          <w:tcPr>
            <w:tcW w:w="2718" w:type="dxa"/>
            <w:vAlign w:val="bottom"/>
          </w:tcPr>
          <w:p w14:paraId="1DDE0A78" w14:textId="77777777" w:rsidR="00507E7C" w:rsidRPr="00216329" w:rsidRDefault="00507E7C" w:rsidP="00D56593">
            <w:pP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I</w:t>
            </w:r>
            <w:r w:rsidRPr="00216329">
              <w:rPr>
                <w:rFonts w:ascii="Times New Roman" w:eastAsia="Times New Roman" w:hAnsi="Times New Roman" w:cs="Times New Roman"/>
                <w:i/>
                <w:color w:val="000000"/>
                <w:sz w:val="18"/>
                <w:szCs w:val="18"/>
              </w:rPr>
              <w:t>pomopsis aggregata</w:t>
            </w:r>
          </w:p>
        </w:tc>
        <w:tc>
          <w:tcPr>
            <w:tcW w:w="1620" w:type="dxa"/>
            <w:vAlign w:val="bottom"/>
          </w:tcPr>
          <w:p w14:paraId="6A445710" w14:textId="77777777" w:rsidR="00507E7C" w:rsidRPr="00E54710" w:rsidRDefault="00507E7C" w:rsidP="00D56593">
            <w:pP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Polemoniaceae</w:t>
            </w:r>
          </w:p>
        </w:tc>
        <w:tc>
          <w:tcPr>
            <w:tcW w:w="1260" w:type="dxa"/>
            <w:vAlign w:val="bottom"/>
          </w:tcPr>
          <w:p w14:paraId="5ACCE6DD" w14:textId="77777777" w:rsidR="00507E7C" w:rsidRPr="00E54710" w:rsidRDefault="00507E7C" w:rsidP="00D56593">
            <w:pPr>
              <w:jc w:val="cente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3</w:t>
            </w:r>
          </w:p>
        </w:tc>
        <w:tc>
          <w:tcPr>
            <w:tcW w:w="1530" w:type="dxa"/>
            <w:vAlign w:val="bottom"/>
          </w:tcPr>
          <w:p w14:paraId="01C19544"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20.2</w:t>
            </w:r>
          </w:p>
        </w:tc>
        <w:tc>
          <w:tcPr>
            <w:tcW w:w="414" w:type="dxa"/>
            <w:vAlign w:val="bottom"/>
          </w:tcPr>
          <w:p w14:paraId="7A87F12B" w14:textId="77777777" w:rsidR="00507E7C" w:rsidRPr="00E54710" w:rsidRDefault="00507E7C" w:rsidP="00D56593">
            <w:pPr>
              <w:rPr>
                <w:rFonts w:ascii="Times New Roman" w:eastAsia="Times New Roman" w:hAnsi="Times New Roman" w:cs="Times New Roman"/>
                <w:color w:val="000000"/>
                <w:sz w:val="18"/>
                <w:szCs w:val="18"/>
              </w:rPr>
            </w:pPr>
          </w:p>
        </w:tc>
        <w:tc>
          <w:tcPr>
            <w:tcW w:w="2286" w:type="dxa"/>
            <w:vAlign w:val="bottom"/>
          </w:tcPr>
          <w:p w14:paraId="4C3C09EA" w14:textId="77777777" w:rsidR="00507E7C" w:rsidRPr="00216329" w:rsidRDefault="00507E7C" w:rsidP="00D56593">
            <w:pP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B</w:t>
            </w:r>
            <w:r w:rsidRPr="00216329">
              <w:rPr>
                <w:rFonts w:ascii="Times New Roman" w:eastAsia="Times New Roman" w:hAnsi="Times New Roman" w:cs="Times New Roman"/>
                <w:i/>
                <w:color w:val="000000"/>
                <w:sz w:val="18"/>
                <w:szCs w:val="18"/>
              </w:rPr>
              <w:t>ombus mixtus</w:t>
            </w:r>
          </w:p>
        </w:tc>
        <w:tc>
          <w:tcPr>
            <w:tcW w:w="1526" w:type="dxa"/>
            <w:vAlign w:val="bottom"/>
          </w:tcPr>
          <w:p w14:paraId="36553A30" w14:textId="77777777" w:rsidR="00507E7C" w:rsidRPr="00E54710" w:rsidRDefault="00507E7C" w:rsidP="00D56593">
            <w:pP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Apidae</w:t>
            </w:r>
          </w:p>
        </w:tc>
        <w:tc>
          <w:tcPr>
            <w:tcW w:w="1080" w:type="dxa"/>
            <w:vAlign w:val="bottom"/>
          </w:tcPr>
          <w:p w14:paraId="7EA617A7" w14:textId="77777777" w:rsidR="00507E7C" w:rsidRPr="00E54710" w:rsidRDefault="00507E7C" w:rsidP="00D56593">
            <w:pPr>
              <w:jc w:val="cente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3</w:t>
            </w:r>
          </w:p>
        </w:tc>
        <w:tc>
          <w:tcPr>
            <w:tcW w:w="1084" w:type="dxa"/>
            <w:vAlign w:val="bottom"/>
          </w:tcPr>
          <w:p w14:paraId="44E6682A" w14:textId="77777777" w:rsidR="00507E7C" w:rsidRPr="00F81097" w:rsidRDefault="00507E7C" w:rsidP="00D56593">
            <w:pPr>
              <w:jc w:val="center"/>
              <w:rPr>
                <w:rFonts w:ascii="Times New Roman" w:eastAsia="Times New Roman" w:hAnsi="Times New Roman" w:cs="Times New Roman"/>
                <w:sz w:val="18"/>
                <w:szCs w:val="18"/>
              </w:rPr>
            </w:pPr>
            <w:r w:rsidRPr="00F81097">
              <w:rPr>
                <w:rFonts w:ascii="Times New Roman" w:eastAsia="Times New Roman" w:hAnsi="Times New Roman" w:cs="Times New Roman"/>
                <w:sz w:val="18"/>
                <w:szCs w:val="18"/>
              </w:rPr>
              <w:t>-</w:t>
            </w:r>
          </w:p>
        </w:tc>
      </w:tr>
      <w:tr w:rsidR="00507E7C" w:rsidRPr="00E54710" w14:paraId="2EE47D1C" w14:textId="77777777" w:rsidTr="00D56593">
        <w:tc>
          <w:tcPr>
            <w:tcW w:w="2718" w:type="dxa"/>
            <w:vAlign w:val="bottom"/>
          </w:tcPr>
          <w:p w14:paraId="1477A6A7" w14:textId="77777777" w:rsidR="00507E7C" w:rsidRPr="00216329" w:rsidRDefault="00507E7C" w:rsidP="00D56593">
            <w:pP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L</w:t>
            </w:r>
            <w:r w:rsidRPr="00216329">
              <w:rPr>
                <w:rFonts w:ascii="Times New Roman" w:eastAsia="Times New Roman" w:hAnsi="Times New Roman" w:cs="Times New Roman"/>
                <w:i/>
                <w:color w:val="000000"/>
                <w:sz w:val="18"/>
                <w:szCs w:val="18"/>
              </w:rPr>
              <w:t>athyrus leucanthus</w:t>
            </w:r>
          </w:p>
        </w:tc>
        <w:tc>
          <w:tcPr>
            <w:tcW w:w="1620" w:type="dxa"/>
            <w:vAlign w:val="bottom"/>
          </w:tcPr>
          <w:p w14:paraId="4D4117E1" w14:textId="77777777" w:rsidR="00507E7C" w:rsidRPr="00E54710" w:rsidRDefault="00507E7C" w:rsidP="00D56593">
            <w:pP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Fabaceae</w:t>
            </w:r>
          </w:p>
        </w:tc>
        <w:tc>
          <w:tcPr>
            <w:tcW w:w="1260" w:type="dxa"/>
            <w:vAlign w:val="bottom"/>
          </w:tcPr>
          <w:p w14:paraId="553DE9F4" w14:textId="77777777" w:rsidR="00507E7C" w:rsidRPr="00E54710" w:rsidRDefault="00507E7C" w:rsidP="00D56593">
            <w:pPr>
              <w:jc w:val="cente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9</w:t>
            </w:r>
          </w:p>
        </w:tc>
        <w:tc>
          <w:tcPr>
            <w:tcW w:w="1530" w:type="dxa"/>
            <w:vAlign w:val="bottom"/>
          </w:tcPr>
          <w:p w14:paraId="43451FF7"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4.4</w:t>
            </w:r>
          </w:p>
        </w:tc>
        <w:tc>
          <w:tcPr>
            <w:tcW w:w="414" w:type="dxa"/>
            <w:vAlign w:val="bottom"/>
          </w:tcPr>
          <w:p w14:paraId="4DE816E7" w14:textId="77777777" w:rsidR="00507E7C" w:rsidRPr="00E54710" w:rsidRDefault="00507E7C" w:rsidP="00D56593">
            <w:pPr>
              <w:rPr>
                <w:rFonts w:ascii="Times New Roman" w:eastAsia="Times New Roman" w:hAnsi="Times New Roman" w:cs="Times New Roman"/>
                <w:color w:val="000000"/>
                <w:sz w:val="18"/>
                <w:szCs w:val="18"/>
              </w:rPr>
            </w:pPr>
          </w:p>
        </w:tc>
        <w:tc>
          <w:tcPr>
            <w:tcW w:w="2286" w:type="dxa"/>
            <w:vAlign w:val="bottom"/>
          </w:tcPr>
          <w:p w14:paraId="5BC38364" w14:textId="77777777" w:rsidR="00507E7C" w:rsidRPr="00216329" w:rsidRDefault="00507E7C" w:rsidP="00D56593">
            <w:pPr>
              <w:rPr>
                <w:rFonts w:ascii="Times New Roman" w:eastAsia="Times New Roman" w:hAnsi="Times New Roman" w:cs="Times New Roman"/>
                <w:color w:val="000000"/>
                <w:sz w:val="18"/>
                <w:szCs w:val="18"/>
              </w:rPr>
            </w:pPr>
            <w:r w:rsidRPr="00216329">
              <w:rPr>
                <w:rFonts w:ascii="Times New Roman" w:eastAsia="Times New Roman" w:hAnsi="Times New Roman" w:cs="Times New Roman"/>
                <w:color w:val="000000"/>
                <w:sz w:val="18"/>
                <w:szCs w:val="18"/>
              </w:rPr>
              <w:t xml:space="preserve">   queen</w:t>
            </w:r>
          </w:p>
        </w:tc>
        <w:tc>
          <w:tcPr>
            <w:tcW w:w="1526" w:type="dxa"/>
            <w:vAlign w:val="bottom"/>
          </w:tcPr>
          <w:p w14:paraId="76948D9C" w14:textId="77777777" w:rsidR="00507E7C" w:rsidRPr="00E54710" w:rsidRDefault="00507E7C" w:rsidP="00D56593">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     -</w:t>
            </w:r>
          </w:p>
        </w:tc>
        <w:tc>
          <w:tcPr>
            <w:tcW w:w="1080" w:type="dxa"/>
            <w:vAlign w:val="bottom"/>
          </w:tcPr>
          <w:p w14:paraId="3C09844C"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c>
          <w:tcPr>
            <w:tcW w:w="1084" w:type="dxa"/>
            <w:vAlign w:val="bottom"/>
          </w:tcPr>
          <w:p w14:paraId="54251D5E" w14:textId="77777777" w:rsidR="00507E7C" w:rsidRPr="00F81097" w:rsidRDefault="00507E7C" w:rsidP="00D56593">
            <w:pPr>
              <w:jc w:val="center"/>
              <w:rPr>
                <w:rFonts w:ascii="Times New Roman" w:eastAsia="Times New Roman" w:hAnsi="Times New Roman" w:cs="Times New Roman"/>
                <w:i/>
                <w:sz w:val="18"/>
                <w:szCs w:val="18"/>
              </w:rPr>
            </w:pPr>
            <w:r w:rsidRPr="00F81097">
              <w:rPr>
                <w:rFonts w:ascii="Times New Roman" w:eastAsia="Times New Roman" w:hAnsi="Times New Roman" w:cs="Times New Roman"/>
                <w:i/>
                <w:sz w:val="18"/>
                <w:szCs w:val="18"/>
              </w:rPr>
              <w:t>na</w:t>
            </w:r>
          </w:p>
        </w:tc>
      </w:tr>
      <w:tr w:rsidR="00507E7C" w:rsidRPr="00E54710" w14:paraId="147130F2" w14:textId="77777777" w:rsidTr="00D56593">
        <w:tc>
          <w:tcPr>
            <w:tcW w:w="2718" w:type="dxa"/>
            <w:vAlign w:val="bottom"/>
          </w:tcPr>
          <w:p w14:paraId="0EA06C79" w14:textId="77777777" w:rsidR="00507E7C" w:rsidRPr="00216329" w:rsidRDefault="00507E7C" w:rsidP="00D56593">
            <w:pP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L</w:t>
            </w:r>
            <w:r w:rsidRPr="00216329">
              <w:rPr>
                <w:rFonts w:ascii="Times New Roman" w:eastAsia="Times New Roman" w:hAnsi="Times New Roman" w:cs="Times New Roman"/>
                <w:i/>
                <w:color w:val="000000"/>
                <w:sz w:val="18"/>
                <w:szCs w:val="18"/>
              </w:rPr>
              <w:t>inum lewisii</w:t>
            </w:r>
          </w:p>
        </w:tc>
        <w:tc>
          <w:tcPr>
            <w:tcW w:w="1620" w:type="dxa"/>
            <w:vAlign w:val="bottom"/>
          </w:tcPr>
          <w:p w14:paraId="3B6E1481" w14:textId="77777777" w:rsidR="00507E7C" w:rsidRPr="00E54710" w:rsidRDefault="00507E7C" w:rsidP="00D56593">
            <w:pP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Linaceae</w:t>
            </w:r>
          </w:p>
        </w:tc>
        <w:tc>
          <w:tcPr>
            <w:tcW w:w="1260" w:type="dxa"/>
            <w:vAlign w:val="bottom"/>
          </w:tcPr>
          <w:p w14:paraId="09157BB3" w14:textId="77777777" w:rsidR="00507E7C" w:rsidRPr="00E54710" w:rsidRDefault="00507E7C" w:rsidP="00D56593">
            <w:pPr>
              <w:jc w:val="cente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4</w:t>
            </w:r>
          </w:p>
        </w:tc>
        <w:tc>
          <w:tcPr>
            <w:tcW w:w="1530" w:type="dxa"/>
            <w:vAlign w:val="bottom"/>
          </w:tcPr>
          <w:p w14:paraId="1837258C"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2.8</w:t>
            </w:r>
          </w:p>
        </w:tc>
        <w:tc>
          <w:tcPr>
            <w:tcW w:w="414" w:type="dxa"/>
            <w:vAlign w:val="bottom"/>
          </w:tcPr>
          <w:p w14:paraId="16A82316" w14:textId="77777777" w:rsidR="00507E7C" w:rsidRPr="00E54710" w:rsidRDefault="00507E7C" w:rsidP="00D56593">
            <w:pPr>
              <w:rPr>
                <w:rFonts w:ascii="Times New Roman" w:eastAsia="Times New Roman" w:hAnsi="Times New Roman" w:cs="Times New Roman"/>
                <w:color w:val="000000"/>
                <w:sz w:val="18"/>
                <w:szCs w:val="18"/>
              </w:rPr>
            </w:pPr>
          </w:p>
        </w:tc>
        <w:tc>
          <w:tcPr>
            <w:tcW w:w="2286" w:type="dxa"/>
            <w:vAlign w:val="bottom"/>
          </w:tcPr>
          <w:p w14:paraId="4B56B173" w14:textId="77777777" w:rsidR="00507E7C" w:rsidRPr="00216329" w:rsidRDefault="00507E7C" w:rsidP="00D56593">
            <w:pPr>
              <w:rPr>
                <w:rFonts w:ascii="Times New Roman" w:eastAsia="Times New Roman" w:hAnsi="Times New Roman" w:cs="Times New Roman"/>
                <w:color w:val="000000"/>
                <w:sz w:val="18"/>
                <w:szCs w:val="18"/>
              </w:rPr>
            </w:pPr>
            <w:r w:rsidRPr="00216329">
              <w:rPr>
                <w:rFonts w:ascii="Times New Roman" w:eastAsia="Times New Roman" w:hAnsi="Times New Roman" w:cs="Times New Roman"/>
                <w:color w:val="000000"/>
                <w:sz w:val="18"/>
                <w:szCs w:val="18"/>
              </w:rPr>
              <w:t xml:space="preserve">   worker</w:t>
            </w:r>
          </w:p>
        </w:tc>
        <w:tc>
          <w:tcPr>
            <w:tcW w:w="1526" w:type="dxa"/>
            <w:vAlign w:val="bottom"/>
          </w:tcPr>
          <w:p w14:paraId="57E253EE" w14:textId="77777777" w:rsidR="00507E7C" w:rsidRPr="00E54710" w:rsidRDefault="00507E7C" w:rsidP="00D56593">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     -</w:t>
            </w:r>
          </w:p>
        </w:tc>
        <w:tc>
          <w:tcPr>
            <w:tcW w:w="1080" w:type="dxa"/>
            <w:vAlign w:val="bottom"/>
          </w:tcPr>
          <w:p w14:paraId="20BAB26C"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c>
          <w:tcPr>
            <w:tcW w:w="1084" w:type="dxa"/>
            <w:vAlign w:val="bottom"/>
          </w:tcPr>
          <w:p w14:paraId="355B8E5C" w14:textId="77777777" w:rsidR="00507E7C" w:rsidRPr="00F81097" w:rsidRDefault="00507E7C" w:rsidP="00D56593">
            <w:pPr>
              <w:jc w:val="center"/>
              <w:rPr>
                <w:rFonts w:ascii="Times New Roman" w:eastAsia="Times New Roman" w:hAnsi="Times New Roman" w:cs="Times New Roman"/>
                <w:sz w:val="18"/>
                <w:szCs w:val="18"/>
              </w:rPr>
            </w:pPr>
            <w:r w:rsidRPr="00F81097">
              <w:rPr>
                <w:rFonts w:ascii="Times New Roman" w:eastAsia="Times New Roman" w:hAnsi="Times New Roman" w:cs="Times New Roman"/>
                <w:sz w:val="18"/>
                <w:szCs w:val="18"/>
              </w:rPr>
              <w:t>7.2</w:t>
            </w:r>
          </w:p>
        </w:tc>
      </w:tr>
      <w:tr w:rsidR="00507E7C" w:rsidRPr="00E54710" w14:paraId="12D1D2EF" w14:textId="77777777" w:rsidTr="00D56593">
        <w:tc>
          <w:tcPr>
            <w:tcW w:w="2718" w:type="dxa"/>
            <w:vAlign w:val="bottom"/>
          </w:tcPr>
          <w:p w14:paraId="556F7F5E" w14:textId="77777777" w:rsidR="00507E7C" w:rsidRPr="00216329" w:rsidRDefault="00507E7C" w:rsidP="00D56593">
            <w:pP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L</w:t>
            </w:r>
            <w:r w:rsidRPr="00216329">
              <w:rPr>
                <w:rFonts w:ascii="Times New Roman" w:eastAsia="Times New Roman" w:hAnsi="Times New Roman" w:cs="Times New Roman"/>
                <w:i/>
                <w:color w:val="000000"/>
                <w:sz w:val="18"/>
                <w:szCs w:val="18"/>
              </w:rPr>
              <w:t>omatium dissectum</w:t>
            </w:r>
          </w:p>
        </w:tc>
        <w:tc>
          <w:tcPr>
            <w:tcW w:w="1620" w:type="dxa"/>
            <w:vAlign w:val="bottom"/>
          </w:tcPr>
          <w:p w14:paraId="31760F9E" w14:textId="77777777" w:rsidR="00507E7C" w:rsidRPr="00E54710" w:rsidRDefault="00507E7C" w:rsidP="00D56593">
            <w:pP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Apiaceae</w:t>
            </w:r>
          </w:p>
        </w:tc>
        <w:tc>
          <w:tcPr>
            <w:tcW w:w="1260" w:type="dxa"/>
            <w:vAlign w:val="bottom"/>
          </w:tcPr>
          <w:p w14:paraId="1941EB68" w14:textId="77777777" w:rsidR="00507E7C" w:rsidRPr="00E54710" w:rsidRDefault="00507E7C" w:rsidP="00D56593">
            <w:pPr>
              <w:jc w:val="cente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4</w:t>
            </w:r>
          </w:p>
        </w:tc>
        <w:tc>
          <w:tcPr>
            <w:tcW w:w="1530" w:type="dxa"/>
            <w:vAlign w:val="bottom"/>
          </w:tcPr>
          <w:p w14:paraId="10F0A171"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1.3</w:t>
            </w:r>
          </w:p>
        </w:tc>
        <w:tc>
          <w:tcPr>
            <w:tcW w:w="414" w:type="dxa"/>
            <w:vAlign w:val="bottom"/>
          </w:tcPr>
          <w:p w14:paraId="7A6E296A" w14:textId="77777777" w:rsidR="00507E7C" w:rsidRPr="00E54710" w:rsidRDefault="00507E7C" w:rsidP="00D56593">
            <w:pPr>
              <w:rPr>
                <w:rFonts w:ascii="Times New Roman" w:eastAsia="Times New Roman" w:hAnsi="Times New Roman" w:cs="Times New Roman"/>
                <w:color w:val="000000"/>
                <w:sz w:val="18"/>
                <w:szCs w:val="18"/>
              </w:rPr>
            </w:pPr>
          </w:p>
        </w:tc>
        <w:tc>
          <w:tcPr>
            <w:tcW w:w="2286" w:type="dxa"/>
            <w:vAlign w:val="bottom"/>
          </w:tcPr>
          <w:p w14:paraId="6F37BEA4" w14:textId="77777777" w:rsidR="00507E7C" w:rsidRPr="00216329" w:rsidRDefault="00507E7C" w:rsidP="00D56593">
            <w:pPr>
              <w:rPr>
                <w:rFonts w:ascii="Times New Roman" w:eastAsia="Times New Roman" w:hAnsi="Times New Roman" w:cs="Times New Roman"/>
                <w:color w:val="000000"/>
                <w:sz w:val="18"/>
                <w:szCs w:val="18"/>
              </w:rPr>
            </w:pPr>
            <w:r w:rsidRPr="00216329">
              <w:rPr>
                <w:rFonts w:ascii="Times New Roman" w:eastAsia="Times New Roman" w:hAnsi="Times New Roman" w:cs="Times New Roman"/>
                <w:color w:val="000000"/>
                <w:sz w:val="18"/>
                <w:szCs w:val="18"/>
              </w:rPr>
              <w:t xml:space="preserve">   male</w:t>
            </w:r>
          </w:p>
        </w:tc>
        <w:tc>
          <w:tcPr>
            <w:tcW w:w="1526" w:type="dxa"/>
            <w:vAlign w:val="bottom"/>
          </w:tcPr>
          <w:p w14:paraId="48999296" w14:textId="77777777" w:rsidR="00507E7C" w:rsidRPr="00E54710" w:rsidRDefault="00507E7C" w:rsidP="00D56593">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     -</w:t>
            </w:r>
          </w:p>
        </w:tc>
        <w:tc>
          <w:tcPr>
            <w:tcW w:w="1080" w:type="dxa"/>
            <w:vAlign w:val="bottom"/>
          </w:tcPr>
          <w:p w14:paraId="46996BD1"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c>
          <w:tcPr>
            <w:tcW w:w="1084" w:type="dxa"/>
            <w:vAlign w:val="bottom"/>
          </w:tcPr>
          <w:p w14:paraId="06CA1D47" w14:textId="77777777" w:rsidR="00507E7C" w:rsidRPr="00F81097" w:rsidRDefault="00507E7C" w:rsidP="00D56593">
            <w:pPr>
              <w:jc w:val="center"/>
              <w:rPr>
                <w:rFonts w:ascii="Times New Roman" w:eastAsia="Times New Roman" w:hAnsi="Times New Roman" w:cs="Times New Roman"/>
                <w:sz w:val="18"/>
                <w:szCs w:val="18"/>
              </w:rPr>
            </w:pPr>
            <w:r w:rsidRPr="00F81097">
              <w:rPr>
                <w:rFonts w:ascii="Times New Roman" w:eastAsia="Times New Roman" w:hAnsi="Times New Roman" w:cs="Times New Roman"/>
                <w:sz w:val="18"/>
                <w:szCs w:val="18"/>
              </w:rPr>
              <w:t>7.3</w:t>
            </w:r>
          </w:p>
        </w:tc>
      </w:tr>
      <w:tr w:rsidR="00507E7C" w:rsidRPr="00E54710" w14:paraId="55E4FD52" w14:textId="77777777" w:rsidTr="00D56593">
        <w:tc>
          <w:tcPr>
            <w:tcW w:w="2718" w:type="dxa"/>
            <w:vAlign w:val="bottom"/>
          </w:tcPr>
          <w:p w14:paraId="1695DFC3" w14:textId="77777777" w:rsidR="00507E7C" w:rsidRPr="00216329" w:rsidRDefault="00507E7C" w:rsidP="00D56593">
            <w:pP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M</w:t>
            </w:r>
            <w:r w:rsidRPr="00216329">
              <w:rPr>
                <w:rFonts w:ascii="Times New Roman" w:eastAsia="Times New Roman" w:hAnsi="Times New Roman" w:cs="Times New Roman"/>
                <w:i/>
                <w:color w:val="000000"/>
                <w:sz w:val="18"/>
                <w:szCs w:val="18"/>
              </w:rPr>
              <w:t>ahonia repens</w:t>
            </w:r>
          </w:p>
        </w:tc>
        <w:tc>
          <w:tcPr>
            <w:tcW w:w="1620" w:type="dxa"/>
            <w:vAlign w:val="bottom"/>
          </w:tcPr>
          <w:p w14:paraId="0EB5F384" w14:textId="77777777" w:rsidR="00507E7C" w:rsidRPr="00E54710" w:rsidRDefault="00507E7C" w:rsidP="00D56593">
            <w:pP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Berberidaceae</w:t>
            </w:r>
          </w:p>
        </w:tc>
        <w:tc>
          <w:tcPr>
            <w:tcW w:w="1260" w:type="dxa"/>
            <w:vAlign w:val="bottom"/>
          </w:tcPr>
          <w:p w14:paraId="754BC0DA" w14:textId="77777777" w:rsidR="00507E7C" w:rsidRPr="00E54710" w:rsidRDefault="00507E7C" w:rsidP="00D56593">
            <w:pPr>
              <w:jc w:val="cente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2</w:t>
            </w:r>
          </w:p>
        </w:tc>
        <w:tc>
          <w:tcPr>
            <w:tcW w:w="1530" w:type="dxa"/>
            <w:vAlign w:val="bottom"/>
          </w:tcPr>
          <w:p w14:paraId="76326A58"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3.0</w:t>
            </w:r>
          </w:p>
        </w:tc>
        <w:tc>
          <w:tcPr>
            <w:tcW w:w="414" w:type="dxa"/>
            <w:vAlign w:val="bottom"/>
          </w:tcPr>
          <w:p w14:paraId="0726BB9E" w14:textId="77777777" w:rsidR="00507E7C" w:rsidRPr="00E54710" w:rsidRDefault="00507E7C" w:rsidP="00D56593">
            <w:pPr>
              <w:rPr>
                <w:rFonts w:ascii="Times New Roman" w:eastAsia="Times New Roman" w:hAnsi="Times New Roman" w:cs="Times New Roman"/>
                <w:color w:val="000000"/>
                <w:sz w:val="18"/>
                <w:szCs w:val="18"/>
              </w:rPr>
            </w:pPr>
          </w:p>
        </w:tc>
        <w:tc>
          <w:tcPr>
            <w:tcW w:w="2286" w:type="dxa"/>
            <w:vAlign w:val="bottom"/>
          </w:tcPr>
          <w:p w14:paraId="73F8436F" w14:textId="77777777" w:rsidR="00507E7C" w:rsidRPr="00216329" w:rsidRDefault="00507E7C" w:rsidP="00D56593">
            <w:pP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B</w:t>
            </w:r>
            <w:r w:rsidRPr="00216329">
              <w:rPr>
                <w:rFonts w:ascii="Times New Roman" w:eastAsia="Times New Roman" w:hAnsi="Times New Roman" w:cs="Times New Roman"/>
                <w:i/>
                <w:color w:val="000000"/>
                <w:sz w:val="18"/>
                <w:szCs w:val="18"/>
              </w:rPr>
              <w:t>ombus nevadensis</w:t>
            </w:r>
          </w:p>
        </w:tc>
        <w:tc>
          <w:tcPr>
            <w:tcW w:w="1526" w:type="dxa"/>
            <w:vAlign w:val="bottom"/>
          </w:tcPr>
          <w:p w14:paraId="163FEB85" w14:textId="77777777" w:rsidR="00507E7C" w:rsidRPr="00E54710" w:rsidRDefault="00507E7C" w:rsidP="00D56593">
            <w:pP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Apidae</w:t>
            </w:r>
          </w:p>
        </w:tc>
        <w:tc>
          <w:tcPr>
            <w:tcW w:w="1080" w:type="dxa"/>
            <w:vAlign w:val="bottom"/>
          </w:tcPr>
          <w:p w14:paraId="2D3AF9E6" w14:textId="77777777" w:rsidR="00507E7C" w:rsidRPr="00E54710" w:rsidRDefault="00507E7C" w:rsidP="00D56593">
            <w:pPr>
              <w:jc w:val="cente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5</w:t>
            </w:r>
          </w:p>
        </w:tc>
        <w:tc>
          <w:tcPr>
            <w:tcW w:w="1084" w:type="dxa"/>
            <w:vAlign w:val="bottom"/>
          </w:tcPr>
          <w:p w14:paraId="4A91C951" w14:textId="77777777" w:rsidR="00507E7C" w:rsidRPr="00F81097" w:rsidRDefault="00507E7C" w:rsidP="00D56593">
            <w:pPr>
              <w:jc w:val="center"/>
              <w:rPr>
                <w:rFonts w:ascii="Times New Roman" w:eastAsia="Times New Roman" w:hAnsi="Times New Roman" w:cs="Times New Roman"/>
                <w:sz w:val="18"/>
                <w:szCs w:val="18"/>
              </w:rPr>
            </w:pPr>
            <w:r w:rsidRPr="00F81097">
              <w:rPr>
                <w:rFonts w:ascii="Times New Roman" w:eastAsia="Times New Roman" w:hAnsi="Times New Roman" w:cs="Times New Roman"/>
                <w:sz w:val="18"/>
                <w:szCs w:val="18"/>
              </w:rPr>
              <w:t>-</w:t>
            </w:r>
          </w:p>
        </w:tc>
      </w:tr>
      <w:tr w:rsidR="00507E7C" w:rsidRPr="00E54710" w14:paraId="5546015E" w14:textId="77777777" w:rsidTr="00D56593">
        <w:tc>
          <w:tcPr>
            <w:tcW w:w="2718" w:type="dxa"/>
            <w:vAlign w:val="bottom"/>
          </w:tcPr>
          <w:p w14:paraId="4CD704E9" w14:textId="77777777" w:rsidR="00507E7C" w:rsidRPr="00216329" w:rsidRDefault="00507E7C" w:rsidP="00D56593">
            <w:pP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M</w:t>
            </w:r>
            <w:r w:rsidRPr="00216329">
              <w:rPr>
                <w:rFonts w:ascii="Times New Roman" w:eastAsia="Times New Roman" w:hAnsi="Times New Roman" w:cs="Times New Roman"/>
                <w:i/>
                <w:color w:val="000000"/>
                <w:sz w:val="18"/>
                <w:szCs w:val="18"/>
              </w:rPr>
              <w:t>ertensia ciliata</w:t>
            </w:r>
          </w:p>
        </w:tc>
        <w:tc>
          <w:tcPr>
            <w:tcW w:w="1620" w:type="dxa"/>
            <w:vAlign w:val="bottom"/>
          </w:tcPr>
          <w:p w14:paraId="6FE43B7A" w14:textId="77777777" w:rsidR="00507E7C" w:rsidRPr="00E54710" w:rsidRDefault="00507E7C" w:rsidP="00D56593">
            <w:pP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Boraginaceae</w:t>
            </w:r>
          </w:p>
        </w:tc>
        <w:tc>
          <w:tcPr>
            <w:tcW w:w="1260" w:type="dxa"/>
            <w:vAlign w:val="bottom"/>
          </w:tcPr>
          <w:p w14:paraId="21CAB98C" w14:textId="77777777" w:rsidR="00507E7C" w:rsidRPr="00E54710" w:rsidRDefault="00507E7C" w:rsidP="00D56593">
            <w:pPr>
              <w:jc w:val="cente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2</w:t>
            </w:r>
          </w:p>
        </w:tc>
        <w:tc>
          <w:tcPr>
            <w:tcW w:w="1530" w:type="dxa"/>
            <w:vAlign w:val="bottom"/>
          </w:tcPr>
          <w:p w14:paraId="793CFE02"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6.5</w:t>
            </w:r>
          </w:p>
        </w:tc>
        <w:tc>
          <w:tcPr>
            <w:tcW w:w="414" w:type="dxa"/>
            <w:vAlign w:val="bottom"/>
          </w:tcPr>
          <w:p w14:paraId="33E97DE0" w14:textId="77777777" w:rsidR="00507E7C" w:rsidRPr="00E54710" w:rsidRDefault="00507E7C" w:rsidP="00D56593">
            <w:pPr>
              <w:rPr>
                <w:rFonts w:ascii="Times New Roman" w:eastAsia="Times New Roman" w:hAnsi="Times New Roman" w:cs="Times New Roman"/>
                <w:color w:val="000000"/>
                <w:sz w:val="18"/>
                <w:szCs w:val="18"/>
              </w:rPr>
            </w:pPr>
          </w:p>
        </w:tc>
        <w:tc>
          <w:tcPr>
            <w:tcW w:w="2286" w:type="dxa"/>
            <w:vAlign w:val="bottom"/>
          </w:tcPr>
          <w:p w14:paraId="1F8ECAA0" w14:textId="77777777" w:rsidR="00507E7C" w:rsidRPr="00216329" w:rsidRDefault="00507E7C" w:rsidP="00D56593">
            <w:pPr>
              <w:rPr>
                <w:rFonts w:ascii="Times New Roman" w:eastAsia="Times New Roman" w:hAnsi="Times New Roman" w:cs="Times New Roman"/>
                <w:color w:val="000000"/>
                <w:sz w:val="18"/>
                <w:szCs w:val="18"/>
              </w:rPr>
            </w:pPr>
            <w:r w:rsidRPr="00216329">
              <w:rPr>
                <w:rFonts w:ascii="Times New Roman" w:eastAsia="Times New Roman" w:hAnsi="Times New Roman" w:cs="Times New Roman"/>
                <w:color w:val="000000"/>
                <w:sz w:val="18"/>
                <w:szCs w:val="18"/>
              </w:rPr>
              <w:t xml:space="preserve">   queen</w:t>
            </w:r>
          </w:p>
        </w:tc>
        <w:tc>
          <w:tcPr>
            <w:tcW w:w="1526" w:type="dxa"/>
            <w:vAlign w:val="bottom"/>
          </w:tcPr>
          <w:p w14:paraId="44002435" w14:textId="77777777" w:rsidR="00507E7C" w:rsidRPr="00E54710" w:rsidRDefault="00507E7C" w:rsidP="00D56593">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     -</w:t>
            </w:r>
          </w:p>
        </w:tc>
        <w:tc>
          <w:tcPr>
            <w:tcW w:w="1080" w:type="dxa"/>
            <w:vAlign w:val="bottom"/>
          </w:tcPr>
          <w:p w14:paraId="5479D50D"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c>
          <w:tcPr>
            <w:tcW w:w="1084" w:type="dxa"/>
            <w:vAlign w:val="bottom"/>
          </w:tcPr>
          <w:p w14:paraId="60EF3EB8" w14:textId="77777777" w:rsidR="00507E7C" w:rsidRPr="00F81097" w:rsidRDefault="00507E7C" w:rsidP="00D56593">
            <w:pPr>
              <w:jc w:val="center"/>
              <w:rPr>
                <w:rFonts w:ascii="Times New Roman" w:eastAsia="Times New Roman" w:hAnsi="Times New Roman" w:cs="Times New Roman"/>
                <w:sz w:val="18"/>
                <w:szCs w:val="18"/>
              </w:rPr>
            </w:pPr>
            <w:r w:rsidRPr="00F81097">
              <w:rPr>
                <w:rFonts w:ascii="Times New Roman" w:eastAsia="Times New Roman" w:hAnsi="Times New Roman" w:cs="Times New Roman"/>
                <w:sz w:val="18"/>
                <w:szCs w:val="18"/>
              </w:rPr>
              <w:t>11.8</w:t>
            </w:r>
          </w:p>
        </w:tc>
      </w:tr>
      <w:tr w:rsidR="00507E7C" w:rsidRPr="00E54710" w14:paraId="41906426" w14:textId="77777777" w:rsidTr="00D56593">
        <w:tc>
          <w:tcPr>
            <w:tcW w:w="2718" w:type="dxa"/>
            <w:vAlign w:val="bottom"/>
          </w:tcPr>
          <w:p w14:paraId="79AF5BE5" w14:textId="77777777" w:rsidR="00507E7C" w:rsidRPr="00216329" w:rsidRDefault="00507E7C" w:rsidP="00D56593">
            <w:pP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M</w:t>
            </w:r>
            <w:r w:rsidRPr="00216329">
              <w:rPr>
                <w:rFonts w:ascii="Times New Roman" w:eastAsia="Times New Roman" w:hAnsi="Times New Roman" w:cs="Times New Roman"/>
                <w:i/>
                <w:color w:val="000000"/>
                <w:sz w:val="18"/>
                <w:szCs w:val="18"/>
              </w:rPr>
              <w:t>ertensia fusiformis</w:t>
            </w:r>
          </w:p>
        </w:tc>
        <w:tc>
          <w:tcPr>
            <w:tcW w:w="1620" w:type="dxa"/>
            <w:vAlign w:val="bottom"/>
          </w:tcPr>
          <w:p w14:paraId="57655DD8" w14:textId="77777777" w:rsidR="00507E7C" w:rsidRPr="00E54710" w:rsidRDefault="00507E7C" w:rsidP="00D56593">
            <w:pP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Boraginaceae</w:t>
            </w:r>
          </w:p>
        </w:tc>
        <w:tc>
          <w:tcPr>
            <w:tcW w:w="1260" w:type="dxa"/>
            <w:vAlign w:val="bottom"/>
          </w:tcPr>
          <w:p w14:paraId="66CE18D5" w14:textId="77777777" w:rsidR="00507E7C" w:rsidRPr="00E54710" w:rsidRDefault="00507E7C" w:rsidP="00D56593">
            <w:pPr>
              <w:jc w:val="cente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7</w:t>
            </w:r>
          </w:p>
        </w:tc>
        <w:tc>
          <w:tcPr>
            <w:tcW w:w="1530" w:type="dxa"/>
            <w:vAlign w:val="bottom"/>
          </w:tcPr>
          <w:p w14:paraId="0B9B9CC4"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4.4</w:t>
            </w:r>
          </w:p>
        </w:tc>
        <w:tc>
          <w:tcPr>
            <w:tcW w:w="414" w:type="dxa"/>
            <w:vAlign w:val="bottom"/>
          </w:tcPr>
          <w:p w14:paraId="6BD9C891" w14:textId="77777777" w:rsidR="00507E7C" w:rsidRPr="00E54710" w:rsidRDefault="00507E7C" w:rsidP="00D56593">
            <w:pPr>
              <w:rPr>
                <w:rFonts w:ascii="Times New Roman" w:eastAsia="Times New Roman" w:hAnsi="Times New Roman" w:cs="Times New Roman"/>
                <w:color w:val="000000"/>
                <w:sz w:val="18"/>
                <w:szCs w:val="18"/>
              </w:rPr>
            </w:pPr>
          </w:p>
        </w:tc>
        <w:tc>
          <w:tcPr>
            <w:tcW w:w="2286" w:type="dxa"/>
            <w:vAlign w:val="bottom"/>
          </w:tcPr>
          <w:p w14:paraId="1CF059D0" w14:textId="77777777" w:rsidR="00507E7C" w:rsidRPr="00216329" w:rsidRDefault="00507E7C" w:rsidP="00D56593">
            <w:pPr>
              <w:rPr>
                <w:rFonts w:ascii="Times New Roman" w:eastAsia="Times New Roman" w:hAnsi="Times New Roman" w:cs="Times New Roman"/>
                <w:color w:val="000000"/>
                <w:sz w:val="18"/>
                <w:szCs w:val="18"/>
              </w:rPr>
            </w:pPr>
            <w:r w:rsidRPr="00216329">
              <w:rPr>
                <w:rFonts w:ascii="Times New Roman" w:eastAsia="Times New Roman" w:hAnsi="Times New Roman" w:cs="Times New Roman"/>
                <w:color w:val="000000"/>
                <w:sz w:val="18"/>
                <w:szCs w:val="18"/>
              </w:rPr>
              <w:t xml:space="preserve">   worker</w:t>
            </w:r>
          </w:p>
        </w:tc>
        <w:tc>
          <w:tcPr>
            <w:tcW w:w="1526" w:type="dxa"/>
            <w:vAlign w:val="bottom"/>
          </w:tcPr>
          <w:p w14:paraId="4BB25335" w14:textId="77777777" w:rsidR="00507E7C" w:rsidRPr="00E54710" w:rsidRDefault="00507E7C" w:rsidP="00D56593">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     -</w:t>
            </w:r>
          </w:p>
        </w:tc>
        <w:tc>
          <w:tcPr>
            <w:tcW w:w="1080" w:type="dxa"/>
            <w:vAlign w:val="bottom"/>
          </w:tcPr>
          <w:p w14:paraId="132EFF82"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c>
          <w:tcPr>
            <w:tcW w:w="1084" w:type="dxa"/>
            <w:vAlign w:val="bottom"/>
          </w:tcPr>
          <w:p w14:paraId="0D0CDD3F" w14:textId="77777777" w:rsidR="00507E7C" w:rsidRPr="00F81097" w:rsidRDefault="00507E7C" w:rsidP="00D56593">
            <w:pPr>
              <w:jc w:val="center"/>
              <w:rPr>
                <w:rFonts w:ascii="Times New Roman" w:eastAsia="Times New Roman" w:hAnsi="Times New Roman" w:cs="Times New Roman"/>
                <w:sz w:val="18"/>
                <w:szCs w:val="18"/>
              </w:rPr>
            </w:pPr>
            <w:r w:rsidRPr="00F81097">
              <w:rPr>
                <w:rFonts w:ascii="Times New Roman" w:eastAsia="Times New Roman" w:hAnsi="Times New Roman" w:cs="Times New Roman"/>
                <w:sz w:val="18"/>
                <w:szCs w:val="18"/>
              </w:rPr>
              <w:t>10.3</w:t>
            </w:r>
          </w:p>
        </w:tc>
      </w:tr>
      <w:tr w:rsidR="00507E7C" w:rsidRPr="00E54710" w14:paraId="6D3BA939" w14:textId="77777777" w:rsidTr="00D56593">
        <w:tc>
          <w:tcPr>
            <w:tcW w:w="2718" w:type="dxa"/>
            <w:vAlign w:val="bottom"/>
          </w:tcPr>
          <w:p w14:paraId="5B5ECA5D" w14:textId="77777777" w:rsidR="00507E7C" w:rsidRPr="00216329" w:rsidRDefault="00507E7C" w:rsidP="00D56593">
            <w:pP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P</w:t>
            </w:r>
            <w:r w:rsidRPr="00216329">
              <w:rPr>
                <w:rFonts w:ascii="Times New Roman" w:eastAsia="Times New Roman" w:hAnsi="Times New Roman" w:cs="Times New Roman"/>
                <w:i/>
                <w:color w:val="000000"/>
                <w:sz w:val="18"/>
                <w:szCs w:val="18"/>
              </w:rPr>
              <w:t>hacelia heterophylla</w:t>
            </w:r>
          </w:p>
        </w:tc>
        <w:tc>
          <w:tcPr>
            <w:tcW w:w="1620" w:type="dxa"/>
            <w:vAlign w:val="bottom"/>
          </w:tcPr>
          <w:p w14:paraId="5E863357" w14:textId="77777777" w:rsidR="00507E7C" w:rsidRPr="00E54710" w:rsidRDefault="00507E7C" w:rsidP="00D56593">
            <w:pP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Hydrophyllaceae</w:t>
            </w:r>
          </w:p>
        </w:tc>
        <w:tc>
          <w:tcPr>
            <w:tcW w:w="1260" w:type="dxa"/>
            <w:vAlign w:val="bottom"/>
          </w:tcPr>
          <w:p w14:paraId="5D6C7D7A" w14:textId="77777777" w:rsidR="00507E7C" w:rsidRPr="00E54710" w:rsidRDefault="00507E7C" w:rsidP="00D56593">
            <w:pPr>
              <w:jc w:val="cente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4</w:t>
            </w:r>
          </w:p>
        </w:tc>
        <w:tc>
          <w:tcPr>
            <w:tcW w:w="1530" w:type="dxa"/>
            <w:vAlign w:val="bottom"/>
          </w:tcPr>
          <w:p w14:paraId="2616883D"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5.0</w:t>
            </w:r>
          </w:p>
        </w:tc>
        <w:tc>
          <w:tcPr>
            <w:tcW w:w="414" w:type="dxa"/>
            <w:vAlign w:val="bottom"/>
          </w:tcPr>
          <w:p w14:paraId="49755A9C" w14:textId="77777777" w:rsidR="00507E7C" w:rsidRPr="00E54710" w:rsidRDefault="00507E7C" w:rsidP="00D56593">
            <w:pPr>
              <w:rPr>
                <w:rFonts w:ascii="Times New Roman" w:eastAsia="Times New Roman" w:hAnsi="Times New Roman" w:cs="Times New Roman"/>
                <w:color w:val="000000"/>
                <w:sz w:val="18"/>
                <w:szCs w:val="18"/>
              </w:rPr>
            </w:pPr>
          </w:p>
        </w:tc>
        <w:tc>
          <w:tcPr>
            <w:tcW w:w="2286" w:type="dxa"/>
            <w:vAlign w:val="bottom"/>
          </w:tcPr>
          <w:p w14:paraId="3621F355" w14:textId="77777777" w:rsidR="00507E7C" w:rsidRPr="00216329" w:rsidRDefault="00507E7C" w:rsidP="00D56593">
            <w:pPr>
              <w:rPr>
                <w:rFonts w:ascii="Times New Roman" w:eastAsia="Times New Roman" w:hAnsi="Times New Roman" w:cs="Times New Roman"/>
                <w:color w:val="000000"/>
                <w:sz w:val="18"/>
                <w:szCs w:val="18"/>
              </w:rPr>
            </w:pPr>
            <w:r w:rsidRPr="00216329">
              <w:rPr>
                <w:rFonts w:ascii="Times New Roman" w:eastAsia="Times New Roman" w:hAnsi="Times New Roman" w:cs="Times New Roman"/>
                <w:color w:val="000000"/>
                <w:sz w:val="18"/>
                <w:szCs w:val="18"/>
              </w:rPr>
              <w:t xml:space="preserve">   male</w:t>
            </w:r>
          </w:p>
        </w:tc>
        <w:tc>
          <w:tcPr>
            <w:tcW w:w="1526" w:type="dxa"/>
            <w:vAlign w:val="bottom"/>
          </w:tcPr>
          <w:p w14:paraId="4F80C37E" w14:textId="77777777" w:rsidR="00507E7C" w:rsidRPr="00E54710" w:rsidRDefault="00507E7C" w:rsidP="00D56593">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     -</w:t>
            </w:r>
          </w:p>
        </w:tc>
        <w:tc>
          <w:tcPr>
            <w:tcW w:w="1080" w:type="dxa"/>
            <w:vAlign w:val="bottom"/>
          </w:tcPr>
          <w:p w14:paraId="19D89AC8"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c>
          <w:tcPr>
            <w:tcW w:w="1084" w:type="dxa"/>
            <w:vAlign w:val="bottom"/>
          </w:tcPr>
          <w:p w14:paraId="25B6B49D" w14:textId="77777777" w:rsidR="00507E7C" w:rsidRPr="00F81097" w:rsidRDefault="00507E7C" w:rsidP="00D56593">
            <w:pPr>
              <w:jc w:val="center"/>
              <w:rPr>
                <w:rFonts w:ascii="Times New Roman" w:eastAsia="Times New Roman" w:hAnsi="Times New Roman" w:cs="Times New Roman"/>
                <w:i/>
                <w:sz w:val="18"/>
                <w:szCs w:val="18"/>
              </w:rPr>
            </w:pPr>
            <w:r w:rsidRPr="00F81097">
              <w:rPr>
                <w:rFonts w:ascii="Times New Roman" w:eastAsia="Times New Roman" w:hAnsi="Times New Roman" w:cs="Times New Roman"/>
                <w:i/>
                <w:sz w:val="18"/>
                <w:szCs w:val="18"/>
              </w:rPr>
              <w:t>na</w:t>
            </w:r>
          </w:p>
        </w:tc>
      </w:tr>
      <w:tr w:rsidR="00507E7C" w:rsidRPr="00E54710" w14:paraId="02614566" w14:textId="77777777" w:rsidTr="00D56593">
        <w:tc>
          <w:tcPr>
            <w:tcW w:w="2718" w:type="dxa"/>
            <w:vAlign w:val="bottom"/>
          </w:tcPr>
          <w:p w14:paraId="24D7E6C5" w14:textId="77777777" w:rsidR="00507E7C" w:rsidRPr="00216329" w:rsidRDefault="00507E7C" w:rsidP="00D56593">
            <w:pP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P</w:t>
            </w:r>
            <w:r w:rsidRPr="00216329">
              <w:rPr>
                <w:rFonts w:ascii="Times New Roman" w:eastAsia="Times New Roman" w:hAnsi="Times New Roman" w:cs="Times New Roman"/>
                <w:i/>
                <w:color w:val="000000"/>
                <w:sz w:val="18"/>
                <w:szCs w:val="18"/>
              </w:rPr>
              <w:t>otentilla gracilis</w:t>
            </w:r>
          </w:p>
        </w:tc>
        <w:tc>
          <w:tcPr>
            <w:tcW w:w="1620" w:type="dxa"/>
            <w:vAlign w:val="bottom"/>
          </w:tcPr>
          <w:p w14:paraId="09BCDF2C" w14:textId="77777777" w:rsidR="00507E7C" w:rsidRPr="00E54710" w:rsidRDefault="00507E7C" w:rsidP="00D56593">
            <w:pP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Rosaceae</w:t>
            </w:r>
          </w:p>
        </w:tc>
        <w:tc>
          <w:tcPr>
            <w:tcW w:w="1260" w:type="dxa"/>
            <w:vAlign w:val="bottom"/>
          </w:tcPr>
          <w:p w14:paraId="2DCA5907" w14:textId="77777777" w:rsidR="00507E7C" w:rsidRPr="00E54710" w:rsidRDefault="00507E7C" w:rsidP="00D56593">
            <w:pPr>
              <w:jc w:val="cente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17</w:t>
            </w:r>
          </w:p>
        </w:tc>
        <w:tc>
          <w:tcPr>
            <w:tcW w:w="1530" w:type="dxa"/>
            <w:vAlign w:val="bottom"/>
          </w:tcPr>
          <w:p w14:paraId="46C6244E"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0.5</w:t>
            </w:r>
          </w:p>
        </w:tc>
        <w:tc>
          <w:tcPr>
            <w:tcW w:w="414" w:type="dxa"/>
            <w:vAlign w:val="bottom"/>
          </w:tcPr>
          <w:p w14:paraId="3A6B981B" w14:textId="77777777" w:rsidR="00507E7C" w:rsidRPr="00E54710" w:rsidRDefault="00507E7C" w:rsidP="00D56593">
            <w:pPr>
              <w:rPr>
                <w:rFonts w:ascii="Times New Roman" w:eastAsia="Times New Roman" w:hAnsi="Times New Roman" w:cs="Times New Roman"/>
                <w:color w:val="000000"/>
                <w:sz w:val="18"/>
                <w:szCs w:val="18"/>
              </w:rPr>
            </w:pPr>
          </w:p>
        </w:tc>
        <w:tc>
          <w:tcPr>
            <w:tcW w:w="2286" w:type="dxa"/>
            <w:vAlign w:val="bottom"/>
          </w:tcPr>
          <w:p w14:paraId="4CB7207F" w14:textId="77777777" w:rsidR="00507E7C" w:rsidRPr="00216329" w:rsidRDefault="00507E7C" w:rsidP="00D56593">
            <w:pPr>
              <w:rPr>
                <w:rFonts w:ascii="Times New Roman" w:eastAsia="Times New Roman" w:hAnsi="Times New Roman" w:cs="Times New Roman"/>
                <w:i/>
                <w:color w:val="000000"/>
                <w:sz w:val="18"/>
                <w:szCs w:val="18"/>
              </w:rPr>
            </w:pPr>
            <w:r w:rsidRPr="00216329">
              <w:rPr>
                <w:rFonts w:ascii="Times New Roman" w:eastAsia="Times New Roman" w:hAnsi="Times New Roman" w:cs="Times New Roman"/>
                <w:i/>
                <w:color w:val="000000"/>
                <w:sz w:val="18"/>
                <w:szCs w:val="18"/>
              </w:rPr>
              <w:t>Bombus occidentalis</w:t>
            </w:r>
          </w:p>
        </w:tc>
        <w:tc>
          <w:tcPr>
            <w:tcW w:w="1526" w:type="dxa"/>
            <w:vAlign w:val="bottom"/>
          </w:tcPr>
          <w:p w14:paraId="28667610" w14:textId="77777777" w:rsidR="00507E7C" w:rsidRPr="00E54710" w:rsidRDefault="00507E7C" w:rsidP="00D56593">
            <w:pP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Apidae</w:t>
            </w:r>
          </w:p>
        </w:tc>
        <w:tc>
          <w:tcPr>
            <w:tcW w:w="1080" w:type="dxa"/>
            <w:vAlign w:val="bottom"/>
          </w:tcPr>
          <w:p w14:paraId="7DCC1A0D" w14:textId="77777777" w:rsidR="00507E7C" w:rsidRPr="00E54710" w:rsidRDefault="00507E7C" w:rsidP="00D56593">
            <w:pPr>
              <w:jc w:val="cente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4</w:t>
            </w:r>
          </w:p>
        </w:tc>
        <w:tc>
          <w:tcPr>
            <w:tcW w:w="1084" w:type="dxa"/>
            <w:vAlign w:val="bottom"/>
          </w:tcPr>
          <w:p w14:paraId="1A10678D" w14:textId="77777777" w:rsidR="00507E7C" w:rsidRPr="00F81097" w:rsidRDefault="00507E7C" w:rsidP="00D56593">
            <w:pPr>
              <w:jc w:val="center"/>
              <w:rPr>
                <w:rFonts w:ascii="Times New Roman" w:eastAsia="Times New Roman" w:hAnsi="Times New Roman" w:cs="Times New Roman"/>
                <w:sz w:val="18"/>
                <w:szCs w:val="18"/>
              </w:rPr>
            </w:pPr>
            <w:r w:rsidRPr="00F81097">
              <w:rPr>
                <w:rFonts w:ascii="Times New Roman" w:eastAsia="Times New Roman" w:hAnsi="Times New Roman" w:cs="Times New Roman"/>
                <w:sz w:val="18"/>
                <w:szCs w:val="18"/>
              </w:rPr>
              <w:t>-</w:t>
            </w:r>
          </w:p>
        </w:tc>
      </w:tr>
      <w:tr w:rsidR="00507E7C" w:rsidRPr="00E54710" w14:paraId="1450201E" w14:textId="77777777" w:rsidTr="00D56593">
        <w:tc>
          <w:tcPr>
            <w:tcW w:w="2718" w:type="dxa"/>
            <w:vAlign w:val="bottom"/>
          </w:tcPr>
          <w:p w14:paraId="68AFFDDE" w14:textId="77777777" w:rsidR="00507E7C" w:rsidRPr="00216329" w:rsidRDefault="00507E7C" w:rsidP="00D56593">
            <w:pP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P</w:t>
            </w:r>
            <w:r w:rsidRPr="00216329">
              <w:rPr>
                <w:rFonts w:ascii="Times New Roman" w:eastAsia="Times New Roman" w:hAnsi="Times New Roman" w:cs="Times New Roman"/>
                <w:i/>
                <w:color w:val="000000"/>
                <w:sz w:val="18"/>
                <w:szCs w:val="18"/>
              </w:rPr>
              <w:t>otentilla hippiana</w:t>
            </w:r>
          </w:p>
        </w:tc>
        <w:tc>
          <w:tcPr>
            <w:tcW w:w="1620" w:type="dxa"/>
            <w:vAlign w:val="bottom"/>
          </w:tcPr>
          <w:p w14:paraId="42AB271C" w14:textId="77777777" w:rsidR="00507E7C" w:rsidRPr="00E54710" w:rsidRDefault="00507E7C" w:rsidP="00D56593">
            <w:pP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Rosaceae</w:t>
            </w:r>
          </w:p>
        </w:tc>
        <w:tc>
          <w:tcPr>
            <w:tcW w:w="1260" w:type="dxa"/>
            <w:vAlign w:val="bottom"/>
          </w:tcPr>
          <w:p w14:paraId="3B083883" w14:textId="77777777" w:rsidR="00507E7C" w:rsidRPr="00E54710" w:rsidRDefault="00507E7C" w:rsidP="00D56593">
            <w:pPr>
              <w:jc w:val="cente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36</w:t>
            </w:r>
          </w:p>
        </w:tc>
        <w:tc>
          <w:tcPr>
            <w:tcW w:w="1530" w:type="dxa"/>
            <w:vAlign w:val="bottom"/>
          </w:tcPr>
          <w:p w14:paraId="456CBD2D"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0.8</w:t>
            </w:r>
          </w:p>
        </w:tc>
        <w:tc>
          <w:tcPr>
            <w:tcW w:w="414" w:type="dxa"/>
            <w:vAlign w:val="bottom"/>
          </w:tcPr>
          <w:p w14:paraId="77A23B0A" w14:textId="77777777" w:rsidR="00507E7C" w:rsidRPr="00E54710" w:rsidRDefault="00507E7C" w:rsidP="00D56593">
            <w:pPr>
              <w:rPr>
                <w:rFonts w:ascii="Times New Roman" w:eastAsia="Times New Roman" w:hAnsi="Times New Roman" w:cs="Times New Roman"/>
                <w:color w:val="000000"/>
                <w:sz w:val="18"/>
                <w:szCs w:val="18"/>
              </w:rPr>
            </w:pPr>
          </w:p>
        </w:tc>
        <w:tc>
          <w:tcPr>
            <w:tcW w:w="2286" w:type="dxa"/>
            <w:vAlign w:val="bottom"/>
          </w:tcPr>
          <w:p w14:paraId="25BFEAB7" w14:textId="77777777" w:rsidR="00507E7C" w:rsidRPr="00216329" w:rsidRDefault="00507E7C" w:rsidP="00D56593">
            <w:pPr>
              <w:rPr>
                <w:rFonts w:ascii="Times New Roman" w:eastAsia="Times New Roman" w:hAnsi="Times New Roman" w:cs="Times New Roman"/>
                <w:color w:val="000000"/>
                <w:sz w:val="18"/>
                <w:szCs w:val="18"/>
              </w:rPr>
            </w:pPr>
            <w:r w:rsidRPr="00216329">
              <w:rPr>
                <w:rFonts w:ascii="Times New Roman" w:eastAsia="Times New Roman" w:hAnsi="Times New Roman" w:cs="Times New Roman"/>
                <w:color w:val="000000"/>
                <w:sz w:val="18"/>
                <w:szCs w:val="18"/>
              </w:rPr>
              <w:t xml:space="preserve">   queen</w:t>
            </w:r>
          </w:p>
        </w:tc>
        <w:tc>
          <w:tcPr>
            <w:tcW w:w="1526" w:type="dxa"/>
            <w:vAlign w:val="bottom"/>
          </w:tcPr>
          <w:p w14:paraId="4E9C4087" w14:textId="77777777" w:rsidR="00507E7C" w:rsidRPr="00E54710" w:rsidRDefault="00507E7C" w:rsidP="00D56593">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     -</w:t>
            </w:r>
          </w:p>
        </w:tc>
        <w:tc>
          <w:tcPr>
            <w:tcW w:w="1080" w:type="dxa"/>
            <w:vAlign w:val="bottom"/>
          </w:tcPr>
          <w:p w14:paraId="5B6450E9"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c>
          <w:tcPr>
            <w:tcW w:w="1084" w:type="dxa"/>
            <w:vAlign w:val="bottom"/>
          </w:tcPr>
          <w:p w14:paraId="3280DAA1" w14:textId="77777777" w:rsidR="00507E7C" w:rsidRPr="00F81097" w:rsidRDefault="00507E7C" w:rsidP="00D56593">
            <w:pPr>
              <w:jc w:val="center"/>
              <w:rPr>
                <w:rFonts w:ascii="Times New Roman" w:eastAsia="Times New Roman" w:hAnsi="Times New Roman" w:cs="Times New Roman"/>
                <w:sz w:val="18"/>
                <w:szCs w:val="18"/>
              </w:rPr>
            </w:pPr>
            <w:r w:rsidRPr="00F81097">
              <w:rPr>
                <w:rFonts w:ascii="Times New Roman" w:eastAsia="Times New Roman" w:hAnsi="Times New Roman" w:cs="Times New Roman"/>
                <w:sz w:val="18"/>
                <w:szCs w:val="18"/>
              </w:rPr>
              <w:t>8.5</w:t>
            </w:r>
          </w:p>
        </w:tc>
      </w:tr>
      <w:tr w:rsidR="00507E7C" w:rsidRPr="00E54710" w14:paraId="2EDC4972" w14:textId="77777777" w:rsidTr="00D56593">
        <w:tc>
          <w:tcPr>
            <w:tcW w:w="2718" w:type="dxa"/>
            <w:vAlign w:val="bottom"/>
          </w:tcPr>
          <w:p w14:paraId="60ECD944" w14:textId="77777777" w:rsidR="00507E7C" w:rsidRPr="00216329" w:rsidRDefault="00507E7C" w:rsidP="00D56593">
            <w:pP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P</w:t>
            </w:r>
            <w:r w:rsidRPr="00216329">
              <w:rPr>
                <w:rFonts w:ascii="Times New Roman" w:eastAsia="Times New Roman" w:hAnsi="Times New Roman" w:cs="Times New Roman"/>
                <w:i/>
                <w:color w:val="000000"/>
                <w:sz w:val="18"/>
                <w:szCs w:val="18"/>
              </w:rPr>
              <w:t>seudocymopterus montanus</w:t>
            </w:r>
          </w:p>
        </w:tc>
        <w:tc>
          <w:tcPr>
            <w:tcW w:w="1620" w:type="dxa"/>
            <w:vAlign w:val="bottom"/>
          </w:tcPr>
          <w:p w14:paraId="7957F2A5" w14:textId="77777777" w:rsidR="00507E7C" w:rsidRPr="00E54710" w:rsidRDefault="00507E7C" w:rsidP="00D56593">
            <w:pP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Apiaceae</w:t>
            </w:r>
          </w:p>
        </w:tc>
        <w:tc>
          <w:tcPr>
            <w:tcW w:w="1260" w:type="dxa"/>
            <w:vAlign w:val="bottom"/>
          </w:tcPr>
          <w:p w14:paraId="3E04A831" w14:textId="77777777" w:rsidR="00507E7C" w:rsidRPr="00E54710" w:rsidRDefault="00507E7C" w:rsidP="00D56593">
            <w:pPr>
              <w:jc w:val="cente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9</w:t>
            </w:r>
          </w:p>
        </w:tc>
        <w:tc>
          <w:tcPr>
            <w:tcW w:w="1530" w:type="dxa"/>
            <w:vAlign w:val="bottom"/>
          </w:tcPr>
          <w:p w14:paraId="53B52A34"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1.3</w:t>
            </w:r>
          </w:p>
        </w:tc>
        <w:tc>
          <w:tcPr>
            <w:tcW w:w="414" w:type="dxa"/>
            <w:vAlign w:val="bottom"/>
          </w:tcPr>
          <w:p w14:paraId="6820F4E4" w14:textId="77777777" w:rsidR="00507E7C" w:rsidRPr="00E54710" w:rsidRDefault="00507E7C" w:rsidP="00D56593">
            <w:pPr>
              <w:rPr>
                <w:rFonts w:ascii="Times New Roman" w:eastAsia="Times New Roman" w:hAnsi="Times New Roman" w:cs="Times New Roman"/>
                <w:color w:val="000000"/>
                <w:sz w:val="18"/>
                <w:szCs w:val="18"/>
              </w:rPr>
            </w:pPr>
          </w:p>
        </w:tc>
        <w:tc>
          <w:tcPr>
            <w:tcW w:w="2286" w:type="dxa"/>
            <w:vAlign w:val="bottom"/>
          </w:tcPr>
          <w:p w14:paraId="535FAD29" w14:textId="77777777" w:rsidR="00507E7C" w:rsidRPr="00216329" w:rsidRDefault="00507E7C" w:rsidP="00D56593">
            <w:pPr>
              <w:rPr>
                <w:rFonts w:ascii="Times New Roman" w:eastAsia="Times New Roman" w:hAnsi="Times New Roman" w:cs="Times New Roman"/>
                <w:color w:val="000000"/>
                <w:sz w:val="18"/>
                <w:szCs w:val="18"/>
              </w:rPr>
            </w:pPr>
            <w:r w:rsidRPr="00216329">
              <w:rPr>
                <w:rFonts w:ascii="Times New Roman" w:eastAsia="Times New Roman" w:hAnsi="Times New Roman" w:cs="Times New Roman"/>
                <w:color w:val="000000"/>
                <w:sz w:val="18"/>
                <w:szCs w:val="18"/>
              </w:rPr>
              <w:t xml:space="preserve">   worker</w:t>
            </w:r>
          </w:p>
        </w:tc>
        <w:tc>
          <w:tcPr>
            <w:tcW w:w="1526" w:type="dxa"/>
            <w:vAlign w:val="bottom"/>
          </w:tcPr>
          <w:p w14:paraId="1882F209" w14:textId="77777777" w:rsidR="00507E7C" w:rsidRPr="00E54710" w:rsidRDefault="00507E7C" w:rsidP="00D56593">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     -</w:t>
            </w:r>
          </w:p>
        </w:tc>
        <w:tc>
          <w:tcPr>
            <w:tcW w:w="1080" w:type="dxa"/>
            <w:vAlign w:val="bottom"/>
          </w:tcPr>
          <w:p w14:paraId="728C0B93"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c>
          <w:tcPr>
            <w:tcW w:w="1084" w:type="dxa"/>
            <w:vAlign w:val="bottom"/>
          </w:tcPr>
          <w:p w14:paraId="01A4EB1C" w14:textId="77777777" w:rsidR="00507E7C" w:rsidRPr="00F81097" w:rsidRDefault="00507E7C" w:rsidP="00D56593">
            <w:pPr>
              <w:jc w:val="center"/>
              <w:rPr>
                <w:rFonts w:ascii="Times New Roman" w:eastAsia="Times New Roman" w:hAnsi="Times New Roman" w:cs="Times New Roman"/>
                <w:sz w:val="18"/>
                <w:szCs w:val="18"/>
              </w:rPr>
            </w:pPr>
            <w:r w:rsidRPr="00F81097">
              <w:rPr>
                <w:rFonts w:ascii="Times New Roman" w:eastAsia="Times New Roman" w:hAnsi="Times New Roman" w:cs="Times New Roman"/>
                <w:sz w:val="18"/>
                <w:szCs w:val="18"/>
              </w:rPr>
              <w:t>5.8</w:t>
            </w:r>
          </w:p>
        </w:tc>
      </w:tr>
      <w:tr w:rsidR="00507E7C" w:rsidRPr="00E54710" w14:paraId="64C6E5BE" w14:textId="77777777" w:rsidTr="00D56593">
        <w:tc>
          <w:tcPr>
            <w:tcW w:w="2718" w:type="dxa"/>
            <w:vAlign w:val="bottom"/>
          </w:tcPr>
          <w:p w14:paraId="53FA5DB3" w14:textId="77777777" w:rsidR="00507E7C" w:rsidRPr="00216329" w:rsidRDefault="00507E7C" w:rsidP="00D56593">
            <w:pP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R</w:t>
            </w:r>
            <w:r w:rsidRPr="00216329">
              <w:rPr>
                <w:rFonts w:ascii="Times New Roman" w:eastAsia="Times New Roman" w:hAnsi="Times New Roman" w:cs="Times New Roman"/>
                <w:i/>
                <w:color w:val="000000"/>
                <w:sz w:val="18"/>
                <w:szCs w:val="18"/>
              </w:rPr>
              <w:t xml:space="preserve">anunculus inamoenus </w:t>
            </w:r>
          </w:p>
        </w:tc>
        <w:tc>
          <w:tcPr>
            <w:tcW w:w="1620" w:type="dxa"/>
            <w:vAlign w:val="bottom"/>
          </w:tcPr>
          <w:p w14:paraId="46E985B7" w14:textId="77777777" w:rsidR="00507E7C" w:rsidRPr="00E54710" w:rsidRDefault="00507E7C" w:rsidP="00D56593">
            <w:pP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Ranunculaceae</w:t>
            </w:r>
          </w:p>
        </w:tc>
        <w:tc>
          <w:tcPr>
            <w:tcW w:w="1260" w:type="dxa"/>
            <w:vAlign w:val="bottom"/>
          </w:tcPr>
          <w:p w14:paraId="07BB8C02" w14:textId="77777777" w:rsidR="00507E7C" w:rsidRPr="00E54710" w:rsidRDefault="00507E7C" w:rsidP="00D56593">
            <w:pPr>
              <w:jc w:val="cente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1</w:t>
            </w:r>
          </w:p>
        </w:tc>
        <w:tc>
          <w:tcPr>
            <w:tcW w:w="1530" w:type="dxa"/>
            <w:vAlign w:val="bottom"/>
          </w:tcPr>
          <w:p w14:paraId="40F6E9FD"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0.0</w:t>
            </w:r>
          </w:p>
        </w:tc>
        <w:tc>
          <w:tcPr>
            <w:tcW w:w="414" w:type="dxa"/>
            <w:vAlign w:val="bottom"/>
          </w:tcPr>
          <w:p w14:paraId="5B7B70C4" w14:textId="77777777" w:rsidR="00507E7C" w:rsidRPr="00E54710" w:rsidRDefault="00507E7C" w:rsidP="00D56593">
            <w:pPr>
              <w:rPr>
                <w:rFonts w:ascii="Times New Roman" w:eastAsia="Times New Roman" w:hAnsi="Times New Roman" w:cs="Times New Roman"/>
                <w:color w:val="000000"/>
                <w:sz w:val="18"/>
                <w:szCs w:val="18"/>
              </w:rPr>
            </w:pPr>
          </w:p>
        </w:tc>
        <w:tc>
          <w:tcPr>
            <w:tcW w:w="2286" w:type="dxa"/>
            <w:vAlign w:val="bottom"/>
          </w:tcPr>
          <w:p w14:paraId="29A1F196" w14:textId="77777777" w:rsidR="00507E7C" w:rsidRPr="00216329" w:rsidRDefault="00507E7C" w:rsidP="00D56593">
            <w:pPr>
              <w:rPr>
                <w:rFonts w:ascii="Times New Roman" w:eastAsia="Times New Roman" w:hAnsi="Times New Roman" w:cs="Times New Roman"/>
                <w:color w:val="000000"/>
                <w:sz w:val="18"/>
                <w:szCs w:val="18"/>
              </w:rPr>
            </w:pPr>
            <w:r w:rsidRPr="00216329">
              <w:rPr>
                <w:rFonts w:ascii="Times New Roman" w:eastAsia="Times New Roman" w:hAnsi="Times New Roman" w:cs="Times New Roman"/>
                <w:color w:val="000000"/>
                <w:sz w:val="18"/>
                <w:szCs w:val="18"/>
              </w:rPr>
              <w:t xml:space="preserve">   male</w:t>
            </w:r>
          </w:p>
        </w:tc>
        <w:tc>
          <w:tcPr>
            <w:tcW w:w="1526" w:type="dxa"/>
            <w:vAlign w:val="bottom"/>
          </w:tcPr>
          <w:p w14:paraId="44BDCDED" w14:textId="77777777" w:rsidR="00507E7C" w:rsidRPr="00E54710" w:rsidRDefault="00507E7C" w:rsidP="00D56593">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     -</w:t>
            </w:r>
          </w:p>
        </w:tc>
        <w:tc>
          <w:tcPr>
            <w:tcW w:w="1080" w:type="dxa"/>
            <w:vAlign w:val="bottom"/>
          </w:tcPr>
          <w:p w14:paraId="4091CD0C"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c>
          <w:tcPr>
            <w:tcW w:w="1084" w:type="dxa"/>
            <w:vAlign w:val="bottom"/>
          </w:tcPr>
          <w:p w14:paraId="347417EE" w14:textId="77777777" w:rsidR="00507E7C" w:rsidRPr="00F81097" w:rsidRDefault="00507E7C" w:rsidP="00D56593">
            <w:pPr>
              <w:jc w:val="center"/>
              <w:rPr>
                <w:rFonts w:ascii="Times New Roman" w:eastAsia="Times New Roman" w:hAnsi="Times New Roman" w:cs="Times New Roman"/>
                <w:sz w:val="18"/>
                <w:szCs w:val="18"/>
              </w:rPr>
            </w:pPr>
            <w:r w:rsidRPr="00F81097">
              <w:rPr>
                <w:rFonts w:ascii="Times New Roman" w:eastAsia="Times New Roman" w:hAnsi="Times New Roman" w:cs="Times New Roman"/>
                <w:sz w:val="18"/>
                <w:szCs w:val="18"/>
              </w:rPr>
              <w:t>7.4</w:t>
            </w:r>
          </w:p>
        </w:tc>
      </w:tr>
      <w:tr w:rsidR="00507E7C" w:rsidRPr="00E54710" w14:paraId="09537989" w14:textId="77777777" w:rsidTr="00D56593">
        <w:tc>
          <w:tcPr>
            <w:tcW w:w="2718" w:type="dxa"/>
            <w:vAlign w:val="bottom"/>
          </w:tcPr>
          <w:p w14:paraId="3D689386" w14:textId="77777777" w:rsidR="00507E7C" w:rsidRPr="00216329" w:rsidRDefault="00507E7C" w:rsidP="00D56593">
            <w:pP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R</w:t>
            </w:r>
            <w:r w:rsidRPr="00216329">
              <w:rPr>
                <w:rFonts w:ascii="Times New Roman" w:eastAsia="Times New Roman" w:hAnsi="Times New Roman" w:cs="Times New Roman"/>
                <w:i/>
                <w:color w:val="000000"/>
                <w:sz w:val="18"/>
                <w:szCs w:val="18"/>
              </w:rPr>
              <w:t>osa woodsii</w:t>
            </w:r>
          </w:p>
        </w:tc>
        <w:tc>
          <w:tcPr>
            <w:tcW w:w="1620" w:type="dxa"/>
            <w:vAlign w:val="bottom"/>
          </w:tcPr>
          <w:p w14:paraId="6FF04BED" w14:textId="77777777" w:rsidR="00507E7C" w:rsidRPr="00E54710" w:rsidRDefault="00507E7C" w:rsidP="00D56593">
            <w:pP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Rosaceae</w:t>
            </w:r>
          </w:p>
        </w:tc>
        <w:tc>
          <w:tcPr>
            <w:tcW w:w="1260" w:type="dxa"/>
            <w:vAlign w:val="bottom"/>
          </w:tcPr>
          <w:p w14:paraId="709DB18A" w14:textId="77777777" w:rsidR="00507E7C" w:rsidRPr="00E54710" w:rsidRDefault="00507E7C" w:rsidP="00D56593">
            <w:pPr>
              <w:jc w:val="cente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3</w:t>
            </w:r>
          </w:p>
        </w:tc>
        <w:tc>
          <w:tcPr>
            <w:tcW w:w="1530" w:type="dxa"/>
            <w:vAlign w:val="bottom"/>
          </w:tcPr>
          <w:p w14:paraId="6CB0F171"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0.0</w:t>
            </w:r>
          </w:p>
        </w:tc>
        <w:tc>
          <w:tcPr>
            <w:tcW w:w="414" w:type="dxa"/>
            <w:vAlign w:val="bottom"/>
          </w:tcPr>
          <w:p w14:paraId="5B2B750F" w14:textId="77777777" w:rsidR="00507E7C" w:rsidRPr="00E54710" w:rsidRDefault="00507E7C" w:rsidP="00D56593">
            <w:pPr>
              <w:rPr>
                <w:rFonts w:ascii="Times New Roman" w:eastAsia="Times New Roman" w:hAnsi="Times New Roman" w:cs="Times New Roman"/>
                <w:color w:val="000000"/>
                <w:sz w:val="18"/>
                <w:szCs w:val="18"/>
              </w:rPr>
            </w:pPr>
          </w:p>
        </w:tc>
        <w:tc>
          <w:tcPr>
            <w:tcW w:w="2286" w:type="dxa"/>
            <w:vAlign w:val="bottom"/>
          </w:tcPr>
          <w:p w14:paraId="2D36A7C7" w14:textId="77777777" w:rsidR="00507E7C" w:rsidRPr="00216329" w:rsidRDefault="00507E7C" w:rsidP="00D56593">
            <w:pP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B</w:t>
            </w:r>
            <w:r w:rsidRPr="00216329">
              <w:rPr>
                <w:rFonts w:ascii="Times New Roman" w:eastAsia="Times New Roman" w:hAnsi="Times New Roman" w:cs="Times New Roman"/>
                <w:i/>
                <w:color w:val="000000"/>
                <w:sz w:val="18"/>
                <w:szCs w:val="18"/>
              </w:rPr>
              <w:t>ombus sylvicola</w:t>
            </w:r>
          </w:p>
        </w:tc>
        <w:tc>
          <w:tcPr>
            <w:tcW w:w="1526" w:type="dxa"/>
            <w:vAlign w:val="bottom"/>
          </w:tcPr>
          <w:p w14:paraId="24CF4347" w14:textId="77777777" w:rsidR="00507E7C" w:rsidRPr="00E54710" w:rsidRDefault="00507E7C" w:rsidP="00D56593">
            <w:pP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Apidae</w:t>
            </w:r>
          </w:p>
        </w:tc>
        <w:tc>
          <w:tcPr>
            <w:tcW w:w="1080" w:type="dxa"/>
            <w:vAlign w:val="bottom"/>
          </w:tcPr>
          <w:p w14:paraId="3E54C74C" w14:textId="77777777" w:rsidR="00507E7C" w:rsidRPr="00E54710" w:rsidRDefault="00507E7C" w:rsidP="00D56593">
            <w:pPr>
              <w:jc w:val="cente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10</w:t>
            </w:r>
          </w:p>
        </w:tc>
        <w:tc>
          <w:tcPr>
            <w:tcW w:w="1084" w:type="dxa"/>
            <w:vAlign w:val="bottom"/>
          </w:tcPr>
          <w:p w14:paraId="556E738B" w14:textId="77777777" w:rsidR="00507E7C" w:rsidRPr="00F81097" w:rsidRDefault="00507E7C" w:rsidP="00D56593">
            <w:pPr>
              <w:jc w:val="center"/>
              <w:rPr>
                <w:rFonts w:ascii="Times New Roman" w:eastAsia="Times New Roman" w:hAnsi="Times New Roman" w:cs="Times New Roman"/>
                <w:sz w:val="18"/>
                <w:szCs w:val="18"/>
              </w:rPr>
            </w:pPr>
            <w:r w:rsidRPr="00F81097">
              <w:rPr>
                <w:rFonts w:ascii="Times New Roman" w:eastAsia="Times New Roman" w:hAnsi="Times New Roman" w:cs="Times New Roman"/>
                <w:sz w:val="18"/>
                <w:szCs w:val="18"/>
              </w:rPr>
              <w:t>-</w:t>
            </w:r>
          </w:p>
        </w:tc>
      </w:tr>
      <w:tr w:rsidR="00507E7C" w:rsidRPr="00E54710" w14:paraId="208A8575" w14:textId="77777777" w:rsidTr="00D56593">
        <w:tc>
          <w:tcPr>
            <w:tcW w:w="2718" w:type="dxa"/>
            <w:vAlign w:val="bottom"/>
          </w:tcPr>
          <w:p w14:paraId="626A2EAC" w14:textId="77777777" w:rsidR="00507E7C" w:rsidRPr="00216329" w:rsidRDefault="00507E7C" w:rsidP="00D56593">
            <w:pP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S</w:t>
            </w:r>
            <w:r w:rsidRPr="00216329">
              <w:rPr>
                <w:rFonts w:ascii="Times New Roman" w:eastAsia="Times New Roman" w:hAnsi="Times New Roman" w:cs="Times New Roman"/>
                <w:i/>
                <w:color w:val="000000"/>
                <w:sz w:val="18"/>
                <w:szCs w:val="18"/>
              </w:rPr>
              <w:t>edum lanceolatum</w:t>
            </w:r>
          </w:p>
        </w:tc>
        <w:tc>
          <w:tcPr>
            <w:tcW w:w="1620" w:type="dxa"/>
            <w:vAlign w:val="bottom"/>
          </w:tcPr>
          <w:p w14:paraId="1E8D5547" w14:textId="77777777" w:rsidR="00507E7C" w:rsidRPr="00E54710" w:rsidRDefault="00507E7C" w:rsidP="00D56593">
            <w:pP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Crassulaceae</w:t>
            </w:r>
          </w:p>
        </w:tc>
        <w:tc>
          <w:tcPr>
            <w:tcW w:w="1260" w:type="dxa"/>
            <w:vAlign w:val="bottom"/>
          </w:tcPr>
          <w:p w14:paraId="2F0D41A3" w14:textId="77777777" w:rsidR="00507E7C" w:rsidRPr="00E54710" w:rsidRDefault="00507E7C" w:rsidP="00D56593">
            <w:pPr>
              <w:jc w:val="cente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12</w:t>
            </w:r>
          </w:p>
        </w:tc>
        <w:tc>
          <w:tcPr>
            <w:tcW w:w="1530" w:type="dxa"/>
            <w:vAlign w:val="bottom"/>
          </w:tcPr>
          <w:p w14:paraId="2A9BD093"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1.4</w:t>
            </w:r>
          </w:p>
        </w:tc>
        <w:tc>
          <w:tcPr>
            <w:tcW w:w="414" w:type="dxa"/>
            <w:vAlign w:val="bottom"/>
          </w:tcPr>
          <w:p w14:paraId="369D6062" w14:textId="77777777" w:rsidR="00507E7C" w:rsidRPr="00E54710" w:rsidRDefault="00507E7C" w:rsidP="00D56593">
            <w:pPr>
              <w:rPr>
                <w:rFonts w:ascii="Times New Roman" w:eastAsia="Times New Roman" w:hAnsi="Times New Roman" w:cs="Times New Roman"/>
                <w:color w:val="000000"/>
                <w:sz w:val="18"/>
                <w:szCs w:val="18"/>
              </w:rPr>
            </w:pPr>
          </w:p>
        </w:tc>
        <w:tc>
          <w:tcPr>
            <w:tcW w:w="2286" w:type="dxa"/>
            <w:vAlign w:val="bottom"/>
          </w:tcPr>
          <w:p w14:paraId="4E87664B" w14:textId="77777777" w:rsidR="00507E7C" w:rsidRPr="00216329" w:rsidRDefault="00507E7C" w:rsidP="00D56593">
            <w:pPr>
              <w:rPr>
                <w:rFonts w:ascii="Times New Roman" w:eastAsia="Times New Roman" w:hAnsi="Times New Roman" w:cs="Times New Roman"/>
                <w:color w:val="000000"/>
                <w:sz w:val="18"/>
                <w:szCs w:val="18"/>
              </w:rPr>
            </w:pPr>
            <w:r w:rsidRPr="00216329">
              <w:rPr>
                <w:rFonts w:ascii="Times New Roman" w:eastAsia="Times New Roman" w:hAnsi="Times New Roman" w:cs="Times New Roman"/>
                <w:color w:val="000000"/>
                <w:sz w:val="18"/>
                <w:szCs w:val="18"/>
              </w:rPr>
              <w:t xml:space="preserve">   queen</w:t>
            </w:r>
          </w:p>
        </w:tc>
        <w:tc>
          <w:tcPr>
            <w:tcW w:w="1526" w:type="dxa"/>
            <w:vAlign w:val="bottom"/>
          </w:tcPr>
          <w:p w14:paraId="3B6C2B28" w14:textId="77777777" w:rsidR="00507E7C" w:rsidRPr="00E54710" w:rsidRDefault="00507E7C" w:rsidP="00D56593">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     -</w:t>
            </w:r>
          </w:p>
        </w:tc>
        <w:tc>
          <w:tcPr>
            <w:tcW w:w="1080" w:type="dxa"/>
            <w:vAlign w:val="bottom"/>
          </w:tcPr>
          <w:p w14:paraId="3FC06430"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c>
          <w:tcPr>
            <w:tcW w:w="1084" w:type="dxa"/>
            <w:vAlign w:val="bottom"/>
          </w:tcPr>
          <w:p w14:paraId="52D06A4A" w14:textId="77777777" w:rsidR="00507E7C" w:rsidRPr="00F81097" w:rsidRDefault="00507E7C" w:rsidP="00D56593">
            <w:pPr>
              <w:jc w:val="center"/>
              <w:rPr>
                <w:rFonts w:ascii="Times New Roman" w:eastAsia="Times New Roman" w:hAnsi="Times New Roman" w:cs="Times New Roman"/>
                <w:sz w:val="18"/>
                <w:szCs w:val="18"/>
              </w:rPr>
            </w:pPr>
            <w:r w:rsidRPr="00F81097">
              <w:rPr>
                <w:rFonts w:ascii="Times New Roman" w:eastAsia="Times New Roman" w:hAnsi="Times New Roman" w:cs="Times New Roman"/>
                <w:sz w:val="18"/>
                <w:szCs w:val="18"/>
              </w:rPr>
              <w:t>8.4</w:t>
            </w:r>
          </w:p>
        </w:tc>
      </w:tr>
      <w:tr w:rsidR="00507E7C" w:rsidRPr="00E54710" w14:paraId="0D2C887B" w14:textId="77777777" w:rsidTr="00D56593">
        <w:tc>
          <w:tcPr>
            <w:tcW w:w="2718" w:type="dxa"/>
            <w:vAlign w:val="bottom"/>
          </w:tcPr>
          <w:p w14:paraId="7D2E948B" w14:textId="77777777" w:rsidR="00507E7C" w:rsidRPr="00216329" w:rsidRDefault="00507E7C" w:rsidP="00D56593">
            <w:pP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S</w:t>
            </w:r>
            <w:r w:rsidRPr="00216329">
              <w:rPr>
                <w:rFonts w:ascii="Times New Roman" w:eastAsia="Times New Roman" w:hAnsi="Times New Roman" w:cs="Times New Roman"/>
                <w:i/>
                <w:color w:val="000000"/>
                <w:sz w:val="18"/>
                <w:szCs w:val="18"/>
              </w:rPr>
              <w:t>enecio integerrimus</w:t>
            </w:r>
          </w:p>
        </w:tc>
        <w:tc>
          <w:tcPr>
            <w:tcW w:w="1620" w:type="dxa"/>
            <w:vAlign w:val="bottom"/>
          </w:tcPr>
          <w:p w14:paraId="7F059DCA" w14:textId="77777777" w:rsidR="00507E7C" w:rsidRPr="00E54710" w:rsidRDefault="00507E7C" w:rsidP="00D56593">
            <w:pP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Asteraceae</w:t>
            </w:r>
          </w:p>
        </w:tc>
        <w:tc>
          <w:tcPr>
            <w:tcW w:w="1260" w:type="dxa"/>
            <w:vAlign w:val="bottom"/>
          </w:tcPr>
          <w:p w14:paraId="158353FC" w14:textId="77777777" w:rsidR="00507E7C" w:rsidRPr="00E54710" w:rsidRDefault="00507E7C" w:rsidP="00D56593">
            <w:pPr>
              <w:jc w:val="cente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48</w:t>
            </w:r>
          </w:p>
        </w:tc>
        <w:tc>
          <w:tcPr>
            <w:tcW w:w="1530" w:type="dxa"/>
            <w:vAlign w:val="bottom"/>
          </w:tcPr>
          <w:p w14:paraId="6A3998ED"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3.7</w:t>
            </w:r>
          </w:p>
        </w:tc>
        <w:tc>
          <w:tcPr>
            <w:tcW w:w="414" w:type="dxa"/>
            <w:vAlign w:val="bottom"/>
          </w:tcPr>
          <w:p w14:paraId="3EACA6A5" w14:textId="77777777" w:rsidR="00507E7C" w:rsidRPr="00E54710" w:rsidRDefault="00507E7C" w:rsidP="00D56593">
            <w:pPr>
              <w:rPr>
                <w:rFonts w:ascii="Times New Roman" w:eastAsia="Times New Roman" w:hAnsi="Times New Roman" w:cs="Times New Roman"/>
                <w:color w:val="000000"/>
                <w:sz w:val="18"/>
                <w:szCs w:val="18"/>
              </w:rPr>
            </w:pPr>
          </w:p>
        </w:tc>
        <w:tc>
          <w:tcPr>
            <w:tcW w:w="2286" w:type="dxa"/>
            <w:vAlign w:val="bottom"/>
          </w:tcPr>
          <w:p w14:paraId="0081ED06" w14:textId="77777777" w:rsidR="00507E7C" w:rsidRPr="00216329" w:rsidRDefault="00507E7C" w:rsidP="00D56593">
            <w:pPr>
              <w:rPr>
                <w:rFonts w:ascii="Times New Roman" w:eastAsia="Times New Roman" w:hAnsi="Times New Roman" w:cs="Times New Roman"/>
                <w:color w:val="000000"/>
                <w:sz w:val="18"/>
                <w:szCs w:val="18"/>
              </w:rPr>
            </w:pPr>
            <w:r w:rsidRPr="00216329">
              <w:rPr>
                <w:rFonts w:ascii="Times New Roman" w:eastAsia="Times New Roman" w:hAnsi="Times New Roman" w:cs="Times New Roman"/>
                <w:color w:val="000000"/>
                <w:sz w:val="18"/>
                <w:szCs w:val="18"/>
              </w:rPr>
              <w:t xml:space="preserve">   worker</w:t>
            </w:r>
          </w:p>
        </w:tc>
        <w:tc>
          <w:tcPr>
            <w:tcW w:w="1526" w:type="dxa"/>
            <w:vAlign w:val="bottom"/>
          </w:tcPr>
          <w:p w14:paraId="136EB3EF" w14:textId="77777777" w:rsidR="00507E7C" w:rsidRPr="00E54710" w:rsidRDefault="00507E7C" w:rsidP="00D56593">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     -</w:t>
            </w:r>
          </w:p>
        </w:tc>
        <w:tc>
          <w:tcPr>
            <w:tcW w:w="1080" w:type="dxa"/>
            <w:vAlign w:val="bottom"/>
          </w:tcPr>
          <w:p w14:paraId="18F98682"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c>
          <w:tcPr>
            <w:tcW w:w="1084" w:type="dxa"/>
            <w:vAlign w:val="bottom"/>
          </w:tcPr>
          <w:p w14:paraId="37A9EE6C" w14:textId="77777777" w:rsidR="00507E7C" w:rsidRPr="00F81097" w:rsidRDefault="00507E7C" w:rsidP="00D56593">
            <w:pPr>
              <w:jc w:val="center"/>
              <w:rPr>
                <w:rFonts w:ascii="Times New Roman" w:eastAsia="Times New Roman" w:hAnsi="Times New Roman" w:cs="Times New Roman"/>
                <w:sz w:val="18"/>
                <w:szCs w:val="18"/>
              </w:rPr>
            </w:pPr>
            <w:r w:rsidRPr="00F81097">
              <w:rPr>
                <w:rFonts w:ascii="Times New Roman" w:eastAsia="Times New Roman" w:hAnsi="Times New Roman" w:cs="Times New Roman"/>
                <w:sz w:val="18"/>
                <w:szCs w:val="18"/>
              </w:rPr>
              <w:t>5.8</w:t>
            </w:r>
          </w:p>
        </w:tc>
      </w:tr>
      <w:tr w:rsidR="00507E7C" w:rsidRPr="00E54710" w14:paraId="2BB885F5" w14:textId="77777777" w:rsidTr="00D56593">
        <w:tc>
          <w:tcPr>
            <w:tcW w:w="2718" w:type="dxa"/>
            <w:vAlign w:val="bottom"/>
          </w:tcPr>
          <w:p w14:paraId="007C8D63" w14:textId="77777777" w:rsidR="00507E7C" w:rsidRPr="00216329" w:rsidRDefault="00507E7C" w:rsidP="00D56593">
            <w:pP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S</w:t>
            </w:r>
            <w:r w:rsidRPr="00216329">
              <w:rPr>
                <w:rFonts w:ascii="Times New Roman" w:eastAsia="Times New Roman" w:hAnsi="Times New Roman" w:cs="Times New Roman"/>
                <w:i/>
                <w:color w:val="000000"/>
                <w:sz w:val="18"/>
                <w:szCs w:val="18"/>
              </w:rPr>
              <w:t>enecio serra</w:t>
            </w:r>
          </w:p>
        </w:tc>
        <w:tc>
          <w:tcPr>
            <w:tcW w:w="1620" w:type="dxa"/>
            <w:vAlign w:val="bottom"/>
          </w:tcPr>
          <w:p w14:paraId="4548B301" w14:textId="77777777" w:rsidR="00507E7C" w:rsidRPr="00E54710" w:rsidRDefault="00507E7C" w:rsidP="00D56593">
            <w:pP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Asteraceae</w:t>
            </w:r>
          </w:p>
        </w:tc>
        <w:tc>
          <w:tcPr>
            <w:tcW w:w="1260" w:type="dxa"/>
            <w:vAlign w:val="bottom"/>
          </w:tcPr>
          <w:p w14:paraId="1108155E" w14:textId="77777777" w:rsidR="00507E7C" w:rsidRPr="00E54710" w:rsidRDefault="00507E7C" w:rsidP="00D56593">
            <w:pPr>
              <w:jc w:val="cente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5</w:t>
            </w:r>
          </w:p>
        </w:tc>
        <w:tc>
          <w:tcPr>
            <w:tcW w:w="1530" w:type="dxa"/>
            <w:vAlign w:val="bottom"/>
          </w:tcPr>
          <w:p w14:paraId="7E287A95"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4.6</w:t>
            </w:r>
          </w:p>
        </w:tc>
        <w:tc>
          <w:tcPr>
            <w:tcW w:w="414" w:type="dxa"/>
            <w:vAlign w:val="bottom"/>
          </w:tcPr>
          <w:p w14:paraId="71F3923F" w14:textId="77777777" w:rsidR="00507E7C" w:rsidRPr="00E54710" w:rsidRDefault="00507E7C" w:rsidP="00D56593">
            <w:pPr>
              <w:rPr>
                <w:rFonts w:ascii="Times New Roman" w:eastAsia="Times New Roman" w:hAnsi="Times New Roman" w:cs="Times New Roman"/>
                <w:color w:val="000000"/>
                <w:sz w:val="18"/>
                <w:szCs w:val="18"/>
              </w:rPr>
            </w:pPr>
          </w:p>
        </w:tc>
        <w:tc>
          <w:tcPr>
            <w:tcW w:w="2286" w:type="dxa"/>
            <w:vAlign w:val="bottom"/>
          </w:tcPr>
          <w:p w14:paraId="283E7F49" w14:textId="77777777" w:rsidR="00507E7C" w:rsidRPr="00216329" w:rsidRDefault="00507E7C" w:rsidP="00D56593">
            <w:pPr>
              <w:rPr>
                <w:rFonts w:ascii="Times New Roman" w:eastAsia="Times New Roman" w:hAnsi="Times New Roman" w:cs="Times New Roman"/>
                <w:color w:val="000000"/>
                <w:sz w:val="18"/>
                <w:szCs w:val="18"/>
              </w:rPr>
            </w:pPr>
            <w:r w:rsidRPr="00216329">
              <w:rPr>
                <w:rFonts w:ascii="Times New Roman" w:eastAsia="Times New Roman" w:hAnsi="Times New Roman" w:cs="Times New Roman"/>
                <w:color w:val="000000"/>
                <w:sz w:val="18"/>
                <w:szCs w:val="18"/>
              </w:rPr>
              <w:t xml:space="preserve">   male</w:t>
            </w:r>
          </w:p>
        </w:tc>
        <w:tc>
          <w:tcPr>
            <w:tcW w:w="1526" w:type="dxa"/>
            <w:vAlign w:val="bottom"/>
          </w:tcPr>
          <w:p w14:paraId="00A5EBDD" w14:textId="77777777" w:rsidR="00507E7C" w:rsidRPr="00E54710" w:rsidRDefault="00507E7C" w:rsidP="00D56593">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     -</w:t>
            </w:r>
          </w:p>
        </w:tc>
        <w:tc>
          <w:tcPr>
            <w:tcW w:w="1080" w:type="dxa"/>
            <w:vAlign w:val="bottom"/>
          </w:tcPr>
          <w:p w14:paraId="785636AD"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c>
          <w:tcPr>
            <w:tcW w:w="1084" w:type="dxa"/>
            <w:vAlign w:val="bottom"/>
          </w:tcPr>
          <w:p w14:paraId="1E7C904C" w14:textId="77777777" w:rsidR="00507E7C" w:rsidRPr="00F81097" w:rsidRDefault="00507E7C" w:rsidP="00D56593">
            <w:pPr>
              <w:jc w:val="center"/>
              <w:rPr>
                <w:rFonts w:ascii="Times New Roman" w:eastAsia="Times New Roman" w:hAnsi="Times New Roman" w:cs="Times New Roman"/>
                <w:sz w:val="18"/>
                <w:szCs w:val="18"/>
              </w:rPr>
            </w:pPr>
            <w:r w:rsidRPr="00F81097">
              <w:rPr>
                <w:rFonts w:ascii="Times New Roman" w:eastAsia="Times New Roman" w:hAnsi="Times New Roman" w:cs="Times New Roman"/>
                <w:sz w:val="18"/>
                <w:szCs w:val="18"/>
              </w:rPr>
              <w:t>7.4</w:t>
            </w:r>
          </w:p>
        </w:tc>
      </w:tr>
      <w:tr w:rsidR="00507E7C" w:rsidRPr="00E54710" w14:paraId="4C656D7C" w14:textId="77777777" w:rsidTr="00D56593">
        <w:tc>
          <w:tcPr>
            <w:tcW w:w="2718" w:type="dxa"/>
            <w:vAlign w:val="bottom"/>
          </w:tcPr>
          <w:p w14:paraId="60F7D361" w14:textId="77777777" w:rsidR="00507E7C" w:rsidRPr="00216329" w:rsidRDefault="00507E7C" w:rsidP="00D56593">
            <w:pPr>
              <w:rPr>
                <w:rFonts w:ascii="Times New Roman" w:eastAsia="Times New Roman" w:hAnsi="Times New Roman" w:cs="Times New Roman"/>
                <w:i/>
                <w:sz w:val="18"/>
                <w:szCs w:val="18"/>
              </w:rPr>
            </w:pPr>
            <w:r>
              <w:rPr>
                <w:rFonts w:ascii="Times New Roman" w:eastAsia="Times New Roman" w:hAnsi="Times New Roman" w:cs="Times New Roman"/>
                <w:i/>
                <w:sz w:val="18"/>
                <w:szCs w:val="18"/>
              </w:rPr>
              <w:t>S</w:t>
            </w:r>
            <w:r w:rsidRPr="00216329">
              <w:rPr>
                <w:rFonts w:ascii="Times New Roman" w:eastAsia="Times New Roman" w:hAnsi="Times New Roman" w:cs="Times New Roman"/>
                <w:i/>
                <w:sz w:val="18"/>
                <w:szCs w:val="18"/>
              </w:rPr>
              <w:t>enecio wootonii</w:t>
            </w:r>
          </w:p>
        </w:tc>
        <w:tc>
          <w:tcPr>
            <w:tcW w:w="1620" w:type="dxa"/>
            <w:vAlign w:val="bottom"/>
          </w:tcPr>
          <w:p w14:paraId="1E75261A" w14:textId="77777777" w:rsidR="00507E7C" w:rsidRPr="00E54710" w:rsidRDefault="00507E7C" w:rsidP="00D56593">
            <w:pP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Asteraceae</w:t>
            </w:r>
          </w:p>
        </w:tc>
        <w:tc>
          <w:tcPr>
            <w:tcW w:w="1260" w:type="dxa"/>
            <w:vAlign w:val="bottom"/>
          </w:tcPr>
          <w:p w14:paraId="0F438293" w14:textId="77777777" w:rsidR="00507E7C" w:rsidRPr="00E54710" w:rsidRDefault="00507E7C" w:rsidP="00D56593">
            <w:pPr>
              <w:jc w:val="cente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2</w:t>
            </w:r>
          </w:p>
        </w:tc>
        <w:tc>
          <w:tcPr>
            <w:tcW w:w="1530" w:type="dxa"/>
            <w:vAlign w:val="bottom"/>
          </w:tcPr>
          <w:p w14:paraId="2BF4EDB0"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3.7</w:t>
            </w:r>
          </w:p>
        </w:tc>
        <w:tc>
          <w:tcPr>
            <w:tcW w:w="414" w:type="dxa"/>
            <w:vAlign w:val="bottom"/>
          </w:tcPr>
          <w:p w14:paraId="6E4F39D3" w14:textId="77777777" w:rsidR="00507E7C" w:rsidRPr="00E54710" w:rsidRDefault="00507E7C" w:rsidP="00D56593">
            <w:pPr>
              <w:rPr>
                <w:rFonts w:ascii="Times New Roman" w:eastAsia="Times New Roman" w:hAnsi="Times New Roman" w:cs="Times New Roman"/>
                <w:color w:val="000000"/>
                <w:sz w:val="18"/>
                <w:szCs w:val="18"/>
              </w:rPr>
            </w:pPr>
          </w:p>
        </w:tc>
        <w:tc>
          <w:tcPr>
            <w:tcW w:w="2286" w:type="dxa"/>
            <w:vAlign w:val="bottom"/>
          </w:tcPr>
          <w:p w14:paraId="706A3907" w14:textId="77777777" w:rsidR="00507E7C" w:rsidRPr="00216329" w:rsidRDefault="00507E7C" w:rsidP="00D56593">
            <w:pP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C</w:t>
            </w:r>
            <w:r w:rsidRPr="00216329">
              <w:rPr>
                <w:rFonts w:ascii="Times New Roman" w:eastAsia="Times New Roman" w:hAnsi="Times New Roman" w:cs="Times New Roman"/>
                <w:i/>
                <w:color w:val="000000"/>
                <w:sz w:val="18"/>
                <w:szCs w:val="18"/>
              </w:rPr>
              <w:t>allophrys affinis</w:t>
            </w:r>
          </w:p>
        </w:tc>
        <w:tc>
          <w:tcPr>
            <w:tcW w:w="1526" w:type="dxa"/>
            <w:vAlign w:val="bottom"/>
          </w:tcPr>
          <w:p w14:paraId="361AB89B" w14:textId="77777777" w:rsidR="00507E7C" w:rsidRPr="00E54710" w:rsidRDefault="00507E7C" w:rsidP="00D56593">
            <w:pP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Lycaenidae</w:t>
            </w:r>
          </w:p>
        </w:tc>
        <w:tc>
          <w:tcPr>
            <w:tcW w:w="1080" w:type="dxa"/>
            <w:vAlign w:val="bottom"/>
          </w:tcPr>
          <w:p w14:paraId="3A28DDE9" w14:textId="77777777" w:rsidR="00507E7C" w:rsidRPr="00E54710" w:rsidRDefault="00507E7C" w:rsidP="00D56593">
            <w:pPr>
              <w:jc w:val="cente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1</w:t>
            </w:r>
          </w:p>
        </w:tc>
        <w:tc>
          <w:tcPr>
            <w:tcW w:w="1084" w:type="dxa"/>
            <w:vAlign w:val="bottom"/>
          </w:tcPr>
          <w:p w14:paraId="4CD6180C" w14:textId="77777777" w:rsidR="00507E7C" w:rsidRPr="00F81097" w:rsidRDefault="00507E7C" w:rsidP="00D56593">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5.7</w:t>
            </w:r>
          </w:p>
        </w:tc>
      </w:tr>
      <w:tr w:rsidR="00507E7C" w:rsidRPr="00E54710" w14:paraId="0AD723E2" w14:textId="77777777" w:rsidTr="00D56593">
        <w:tc>
          <w:tcPr>
            <w:tcW w:w="2718" w:type="dxa"/>
            <w:vAlign w:val="bottom"/>
          </w:tcPr>
          <w:p w14:paraId="6A2601D1" w14:textId="77777777" w:rsidR="00507E7C" w:rsidRPr="00216329" w:rsidRDefault="00507E7C" w:rsidP="00D56593">
            <w:pP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S</w:t>
            </w:r>
            <w:r w:rsidRPr="00216329">
              <w:rPr>
                <w:rFonts w:ascii="Times New Roman" w:eastAsia="Times New Roman" w:hAnsi="Times New Roman" w:cs="Times New Roman"/>
                <w:i/>
                <w:color w:val="000000"/>
                <w:sz w:val="18"/>
                <w:szCs w:val="18"/>
              </w:rPr>
              <w:t>olidago multiradiata</w:t>
            </w:r>
          </w:p>
        </w:tc>
        <w:tc>
          <w:tcPr>
            <w:tcW w:w="1620" w:type="dxa"/>
            <w:vAlign w:val="bottom"/>
          </w:tcPr>
          <w:p w14:paraId="4F208B9D" w14:textId="77777777" w:rsidR="00507E7C" w:rsidRPr="00E54710" w:rsidRDefault="00507E7C" w:rsidP="00D56593">
            <w:pP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Asteraceae</w:t>
            </w:r>
          </w:p>
        </w:tc>
        <w:tc>
          <w:tcPr>
            <w:tcW w:w="1260" w:type="dxa"/>
            <w:vAlign w:val="bottom"/>
          </w:tcPr>
          <w:p w14:paraId="2E98D3F6" w14:textId="77777777" w:rsidR="00507E7C" w:rsidRPr="00E54710" w:rsidRDefault="00507E7C" w:rsidP="00D56593">
            <w:pPr>
              <w:jc w:val="cente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22</w:t>
            </w:r>
          </w:p>
        </w:tc>
        <w:tc>
          <w:tcPr>
            <w:tcW w:w="1530" w:type="dxa"/>
            <w:vAlign w:val="bottom"/>
          </w:tcPr>
          <w:p w14:paraId="38085A9C"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2.2</w:t>
            </w:r>
          </w:p>
        </w:tc>
        <w:tc>
          <w:tcPr>
            <w:tcW w:w="414" w:type="dxa"/>
            <w:vAlign w:val="bottom"/>
          </w:tcPr>
          <w:p w14:paraId="3388EF22" w14:textId="77777777" w:rsidR="00507E7C" w:rsidRPr="00E54710" w:rsidRDefault="00507E7C" w:rsidP="00D56593">
            <w:pPr>
              <w:rPr>
                <w:rFonts w:ascii="Times New Roman" w:eastAsia="Times New Roman" w:hAnsi="Times New Roman" w:cs="Times New Roman"/>
                <w:color w:val="000000"/>
                <w:sz w:val="18"/>
                <w:szCs w:val="18"/>
              </w:rPr>
            </w:pPr>
          </w:p>
        </w:tc>
        <w:tc>
          <w:tcPr>
            <w:tcW w:w="2286" w:type="dxa"/>
            <w:vAlign w:val="bottom"/>
          </w:tcPr>
          <w:p w14:paraId="274ACABD" w14:textId="77777777" w:rsidR="00507E7C" w:rsidRPr="00216329" w:rsidRDefault="00507E7C" w:rsidP="00D56593">
            <w:pP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C</w:t>
            </w:r>
            <w:r w:rsidRPr="00216329">
              <w:rPr>
                <w:rFonts w:ascii="Times New Roman" w:eastAsia="Times New Roman" w:hAnsi="Times New Roman" w:cs="Times New Roman"/>
                <w:i/>
                <w:color w:val="000000"/>
                <w:sz w:val="18"/>
                <w:szCs w:val="18"/>
              </w:rPr>
              <w:t>artosyrphus sp</w:t>
            </w:r>
            <w:r>
              <w:rPr>
                <w:rFonts w:ascii="Times New Roman" w:eastAsia="Times New Roman" w:hAnsi="Times New Roman" w:cs="Times New Roman"/>
                <w:i/>
                <w:color w:val="000000"/>
                <w:sz w:val="18"/>
                <w:szCs w:val="18"/>
              </w:rPr>
              <w:t>.</w:t>
            </w:r>
            <w:r w:rsidRPr="00216329">
              <w:rPr>
                <w:rFonts w:ascii="Times New Roman" w:eastAsia="Times New Roman" w:hAnsi="Times New Roman" w:cs="Times New Roman"/>
                <w:i/>
                <w:color w:val="000000"/>
                <w:sz w:val="18"/>
                <w:szCs w:val="18"/>
              </w:rPr>
              <w:t xml:space="preserve"> 02</w:t>
            </w:r>
          </w:p>
        </w:tc>
        <w:tc>
          <w:tcPr>
            <w:tcW w:w="1526" w:type="dxa"/>
            <w:vAlign w:val="bottom"/>
          </w:tcPr>
          <w:p w14:paraId="7B5070E6" w14:textId="77777777" w:rsidR="00507E7C" w:rsidRPr="00E54710" w:rsidRDefault="00507E7C" w:rsidP="00D56593">
            <w:pP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Syrphidae</w:t>
            </w:r>
          </w:p>
        </w:tc>
        <w:tc>
          <w:tcPr>
            <w:tcW w:w="1080" w:type="dxa"/>
            <w:vAlign w:val="bottom"/>
          </w:tcPr>
          <w:p w14:paraId="58082941" w14:textId="77777777" w:rsidR="00507E7C" w:rsidRPr="00E54710" w:rsidRDefault="00507E7C" w:rsidP="00D56593">
            <w:pPr>
              <w:jc w:val="cente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3</w:t>
            </w:r>
          </w:p>
        </w:tc>
        <w:tc>
          <w:tcPr>
            <w:tcW w:w="1084" w:type="dxa"/>
            <w:vAlign w:val="bottom"/>
          </w:tcPr>
          <w:p w14:paraId="4C238CA3"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2.1</w:t>
            </w:r>
          </w:p>
        </w:tc>
      </w:tr>
      <w:tr w:rsidR="00507E7C" w:rsidRPr="00E54710" w14:paraId="06ABC8A6" w14:textId="77777777" w:rsidTr="00D56593">
        <w:tc>
          <w:tcPr>
            <w:tcW w:w="2718" w:type="dxa"/>
            <w:vAlign w:val="bottom"/>
          </w:tcPr>
          <w:p w14:paraId="7A884055" w14:textId="77777777" w:rsidR="00507E7C" w:rsidRPr="00216329" w:rsidRDefault="00507E7C" w:rsidP="00D56593">
            <w:pP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T</w:t>
            </w:r>
            <w:r w:rsidRPr="00216329">
              <w:rPr>
                <w:rFonts w:ascii="Times New Roman" w:eastAsia="Times New Roman" w:hAnsi="Times New Roman" w:cs="Times New Roman"/>
                <w:i/>
                <w:color w:val="000000"/>
                <w:sz w:val="18"/>
                <w:szCs w:val="18"/>
              </w:rPr>
              <w:t>araxacum officinale</w:t>
            </w:r>
          </w:p>
        </w:tc>
        <w:tc>
          <w:tcPr>
            <w:tcW w:w="1620" w:type="dxa"/>
            <w:vAlign w:val="bottom"/>
          </w:tcPr>
          <w:p w14:paraId="5818F5AA" w14:textId="77777777" w:rsidR="00507E7C" w:rsidRPr="00E54710" w:rsidRDefault="00507E7C" w:rsidP="00D56593">
            <w:pP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Asteraceae</w:t>
            </w:r>
          </w:p>
        </w:tc>
        <w:tc>
          <w:tcPr>
            <w:tcW w:w="1260" w:type="dxa"/>
            <w:vAlign w:val="bottom"/>
          </w:tcPr>
          <w:p w14:paraId="50954D1A" w14:textId="77777777" w:rsidR="00507E7C" w:rsidRPr="00E54710" w:rsidRDefault="00507E7C" w:rsidP="00D56593">
            <w:pPr>
              <w:jc w:val="cente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30</w:t>
            </w:r>
          </w:p>
        </w:tc>
        <w:tc>
          <w:tcPr>
            <w:tcW w:w="1530" w:type="dxa"/>
            <w:vAlign w:val="bottom"/>
          </w:tcPr>
          <w:p w14:paraId="0ABBD031"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0.8</w:t>
            </w:r>
          </w:p>
        </w:tc>
        <w:tc>
          <w:tcPr>
            <w:tcW w:w="414" w:type="dxa"/>
            <w:vAlign w:val="bottom"/>
          </w:tcPr>
          <w:p w14:paraId="622E90EF" w14:textId="77777777" w:rsidR="00507E7C" w:rsidRPr="00E54710" w:rsidRDefault="00507E7C" w:rsidP="00D56593">
            <w:pPr>
              <w:rPr>
                <w:rFonts w:ascii="Times New Roman" w:eastAsia="Times New Roman" w:hAnsi="Times New Roman" w:cs="Times New Roman"/>
                <w:color w:val="000000"/>
                <w:sz w:val="18"/>
                <w:szCs w:val="18"/>
              </w:rPr>
            </w:pPr>
          </w:p>
        </w:tc>
        <w:tc>
          <w:tcPr>
            <w:tcW w:w="2286" w:type="dxa"/>
            <w:vAlign w:val="bottom"/>
          </w:tcPr>
          <w:p w14:paraId="2F7B1650" w14:textId="77777777" w:rsidR="00507E7C" w:rsidRPr="00216329" w:rsidRDefault="00507E7C" w:rsidP="00D56593">
            <w:pP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C</w:t>
            </w:r>
            <w:r w:rsidRPr="00216329">
              <w:rPr>
                <w:rFonts w:ascii="Times New Roman" w:eastAsia="Times New Roman" w:hAnsi="Times New Roman" w:cs="Times New Roman"/>
                <w:i/>
                <w:color w:val="000000"/>
                <w:sz w:val="18"/>
                <w:szCs w:val="18"/>
              </w:rPr>
              <w:t>artosyrphus tarda</w:t>
            </w:r>
          </w:p>
        </w:tc>
        <w:tc>
          <w:tcPr>
            <w:tcW w:w="1526" w:type="dxa"/>
            <w:vAlign w:val="bottom"/>
          </w:tcPr>
          <w:p w14:paraId="2013CDB6" w14:textId="77777777" w:rsidR="00507E7C" w:rsidRPr="00E54710" w:rsidRDefault="00507E7C" w:rsidP="00D56593">
            <w:pP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Syrphidae</w:t>
            </w:r>
          </w:p>
        </w:tc>
        <w:tc>
          <w:tcPr>
            <w:tcW w:w="1080" w:type="dxa"/>
            <w:vAlign w:val="bottom"/>
          </w:tcPr>
          <w:p w14:paraId="32C78002" w14:textId="77777777" w:rsidR="00507E7C" w:rsidRPr="00E54710" w:rsidRDefault="00507E7C" w:rsidP="00D56593">
            <w:pPr>
              <w:jc w:val="cente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14</w:t>
            </w:r>
          </w:p>
        </w:tc>
        <w:tc>
          <w:tcPr>
            <w:tcW w:w="1084" w:type="dxa"/>
            <w:vAlign w:val="bottom"/>
          </w:tcPr>
          <w:p w14:paraId="2A868BBE"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2.1</w:t>
            </w:r>
          </w:p>
        </w:tc>
      </w:tr>
      <w:tr w:rsidR="00507E7C" w:rsidRPr="00E54710" w14:paraId="6023CB9D" w14:textId="77777777" w:rsidTr="00D56593">
        <w:trPr>
          <w:trHeight w:val="359"/>
        </w:trPr>
        <w:tc>
          <w:tcPr>
            <w:tcW w:w="2718" w:type="dxa"/>
            <w:vAlign w:val="bottom"/>
          </w:tcPr>
          <w:p w14:paraId="073D4CDE" w14:textId="77777777" w:rsidR="00507E7C" w:rsidRPr="00216329" w:rsidRDefault="00507E7C" w:rsidP="00D56593">
            <w:pP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V</w:t>
            </w:r>
            <w:r w:rsidRPr="00216329">
              <w:rPr>
                <w:rFonts w:ascii="Times New Roman" w:eastAsia="Times New Roman" w:hAnsi="Times New Roman" w:cs="Times New Roman"/>
                <w:i/>
                <w:color w:val="000000"/>
                <w:sz w:val="18"/>
                <w:szCs w:val="18"/>
              </w:rPr>
              <w:t>icia americana</w:t>
            </w:r>
          </w:p>
        </w:tc>
        <w:tc>
          <w:tcPr>
            <w:tcW w:w="1620" w:type="dxa"/>
            <w:vAlign w:val="bottom"/>
          </w:tcPr>
          <w:p w14:paraId="55BA9BD7" w14:textId="77777777" w:rsidR="00507E7C" w:rsidRPr="00E54710" w:rsidRDefault="00507E7C" w:rsidP="00D56593">
            <w:pP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Fabaceae</w:t>
            </w:r>
          </w:p>
        </w:tc>
        <w:tc>
          <w:tcPr>
            <w:tcW w:w="1260" w:type="dxa"/>
            <w:vAlign w:val="bottom"/>
          </w:tcPr>
          <w:p w14:paraId="72F973F9" w14:textId="77777777" w:rsidR="00507E7C" w:rsidRPr="00E54710" w:rsidRDefault="00507E7C" w:rsidP="00D56593">
            <w:pPr>
              <w:jc w:val="cente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6</w:t>
            </w:r>
          </w:p>
        </w:tc>
        <w:tc>
          <w:tcPr>
            <w:tcW w:w="1530" w:type="dxa"/>
            <w:vAlign w:val="bottom"/>
          </w:tcPr>
          <w:p w14:paraId="66E314BC"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6.6</w:t>
            </w:r>
          </w:p>
        </w:tc>
        <w:tc>
          <w:tcPr>
            <w:tcW w:w="414" w:type="dxa"/>
            <w:vAlign w:val="bottom"/>
          </w:tcPr>
          <w:p w14:paraId="309F651D" w14:textId="77777777" w:rsidR="00507E7C" w:rsidRPr="00E54710" w:rsidRDefault="00507E7C" w:rsidP="00D56593">
            <w:pPr>
              <w:rPr>
                <w:rFonts w:ascii="Times New Roman" w:eastAsia="Times New Roman" w:hAnsi="Times New Roman" w:cs="Times New Roman"/>
                <w:color w:val="000000"/>
                <w:sz w:val="18"/>
                <w:szCs w:val="18"/>
              </w:rPr>
            </w:pPr>
          </w:p>
        </w:tc>
        <w:tc>
          <w:tcPr>
            <w:tcW w:w="2286" w:type="dxa"/>
            <w:vAlign w:val="bottom"/>
          </w:tcPr>
          <w:p w14:paraId="6DF6C3D4" w14:textId="77777777" w:rsidR="00507E7C" w:rsidRPr="00216329" w:rsidRDefault="00507E7C" w:rsidP="00D56593">
            <w:pP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C</w:t>
            </w:r>
            <w:r w:rsidRPr="00216329">
              <w:rPr>
                <w:rFonts w:ascii="Times New Roman" w:eastAsia="Times New Roman" w:hAnsi="Times New Roman" w:cs="Times New Roman"/>
                <w:i/>
                <w:color w:val="000000"/>
                <w:sz w:val="18"/>
                <w:szCs w:val="18"/>
              </w:rPr>
              <w:t>hrysotoxum ventricosum</w:t>
            </w:r>
          </w:p>
        </w:tc>
        <w:tc>
          <w:tcPr>
            <w:tcW w:w="1526" w:type="dxa"/>
            <w:vAlign w:val="bottom"/>
          </w:tcPr>
          <w:p w14:paraId="2EC381FF" w14:textId="77777777" w:rsidR="00507E7C" w:rsidRPr="00E54710" w:rsidRDefault="00507E7C" w:rsidP="00D56593">
            <w:pP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Syrphidae</w:t>
            </w:r>
          </w:p>
        </w:tc>
        <w:tc>
          <w:tcPr>
            <w:tcW w:w="1080" w:type="dxa"/>
            <w:vAlign w:val="bottom"/>
          </w:tcPr>
          <w:p w14:paraId="1D5ECF5B" w14:textId="77777777" w:rsidR="00507E7C" w:rsidRPr="00E54710" w:rsidRDefault="00507E7C" w:rsidP="00D56593">
            <w:pPr>
              <w:jc w:val="cente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10</w:t>
            </w:r>
          </w:p>
        </w:tc>
        <w:tc>
          <w:tcPr>
            <w:tcW w:w="1084" w:type="dxa"/>
            <w:vAlign w:val="bottom"/>
          </w:tcPr>
          <w:p w14:paraId="5945A6FB"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1.9</w:t>
            </w:r>
          </w:p>
        </w:tc>
      </w:tr>
      <w:tr w:rsidR="00507E7C" w:rsidRPr="00E54710" w14:paraId="50E38F0F" w14:textId="77777777" w:rsidTr="00D56593">
        <w:tc>
          <w:tcPr>
            <w:tcW w:w="2718" w:type="dxa"/>
            <w:vAlign w:val="bottom"/>
          </w:tcPr>
          <w:p w14:paraId="58473D78" w14:textId="77777777" w:rsidR="00507E7C" w:rsidRPr="00216329" w:rsidRDefault="00507E7C" w:rsidP="00D56593">
            <w:pP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V</w:t>
            </w:r>
            <w:r w:rsidRPr="00216329">
              <w:rPr>
                <w:rFonts w:ascii="Times New Roman" w:eastAsia="Times New Roman" w:hAnsi="Times New Roman" w:cs="Times New Roman"/>
                <w:i/>
                <w:color w:val="000000"/>
                <w:sz w:val="18"/>
                <w:szCs w:val="18"/>
              </w:rPr>
              <w:t>iola praemorsa</w:t>
            </w:r>
          </w:p>
        </w:tc>
        <w:tc>
          <w:tcPr>
            <w:tcW w:w="1620" w:type="dxa"/>
            <w:vAlign w:val="bottom"/>
          </w:tcPr>
          <w:p w14:paraId="400E12F7" w14:textId="77777777" w:rsidR="00507E7C" w:rsidRPr="00E54710" w:rsidRDefault="00507E7C" w:rsidP="00D56593">
            <w:pP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Violaceae</w:t>
            </w:r>
          </w:p>
        </w:tc>
        <w:tc>
          <w:tcPr>
            <w:tcW w:w="1260" w:type="dxa"/>
            <w:vAlign w:val="bottom"/>
          </w:tcPr>
          <w:p w14:paraId="76FA568F" w14:textId="77777777" w:rsidR="00507E7C" w:rsidRPr="00E54710" w:rsidRDefault="00507E7C" w:rsidP="00D56593">
            <w:pPr>
              <w:jc w:val="cente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7</w:t>
            </w:r>
          </w:p>
        </w:tc>
        <w:tc>
          <w:tcPr>
            <w:tcW w:w="1530" w:type="dxa"/>
            <w:vAlign w:val="bottom"/>
          </w:tcPr>
          <w:p w14:paraId="7CD79B11"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3.3</w:t>
            </w:r>
          </w:p>
        </w:tc>
        <w:tc>
          <w:tcPr>
            <w:tcW w:w="414" w:type="dxa"/>
            <w:vAlign w:val="bottom"/>
          </w:tcPr>
          <w:p w14:paraId="7664C366" w14:textId="77777777" w:rsidR="00507E7C" w:rsidRPr="00E54710" w:rsidRDefault="00507E7C" w:rsidP="00D56593">
            <w:pPr>
              <w:rPr>
                <w:rFonts w:ascii="Times New Roman" w:eastAsia="Times New Roman" w:hAnsi="Times New Roman" w:cs="Times New Roman"/>
                <w:color w:val="000000"/>
                <w:sz w:val="18"/>
                <w:szCs w:val="18"/>
              </w:rPr>
            </w:pPr>
          </w:p>
        </w:tc>
        <w:tc>
          <w:tcPr>
            <w:tcW w:w="2286" w:type="dxa"/>
            <w:vAlign w:val="bottom"/>
          </w:tcPr>
          <w:p w14:paraId="12A9135F" w14:textId="77777777" w:rsidR="00507E7C" w:rsidRPr="00216329" w:rsidRDefault="00507E7C" w:rsidP="00D56593">
            <w:pP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C</w:t>
            </w:r>
            <w:r w:rsidRPr="00216329">
              <w:rPr>
                <w:rFonts w:ascii="Times New Roman" w:eastAsia="Times New Roman" w:hAnsi="Times New Roman" w:cs="Times New Roman"/>
                <w:i/>
                <w:color w:val="000000"/>
                <w:sz w:val="18"/>
                <w:szCs w:val="18"/>
              </w:rPr>
              <w:t>oelioxus funeraria</w:t>
            </w:r>
          </w:p>
        </w:tc>
        <w:tc>
          <w:tcPr>
            <w:tcW w:w="1526" w:type="dxa"/>
            <w:vAlign w:val="bottom"/>
          </w:tcPr>
          <w:p w14:paraId="7B58EBF7" w14:textId="77777777" w:rsidR="00507E7C" w:rsidRPr="00E54710" w:rsidRDefault="00507E7C" w:rsidP="00D56593">
            <w:pP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Megachilidae</w:t>
            </w:r>
          </w:p>
        </w:tc>
        <w:tc>
          <w:tcPr>
            <w:tcW w:w="1080" w:type="dxa"/>
            <w:vAlign w:val="bottom"/>
          </w:tcPr>
          <w:p w14:paraId="1D615560" w14:textId="77777777" w:rsidR="00507E7C" w:rsidRPr="00E54710" w:rsidRDefault="00507E7C" w:rsidP="00D56593">
            <w:pPr>
              <w:jc w:val="cente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4</w:t>
            </w:r>
          </w:p>
        </w:tc>
        <w:tc>
          <w:tcPr>
            <w:tcW w:w="1084" w:type="dxa"/>
            <w:vAlign w:val="bottom"/>
          </w:tcPr>
          <w:p w14:paraId="3A14F40E"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4.5</w:t>
            </w:r>
          </w:p>
        </w:tc>
      </w:tr>
      <w:tr w:rsidR="00507E7C" w:rsidRPr="00E54710" w14:paraId="05E7A768" w14:textId="77777777" w:rsidTr="00D56593">
        <w:tc>
          <w:tcPr>
            <w:tcW w:w="2718" w:type="dxa"/>
            <w:vAlign w:val="bottom"/>
          </w:tcPr>
          <w:p w14:paraId="44F40159" w14:textId="77777777" w:rsidR="00507E7C" w:rsidRPr="00E54710" w:rsidRDefault="00507E7C" w:rsidP="00D56593">
            <w:pPr>
              <w:rPr>
                <w:rFonts w:ascii="Times New Roman" w:eastAsia="Times New Roman" w:hAnsi="Times New Roman" w:cs="Times New Roman"/>
                <w:color w:val="000000"/>
                <w:sz w:val="18"/>
                <w:szCs w:val="18"/>
              </w:rPr>
            </w:pPr>
          </w:p>
        </w:tc>
        <w:tc>
          <w:tcPr>
            <w:tcW w:w="1620" w:type="dxa"/>
            <w:vAlign w:val="bottom"/>
          </w:tcPr>
          <w:p w14:paraId="5FE4976F" w14:textId="77777777" w:rsidR="00507E7C" w:rsidRPr="00E54710" w:rsidRDefault="00507E7C" w:rsidP="00D56593">
            <w:pPr>
              <w:rPr>
                <w:rFonts w:ascii="Times New Roman" w:eastAsia="Times New Roman" w:hAnsi="Times New Roman" w:cs="Times New Roman"/>
                <w:color w:val="000000"/>
                <w:sz w:val="18"/>
                <w:szCs w:val="18"/>
              </w:rPr>
            </w:pPr>
          </w:p>
        </w:tc>
        <w:tc>
          <w:tcPr>
            <w:tcW w:w="1260" w:type="dxa"/>
            <w:vAlign w:val="bottom"/>
          </w:tcPr>
          <w:p w14:paraId="5F9270F0" w14:textId="77777777" w:rsidR="00507E7C" w:rsidRPr="00E54710" w:rsidRDefault="00507E7C" w:rsidP="00D56593">
            <w:pPr>
              <w:jc w:val="center"/>
              <w:rPr>
                <w:rFonts w:ascii="Times New Roman" w:eastAsia="Times New Roman" w:hAnsi="Times New Roman" w:cs="Times New Roman"/>
                <w:color w:val="000000"/>
                <w:sz w:val="18"/>
                <w:szCs w:val="18"/>
              </w:rPr>
            </w:pPr>
          </w:p>
        </w:tc>
        <w:tc>
          <w:tcPr>
            <w:tcW w:w="1530" w:type="dxa"/>
            <w:vAlign w:val="bottom"/>
          </w:tcPr>
          <w:p w14:paraId="10038B72" w14:textId="77777777" w:rsidR="00507E7C" w:rsidRPr="00E54710" w:rsidRDefault="00507E7C" w:rsidP="00D56593">
            <w:pPr>
              <w:jc w:val="center"/>
              <w:rPr>
                <w:rFonts w:ascii="Times New Roman" w:eastAsia="Times New Roman" w:hAnsi="Times New Roman" w:cs="Times New Roman"/>
                <w:color w:val="000000"/>
                <w:sz w:val="18"/>
                <w:szCs w:val="18"/>
              </w:rPr>
            </w:pPr>
          </w:p>
        </w:tc>
        <w:tc>
          <w:tcPr>
            <w:tcW w:w="414" w:type="dxa"/>
            <w:vAlign w:val="bottom"/>
          </w:tcPr>
          <w:p w14:paraId="7309493C" w14:textId="77777777" w:rsidR="00507E7C" w:rsidRPr="00E54710" w:rsidRDefault="00507E7C" w:rsidP="00D56593">
            <w:pPr>
              <w:rPr>
                <w:rFonts w:ascii="Times New Roman" w:eastAsia="Times New Roman" w:hAnsi="Times New Roman" w:cs="Times New Roman"/>
                <w:color w:val="000000"/>
                <w:sz w:val="18"/>
                <w:szCs w:val="18"/>
              </w:rPr>
            </w:pPr>
          </w:p>
        </w:tc>
        <w:tc>
          <w:tcPr>
            <w:tcW w:w="2286" w:type="dxa"/>
            <w:vAlign w:val="bottom"/>
          </w:tcPr>
          <w:p w14:paraId="464B852C" w14:textId="77777777" w:rsidR="00507E7C" w:rsidRPr="00216329" w:rsidRDefault="00507E7C" w:rsidP="00D56593">
            <w:pP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C</w:t>
            </w:r>
            <w:r w:rsidRPr="00216329">
              <w:rPr>
                <w:rFonts w:ascii="Times New Roman" w:eastAsia="Times New Roman" w:hAnsi="Times New Roman" w:cs="Times New Roman"/>
                <w:i/>
                <w:color w:val="000000"/>
                <w:sz w:val="18"/>
                <w:szCs w:val="18"/>
              </w:rPr>
              <w:t>oenonympha ochracea</w:t>
            </w:r>
          </w:p>
        </w:tc>
        <w:tc>
          <w:tcPr>
            <w:tcW w:w="1526" w:type="dxa"/>
            <w:vAlign w:val="bottom"/>
          </w:tcPr>
          <w:p w14:paraId="5A40C4EC" w14:textId="77777777" w:rsidR="00507E7C" w:rsidRPr="00E54710" w:rsidRDefault="00507E7C" w:rsidP="00D56593">
            <w:pP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Nymphalidae</w:t>
            </w:r>
          </w:p>
        </w:tc>
        <w:tc>
          <w:tcPr>
            <w:tcW w:w="1080" w:type="dxa"/>
            <w:vAlign w:val="bottom"/>
          </w:tcPr>
          <w:p w14:paraId="01CF66B5" w14:textId="77777777" w:rsidR="00507E7C" w:rsidRPr="00E54710" w:rsidRDefault="00507E7C" w:rsidP="00D56593">
            <w:pPr>
              <w:jc w:val="cente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2</w:t>
            </w:r>
          </w:p>
        </w:tc>
        <w:tc>
          <w:tcPr>
            <w:tcW w:w="1084" w:type="dxa"/>
            <w:vAlign w:val="bottom"/>
          </w:tcPr>
          <w:p w14:paraId="0CA3E07C"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6.3</w:t>
            </w:r>
          </w:p>
        </w:tc>
      </w:tr>
      <w:tr w:rsidR="00507E7C" w:rsidRPr="00E54710" w14:paraId="40A916B6" w14:textId="77777777" w:rsidTr="00D56593">
        <w:tc>
          <w:tcPr>
            <w:tcW w:w="2718" w:type="dxa"/>
            <w:vAlign w:val="bottom"/>
          </w:tcPr>
          <w:p w14:paraId="230DE74A" w14:textId="77777777" w:rsidR="00507E7C" w:rsidRPr="00E54710" w:rsidRDefault="00507E7C" w:rsidP="00D56593">
            <w:pPr>
              <w:rPr>
                <w:rFonts w:ascii="Times New Roman" w:eastAsia="Times New Roman" w:hAnsi="Times New Roman" w:cs="Times New Roman"/>
                <w:color w:val="000000"/>
                <w:sz w:val="18"/>
                <w:szCs w:val="18"/>
              </w:rPr>
            </w:pPr>
          </w:p>
        </w:tc>
        <w:tc>
          <w:tcPr>
            <w:tcW w:w="1620" w:type="dxa"/>
            <w:vAlign w:val="bottom"/>
          </w:tcPr>
          <w:p w14:paraId="676EB409" w14:textId="77777777" w:rsidR="00507E7C" w:rsidRPr="00E54710" w:rsidRDefault="00507E7C" w:rsidP="00D56593">
            <w:pPr>
              <w:rPr>
                <w:rFonts w:ascii="Times New Roman" w:eastAsia="Times New Roman" w:hAnsi="Times New Roman" w:cs="Times New Roman"/>
                <w:color w:val="000000"/>
                <w:sz w:val="18"/>
                <w:szCs w:val="18"/>
              </w:rPr>
            </w:pPr>
          </w:p>
        </w:tc>
        <w:tc>
          <w:tcPr>
            <w:tcW w:w="1260" w:type="dxa"/>
            <w:vAlign w:val="bottom"/>
          </w:tcPr>
          <w:p w14:paraId="1CFDB263" w14:textId="77777777" w:rsidR="00507E7C" w:rsidRPr="00E54710" w:rsidRDefault="00507E7C" w:rsidP="00D56593">
            <w:pPr>
              <w:jc w:val="center"/>
              <w:rPr>
                <w:rFonts w:ascii="Times New Roman" w:eastAsia="Times New Roman" w:hAnsi="Times New Roman" w:cs="Times New Roman"/>
                <w:color w:val="000000"/>
                <w:sz w:val="18"/>
                <w:szCs w:val="18"/>
              </w:rPr>
            </w:pPr>
          </w:p>
        </w:tc>
        <w:tc>
          <w:tcPr>
            <w:tcW w:w="1530" w:type="dxa"/>
            <w:vAlign w:val="bottom"/>
          </w:tcPr>
          <w:p w14:paraId="4BB12FC5" w14:textId="77777777" w:rsidR="00507E7C" w:rsidRPr="00E54710" w:rsidRDefault="00507E7C" w:rsidP="00D56593">
            <w:pPr>
              <w:jc w:val="center"/>
              <w:rPr>
                <w:rFonts w:ascii="Times New Roman" w:eastAsia="Times New Roman" w:hAnsi="Times New Roman" w:cs="Times New Roman"/>
                <w:color w:val="000000"/>
                <w:sz w:val="18"/>
                <w:szCs w:val="18"/>
              </w:rPr>
            </w:pPr>
          </w:p>
        </w:tc>
        <w:tc>
          <w:tcPr>
            <w:tcW w:w="414" w:type="dxa"/>
            <w:vAlign w:val="bottom"/>
          </w:tcPr>
          <w:p w14:paraId="67826E0F" w14:textId="77777777" w:rsidR="00507E7C" w:rsidRPr="00E54710" w:rsidRDefault="00507E7C" w:rsidP="00D56593">
            <w:pPr>
              <w:rPr>
                <w:rFonts w:ascii="Times New Roman" w:eastAsia="Times New Roman" w:hAnsi="Times New Roman" w:cs="Times New Roman"/>
                <w:color w:val="000000"/>
                <w:sz w:val="18"/>
                <w:szCs w:val="18"/>
              </w:rPr>
            </w:pPr>
          </w:p>
        </w:tc>
        <w:tc>
          <w:tcPr>
            <w:tcW w:w="2286" w:type="dxa"/>
            <w:vAlign w:val="bottom"/>
          </w:tcPr>
          <w:p w14:paraId="11C518F5" w14:textId="77777777" w:rsidR="00507E7C" w:rsidRPr="00216329" w:rsidRDefault="00507E7C" w:rsidP="00D56593">
            <w:pP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C</w:t>
            </w:r>
            <w:r w:rsidRPr="00216329">
              <w:rPr>
                <w:rFonts w:ascii="Times New Roman" w:eastAsia="Times New Roman" w:hAnsi="Times New Roman" w:cs="Times New Roman"/>
                <w:i/>
                <w:color w:val="000000"/>
                <w:sz w:val="18"/>
                <w:szCs w:val="18"/>
              </w:rPr>
              <w:t>olias alexandra</w:t>
            </w:r>
          </w:p>
        </w:tc>
        <w:tc>
          <w:tcPr>
            <w:tcW w:w="1526" w:type="dxa"/>
            <w:vAlign w:val="bottom"/>
          </w:tcPr>
          <w:p w14:paraId="515B2ADF" w14:textId="77777777" w:rsidR="00507E7C" w:rsidRPr="00E54710" w:rsidRDefault="00507E7C" w:rsidP="00D56593">
            <w:pP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Lycaenidae</w:t>
            </w:r>
          </w:p>
        </w:tc>
        <w:tc>
          <w:tcPr>
            <w:tcW w:w="1080" w:type="dxa"/>
            <w:vAlign w:val="bottom"/>
          </w:tcPr>
          <w:p w14:paraId="31888BDF" w14:textId="77777777" w:rsidR="00507E7C" w:rsidRPr="00E54710" w:rsidRDefault="00507E7C" w:rsidP="00D56593">
            <w:pPr>
              <w:jc w:val="cente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3</w:t>
            </w:r>
          </w:p>
        </w:tc>
        <w:tc>
          <w:tcPr>
            <w:tcW w:w="1084" w:type="dxa"/>
            <w:vAlign w:val="bottom"/>
          </w:tcPr>
          <w:p w14:paraId="5E6AC233"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11.0</w:t>
            </w:r>
          </w:p>
        </w:tc>
      </w:tr>
      <w:tr w:rsidR="00507E7C" w:rsidRPr="00E54710" w14:paraId="3DDA0D4F" w14:textId="77777777" w:rsidTr="00D56593">
        <w:tc>
          <w:tcPr>
            <w:tcW w:w="2718" w:type="dxa"/>
            <w:vAlign w:val="bottom"/>
          </w:tcPr>
          <w:p w14:paraId="31D92B72" w14:textId="77777777" w:rsidR="00507E7C" w:rsidRPr="00E54710" w:rsidRDefault="00507E7C" w:rsidP="00D56593">
            <w:pPr>
              <w:rPr>
                <w:rFonts w:ascii="Times New Roman" w:eastAsia="Times New Roman" w:hAnsi="Times New Roman" w:cs="Times New Roman"/>
                <w:color w:val="000000"/>
                <w:sz w:val="18"/>
                <w:szCs w:val="18"/>
              </w:rPr>
            </w:pPr>
          </w:p>
        </w:tc>
        <w:tc>
          <w:tcPr>
            <w:tcW w:w="1620" w:type="dxa"/>
            <w:vAlign w:val="bottom"/>
          </w:tcPr>
          <w:p w14:paraId="73647A65" w14:textId="77777777" w:rsidR="00507E7C" w:rsidRPr="00E54710" w:rsidRDefault="00507E7C" w:rsidP="00D56593">
            <w:pPr>
              <w:rPr>
                <w:rFonts w:ascii="Times New Roman" w:eastAsia="Times New Roman" w:hAnsi="Times New Roman" w:cs="Times New Roman"/>
                <w:color w:val="000000"/>
                <w:sz w:val="18"/>
                <w:szCs w:val="18"/>
              </w:rPr>
            </w:pPr>
          </w:p>
        </w:tc>
        <w:tc>
          <w:tcPr>
            <w:tcW w:w="1260" w:type="dxa"/>
            <w:vAlign w:val="bottom"/>
          </w:tcPr>
          <w:p w14:paraId="70B8678E" w14:textId="77777777" w:rsidR="00507E7C" w:rsidRPr="00E54710" w:rsidRDefault="00507E7C" w:rsidP="00D56593">
            <w:pPr>
              <w:jc w:val="center"/>
              <w:rPr>
                <w:rFonts w:ascii="Times New Roman" w:eastAsia="Times New Roman" w:hAnsi="Times New Roman" w:cs="Times New Roman"/>
                <w:color w:val="000000"/>
                <w:sz w:val="18"/>
                <w:szCs w:val="18"/>
              </w:rPr>
            </w:pPr>
          </w:p>
        </w:tc>
        <w:tc>
          <w:tcPr>
            <w:tcW w:w="1530" w:type="dxa"/>
            <w:vAlign w:val="bottom"/>
          </w:tcPr>
          <w:p w14:paraId="6D699DF5" w14:textId="77777777" w:rsidR="00507E7C" w:rsidRPr="00E54710" w:rsidRDefault="00507E7C" w:rsidP="00D56593">
            <w:pPr>
              <w:jc w:val="center"/>
              <w:rPr>
                <w:rFonts w:ascii="Times New Roman" w:eastAsia="Times New Roman" w:hAnsi="Times New Roman" w:cs="Times New Roman"/>
                <w:color w:val="000000"/>
                <w:sz w:val="18"/>
                <w:szCs w:val="18"/>
              </w:rPr>
            </w:pPr>
          </w:p>
        </w:tc>
        <w:tc>
          <w:tcPr>
            <w:tcW w:w="414" w:type="dxa"/>
            <w:vAlign w:val="bottom"/>
          </w:tcPr>
          <w:p w14:paraId="07DDA516" w14:textId="77777777" w:rsidR="00507E7C" w:rsidRPr="00E54710" w:rsidRDefault="00507E7C" w:rsidP="00D56593">
            <w:pPr>
              <w:rPr>
                <w:rFonts w:ascii="Times New Roman" w:eastAsia="Times New Roman" w:hAnsi="Times New Roman" w:cs="Times New Roman"/>
                <w:color w:val="000000"/>
                <w:sz w:val="18"/>
                <w:szCs w:val="18"/>
              </w:rPr>
            </w:pPr>
          </w:p>
        </w:tc>
        <w:tc>
          <w:tcPr>
            <w:tcW w:w="2286" w:type="dxa"/>
            <w:vAlign w:val="bottom"/>
          </w:tcPr>
          <w:p w14:paraId="5D12F1D1" w14:textId="77777777" w:rsidR="00507E7C" w:rsidRPr="00216329" w:rsidRDefault="00507E7C" w:rsidP="00D56593">
            <w:pP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C</w:t>
            </w:r>
            <w:r w:rsidRPr="00216329">
              <w:rPr>
                <w:rFonts w:ascii="Times New Roman" w:eastAsia="Times New Roman" w:hAnsi="Times New Roman" w:cs="Times New Roman"/>
                <w:i/>
                <w:color w:val="000000"/>
                <w:sz w:val="18"/>
                <w:szCs w:val="18"/>
              </w:rPr>
              <w:t>olletes kincaidii</w:t>
            </w:r>
          </w:p>
        </w:tc>
        <w:tc>
          <w:tcPr>
            <w:tcW w:w="1526" w:type="dxa"/>
            <w:vAlign w:val="bottom"/>
          </w:tcPr>
          <w:p w14:paraId="3AD3BAF0" w14:textId="77777777" w:rsidR="00507E7C" w:rsidRPr="00E54710" w:rsidRDefault="00507E7C" w:rsidP="00D56593">
            <w:pP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Colletidae</w:t>
            </w:r>
          </w:p>
        </w:tc>
        <w:tc>
          <w:tcPr>
            <w:tcW w:w="1080" w:type="dxa"/>
            <w:vAlign w:val="bottom"/>
          </w:tcPr>
          <w:p w14:paraId="67B7651F" w14:textId="77777777" w:rsidR="00507E7C" w:rsidRPr="00E54710" w:rsidRDefault="00507E7C" w:rsidP="00D56593">
            <w:pPr>
              <w:jc w:val="cente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8</w:t>
            </w:r>
          </w:p>
        </w:tc>
        <w:tc>
          <w:tcPr>
            <w:tcW w:w="1084" w:type="dxa"/>
            <w:vAlign w:val="bottom"/>
          </w:tcPr>
          <w:p w14:paraId="01AF5199"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2.3</w:t>
            </w:r>
          </w:p>
        </w:tc>
      </w:tr>
      <w:tr w:rsidR="00507E7C" w:rsidRPr="00E54710" w14:paraId="0DD8BFB6" w14:textId="77777777" w:rsidTr="00D56593">
        <w:tc>
          <w:tcPr>
            <w:tcW w:w="2718" w:type="dxa"/>
            <w:vAlign w:val="bottom"/>
          </w:tcPr>
          <w:p w14:paraId="713D686A" w14:textId="77777777" w:rsidR="00507E7C" w:rsidRPr="00E54710" w:rsidRDefault="00507E7C" w:rsidP="00D56593">
            <w:pPr>
              <w:rPr>
                <w:rFonts w:ascii="Times New Roman" w:eastAsia="Times New Roman" w:hAnsi="Times New Roman" w:cs="Times New Roman"/>
                <w:color w:val="000000"/>
                <w:sz w:val="18"/>
                <w:szCs w:val="18"/>
              </w:rPr>
            </w:pPr>
          </w:p>
        </w:tc>
        <w:tc>
          <w:tcPr>
            <w:tcW w:w="1620" w:type="dxa"/>
            <w:vAlign w:val="bottom"/>
          </w:tcPr>
          <w:p w14:paraId="5BDB9DBF" w14:textId="77777777" w:rsidR="00507E7C" w:rsidRPr="00E54710" w:rsidRDefault="00507E7C" w:rsidP="00D56593">
            <w:pPr>
              <w:rPr>
                <w:rFonts w:ascii="Times New Roman" w:eastAsia="Times New Roman" w:hAnsi="Times New Roman" w:cs="Times New Roman"/>
                <w:color w:val="000000"/>
                <w:sz w:val="18"/>
                <w:szCs w:val="18"/>
              </w:rPr>
            </w:pPr>
          </w:p>
        </w:tc>
        <w:tc>
          <w:tcPr>
            <w:tcW w:w="1260" w:type="dxa"/>
            <w:vAlign w:val="bottom"/>
          </w:tcPr>
          <w:p w14:paraId="133F9051" w14:textId="77777777" w:rsidR="00507E7C" w:rsidRPr="00E54710" w:rsidRDefault="00507E7C" w:rsidP="00D56593">
            <w:pPr>
              <w:jc w:val="center"/>
              <w:rPr>
                <w:rFonts w:ascii="Times New Roman" w:eastAsia="Times New Roman" w:hAnsi="Times New Roman" w:cs="Times New Roman"/>
                <w:color w:val="000000"/>
                <w:sz w:val="18"/>
                <w:szCs w:val="18"/>
              </w:rPr>
            </w:pPr>
          </w:p>
        </w:tc>
        <w:tc>
          <w:tcPr>
            <w:tcW w:w="1530" w:type="dxa"/>
            <w:vAlign w:val="bottom"/>
          </w:tcPr>
          <w:p w14:paraId="0890246F" w14:textId="77777777" w:rsidR="00507E7C" w:rsidRPr="00E54710" w:rsidRDefault="00507E7C" w:rsidP="00D56593">
            <w:pPr>
              <w:jc w:val="center"/>
              <w:rPr>
                <w:rFonts w:ascii="Times New Roman" w:eastAsia="Times New Roman" w:hAnsi="Times New Roman" w:cs="Times New Roman"/>
                <w:color w:val="000000"/>
                <w:sz w:val="18"/>
                <w:szCs w:val="18"/>
              </w:rPr>
            </w:pPr>
          </w:p>
        </w:tc>
        <w:tc>
          <w:tcPr>
            <w:tcW w:w="414" w:type="dxa"/>
            <w:vAlign w:val="bottom"/>
          </w:tcPr>
          <w:p w14:paraId="1CD261DC" w14:textId="77777777" w:rsidR="00507E7C" w:rsidRPr="00E54710" w:rsidRDefault="00507E7C" w:rsidP="00D56593">
            <w:pPr>
              <w:rPr>
                <w:rFonts w:ascii="Times New Roman" w:eastAsia="Times New Roman" w:hAnsi="Times New Roman" w:cs="Times New Roman"/>
                <w:color w:val="000000"/>
                <w:sz w:val="18"/>
                <w:szCs w:val="18"/>
              </w:rPr>
            </w:pPr>
          </w:p>
        </w:tc>
        <w:tc>
          <w:tcPr>
            <w:tcW w:w="2286" w:type="dxa"/>
            <w:vAlign w:val="bottom"/>
          </w:tcPr>
          <w:p w14:paraId="4E00FCDA" w14:textId="77777777" w:rsidR="00507E7C" w:rsidRPr="00216329" w:rsidRDefault="00507E7C" w:rsidP="00D56593">
            <w:pP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C</w:t>
            </w:r>
            <w:r w:rsidRPr="00216329">
              <w:rPr>
                <w:rFonts w:ascii="Times New Roman" w:eastAsia="Times New Roman" w:hAnsi="Times New Roman" w:cs="Times New Roman"/>
                <w:i/>
                <w:color w:val="000000"/>
                <w:sz w:val="18"/>
                <w:szCs w:val="18"/>
              </w:rPr>
              <w:t>olletes nigrifrons</w:t>
            </w:r>
          </w:p>
        </w:tc>
        <w:tc>
          <w:tcPr>
            <w:tcW w:w="1526" w:type="dxa"/>
            <w:vAlign w:val="bottom"/>
          </w:tcPr>
          <w:p w14:paraId="16F11F6C" w14:textId="77777777" w:rsidR="00507E7C" w:rsidRPr="00E54710" w:rsidRDefault="00507E7C" w:rsidP="00D56593">
            <w:pP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Colletidae</w:t>
            </w:r>
          </w:p>
        </w:tc>
        <w:tc>
          <w:tcPr>
            <w:tcW w:w="1080" w:type="dxa"/>
            <w:vAlign w:val="bottom"/>
          </w:tcPr>
          <w:p w14:paraId="3B4F3F1D" w14:textId="77777777" w:rsidR="00507E7C" w:rsidRPr="00E54710" w:rsidRDefault="00507E7C" w:rsidP="00D56593">
            <w:pPr>
              <w:jc w:val="cente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5</w:t>
            </w:r>
          </w:p>
        </w:tc>
        <w:tc>
          <w:tcPr>
            <w:tcW w:w="1084" w:type="dxa"/>
            <w:vAlign w:val="bottom"/>
          </w:tcPr>
          <w:p w14:paraId="6A34FCF2"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1.7</w:t>
            </w:r>
          </w:p>
        </w:tc>
      </w:tr>
      <w:tr w:rsidR="00507E7C" w:rsidRPr="00E54710" w14:paraId="414666B0" w14:textId="77777777" w:rsidTr="00D56593">
        <w:tc>
          <w:tcPr>
            <w:tcW w:w="2718" w:type="dxa"/>
            <w:vAlign w:val="bottom"/>
          </w:tcPr>
          <w:p w14:paraId="4F3F5CE4" w14:textId="77777777" w:rsidR="00507E7C" w:rsidRPr="00E54710" w:rsidRDefault="00507E7C" w:rsidP="00D56593">
            <w:pPr>
              <w:rPr>
                <w:rFonts w:ascii="Times New Roman" w:eastAsia="Times New Roman" w:hAnsi="Times New Roman" w:cs="Times New Roman"/>
                <w:color w:val="000000"/>
                <w:sz w:val="18"/>
                <w:szCs w:val="18"/>
              </w:rPr>
            </w:pPr>
          </w:p>
        </w:tc>
        <w:tc>
          <w:tcPr>
            <w:tcW w:w="1620" w:type="dxa"/>
            <w:vAlign w:val="bottom"/>
          </w:tcPr>
          <w:p w14:paraId="4CDB845F" w14:textId="77777777" w:rsidR="00507E7C" w:rsidRPr="00E54710" w:rsidRDefault="00507E7C" w:rsidP="00D56593">
            <w:pPr>
              <w:rPr>
                <w:rFonts w:ascii="Times New Roman" w:eastAsia="Times New Roman" w:hAnsi="Times New Roman" w:cs="Times New Roman"/>
                <w:color w:val="000000"/>
                <w:sz w:val="18"/>
                <w:szCs w:val="18"/>
              </w:rPr>
            </w:pPr>
          </w:p>
        </w:tc>
        <w:tc>
          <w:tcPr>
            <w:tcW w:w="1260" w:type="dxa"/>
            <w:vAlign w:val="bottom"/>
          </w:tcPr>
          <w:p w14:paraId="1C721FC8" w14:textId="77777777" w:rsidR="00507E7C" w:rsidRPr="00E54710" w:rsidRDefault="00507E7C" w:rsidP="00D56593">
            <w:pPr>
              <w:jc w:val="center"/>
              <w:rPr>
                <w:rFonts w:ascii="Times New Roman" w:eastAsia="Times New Roman" w:hAnsi="Times New Roman" w:cs="Times New Roman"/>
                <w:color w:val="000000"/>
                <w:sz w:val="18"/>
                <w:szCs w:val="18"/>
              </w:rPr>
            </w:pPr>
          </w:p>
        </w:tc>
        <w:tc>
          <w:tcPr>
            <w:tcW w:w="1530" w:type="dxa"/>
            <w:vAlign w:val="bottom"/>
          </w:tcPr>
          <w:p w14:paraId="613A0B61" w14:textId="77777777" w:rsidR="00507E7C" w:rsidRPr="00E54710" w:rsidRDefault="00507E7C" w:rsidP="00D56593">
            <w:pPr>
              <w:jc w:val="center"/>
              <w:rPr>
                <w:rFonts w:ascii="Times New Roman" w:eastAsia="Times New Roman" w:hAnsi="Times New Roman" w:cs="Times New Roman"/>
                <w:color w:val="000000"/>
                <w:sz w:val="18"/>
                <w:szCs w:val="18"/>
              </w:rPr>
            </w:pPr>
          </w:p>
        </w:tc>
        <w:tc>
          <w:tcPr>
            <w:tcW w:w="414" w:type="dxa"/>
            <w:vAlign w:val="bottom"/>
          </w:tcPr>
          <w:p w14:paraId="0AD36C45" w14:textId="77777777" w:rsidR="00507E7C" w:rsidRPr="00E54710" w:rsidRDefault="00507E7C" w:rsidP="00D56593">
            <w:pPr>
              <w:rPr>
                <w:rFonts w:ascii="Times New Roman" w:eastAsia="Times New Roman" w:hAnsi="Times New Roman" w:cs="Times New Roman"/>
                <w:color w:val="000000"/>
                <w:sz w:val="18"/>
                <w:szCs w:val="18"/>
              </w:rPr>
            </w:pPr>
          </w:p>
        </w:tc>
        <w:tc>
          <w:tcPr>
            <w:tcW w:w="2286" w:type="dxa"/>
            <w:vAlign w:val="bottom"/>
          </w:tcPr>
          <w:p w14:paraId="6BED5959" w14:textId="77777777" w:rsidR="00507E7C" w:rsidRPr="00216329" w:rsidRDefault="00507E7C" w:rsidP="00D56593">
            <w:pP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C</w:t>
            </w:r>
            <w:r w:rsidRPr="00216329">
              <w:rPr>
                <w:rFonts w:ascii="Times New Roman" w:eastAsia="Times New Roman" w:hAnsi="Times New Roman" w:cs="Times New Roman"/>
                <w:i/>
                <w:color w:val="000000"/>
                <w:sz w:val="18"/>
                <w:szCs w:val="18"/>
              </w:rPr>
              <w:t>ryptopogon sp 01</w:t>
            </w:r>
          </w:p>
        </w:tc>
        <w:tc>
          <w:tcPr>
            <w:tcW w:w="1526" w:type="dxa"/>
            <w:vAlign w:val="bottom"/>
          </w:tcPr>
          <w:p w14:paraId="0B8993B6" w14:textId="77777777" w:rsidR="00507E7C" w:rsidRPr="00E54710" w:rsidRDefault="00507E7C" w:rsidP="00D56593">
            <w:pP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Asilidae</w:t>
            </w:r>
          </w:p>
        </w:tc>
        <w:tc>
          <w:tcPr>
            <w:tcW w:w="1080" w:type="dxa"/>
            <w:vAlign w:val="bottom"/>
          </w:tcPr>
          <w:p w14:paraId="37F461A5" w14:textId="77777777" w:rsidR="00507E7C" w:rsidRPr="00E54710" w:rsidRDefault="00507E7C" w:rsidP="00D56593">
            <w:pPr>
              <w:jc w:val="cente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2</w:t>
            </w:r>
          </w:p>
        </w:tc>
        <w:tc>
          <w:tcPr>
            <w:tcW w:w="1084" w:type="dxa"/>
            <w:vAlign w:val="bottom"/>
          </w:tcPr>
          <w:p w14:paraId="3552B715"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1.4</w:t>
            </w:r>
          </w:p>
        </w:tc>
      </w:tr>
      <w:tr w:rsidR="00507E7C" w:rsidRPr="00E54710" w14:paraId="1B17B2D3" w14:textId="77777777" w:rsidTr="00D56593">
        <w:tc>
          <w:tcPr>
            <w:tcW w:w="2718" w:type="dxa"/>
            <w:vAlign w:val="bottom"/>
          </w:tcPr>
          <w:p w14:paraId="44DE4168" w14:textId="77777777" w:rsidR="00507E7C" w:rsidRPr="00E54710" w:rsidRDefault="00507E7C" w:rsidP="00D56593">
            <w:pPr>
              <w:rPr>
                <w:rFonts w:ascii="Times New Roman" w:eastAsia="Times New Roman" w:hAnsi="Times New Roman" w:cs="Times New Roman"/>
                <w:color w:val="000000"/>
                <w:sz w:val="18"/>
                <w:szCs w:val="18"/>
              </w:rPr>
            </w:pPr>
          </w:p>
        </w:tc>
        <w:tc>
          <w:tcPr>
            <w:tcW w:w="1620" w:type="dxa"/>
            <w:vAlign w:val="bottom"/>
          </w:tcPr>
          <w:p w14:paraId="1D8019F6" w14:textId="77777777" w:rsidR="00507E7C" w:rsidRPr="00E54710" w:rsidRDefault="00507E7C" w:rsidP="00D56593">
            <w:pPr>
              <w:rPr>
                <w:rFonts w:ascii="Times New Roman" w:eastAsia="Times New Roman" w:hAnsi="Times New Roman" w:cs="Times New Roman"/>
                <w:color w:val="000000"/>
                <w:sz w:val="18"/>
                <w:szCs w:val="18"/>
              </w:rPr>
            </w:pPr>
          </w:p>
        </w:tc>
        <w:tc>
          <w:tcPr>
            <w:tcW w:w="1260" w:type="dxa"/>
            <w:vAlign w:val="bottom"/>
          </w:tcPr>
          <w:p w14:paraId="5670AA6A" w14:textId="77777777" w:rsidR="00507E7C" w:rsidRPr="00E54710" w:rsidRDefault="00507E7C" w:rsidP="00D56593">
            <w:pPr>
              <w:jc w:val="center"/>
              <w:rPr>
                <w:rFonts w:ascii="Times New Roman" w:eastAsia="Times New Roman" w:hAnsi="Times New Roman" w:cs="Times New Roman"/>
                <w:color w:val="000000"/>
                <w:sz w:val="18"/>
                <w:szCs w:val="18"/>
              </w:rPr>
            </w:pPr>
          </w:p>
        </w:tc>
        <w:tc>
          <w:tcPr>
            <w:tcW w:w="1530" w:type="dxa"/>
            <w:vAlign w:val="bottom"/>
          </w:tcPr>
          <w:p w14:paraId="3B467941" w14:textId="77777777" w:rsidR="00507E7C" w:rsidRPr="00E54710" w:rsidRDefault="00507E7C" w:rsidP="00D56593">
            <w:pPr>
              <w:jc w:val="center"/>
              <w:rPr>
                <w:rFonts w:ascii="Times New Roman" w:eastAsia="Times New Roman" w:hAnsi="Times New Roman" w:cs="Times New Roman"/>
                <w:color w:val="000000"/>
                <w:sz w:val="18"/>
                <w:szCs w:val="18"/>
              </w:rPr>
            </w:pPr>
          </w:p>
        </w:tc>
        <w:tc>
          <w:tcPr>
            <w:tcW w:w="414" w:type="dxa"/>
            <w:vAlign w:val="bottom"/>
          </w:tcPr>
          <w:p w14:paraId="19A676CD" w14:textId="77777777" w:rsidR="00507E7C" w:rsidRPr="00E54710" w:rsidRDefault="00507E7C" w:rsidP="00D56593">
            <w:pPr>
              <w:rPr>
                <w:rFonts w:ascii="Times New Roman" w:eastAsia="Times New Roman" w:hAnsi="Times New Roman" w:cs="Times New Roman"/>
                <w:color w:val="000000"/>
                <w:sz w:val="18"/>
                <w:szCs w:val="18"/>
              </w:rPr>
            </w:pPr>
          </w:p>
        </w:tc>
        <w:tc>
          <w:tcPr>
            <w:tcW w:w="2286" w:type="dxa"/>
            <w:vAlign w:val="bottom"/>
          </w:tcPr>
          <w:p w14:paraId="22285531" w14:textId="77777777" w:rsidR="00507E7C" w:rsidRPr="00216329" w:rsidRDefault="00507E7C" w:rsidP="00D56593">
            <w:pP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E</w:t>
            </w:r>
            <w:r w:rsidRPr="00216329">
              <w:rPr>
                <w:rFonts w:ascii="Times New Roman" w:eastAsia="Times New Roman" w:hAnsi="Times New Roman" w:cs="Times New Roman"/>
                <w:i/>
                <w:color w:val="000000"/>
                <w:sz w:val="18"/>
                <w:szCs w:val="18"/>
              </w:rPr>
              <w:t>ristalis latifrons</w:t>
            </w:r>
          </w:p>
        </w:tc>
        <w:tc>
          <w:tcPr>
            <w:tcW w:w="1526" w:type="dxa"/>
            <w:vAlign w:val="bottom"/>
          </w:tcPr>
          <w:p w14:paraId="0058ED8E" w14:textId="77777777" w:rsidR="00507E7C" w:rsidRPr="00E54710" w:rsidRDefault="00507E7C" w:rsidP="00D56593">
            <w:pP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Syrphidae</w:t>
            </w:r>
          </w:p>
        </w:tc>
        <w:tc>
          <w:tcPr>
            <w:tcW w:w="1080" w:type="dxa"/>
            <w:vAlign w:val="bottom"/>
          </w:tcPr>
          <w:p w14:paraId="6E9E0F44" w14:textId="77777777" w:rsidR="00507E7C" w:rsidRPr="00E54710" w:rsidRDefault="00507E7C" w:rsidP="00D56593">
            <w:pPr>
              <w:jc w:val="cente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9</w:t>
            </w:r>
          </w:p>
        </w:tc>
        <w:tc>
          <w:tcPr>
            <w:tcW w:w="1084" w:type="dxa"/>
            <w:vAlign w:val="bottom"/>
          </w:tcPr>
          <w:p w14:paraId="40BC83C3"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1.8</w:t>
            </w:r>
          </w:p>
        </w:tc>
      </w:tr>
      <w:tr w:rsidR="00507E7C" w:rsidRPr="00E54710" w14:paraId="1B0CAAB1" w14:textId="77777777" w:rsidTr="00D56593">
        <w:tc>
          <w:tcPr>
            <w:tcW w:w="2718" w:type="dxa"/>
            <w:vAlign w:val="bottom"/>
          </w:tcPr>
          <w:p w14:paraId="7733FA1A" w14:textId="77777777" w:rsidR="00507E7C" w:rsidRPr="00E54710" w:rsidRDefault="00507E7C" w:rsidP="00D56593">
            <w:pPr>
              <w:rPr>
                <w:rFonts w:ascii="Times New Roman" w:eastAsia="Times New Roman" w:hAnsi="Times New Roman" w:cs="Times New Roman"/>
                <w:color w:val="000000"/>
                <w:sz w:val="18"/>
                <w:szCs w:val="18"/>
              </w:rPr>
            </w:pPr>
          </w:p>
        </w:tc>
        <w:tc>
          <w:tcPr>
            <w:tcW w:w="1620" w:type="dxa"/>
            <w:vAlign w:val="bottom"/>
          </w:tcPr>
          <w:p w14:paraId="200EB327" w14:textId="77777777" w:rsidR="00507E7C" w:rsidRPr="00E54710" w:rsidRDefault="00507E7C" w:rsidP="00D56593">
            <w:pPr>
              <w:rPr>
                <w:rFonts w:ascii="Times New Roman" w:eastAsia="Times New Roman" w:hAnsi="Times New Roman" w:cs="Times New Roman"/>
                <w:color w:val="000000"/>
                <w:sz w:val="18"/>
                <w:szCs w:val="18"/>
              </w:rPr>
            </w:pPr>
          </w:p>
        </w:tc>
        <w:tc>
          <w:tcPr>
            <w:tcW w:w="1260" w:type="dxa"/>
            <w:vAlign w:val="bottom"/>
          </w:tcPr>
          <w:p w14:paraId="6EFBB4CF" w14:textId="77777777" w:rsidR="00507E7C" w:rsidRPr="00E54710" w:rsidRDefault="00507E7C" w:rsidP="00D56593">
            <w:pPr>
              <w:jc w:val="center"/>
              <w:rPr>
                <w:rFonts w:ascii="Times New Roman" w:eastAsia="Times New Roman" w:hAnsi="Times New Roman" w:cs="Times New Roman"/>
                <w:color w:val="000000"/>
                <w:sz w:val="18"/>
                <w:szCs w:val="18"/>
              </w:rPr>
            </w:pPr>
          </w:p>
        </w:tc>
        <w:tc>
          <w:tcPr>
            <w:tcW w:w="1530" w:type="dxa"/>
            <w:vAlign w:val="bottom"/>
          </w:tcPr>
          <w:p w14:paraId="49545AA4" w14:textId="77777777" w:rsidR="00507E7C" w:rsidRPr="00E54710" w:rsidRDefault="00507E7C" w:rsidP="00D56593">
            <w:pPr>
              <w:jc w:val="center"/>
              <w:rPr>
                <w:rFonts w:ascii="Times New Roman" w:eastAsia="Times New Roman" w:hAnsi="Times New Roman" w:cs="Times New Roman"/>
                <w:color w:val="000000"/>
                <w:sz w:val="18"/>
                <w:szCs w:val="18"/>
              </w:rPr>
            </w:pPr>
          </w:p>
        </w:tc>
        <w:tc>
          <w:tcPr>
            <w:tcW w:w="414" w:type="dxa"/>
            <w:vAlign w:val="bottom"/>
          </w:tcPr>
          <w:p w14:paraId="44261FB8" w14:textId="77777777" w:rsidR="00507E7C" w:rsidRPr="00E54710" w:rsidRDefault="00507E7C" w:rsidP="00D56593">
            <w:pPr>
              <w:rPr>
                <w:rFonts w:ascii="Times New Roman" w:eastAsia="Times New Roman" w:hAnsi="Times New Roman" w:cs="Times New Roman"/>
                <w:color w:val="000000"/>
                <w:sz w:val="18"/>
                <w:szCs w:val="18"/>
              </w:rPr>
            </w:pPr>
          </w:p>
        </w:tc>
        <w:tc>
          <w:tcPr>
            <w:tcW w:w="2286" w:type="dxa"/>
            <w:vAlign w:val="bottom"/>
          </w:tcPr>
          <w:p w14:paraId="059B9D08" w14:textId="77777777" w:rsidR="00507E7C" w:rsidRPr="00216329" w:rsidRDefault="00507E7C" w:rsidP="00D56593">
            <w:pP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E</w:t>
            </w:r>
            <w:r w:rsidRPr="00216329">
              <w:rPr>
                <w:rFonts w:ascii="Times New Roman" w:eastAsia="Times New Roman" w:hAnsi="Times New Roman" w:cs="Times New Roman"/>
                <w:i/>
                <w:color w:val="000000"/>
                <w:sz w:val="18"/>
                <w:szCs w:val="18"/>
              </w:rPr>
              <w:t>upeodes lapponicus</w:t>
            </w:r>
          </w:p>
        </w:tc>
        <w:tc>
          <w:tcPr>
            <w:tcW w:w="1526" w:type="dxa"/>
            <w:vAlign w:val="bottom"/>
          </w:tcPr>
          <w:p w14:paraId="3DE3DE73" w14:textId="77777777" w:rsidR="00507E7C" w:rsidRPr="00E54710" w:rsidRDefault="00507E7C" w:rsidP="00D56593">
            <w:pP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Syrphidae</w:t>
            </w:r>
          </w:p>
        </w:tc>
        <w:tc>
          <w:tcPr>
            <w:tcW w:w="1080" w:type="dxa"/>
            <w:vAlign w:val="bottom"/>
          </w:tcPr>
          <w:p w14:paraId="69D9B180" w14:textId="77777777" w:rsidR="00507E7C" w:rsidRPr="00E54710" w:rsidRDefault="00507E7C" w:rsidP="00D56593">
            <w:pPr>
              <w:jc w:val="cente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8</w:t>
            </w:r>
          </w:p>
        </w:tc>
        <w:tc>
          <w:tcPr>
            <w:tcW w:w="1084" w:type="dxa"/>
            <w:vAlign w:val="bottom"/>
          </w:tcPr>
          <w:p w14:paraId="5F7B5F87"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1.3</w:t>
            </w:r>
          </w:p>
        </w:tc>
      </w:tr>
      <w:tr w:rsidR="00507E7C" w:rsidRPr="00E54710" w14:paraId="14816114" w14:textId="77777777" w:rsidTr="00D56593">
        <w:tc>
          <w:tcPr>
            <w:tcW w:w="2718" w:type="dxa"/>
            <w:vAlign w:val="bottom"/>
          </w:tcPr>
          <w:p w14:paraId="4FFD0A50" w14:textId="77777777" w:rsidR="00507E7C" w:rsidRPr="00E54710" w:rsidRDefault="00507E7C" w:rsidP="00D56593">
            <w:pPr>
              <w:rPr>
                <w:rFonts w:ascii="Times New Roman" w:eastAsia="Times New Roman" w:hAnsi="Times New Roman" w:cs="Times New Roman"/>
                <w:color w:val="000000"/>
                <w:sz w:val="18"/>
                <w:szCs w:val="18"/>
              </w:rPr>
            </w:pPr>
          </w:p>
        </w:tc>
        <w:tc>
          <w:tcPr>
            <w:tcW w:w="1620" w:type="dxa"/>
            <w:vAlign w:val="bottom"/>
          </w:tcPr>
          <w:p w14:paraId="398179E0" w14:textId="77777777" w:rsidR="00507E7C" w:rsidRPr="00E54710" w:rsidRDefault="00507E7C" w:rsidP="00D56593">
            <w:pPr>
              <w:rPr>
                <w:rFonts w:ascii="Times New Roman" w:eastAsia="Times New Roman" w:hAnsi="Times New Roman" w:cs="Times New Roman"/>
                <w:color w:val="000000"/>
                <w:sz w:val="18"/>
                <w:szCs w:val="18"/>
              </w:rPr>
            </w:pPr>
          </w:p>
        </w:tc>
        <w:tc>
          <w:tcPr>
            <w:tcW w:w="1260" w:type="dxa"/>
            <w:vAlign w:val="bottom"/>
          </w:tcPr>
          <w:p w14:paraId="372D65E9" w14:textId="77777777" w:rsidR="00507E7C" w:rsidRPr="00E54710" w:rsidRDefault="00507E7C" w:rsidP="00D56593">
            <w:pPr>
              <w:jc w:val="center"/>
              <w:rPr>
                <w:rFonts w:ascii="Times New Roman" w:eastAsia="Times New Roman" w:hAnsi="Times New Roman" w:cs="Times New Roman"/>
                <w:color w:val="000000"/>
                <w:sz w:val="18"/>
                <w:szCs w:val="18"/>
              </w:rPr>
            </w:pPr>
          </w:p>
        </w:tc>
        <w:tc>
          <w:tcPr>
            <w:tcW w:w="1530" w:type="dxa"/>
            <w:vAlign w:val="bottom"/>
          </w:tcPr>
          <w:p w14:paraId="63AB65D2" w14:textId="77777777" w:rsidR="00507E7C" w:rsidRPr="00E54710" w:rsidRDefault="00507E7C" w:rsidP="00D56593">
            <w:pPr>
              <w:jc w:val="center"/>
              <w:rPr>
                <w:rFonts w:ascii="Times New Roman" w:eastAsia="Times New Roman" w:hAnsi="Times New Roman" w:cs="Times New Roman"/>
                <w:color w:val="000000"/>
                <w:sz w:val="18"/>
                <w:szCs w:val="18"/>
              </w:rPr>
            </w:pPr>
          </w:p>
        </w:tc>
        <w:tc>
          <w:tcPr>
            <w:tcW w:w="414" w:type="dxa"/>
            <w:vAlign w:val="bottom"/>
          </w:tcPr>
          <w:p w14:paraId="416E22C0" w14:textId="77777777" w:rsidR="00507E7C" w:rsidRPr="00E54710" w:rsidRDefault="00507E7C" w:rsidP="00D56593">
            <w:pPr>
              <w:rPr>
                <w:rFonts w:ascii="Times New Roman" w:eastAsia="Times New Roman" w:hAnsi="Times New Roman" w:cs="Times New Roman"/>
                <w:color w:val="000000"/>
                <w:sz w:val="18"/>
                <w:szCs w:val="18"/>
              </w:rPr>
            </w:pPr>
          </w:p>
        </w:tc>
        <w:tc>
          <w:tcPr>
            <w:tcW w:w="2286" w:type="dxa"/>
            <w:vAlign w:val="bottom"/>
          </w:tcPr>
          <w:p w14:paraId="3937E416" w14:textId="77777777" w:rsidR="00507E7C" w:rsidRPr="00216329" w:rsidRDefault="00507E7C" w:rsidP="00D56593">
            <w:pP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E</w:t>
            </w:r>
            <w:r w:rsidRPr="00216329">
              <w:rPr>
                <w:rFonts w:ascii="Times New Roman" w:eastAsia="Times New Roman" w:hAnsi="Times New Roman" w:cs="Times New Roman"/>
                <w:i/>
                <w:color w:val="000000"/>
                <w:sz w:val="18"/>
                <w:szCs w:val="18"/>
              </w:rPr>
              <w:t>upeodes volucris</w:t>
            </w:r>
          </w:p>
        </w:tc>
        <w:tc>
          <w:tcPr>
            <w:tcW w:w="1526" w:type="dxa"/>
            <w:vAlign w:val="bottom"/>
          </w:tcPr>
          <w:p w14:paraId="3035ECA5" w14:textId="77777777" w:rsidR="00507E7C" w:rsidRPr="00E54710" w:rsidRDefault="00507E7C" w:rsidP="00D56593">
            <w:pP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Syrphidae</w:t>
            </w:r>
          </w:p>
        </w:tc>
        <w:tc>
          <w:tcPr>
            <w:tcW w:w="1080" w:type="dxa"/>
            <w:vAlign w:val="bottom"/>
          </w:tcPr>
          <w:p w14:paraId="1FC448D0" w14:textId="77777777" w:rsidR="00507E7C" w:rsidRPr="00E54710" w:rsidRDefault="00507E7C" w:rsidP="00D56593">
            <w:pPr>
              <w:jc w:val="cente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14</w:t>
            </w:r>
          </w:p>
        </w:tc>
        <w:tc>
          <w:tcPr>
            <w:tcW w:w="1084" w:type="dxa"/>
            <w:vAlign w:val="bottom"/>
          </w:tcPr>
          <w:p w14:paraId="482A295B"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0.9</w:t>
            </w:r>
          </w:p>
        </w:tc>
      </w:tr>
      <w:tr w:rsidR="00507E7C" w:rsidRPr="00E54710" w14:paraId="70FCF11A" w14:textId="77777777" w:rsidTr="00D56593">
        <w:tc>
          <w:tcPr>
            <w:tcW w:w="2718" w:type="dxa"/>
            <w:vAlign w:val="bottom"/>
          </w:tcPr>
          <w:p w14:paraId="4275E7A6" w14:textId="77777777" w:rsidR="00507E7C" w:rsidRPr="00E54710" w:rsidRDefault="00507E7C" w:rsidP="00D56593">
            <w:pPr>
              <w:rPr>
                <w:rFonts w:ascii="Times New Roman" w:eastAsia="Times New Roman" w:hAnsi="Times New Roman" w:cs="Times New Roman"/>
                <w:color w:val="000000"/>
                <w:sz w:val="18"/>
                <w:szCs w:val="18"/>
              </w:rPr>
            </w:pPr>
          </w:p>
        </w:tc>
        <w:tc>
          <w:tcPr>
            <w:tcW w:w="1620" w:type="dxa"/>
            <w:vAlign w:val="bottom"/>
          </w:tcPr>
          <w:p w14:paraId="4044ABAA" w14:textId="77777777" w:rsidR="00507E7C" w:rsidRPr="00E54710" w:rsidRDefault="00507E7C" w:rsidP="00D56593">
            <w:pPr>
              <w:rPr>
                <w:rFonts w:ascii="Times New Roman" w:eastAsia="Times New Roman" w:hAnsi="Times New Roman" w:cs="Times New Roman"/>
                <w:color w:val="000000"/>
                <w:sz w:val="18"/>
                <w:szCs w:val="18"/>
              </w:rPr>
            </w:pPr>
          </w:p>
        </w:tc>
        <w:tc>
          <w:tcPr>
            <w:tcW w:w="1260" w:type="dxa"/>
            <w:vAlign w:val="bottom"/>
          </w:tcPr>
          <w:p w14:paraId="257A62DD" w14:textId="77777777" w:rsidR="00507E7C" w:rsidRPr="00E54710" w:rsidRDefault="00507E7C" w:rsidP="00D56593">
            <w:pPr>
              <w:jc w:val="center"/>
              <w:rPr>
                <w:rFonts w:ascii="Times New Roman" w:eastAsia="Times New Roman" w:hAnsi="Times New Roman" w:cs="Times New Roman"/>
                <w:color w:val="000000"/>
                <w:sz w:val="18"/>
                <w:szCs w:val="18"/>
              </w:rPr>
            </w:pPr>
          </w:p>
        </w:tc>
        <w:tc>
          <w:tcPr>
            <w:tcW w:w="1530" w:type="dxa"/>
            <w:vAlign w:val="bottom"/>
          </w:tcPr>
          <w:p w14:paraId="632F8469" w14:textId="77777777" w:rsidR="00507E7C" w:rsidRPr="00E54710" w:rsidRDefault="00507E7C" w:rsidP="00D56593">
            <w:pPr>
              <w:jc w:val="center"/>
              <w:rPr>
                <w:rFonts w:ascii="Times New Roman" w:eastAsia="Times New Roman" w:hAnsi="Times New Roman" w:cs="Times New Roman"/>
                <w:color w:val="000000"/>
                <w:sz w:val="18"/>
                <w:szCs w:val="18"/>
              </w:rPr>
            </w:pPr>
          </w:p>
        </w:tc>
        <w:tc>
          <w:tcPr>
            <w:tcW w:w="414" w:type="dxa"/>
            <w:vAlign w:val="bottom"/>
          </w:tcPr>
          <w:p w14:paraId="30F79EF7" w14:textId="77777777" w:rsidR="00507E7C" w:rsidRPr="00E54710" w:rsidRDefault="00507E7C" w:rsidP="00D56593">
            <w:pPr>
              <w:rPr>
                <w:rFonts w:ascii="Times New Roman" w:eastAsia="Times New Roman" w:hAnsi="Times New Roman" w:cs="Times New Roman"/>
                <w:color w:val="000000"/>
                <w:sz w:val="18"/>
                <w:szCs w:val="18"/>
              </w:rPr>
            </w:pPr>
          </w:p>
        </w:tc>
        <w:tc>
          <w:tcPr>
            <w:tcW w:w="2286" w:type="dxa"/>
            <w:vAlign w:val="bottom"/>
          </w:tcPr>
          <w:p w14:paraId="269A3602" w14:textId="77777777" w:rsidR="00507E7C" w:rsidRPr="00216329" w:rsidRDefault="00507E7C" w:rsidP="00D56593">
            <w:pP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E</w:t>
            </w:r>
            <w:r w:rsidRPr="00216329">
              <w:rPr>
                <w:rFonts w:ascii="Times New Roman" w:eastAsia="Times New Roman" w:hAnsi="Times New Roman" w:cs="Times New Roman"/>
                <w:i/>
                <w:color w:val="000000"/>
                <w:sz w:val="18"/>
                <w:szCs w:val="18"/>
              </w:rPr>
              <w:t>uphydras anicia</w:t>
            </w:r>
          </w:p>
        </w:tc>
        <w:tc>
          <w:tcPr>
            <w:tcW w:w="1526" w:type="dxa"/>
            <w:vAlign w:val="bottom"/>
          </w:tcPr>
          <w:p w14:paraId="0516C11F" w14:textId="77777777" w:rsidR="00507E7C" w:rsidRPr="00E54710" w:rsidRDefault="00507E7C" w:rsidP="00D56593">
            <w:pP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Nymphalidae</w:t>
            </w:r>
          </w:p>
        </w:tc>
        <w:tc>
          <w:tcPr>
            <w:tcW w:w="1080" w:type="dxa"/>
            <w:vAlign w:val="bottom"/>
          </w:tcPr>
          <w:p w14:paraId="54FB864C" w14:textId="77777777" w:rsidR="00507E7C" w:rsidRPr="00E54710" w:rsidRDefault="00507E7C" w:rsidP="00D56593">
            <w:pPr>
              <w:jc w:val="cente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4</w:t>
            </w:r>
          </w:p>
        </w:tc>
        <w:tc>
          <w:tcPr>
            <w:tcW w:w="1084" w:type="dxa"/>
            <w:vAlign w:val="bottom"/>
          </w:tcPr>
          <w:p w14:paraId="505BE8C0"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7.9</w:t>
            </w:r>
          </w:p>
        </w:tc>
      </w:tr>
      <w:tr w:rsidR="00507E7C" w:rsidRPr="00E54710" w14:paraId="41B0AA59" w14:textId="77777777" w:rsidTr="00D56593">
        <w:tc>
          <w:tcPr>
            <w:tcW w:w="2718" w:type="dxa"/>
            <w:vAlign w:val="bottom"/>
          </w:tcPr>
          <w:p w14:paraId="32BA6D1B" w14:textId="77777777" w:rsidR="00507E7C" w:rsidRPr="00E54710" w:rsidRDefault="00507E7C" w:rsidP="00D56593">
            <w:pPr>
              <w:rPr>
                <w:rFonts w:ascii="Times New Roman" w:eastAsia="Times New Roman" w:hAnsi="Times New Roman" w:cs="Times New Roman"/>
                <w:color w:val="000000"/>
                <w:sz w:val="18"/>
                <w:szCs w:val="18"/>
              </w:rPr>
            </w:pPr>
          </w:p>
        </w:tc>
        <w:tc>
          <w:tcPr>
            <w:tcW w:w="1620" w:type="dxa"/>
            <w:vAlign w:val="bottom"/>
          </w:tcPr>
          <w:p w14:paraId="34F8659F" w14:textId="77777777" w:rsidR="00507E7C" w:rsidRPr="00E54710" w:rsidRDefault="00507E7C" w:rsidP="00D56593">
            <w:pPr>
              <w:rPr>
                <w:rFonts w:ascii="Times New Roman" w:eastAsia="Times New Roman" w:hAnsi="Times New Roman" w:cs="Times New Roman"/>
                <w:color w:val="000000"/>
                <w:sz w:val="18"/>
                <w:szCs w:val="18"/>
              </w:rPr>
            </w:pPr>
          </w:p>
        </w:tc>
        <w:tc>
          <w:tcPr>
            <w:tcW w:w="1260" w:type="dxa"/>
            <w:vAlign w:val="bottom"/>
          </w:tcPr>
          <w:p w14:paraId="385F632C" w14:textId="77777777" w:rsidR="00507E7C" w:rsidRPr="00E54710" w:rsidRDefault="00507E7C" w:rsidP="00D56593">
            <w:pPr>
              <w:jc w:val="center"/>
              <w:rPr>
                <w:rFonts w:ascii="Times New Roman" w:eastAsia="Times New Roman" w:hAnsi="Times New Roman" w:cs="Times New Roman"/>
                <w:color w:val="000000"/>
                <w:sz w:val="18"/>
                <w:szCs w:val="18"/>
              </w:rPr>
            </w:pPr>
          </w:p>
        </w:tc>
        <w:tc>
          <w:tcPr>
            <w:tcW w:w="1530" w:type="dxa"/>
            <w:vAlign w:val="bottom"/>
          </w:tcPr>
          <w:p w14:paraId="3E6C63BB" w14:textId="77777777" w:rsidR="00507E7C" w:rsidRPr="00E54710" w:rsidRDefault="00507E7C" w:rsidP="00D56593">
            <w:pPr>
              <w:jc w:val="center"/>
              <w:rPr>
                <w:rFonts w:ascii="Times New Roman" w:eastAsia="Times New Roman" w:hAnsi="Times New Roman" w:cs="Times New Roman"/>
                <w:color w:val="000000"/>
                <w:sz w:val="18"/>
                <w:szCs w:val="18"/>
              </w:rPr>
            </w:pPr>
          </w:p>
        </w:tc>
        <w:tc>
          <w:tcPr>
            <w:tcW w:w="414" w:type="dxa"/>
            <w:vAlign w:val="bottom"/>
          </w:tcPr>
          <w:p w14:paraId="5F3AC11E" w14:textId="77777777" w:rsidR="00507E7C" w:rsidRPr="00E54710" w:rsidRDefault="00507E7C" w:rsidP="00D56593">
            <w:pPr>
              <w:rPr>
                <w:rFonts w:ascii="Times New Roman" w:eastAsia="Times New Roman" w:hAnsi="Times New Roman" w:cs="Times New Roman"/>
                <w:color w:val="000000"/>
                <w:sz w:val="18"/>
                <w:szCs w:val="18"/>
              </w:rPr>
            </w:pPr>
          </w:p>
        </w:tc>
        <w:tc>
          <w:tcPr>
            <w:tcW w:w="2286" w:type="dxa"/>
            <w:vAlign w:val="bottom"/>
          </w:tcPr>
          <w:p w14:paraId="6C0F80F9" w14:textId="77777777" w:rsidR="00507E7C" w:rsidRPr="00216329" w:rsidRDefault="00507E7C" w:rsidP="00D56593">
            <w:pP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G</w:t>
            </w:r>
            <w:r w:rsidRPr="00216329">
              <w:rPr>
                <w:rFonts w:ascii="Times New Roman" w:eastAsia="Times New Roman" w:hAnsi="Times New Roman" w:cs="Times New Roman"/>
                <w:i/>
                <w:color w:val="000000"/>
                <w:sz w:val="18"/>
                <w:szCs w:val="18"/>
              </w:rPr>
              <w:t>laucopsyche lygdamus</w:t>
            </w:r>
          </w:p>
        </w:tc>
        <w:tc>
          <w:tcPr>
            <w:tcW w:w="1526" w:type="dxa"/>
            <w:vAlign w:val="bottom"/>
          </w:tcPr>
          <w:p w14:paraId="29D3D1EF" w14:textId="77777777" w:rsidR="00507E7C" w:rsidRPr="00E54710" w:rsidRDefault="00507E7C" w:rsidP="00D56593">
            <w:pP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Lycaenidae</w:t>
            </w:r>
          </w:p>
        </w:tc>
        <w:tc>
          <w:tcPr>
            <w:tcW w:w="1080" w:type="dxa"/>
            <w:vAlign w:val="bottom"/>
          </w:tcPr>
          <w:p w14:paraId="3E2992DE" w14:textId="77777777" w:rsidR="00507E7C" w:rsidRPr="00E54710" w:rsidRDefault="00507E7C" w:rsidP="00D56593">
            <w:pPr>
              <w:jc w:val="cente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11</w:t>
            </w:r>
          </w:p>
        </w:tc>
        <w:tc>
          <w:tcPr>
            <w:tcW w:w="1084" w:type="dxa"/>
            <w:vAlign w:val="bottom"/>
          </w:tcPr>
          <w:p w14:paraId="5BF42EB5"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6.4</w:t>
            </w:r>
          </w:p>
        </w:tc>
      </w:tr>
      <w:tr w:rsidR="00507E7C" w:rsidRPr="00E54710" w14:paraId="36FE41C0" w14:textId="77777777" w:rsidTr="00D56593">
        <w:tc>
          <w:tcPr>
            <w:tcW w:w="2718" w:type="dxa"/>
            <w:vAlign w:val="bottom"/>
          </w:tcPr>
          <w:p w14:paraId="3183F4F2" w14:textId="77777777" w:rsidR="00507E7C" w:rsidRPr="00E54710" w:rsidRDefault="00507E7C" w:rsidP="00D56593">
            <w:pPr>
              <w:rPr>
                <w:rFonts w:ascii="Times New Roman" w:eastAsia="Times New Roman" w:hAnsi="Times New Roman" w:cs="Times New Roman"/>
                <w:color w:val="000000"/>
                <w:sz w:val="18"/>
                <w:szCs w:val="18"/>
              </w:rPr>
            </w:pPr>
          </w:p>
        </w:tc>
        <w:tc>
          <w:tcPr>
            <w:tcW w:w="1620" w:type="dxa"/>
            <w:vAlign w:val="bottom"/>
          </w:tcPr>
          <w:p w14:paraId="2E58AEDF" w14:textId="77777777" w:rsidR="00507E7C" w:rsidRPr="00E54710" w:rsidRDefault="00507E7C" w:rsidP="00D56593">
            <w:pPr>
              <w:rPr>
                <w:rFonts w:ascii="Times New Roman" w:eastAsia="Times New Roman" w:hAnsi="Times New Roman" w:cs="Times New Roman"/>
                <w:color w:val="000000"/>
                <w:sz w:val="18"/>
                <w:szCs w:val="18"/>
              </w:rPr>
            </w:pPr>
          </w:p>
        </w:tc>
        <w:tc>
          <w:tcPr>
            <w:tcW w:w="1260" w:type="dxa"/>
            <w:vAlign w:val="bottom"/>
          </w:tcPr>
          <w:p w14:paraId="1B397B61" w14:textId="77777777" w:rsidR="00507E7C" w:rsidRPr="00E54710" w:rsidRDefault="00507E7C" w:rsidP="00D56593">
            <w:pPr>
              <w:jc w:val="center"/>
              <w:rPr>
                <w:rFonts w:ascii="Times New Roman" w:eastAsia="Times New Roman" w:hAnsi="Times New Roman" w:cs="Times New Roman"/>
                <w:color w:val="000000"/>
                <w:sz w:val="18"/>
                <w:szCs w:val="18"/>
              </w:rPr>
            </w:pPr>
          </w:p>
        </w:tc>
        <w:tc>
          <w:tcPr>
            <w:tcW w:w="1530" w:type="dxa"/>
            <w:vAlign w:val="bottom"/>
          </w:tcPr>
          <w:p w14:paraId="073EEDF7" w14:textId="77777777" w:rsidR="00507E7C" w:rsidRPr="00E54710" w:rsidRDefault="00507E7C" w:rsidP="00D56593">
            <w:pPr>
              <w:jc w:val="center"/>
              <w:rPr>
                <w:rFonts w:ascii="Times New Roman" w:eastAsia="Times New Roman" w:hAnsi="Times New Roman" w:cs="Times New Roman"/>
                <w:color w:val="000000"/>
                <w:sz w:val="18"/>
                <w:szCs w:val="18"/>
              </w:rPr>
            </w:pPr>
          </w:p>
        </w:tc>
        <w:tc>
          <w:tcPr>
            <w:tcW w:w="414" w:type="dxa"/>
            <w:vAlign w:val="bottom"/>
          </w:tcPr>
          <w:p w14:paraId="143BD947" w14:textId="77777777" w:rsidR="00507E7C" w:rsidRPr="00E54710" w:rsidRDefault="00507E7C" w:rsidP="00D56593">
            <w:pPr>
              <w:rPr>
                <w:rFonts w:ascii="Times New Roman" w:eastAsia="Times New Roman" w:hAnsi="Times New Roman" w:cs="Times New Roman"/>
                <w:color w:val="000000"/>
                <w:sz w:val="18"/>
                <w:szCs w:val="18"/>
              </w:rPr>
            </w:pPr>
          </w:p>
        </w:tc>
        <w:tc>
          <w:tcPr>
            <w:tcW w:w="2286" w:type="dxa"/>
            <w:vAlign w:val="bottom"/>
          </w:tcPr>
          <w:p w14:paraId="570B2347" w14:textId="77777777" w:rsidR="00507E7C" w:rsidRPr="00216329" w:rsidRDefault="00507E7C" w:rsidP="00D56593">
            <w:pP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H</w:t>
            </w:r>
            <w:r w:rsidRPr="00216329">
              <w:rPr>
                <w:rFonts w:ascii="Times New Roman" w:eastAsia="Times New Roman" w:hAnsi="Times New Roman" w:cs="Times New Roman"/>
                <w:i/>
                <w:color w:val="000000"/>
                <w:sz w:val="18"/>
                <w:szCs w:val="18"/>
              </w:rPr>
              <w:t>alictus confusus</w:t>
            </w:r>
          </w:p>
        </w:tc>
        <w:tc>
          <w:tcPr>
            <w:tcW w:w="1526" w:type="dxa"/>
            <w:vAlign w:val="bottom"/>
          </w:tcPr>
          <w:p w14:paraId="61553441" w14:textId="77777777" w:rsidR="00507E7C" w:rsidRPr="00E54710" w:rsidRDefault="00507E7C" w:rsidP="00D56593">
            <w:pP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Halictidae</w:t>
            </w:r>
          </w:p>
        </w:tc>
        <w:tc>
          <w:tcPr>
            <w:tcW w:w="1080" w:type="dxa"/>
            <w:vAlign w:val="bottom"/>
          </w:tcPr>
          <w:p w14:paraId="1CC29D2C" w14:textId="77777777" w:rsidR="00507E7C" w:rsidRPr="00E54710" w:rsidRDefault="00507E7C" w:rsidP="00D56593">
            <w:pPr>
              <w:jc w:val="cente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11</w:t>
            </w:r>
          </w:p>
        </w:tc>
        <w:tc>
          <w:tcPr>
            <w:tcW w:w="1084" w:type="dxa"/>
            <w:vAlign w:val="bottom"/>
          </w:tcPr>
          <w:p w14:paraId="7114689D"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2.0</w:t>
            </w:r>
          </w:p>
        </w:tc>
      </w:tr>
      <w:tr w:rsidR="00507E7C" w:rsidRPr="00E54710" w14:paraId="46950B79" w14:textId="77777777" w:rsidTr="00D56593">
        <w:tc>
          <w:tcPr>
            <w:tcW w:w="2718" w:type="dxa"/>
            <w:vAlign w:val="bottom"/>
          </w:tcPr>
          <w:p w14:paraId="532D402F" w14:textId="77777777" w:rsidR="00507E7C" w:rsidRPr="00E54710" w:rsidRDefault="00507E7C" w:rsidP="00D56593">
            <w:pPr>
              <w:rPr>
                <w:rFonts w:ascii="Times New Roman" w:eastAsia="Times New Roman" w:hAnsi="Times New Roman" w:cs="Times New Roman"/>
                <w:color w:val="000000"/>
                <w:sz w:val="18"/>
                <w:szCs w:val="18"/>
              </w:rPr>
            </w:pPr>
          </w:p>
        </w:tc>
        <w:tc>
          <w:tcPr>
            <w:tcW w:w="1620" w:type="dxa"/>
            <w:vAlign w:val="bottom"/>
          </w:tcPr>
          <w:p w14:paraId="0A043853" w14:textId="77777777" w:rsidR="00507E7C" w:rsidRPr="00E54710" w:rsidRDefault="00507E7C" w:rsidP="00D56593">
            <w:pPr>
              <w:rPr>
                <w:rFonts w:ascii="Times New Roman" w:eastAsia="Times New Roman" w:hAnsi="Times New Roman" w:cs="Times New Roman"/>
                <w:color w:val="000000"/>
                <w:sz w:val="18"/>
                <w:szCs w:val="18"/>
              </w:rPr>
            </w:pPr>
          </w:p>
        </w:tc>
        <w:tc>
          <w:tcPr>
            <w:tcW w:w="1260" w:type="dxa"/>
            <w:vAlign w:val="bottom"/>
          </w:tcPr>
          <w:p w14:paraId="5EF1752F" w14:textId="77777777" w:rsidR="00507E7C" w:rsidRPr="00E54710" w:rsidRDefault="00507E7C" w:rsidP="00D56593">
            <w:pPr>
              <w:jc w:val="center"/>
              <w:rPr>
                <w:rFonts w:ascii="Times New Roman" w:eastAsia="Times New Roman" w:hAnsi="Times New Roman" w:cs="Times New Roman"/>
                <w:color w:val="000000"/>
                <w:sz w:val="18"/>
                <w:szCs w:val="18"/>
              </w:rPr>
            </w:pPr>
          </w:p>
        </w:tc>
        <w:tc>
          <w:tcPr>
            <w:tcW w:w="1530" w:type="dxa"/>
            <w:vAlign w:val="bottom"/>
          </w:tcPr>
          <w:p w14:paraId="70296C48" w14:textId="77777777" w:rsidR="00507E7C" w:rsidRPr="00E54710" w:rsidRDefault="00507E7C" w:rsidP="00D56593">
            <w:pPr>
              <w:jc w:val="center"/>
              <w:rPr>
                <w:rFonts w:ascii="Times New Roman" w:eastAsia="Times New Roman" w:hAnsi="Times New Roman" w:cs="Times New Roman"/>
                <w:color w:val="000000"/>
                <w:sz w:val="18"/>
                <w:szCs w:val="18"/>
              </w:rPr>
            </w:pPr>
          </w:p>
        </w:tc>
        <w:tc>
          <w:tcPr>
            <w:tcW w:w="414" w:type="dxa"/>
            <w:vAlign w:val="bottom"/>
          </w:tcPr>
          <w:p w14:paraId="002BE8B1" w14:textId="77777777" w:rsidR="00507E7C" w:rsidRPr="00E54710" w:rsidRDefault="00507E7C" w:rsidP="00D56593">
            <w:pPr>
              <w:rPr>
                <w:rFonts w:ascii="Times New Roman" w:eastAsia="Times New Roman" w:hAnsi="Times New Roman" w:cs="Times New Roman"/>
                <w:color w:val="000000"/>
                <w:sz w:val="18"/>
                <w:szCs w:val="18"/>
              </w:rPr>
            </w:pPr>
          </w:p>
        </w:tc>
        <w:tc>
          <w:tcPr>
            <w:tcW w:w="2286" w:type="dxa"/>
            <w:vAlign w:val="bottom"/>
          </w:tcPr>
          <w:p w14:paraId="2F8A7C62" w14:textId="77777777" w:rsidR="00507E7C" w:rsidRPr="00216329" w:rsidRDefault="00507E7C" w:rsidP="00D56593">
            <w:pP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H</w:t>
            </w:r>
            <w:r w:rsidRPr="00216329">
              <w:rPr>
                <w:rFonts w:ascii="Times New Roman" w:eastAsia="Times New Roman" w:hAnsi="Times New Roman" w:cs="Times New Roman"/>
                <w:i/>
                <w:color w:val="000000"/>
                <w:sz w:val="18"/>
                <w:szCs w:val="18"/>
              </w:rPr>
              <w:t>alictus rubicundus</w:t>
            </w:r>
          </w:p>
        </w:tc>
        <w:tc>
          <w:tcPr>
            <w:tcW w:w="1526" w:type="dxa"/>
            <w:vAlign w:val="bottom"/>
          </w:tcPr>
          <w:p w14:paraId="6ED28A46" w14:textId="77777777" w:rsidR="00507E7C" w:rsidRPr="00E54710" w:rsidRDefault="00507E7C" w:rsidP="00D56593">
            <w:pP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Halictidae</w:t>
            </w:r>
          </w:p>
        </w:tc>
        <w:tc>
          <w:tcPr>
            <w:tcW w:w="1080" w:type="dxa"/>
            <w:vAlign w:val="bottom"/>
          </w:tcPr>
          <w:p w14:paraId="1E0FA361" w14:textId="77777777" w:rsidR="00507E7C" w:rsidRPr="00E54710" w:rsidRDefault="00507E7C" w:rsidP="00D56593">
            <w:pPr>
              <w:jc w:val="cente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15</w:t>
            </w:r>
          </w:p>
        </w:tc>
        <w:tc>
          <w:tcPr>
            <w:tcW w:w="1084" w:type="dxa"/>
            <w:vAlign w:val="bottom"/>
          </w:tcPr>
          <w:p w14:paraId="58FB9521"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2.7</w:t>
            </w:r>
          </w:p>
        </w:tc>
      </w:tr>
      <w:tr w:rsidR="00507E7C" w:rsidRPr="00E54710" w14:paraId="776EDD4C" w14:textId="77777777" w:rsidTr="00D56593">
        <w:tc>
          <w:tcPr>
            <w:tcW w:w="2718" w:type="dxa"/>
            <w:vAlign w:val="bottom"/>
          </w:tcPr>
          <w:p w14:paraId="5EE5FDCB" w14:textId="77777777" w:rsidR="00507E7C" w:rsidRPr="00E54710" w:rsidRDefault="00507E7C" w:rsidP="00D56593">
            <w:pPr>
              <w:rPr>
                <w:rFonts w:ascii="Times New Roman" w:eastAsia="Times New Roman" w:hAnsi="Times New Roman" w:cs="Times New Roman"/>
                <w:color w:val="000000"/>
                <w:sz w:val="18"/>
                <w:szCs w:val="18"/>
              </w:rPr>
            </w:pPr>
          </w:p>
        </w:tc>
        <w:tc>
          <w:tcPr>
            <w:tcW w:w="1620" w:type="dxa"/>
            <w:vAlign w:val="bottom"/>
          </w:tcPr>
          <w:p w14:paraId="3846309C" w14:textId="77777777" w:rsidR="00507E7C" w:rsidRPr="00E54710" w:rsidRDefault="00507E7C" w:rsidP="00D56593">
            <w:pPr>
              <w:rPr>
                <w:rFonts w:ascii="Times New Roman" w:eastAsia="Times New Roman" w:hAnsi="Times New Roman" w:cs="Times New Roman"/>
                <w:color w:val="000000"/>
                <w:sz w:val="18"/>
                <w:szCs w:val="18"/>
              </w:rPr>
            </w:pPr>
          </w:p>
        </w:tc>
        <w:tc>
          <w:tcPr>
            <w:tcW w:w="1260" w:type="dxa"/>
            <w:vAlign w:val="bottom"/>
          </w:tcPr>
          <w:p w14:paraId="77C39EAB" w14:textId="77777777" w:rsidR="00507E7C" w:rsidRPr="00E54710" w:rsidRDefault="00507E7C" w:rsidP="00D56593">
            <w:pPr>
              <w:jc w:val="center"/>
              <w:rPr>
                <w:rFonts w:ascii="Times New Roman" w:eastAsia="Times New Roman" w:hAnsi="Times New Roman" w:cs="Times New Roman"/>
                <w:color w:val="000000"/>
                <w:sz w:val="18"/>
                <w:szCs w:val="18"/>
              </w:rPr>
            </w:pPr>
          </w:p>
        </w:tc>
        <w:tc>
          <w:tcPr>
            <w:tcW w:w="1530" w:type="dxa"/>
            <w:vAlign w:val="bottom"/>
          </w:tcPr>
          <w:p w14:paraId="26AB09B2" w14:textId="77777777" w:rsidR="00507E7C" w:rsidRPr="00E54710" w:rsidRDefault="00507E7C" w:rsidP="00D56593">
            <w:pPr>
              <w:jc w:val="center"/>
              <w:rPr>
                <w:rFonts w:ascii="Times New Roman" w:eastAsia="Times New Roman" w:hAnsi="Times New Roman" w:cs="Times New Roman"/>
                <w:color w:val="000000"/>
                <w:sz w:val="18"/>
                <w:szCs w:val="18"/>
              </w:rPr>
            </w:pPr>
          </w:p>
        </w:tc>
        <w:tc>
          <w:tcPr>
            <w:tcW w:w="414" w:type="dxa"/>
            <w:vAlign w:val="bottom"/>
          </w:tcPr>
          <w:p w14:paraId="0A9FCA02" w14:textId="77777777" w:rsidR="00507E7C" w:rsidRPr="00E54710" w:rsidRDefault="00507E7C" w:rsidP="00D56593">
            <w:pPr>
              <w:rPr>
                <w:rFonts w:ascii="Times New Roman" w:eastAsia="Times New Roman" w:hAnsi="Times New Roman" w:cs="Times New Roman"/>
                <w:color w:val="000000"/>
                <w:sz w:val="18"/>
                <w:szCs w:val="18"/>
              </w:rPr>
            </w:pPr>
          </w:p>
        </w:tc>
        <w:tc>
          <w:tcPr>
            <w:tcW w:w="2286" w:type="dxa"/>
            <w:vAlign w:val="bottom"/>
          </w:tcPr>
          <w:p w14:paraId="2F15681F" w14:textId="77777777" w:rsidR="00507E7C" w:rsidRPr="00216329" w:rsidRDefault="00507E7C" w:rsidP="00D56593">
            <w:pP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H</w:t>
            </w:r>
            <w:r w:rsidRPr="00216329">
              <w:rPr>
                <w:rFonts w:ascii="Times New Roman" w:eastAsia="Times New Roman" w:hAnsi="Times New Roman" w:cs="Times New Roman"/>
                <w:i/>
                <w:color w:val="000000"/>
                <w:sz w:val="18"/>
                <w:szCs w:val="18"/>
              </w:rPr>
              <w:t>alictus virgatellus</w:t>
            </w:r>
          </w:p>
        </w:tc>
        <w:tc>
          <w:tcPr>
            <w:tcW w:w="1526" w:type="dxa"/>
            <w:vAlign w:val="bottom"/>
          </w:tcPr>
          <w:p w14:paraId="63484C58" w14:textId="77777777" w:rsidR="00507E7C" w:rsidRPr="00E54710" w:rsidRDefault="00507E7C" w:rsidP="00D56593">
            <w:pP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Halictidae</w:t>
            </w:r>
          </w:p>
        </w:tc>
        <w:tc>
          <w:tcPr>
            <w:tcW w:w="1080" w:type="dxa"/>
            <w:vAlign w:val="bottom"/>
          </w:tcPr>
          <w:p w14:paraId="67A5B910" w14:textId="77777777" w:rsidR="00507E7C" w:rsidRPr="00E54710" w:rsidRDefault="00507E7C" w:rsidP="00D56593">
            <w:pPr>
              <w:jc w:val="cente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10</w:t>
            </w:r>
          </w:p>
        </w:tc>
        <w:tc>
          <w:tcPr>
            <w:tcW w:w="1084" w:type="dxa"/>
            <w:vAlign w:val="bottom"/>
          </w:tcPr>
          <w:p w14:paraId="5BB986A2"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2.1</w:t>
            </w:r>
          </w:p>
        </w:tc>
      </w:tr>
      <w:tr w:rsidR="00507E7C" w:rsidRPr="00E54710" w14:paraId="0D8A4ABA" w14:textId="77777777" w:rsidTr="00D56593">
        <w:tc>
          <w:tcPr>
            <w:tcW w:w="2718" w:type="dxa"/>
            <w:vAlign w:val="bottom"/>
          </w:tcPr>
          <w:p w14:paraId="732CB4C0" w14:textId="77777777" w:rsidR="00507E7C" w:rsidRPr="00E54710" w:rsidRDefault="00507E7C" w:rsidP="00D56593">
            <w:pPr>
              <w:rPr>
                <w:rFonts w:ascii="Times New Roman" w:eastAsia="Times New Roman" w:hAnsi="Times New Roman" w:cs="Times New Roman"/>
                <w:color w:val="000000"/>
                <w:sz w:val="18"/>
                <w:szCs w:val="18"/>
              </w:rPr>
            </w:pPr>
          </w:p>
        </w:tc>
        <w:tc>
          <w:tcPr>
            <w:tcW w:w="1620" w:type="dxa"/>
            <w:vAlign w:val="bottom"/>
          </w:tcPr>
          <w:p w14:paraId="151F2B9B" w14:textId="77777777" w:rsidR="00507E7C" w:rsidRPr="00E54710" w:rsidRDefault="00507E7C" w:rsidP="00D56593">
            <w:pPr>
              <w:rPr>
                <w:rFonts w:ascii="Times New Roman" w:eastAsia="Times New Roman" w:hAnsi="Times New Roman" w:cs="Times New Roman"/>
                <w:color w:val="000000"/>
                <w:sz w:val="18"/>
                <w:szCs w:val="18"/>
              </w:rPr>
            </w:pPr>
          </w:p>
        </w:tc>
        <w:tc>
          <w:tcPr>
            <w:tcW w:w="1260" w:type="dxa"/>
            <w:vAlign w:val="bottom"/>
          </w:tcPr>
          <w:p w14:paraId="67D8848A" w14:textId="77777777" w:rsidR="00507E7C" w:rsidRPr="00E54710" w:rsidRDefault="00507E7C" w:rsidP="00D56593">
            <w:pPr>
              <w:jc w:val="center"/>
              <w:rPr>
                <w:rFonts w:ascii="Times New Roman" w:eastAsia="Times New Roman" w:hAnsi="Times New Roman" w:cs="Times New Roman"/>
                <w:color w:val="000000"/>
                <w:sz w:val="18"/>
                <w:szCs w:val="18"/>
              </w:rPr>
            </w:pPr>
          </w:p>
        </w:tc>
        <w:tc>
          <w:tcPr>
            <w:tcW w:w="1530" w:type="dxa"/>
            <w:vAlign w:val="bottom"/>
          </w:tcPr>
          <w:p w14:paraId="78619AEA" w14:textId="77777777" w:rsidR="00507E7C" w:rsidRPr="00E54710" w:rsidRDefault="00507E7C" w:rsidP="00D56593">
            <w:pPr>
              <w:jc w:val="center"/>
              <w:rPr>
                <w:rFonts w:ascii="Times New Roman" w:eastAsia="Times New Roman" w:hAnsi="Times New Roman" w:cs="Times New Roman"/>
                <w:color w:val="000000"/>
                <w:sz w:val="18"/>
                <w:szCs w:val="18"/>
              </w:rPr>
            </w:pPr>
          </w:p>
        </w:tc>
        <w:tc>
          <w:tcPr>
            <w:tcW w:w="414" w:type="dxa"/>
            <w:vAlign w:val="bottom"/>
          </w:tcPr>
          <w:p w14:paraId="5380FBB7" w14:textId="77777777" w:rsidR="00507E7C" w:rsidRPr="00E54710" w:rsidRDefault="00507E7C" w:rsidP="00D56593">
            <w:pPr>
              <w:rPr>
                <w:rFonts w:ascii="Times New Roman" w:eastAsia="Times New Roman" w:hAnsi="Times New Roman" w:cs="Times New Roman"/>
                <w:color w:val="000000"/>
                <w:sz w:val="18"/>
                <w:szCs w:val="18"/>
              </w:rPr>
            </w:pPr>
          </w:p>
        </w:tc>
        <w:tc>
          <w:tcPr>
            <w:tcW w:w="2286" w:type="dxa"/>
            <w:vAlign w:val="bottom"/>
          </w:tcPr>
          <w:p w14:paraId="16458D4D" w14:textId="77777777" w:rsidR="00507E7C" w:rsidRPr="00216329" w:rsidRDefault="00507E7C" w:rsidP="00D56593">
            <w:pP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H</w:t>
            </w:r>
            <w:r w:rsidRPr="00216329">
              <w:rPr>
                <w:rFonts w:ascii="Times New Roman" w:eastAsia="Times New Roman" w:hAnsi="Times New Roman" w:cs="Times New Roman"/>
                <w:i/>
                <w:color w:val="000000"/>
                <w:sz w:val="18"/>
                <w:szCs w:val="18"/>
              </w:rPr>
              <w:t>oplitus fulgida</w:t>
            </w:r>
          </w:p>
        </w:tc>
        <w:tc>
          <w:tcPr>
            <w:tcW w:w="1526" w:type="dxa"/>
            <w:vAlign w:val="bottom"/>
          </w:tcPr>
          <w:p w14:paraId="054A7315" w14:textId="77777777" w:rsidR="00507E7C" w:rsidRPr="00E54710" w:rsidRDefault="00507E7C" w:rsidP="00D56593">
            <w:pP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Megachilidae</w:t>
            </w:r>
          </w:p>
        </w:tc>
        <w:tc>
          <w:tcPr>
            <w:tcW w:w="1080" w:type="dxa"/>
            <w:vAlign w:val="bottom"/>
          </w:tcPr>
          <w:p w14:paraId="142D9146" w14:textId="77777777" w:rsidR="00507E7C" w:rsidRPr="00E54710" w:rsidRDefault="00507E7C" w:rsidP="00D56593">
            <w:pPr>
              <w:jc w:val="cente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8</w:t>
            </w:r>
          </w:p>
        </w:tc>
        <w:tc>
          <w:tcPr>
            <w:tcW w:w="1084" w:type="dxa"/>
            <w:vAlign w:val="bottom"/>
          </w:tcPr>
          <w:p w14:paraId="332AD717"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3.8</w:t>
            </w:r>
          </w:p>
        </w:tc>
      </w:tr>
      <w:tr w:rsidR="00507E7C" w:rsidRPr="00E54710" w14:paraId="1DD3F62A" w14:textId="77777777" w:rsidTr="00D56593">
        <w:tc>
          <w:tcPr>
            <w:tcW w:w="2718" w:type="dxa"/>
            <w:vAlign w:val="bottom"/>
          </w:tcPr>
          <w:p w14:paraId="0D616BFC" w14:textId="77777777" w:rsidR="00507E7C" w:rsidRPr="00E54710" w:rsidRDefault="00507E7C" w:rsidP="00D56593">
            <w:pPr>
              <w:rPr>
                <w:rFonts w:ascii="Times New Roman" w:eastAsia="Times New Roman" w:hAnsi="Times New Roman" w:cs="Times New Roman"/>
                <w:color w:val="000000"/>
                <w:sz w:val="18"/>
                <w:szCs w:val="18"/>
              </w:rPr>
            </w:pPr>
          </w:p>
        </w:tc>
        <w:tc>
          <w:tcPr>
            <w:tcW w:w="1620" w:type="dxa"/>
            <w:vAlign w:val="bottom"/>
          </w:tcPr>
          <w:p w14:paraId="6D784EAD" w14:textId="77777777" w:rsidR="00507E7C" w:rsidRPr="00E54710" w:rsidRDefault="00507E7C" w:rsidP="00D56593">
            <w:pPr>
              <w:rPr>
                <w:rFonts w:ascii="Times New Roman" w:eastAsia="Times New Roman" w:hAnsi="Times New Roman" w:cs="Times New Roman"/>
                <w:color w:val="000000"/>
                <w:sz w:val="18"/>
                <w:szCs w:val="18"/>
              </w:rPr>
            </w:pPr>
          </w:p>
        </w:tc>
        <w:tc>
          <w:tcPr>
            <w:tcW w:w="1260" w:type="dxa"/>
            <w:vAlign w:val="bottom"/>
          </w:tcPr>
          <w:p w14:paraId="3B6F4287" w14:textId="77777777" w:rsidR="00507E7C" w:rsidRPr="00E54710" w:rsidRDefault="00507E7C" w:rsidP="00D56593">
            <w:pPr>
              <w:jc w:val="center"/>
              <w:rPr>
                <w:rFonts w:ascii="Times New Roman" w:eastAsia="Times New Roman" w:hAnsi="Times New Roman" w:cs="Times New Roman"/>
                <w:color w:val="000000"/>
                <w:sz w:val="18"/>
                <w:szCs w:val="18"/>
              </w:rPr>
            </w:pPr>
          </w:p>
        </w:tc>
        <w:tc>
          <w:tcPr>
            <w:tcW w:w="1530" w:type="dxa"/>
            <w:vAlign w:val="bottom"/>
          </w:tcPr>
          <w:p w14:paraId="3657FC4D" w14:textId="77777777" w:rsidR="00507E7C" w:rsidRPr="00E54710" w:rsidRDefault="00507E7C" w:rsidP="00D56593">
            <w:pPr>
              <w:jc w:val="center"/>
              <w:rPr>
                <w:rFonts w:ascii="Times New Roman" w:eastAsia="Times New Roman" w:hAnsi="Times New Roman" w:cs="Times New Roman"/>
                <w:color w:val="000000"/>
                <w:sz w:val="18"/>
                <w:szCs w:val="18"/>
              </w:rPr>
            </w:pPr>
          </w:p>
        </w:tc>
        <w:tc>
          <w:tcPr>
            <w:tcW w:w="414" w:type="dxa"/>
            <w:vAlign w:val="bottom"/>
          </w:tcPr>
          <w:p w14:paraId="6876E5D8" w14:textId="77777777" w:rsidR="00507E7C" w:rsidRPr="00E54710" w:rsidRDefault="00507E7C" w:rsidP="00D56593">
            <w:pPr>
              <w:rPr>
                <w:rFonts w:ascii="Times New Roman" w:eastAsia="Times New Roman" w:hAnsi="Times New Roman" w:cs="Times New Roman"/>
                <w:color w:val="000000"/>
                <w:sz w:val="18"/>
                <w:szCs w:val="18"/>
              </w:rPr>
            </w:pPr>
          </w:p>
        </w:tc>
        <w:tc>
          <w:tcPr>
            <w:tcW w:w="2286" w:type="dxa"/>
            <w:vAlign w:val="bottom"/>
          </w:tcPr>
          <w:p w14:paraId="345C8170" w14:textId="77777777" w:rsidR="00507E7C" w:rsidRPr="00216329" w:rsidRDefault="00507E7C" w:rsidP="00D56593">
            <w:pP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H</w:t>
            </w:r>
            <w:r w:rsidRPr="00216329">
              <w:rPr>
                <w:rFonts w:ascii="Times New Roman" w:eastAsia="Times New Roman" w:hAnsi="Times New Roman" w:cs="Times New Roman"/>
                <w:i/>
                <w:color w:val="000000"/>
                <w:sz w:val="18"/>
                <w:szCs w:val="18"/>
              </w:rPr>
              <w:t>oplitus robusta</w:t>
            </w:r>
          </w:p>
        </w:tc>
        <w:tc>
          <w:tcPr>
            <w:tcW w:w="1526" w:type="dxa"/>
            <w:vAlign w:val="bottom"/>
          </w:tcPr>
          <w:p w14:paraId="5BDE63BA" w14:textId="77777777" w:rsidR="00507E7C" w:rsidRPr="00E54710" w:rsidRDefault="00507E7C" w:rsidP="00D56593">
            <w:pP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Megachilidae</w:t>
            </w:r>
          </w:p>
        </w:tc>
        <w:tc>
          <w:tcPr>
            <w:tcW w:w="1080" w:type="dxa"/>
            <w:vAlign w:val="bottom"/>
          </w:tcPr>
          <w:p w14:paraId="7DA4BFB1" w14:textId="77777777" w:rsidR="00507E7C" w:rsidRPr="00E54710" w:rsidRDefault="00507E7C" w:rsidP="00D56593">
            <w:pPr>
              <w:jc w:val="cente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3</w:t>
            </w:r>
          </w:p>
        </w:tc>
        <w:tc>
          <w:tcPr>
            <w:tcW w:w="1084" w:type="dxa"/>
            <w:vAlign w:val="bottom"/>
          </w:tcPr>
          <w:p w14:paraId="345AE36F"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3.2</w:t>
            </w:r>
          </w:p>
        </w:tc>
      </w:tr>
      <w:tr w:rsidR="00507E7C" w:rsidRPr="00E54710" w14:paraId="4F58CD75" w14:textId="77777777" w:rsidTr="00D56593">
        <w:tc>
          <w:tcPr>
            <w:tcW w:w="2718" w:type="dxa"/>
            <w:vAlign w:val="bottom"/>
          </w:tcPr>
          <w:p w14:paraId="67975EC1" w14:textId="77777777" w:rsidR="00507E7C" w:rsidRPr="00E54710" w:rsidRDefault="00507E7C" w:rsidP="00D56593">
            <w:pPr>
              <w:rPr>
                <w:rFonts w:ascii="Times New Roman" w:eastAsia="Times New Roman" w:hAnsi="Times New Roman" w:cs="Times New Roman"/>
                <w:color w:val="000000"/>
                <w:sz w:val="18"/>
                <w:szCs w:val="18"/>
              </w:rPr>
            </w:pPr>
          </w:p>
        </w:tc>
        <w:tc>
          <w:tcPr>
            <w:tcW w:w="1620" w:type="dxa"/>
            <w:vAlign w:val="bottom"/>
          </w:tcPr>
          <w:p w14:paraId="351B067A" w14:textId="77777777" w:rsidR="00507E7C" w:rsidRPr="00E54710" w:rsidRDefault="00507E7C" w:rsidP="00D56593">
            <w:pPr>
              <w:rPr>
                <w:rFonts w:ascii="Times New Roman" w:eastAsia="Times New Roman" w:hAnsi="Times New Roman" w:cs="Times New Roman"/>
                <w:color w:val="000000"/>
                <w:sz w:val="18"/>
                <w:szCs w:val="18"/>
              </w:rPr>
            </w:pPr>
          </w:p>
        </w:tc>
        <w:tc>
          <w:tcPr>
            <w:tcW w:w="1260" w:type="dxa"/>
            <w:vAlign w:val="bottom"/>
          </w:tcPr>
          <w:p w14:paraId="68D45387" w14:textId="77777777" w:rsidR="00507E7C" w:rsidRPr="00E54710" w:rsidRDefault="00507E7C" w:rsidP="00D56593">
            <w:pPr>
              <w:jc w:val="center"/>
              <w:rPr>
                <w:rFonts w:ascii="Times New Roman" w:eastAsia="Times New Roman" w:hAnsi="Times New Roman" w:cs="Times New Roman"/>
                <w:color w:val="000000"/>
                <w:sz w:val="18"/>
                <w:szCs w:val="18"/>
              </w:rPr>
            </w:pPr>
          </w:p>
        </w:tc>
        <w:tc>
          <w:tcPr>
            <w:tcW w:w="1530" w:type="dxa"/>
            <w:vAlign w:val="bottom"/>
          </w:tcPr>
          <w:p w14:paraId="349560BF" w14:textId="77777777" w:rsidR="00507E7C" w:rsidRPr="00E54710" w:rsidRDefault="00507E7C" w:rsidP="00D56593">
            <w:pPr>
              <w:jc w:val="center"/>
              <w:rPr>
                <w:rFonts w:ascii="Times New Roman" w:eastAsia="Times New Roman" w:hAnsi="Times New Roman" w:cs="Times New Roman"/>
                <w:color w:val="000000"/>
                <w:sz w:val="18"/>
                <w:szCs w:val="18"/>
              </w:rPr>
            </w:pPr>
          </w:p>
        </w:tc>
        <w:tc>
          <w:tcPr>
            <w:tcW w:w="414" w:type="dxa"/>
            <w:vAlign w:val="bottom"/>
          </w:tcPr>
          <w:p w14:paraId="61AD5F25" w14:textId="77777777" w:rsidR="00507E7C" w:rsidRPr="00E54710" w:rsidRDefault="00507E7C" w:rsidP="00D56593">
            <w:pPr>
              <w:rPr>
                <w:rFonts w:ascii="Times New Roman" w:eastAsia="Times New Roman" w:hAnsi="Times New Roman" w:cs="Times New Roman"/>
                <w:color w:val="000000"/>
                <w:sz w:val="18"/>
                <w:szCs w:val="18"/>
              </w:rPr>
            </w:pPr>
          </w:p>
        </w:tc>
        <w:tc>
          <w:tcPr>
            <w:tcW w:w="2286" w:type="dxa"/>
            <w:vAlign w:val="bottom"/>
          </w:tcPr>
          <w:p w14:paraId="5327ED86" w14:textId="77777777" w:rsidR="00507E7C" w:rsidRPr="00216329" w:rsidRDefault="00507E7C" w:rsidP="00D56593">
            <w:pP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L</w:t>
            </w:r>
            <w:r w:rsidRPr="00216329">
              <w:rPr>
                <w:rFonts w:ascii="Times New Roman" w:eastAsia="Times New Roman" w:hAnsi="Times New Roman" w:cs="Times New Roman"/>
                <w:i/>
                <w:color w:val="000000"/>
                <w:sz w:val="18"/>
                <w:szCs w:val="18"/>
              </w:rPr>
              <w:t>asioglossum inconditum</w:t>
            </w:r>
          </w:p>
        </w:tc>
        <w:tc>
          <w:tcPr>
            <w:tcW w:w="1526" w:type="dxa"/>
            <w:vAlign w:val="bottom"/>
          </w:tcPr>
          <w:p w14:paraId="3DD01AC7" w14:textId="77777777" w:rsidR="00507E7C" w:rsidRPr="00E54710" w:rsidRDefault="00507E7C" w:rsidP="00D56593">
            <w:pP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Halictidae</w:t>
            </w:r>
          </w:p>
        </w:tc>
        <w:tc>
          <w:tcPr>
            <w:tcW w:w="1080" w:type="dxa"/>
            <w:vAlign w:val="bottom"/>
          </w:tcPr>
          <w:p w14:paraId="73A009C0" w14:textId="77777777" w:rsidR="00507E7C" w:rsidRPr="00E54710" w:rsidRDefault="00507E7C" w:rsidP="00D56593">
            <w:pPr>
              <w:jc w:val="cente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29</w:t>
            </w:r>
          </w:p>
        </w:tc>
        <w:tc>
          <w:tcPr>
            <w:tcW w:w="1084" w:type="dxa"/>
            <w:vAlign w:val="bottom"/>
          </w:tcPr>
          <w:p w14:paraId="5DA2F333"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1.6</w:t>
            </w:r>
          </w:p>
        </w:tc>
      </w:tr>
      <w:tr w:rsidR="00507E7C" w:rsidRPr="00E54710" w14:paraId="16DE050F" w14:textId="77777777" w:rsidTr="00D56593">
        <w:tc>
          <w:tcPr>
            <w:tcW w:w="2718" w:type="dxa"/>
            <w:vAlign w:val="bottom"/>
          </w:tcPr>
          <w:p w14:paraId="1CCEEADB" w14:textId="77777777" w:rsidR="00507E7C" w:rsidRPr="00E54710" w:rsidRDefault="00507E7C" w:rsidP="00D56593">
            <w:pPr>
              <w:rPr>
                <w:rFonts w:ascii="Times New Roman" w:eastAsia="Times New Roman" w:hAnsi="Times New Roman" w:cs="Times New Roman"/>
                <w:color w:val="000000"/>
                <w:sz w:val="18"/>
                <w:szCs w:val="18"/>
              </w:rPr>
            </w:pPr>
          </w:p>
        </w:tc>
        <w:tc>
          <w:tcPr>
            <w:tcW w:w="1620" w:type="dxa"/>
            <w:vAlign w:val="bottom"/>
          </w:tcPr>
          <w:p w14:paraId="491495DF" w14:textId="77777777" w:rsidR="00507E7C" w:rsidRPr="00E54710" w:rsidRDefault="00507E7C" w:rsidP="00D56593">
            <w:pPr>
              <w:rPr>
                <w:rFonts w:ascii="Times New Roman" w:eastAsia="Times New Roman" w:hAnsi="Times New Roman" w:cs="Times New Roman"/>
                <w:color w:val="000000"/>
                <w:sz w:val="18"/>
                <w:szCs w:val="18"/>
              </w:rPr>
            </w:pPr>
          </w:p>
        </w:tc>
        <w:tc>
          <w:tcPr>
            <w:tcW w:w="1260" w:type="dxa"/>
            <w:vAlign w:val="bottom"/>
          </w:tcPr>
          <w:p w14:paraId="35C65C56" w14:textId="77777777" w:rsidR="00507E7C" w:rsidRPr="00E54710" w:rsidRDefault="00507E7C" w:rsidP="00D56593">
            <w:pPr>
              <w:jc w:val="center"/>
              <w:rPr>
                <w:rFonts w:ascii="Times New Roman" w:eastAsia="Times New Roman" w:hAnsi="Times New Roman" w:cs="Times New Roman"/>
                <w:color w:val="000000"/>
                <w:sz w:val="18"/>
                <w:szCs w:val="18"/>
              </w:rPr>
            </w:pPr>
          </w:p>
        </w:tc>
        <w:tc>
          <w:tcPr>
            <w:tcW w:w="1530" w:type="dxa"/>
            <w:vAlign w:val="bottom"/>
          </w:tcPr>
          <w:p w14:paraId="15D11E4B" w14:textId="77777777" w:rsidR="00507E7C" w:rsidRPr="00E54710" w:rsidRDefault="00507E7C" w:rsidP="00D56593">
            <w:pPr>
              <w:jc w:val="center"/>
              <w:rPr>
                <w:rFonts w:ascii="Times New Roman" w:eastAsia="Times New Roman" w:hAnsi="Times New Roman" w:cs="Times New Roman"/>
                <w:color w:val="000000"/>
                <w:sz w:val="18"/>
                <w:szCs w:val="18"/>
              </w:rPr>
            </w:pPr>
          </w:p>
        </w:tc>
        <w:tc>
          <w:tcPr>
            <w:tcW w:w="414" w:type="dxa"/>
            <w:vAlign w:val="bottom"/>
          </w:tcPr>
          <w:p w14:paraId="1283EEED" w14:textId="77777777" w:rsidR="00507E7C" w:rsidRPr="00E54710" w:rsidRDefault="00507E7C" w:rsidP="00D56593">
            <w:pPr>
              <w:rPr>
                <w:rFonts w:ascii="Times New Roman" w:eastAsia="Times New Roman" w:hAnsi="Times New Roman" w:cs="Times New Roman"/>
                <w:color w:val="000000"/>
                <w:sz w:val="18"/>
                <w:szCs w:val="18"/>
              </w:rPr>
            </w:pPr>
          </w:p>
        </w:tc>
        <w:tc>
          <w:tcPr>
            <w:tcW w:w="2286" w:type="dxa"/>
            <w:vAlign w:val="bottom"/>
          </w:tcPr>
          <w:p w14:paraId="6A71BF1B" w14:textId="77777777" w:rsidR="00507E7C" w:rsidRPr="00216329" w:rsidRDefault="00507E7C" w:rsidP="00D56593">
            <w:pP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L</w:t>
            </w:r>
            <w:r w:rsidRPr="00216329">
              <w:rPr>
                <w:rFonts w:ascii="Times New Roman" w:eastAsia="Times New Roman" w:hAnsi="Times New Roman" w:cs="Times New Roman"/>
                <w:i/>
                <w:color w:val="000000"/>
                <w:sz w:val="18"/>
                <w:szCs w:val="18"/>
              </w:rPr>
              <w:t>ycaena cupreus</w:t>
            </w:r>
          </w:p>
        </w:tc>
        <w:tc>
          <w:tcPr>
            <w:tcW w:w="1526" w:type="dxa"/>
            <w:vAlign w:val="bottom"/>
          </w:tcPr>
          <w:p w14:paraId="28BD53D0" w14:textId="77777777" w:rsidR="00507E7C" w:rsidRPr="00E54710" w:rsidRDefault="00507E7C" w:rsidP="00D56593">
            <w:pP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Lycaenidae</w:t>
            </w:r>
          </w:p>
        </w:tc>
        <w:tc>
          <w:tcPr>
            <w:tcW w:w="1080" w:type="dxa"/>
            <w:vAlign w:val="bottom"/>
          </w:tcPr>
          <w:p w14:paraId="024526B6" w14:textId="77777777" w:rsidR="00507E7C" w:rsidRPr="00E54710" w:rsidRDefault="00507E7C" w:rsidP="00D56593">
            <w:pPr>
              <w:jc w:val="cente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5</w:t>
            </w:r>
          </w:p>
        </w:tc>
        <w:tc>
          <w:tcPr>
            <w:tcW w:w="1084" w:type="dxa"/>
            <w:vAlign w:val="bottom"/>
          </w:tcPr>
          <w:p w14:paraId="31EAC6EB"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5.0</w:t>
            </w:r>
          </w:p>
        </w:tc>
      </w:tr>
      <w:tr w:rsidR="00507E7C" w:rsidRPr="00E54710" w14:paraId="0B3C8E6B" w14:textId="77777777" w:rsidTr="00D56593">
        <w:tc>
          <w:tcPr>
            <w:tcW w:w="2718" w:type="dxa"/>
            <w:vAlign w:val="bottom"/>
          </w:tcPr>
          <w:p w14:paraId="5E74D934" w14:textId="77777777" w:rsidR="00507E7C" w:rsidRPr="00E54710" w:rsidRDefault="00507E7C" w:rsidP="00D56593">
            <w:pPr>
              <w:rPr>
                <w:rFonts w:ascii="Times New Roman" w:eastAsia="Times New Roman" w:hAnsi="Times New Roman" w:cs="Times New Roman"/>
                <w:color w:val="000000"/>
                <w:sz w:val="18"/>
                <w:szCs w:val="18"/>
              </w:rPr>
            </w:pPr>
          </w:p>
        </w:tc>
        <w:tc>
          <w:tcPr>
            <w:tcW w:w="1620" w:type="dxa"/>
            <w:vAlign w:val="bottom"/>
          </w:tcPr>
          <w:p w14:paraId="43BD880B" w14:textId="77777777" w:rsidR="00507E7C" w:rsidRPr="00E54710" w:rsidRDefault="00507E7C" w:rsidP="00D56593">
            <w:pPr>
              <w:rPr>
                <w:rFonts w:ascii="Times New Roman" w:eastAsia="Times New Roman" w:hAnsi="Times New Roman" w:cs="Times New Roman"/>
                <w:color w:val="000000"/>
                <w:sz w:val="18"/>
                <w:szCs w:val="18"/>
              </w:rPr>
            </w:pPr>
          </w:p>
        </w:tc>
        <w:tc>
          <w:tcPr>
            <w:tcW w:w="1260" w:type="dxa"/>
            <w:vAlign w:val="bottom"/>
          </w:tcPr>
          <w:p w14:paraId="5918D3E7" w14:textId="77777777" w:rsidR="00507E7C" w:rsidRPr="00E54710" w:rsidRDefault="00507E7C" w:rsidP="00D56593">
            <w:pPr>
              <w:jc w:val="center"/>
              <w:rPr>
                <w:rFonts w:ascii="Times New Roman" w:eastAsia="Times New Roman" w:hAnsi="Times New Roman" w:cs="Times New Roman"/>
                <w:color w:val="000000"/>
                <w:sz w:val="18"/>
                <w:szCs w:val="18"/>
              </w:rPr>
            </w:pPr>
          </w:p>
        </w:tc>
        <w:tc>
          <w:tcPr>
            <w:tcW w:w="1530" w:type="dxa"/>
            <w:vAlign w:val="bottom"/>
          </w:tcPr>
          <w:p w14:paraId="288630D1" w14:textId="77777777" w:rsidR="00507E7C" w:rsidRPr="00E54710" w:rsidRDefault="00507E7C" w:rsidP="00D56593">
            <w:pPr>
              <w:jc w:val="center"/>
              <w:rPr>
                <w:rFonts w:ascii="Times New Roman" w:eastAsia="Times New Roman" w:hAnsi="Times New Roman" w:cs="Times New Roman"/>
                <w:color w:val="000000"/>
                <w:sz w:val="18"/>
                <w:szCs w:val="18"/>
              </w:rPr>
            </w:pPr>
          </w:p>
        </w:tc>
        <w:tc>
          <w:tcPr>
            <w:tcW w:w="414" w:type="dxa"/>
            <w:vAlign w:val="bottom"/>
          </w:tcPr>
          <w:p w14:paraId="3F0B8AFB" w14:textId="77777777" w:rsidR="00507E7C" w:rsidRPr="00E54710" w:rsidRDefault="00507E7C" w:rsidP="00D56593">
            <w:pPr>
              <w:rPr>
                <w:rFonts w:ascii="Times New Roman" w:eastAsia="Times New Roman" w:hAnsi="Times New Roman" w:cs="Times New Roman"/>
                <w:color w:val="000000"/>
                <w:sz w:val="18"/>
                <w:szCs w:val="18"/>
              </w:rPr>
            </w:pPr>
          </w:p>
        </w:tc>
        <w:tc>
          <w:tcPr>
            <w:tcW w:w="2286" w:type="dxa"/>
            <w:vAlign w:val="bottom"/>
          </w:tcPr>
          <w:p w14:paraId="38DF9CD8" w14:textId="77777777" w:rsidR="00507E7C" w:rsidRPr="00216329" w:rsidRDefault="00507E7C" w:rsidP="00D56593">
            <w:pP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M</w:t>
            </w:r>
            <w:r w:rsidRPr="00216329">
              <w:rPr>
                <w:rFonts w:ascii="Times New Roman" w:eastAsia="Times New Roman" w:hAnsi="Times New Roman" w:cs="Times New Roman"/>
                <w:i/>
                <w:color w:val="000000"/>
                <w:sz w:val="18"/>
                <w:szCs w:val="18"/>
              </w:rPr>
              <w:t>egachile frigida</w:t>
            </w:r>
          </w:p>
        </w:tc>
        <w:tc>
          <w:tcPr>
            <w:tcW w:w="1526" w:type="dxa"/>
            <w:vAlign w:val="bottom"/>
          </w:tcPr>
          <w:p w14:paraId="7590E641" w14:textId="77777777" w:rsidR="00507E7C" w:rsidRPr="00E54710" w:rsidRDefault="00507E7C" w:rsidP="00D56593">
            <w:pP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Megachilidae</w:t>
            </w:r>
          </w:p>
        </w:tc>
        <w:tc>
          <w:tcPr>
            <w:tcW w:w="1080" w:type="dxa"/>
            <w:vAlign w:val="bottom"/>
          </w:tcPr>
          <w:p w14:paraId="52DE3902" w14:textId="77777777" w:rsidR="00507E7C" w:rsidRPr="00E54710" w:rsidRDefault="00507E7C" w:rsidP="00D56593">
            <w:pPr>
              <w:jc w:val="cente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5</w:t>
            </w:r>
          </w:p>
        </w:tc>
        <w:tc>
          <w:tcPr>
            <w:tcW w:w="1084" w:type="dxa"/>
            <w:vAlign w:val="bottom"/>
          </w:tcPr>
          <w:p w14:paraId="323DE30F"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5.9</w:t>
            </w:r>
          </w:p>
        </w:tc>
      </w:tr>
      <w:tr w:rsidR="00507E7C" w:rsidRPr="00E54710" w14:paraId="44298BD9" w14:textId="77777777" w:rsidTr="00D56593">
        <w:tc>
          <w:tcPr>
            <w:tcW w:w="2718" w:type="dxa"/>
            <w:vAlign w:val="bottom"/>
          </w:tcPr>
          <w:p w14:paraId="2D305BCA" w14:textId="77777777" w:rsidR="00507E7C" w:rsidRPr="00E54710" w:rsidRDefault="00507E7C" w:rsidP="00D56593">
            <w:pPr>
              <w:rPr>
                <w:rFonts w:ascii="Times New Roman" w:eastAsia="Times New Roman" w:hAnsi="Times New Roman" w:cs="Times New Roman"/>
                <w:color w:val="000000"/>
                <w:sz w:val="18"/>
                <w:szCs w:val="18"/>
              </w:rPr>
            </w:pPr>
          </w:p>
        </w:tc>
        <w:tc>
          <w:tcPr>
            <w:tcW w:w="1620" w:type="dxa"/>
            <w:vAlign w:val="bottom"/>
          </w:tcPr>
          <w:p w14:paraId="333E21B6" w14:textId="77777777" w:rsidR="00507E7C" w:rsidRPr="00E54710" w:rsidRDefault="00507E7C" w:rsidP="00D56593">
            <w:pPr>
              <w:rPr>
                <w:rFonts w:ascii="Times New Roman" w:eastAsia="Times New Roman" w:hAnsi="Times New Roman" w:cs="Times New Roman"/>
                <w:color w:val="000000"/>
                <w:sz w:val="18"/>
                <w:szCs w:val="18"/>
              </w:rPr>
            </w:pPr>
          </w:p>
        </w:tc>
        <w:tc>
          <w:tcPr>
            <w:tcW w:w="1260" w:type="dxa"/>
            <w:vAlign w:val="bottom"/>
          </w:tcPr>
          <w:p w14:paraId="71A007F9" w14:textId="77777777" w:rsidR="00507E7C" w:rsidRPr="00E54710" w:rsidRDefault="00507E7C" w:rsidP="00D56593">
            <w:pPr>
              <w:jc w:val="center"/>
              <w:rPr>
                <w:rFonts w:ascii="Times New Roman" w:eastAsia="Times New Roman" w:hAnsi="Times New Roman" w:cs="Times New Roman"/>
                <w:color w:val="000000"/>
                <w:sz w:val="18"/>
                <w:szCs w:val="18"/>
              </w:rPr>
            </w:pPr>
          </w:p>
        </w:tc>
        <w:tc>
          <w:tcPr>
            <w:tcW w:w="1530" w:type="dxa"/>
            <w:vAlign w:val="bottom"/>
          </w:tcPr>
          <w:p w14:paraId="235ED8E4" w14:textId="77777777" w:rsidR="00507E7C" w:rsidRPr="00E54710" w:rsidRDefault="00507E7C" w:rsidP="00D56593">
            <w:pPr>
              <w:jc w:val="center"/>
              <w:rPr>
                <w:rFonts w:ascii="Times New Roman" w:eastAsia="Times New Roman" w:hAnsi="Times New Roman" w:cs="Times New Roman"/>
                <w:color w:val="000000"/>
                <w:sz w:val="18"/>
                <w:szCs w:val="18"/>
              </w:rPr>
            </w:pPr>
          </w:p>
        </w:tc>
        <w:tc>
          <w:tcPr>
            <w:tcW w:w="414" w:type="dxa"/>
            <w:vAlign w:val="bottom"/>
          </w:tcPr>
          <w:p w14:paraId="08B35901" w14:textId="77777777" w:rsidR="00507E7C" w:rsidRPr="00E54710" w:rsidRDefault="00507E7C" w:rsidP="00D56593">
            <w:pPr>
              <w:rPr>
                <w:rFonts w:ascii="Times New Roman" w:eastAsia="Times New Roman" w:hAnsi="Times New Roman" w:cs="Times New Roman"/>
                <w:color w:val="000000"/>
                <w:sz w:val="18"/>
                <w:szCs w:val="18"/>
              </w:rPr>
            </w:pPr>
          </w:p>
        </w:tc>
        <w:tc>
          <w:tcPr>
            <w:tcW w:w="2286" w:type="dxa"/>
            <w:vAlign w:val="bottom"/>
          </w:tcPr>
          <w:p w14:paraId="636A3B5A" w14:textId="77777777" w:rsidR="00507E7C" w:rsidRPr="00216329" w:rsidRDefault="00507E7C" w:rsidP="00D56593">
            <w:pP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M</w:t>
            </w:r>
            <w:r w:rsidRPr="00216329">
              <w:rPr>
                <w:rFonts w:ascii="Times New Roman" w:eastAsia="Times New Roman" w:hAnsi="Times New Roman" w:cs="Times New Roman"/>
                <w:i/>
                <w:color w:val="000000"/>
                <w:sz w:val="18"/>
                <w:szCs w:val="18"/>
              </w:rPr>
              <w:t>egachile melanophea</w:t>
            </w:r>
          </w:p>
        </w:tc>
        <w:tc>
          <w:tcPr>
            <w:tcW w:w="1526" w:type="dxa"/>
            <w:vAlign w:val="bottom"/>
          </w:tcPr>
          <w:p w14:paraId="7D73CA2D" w14:textId="77777777" w:rsidR="00507E7C" w:rsidRPr="00E54710" w:rsidRDefault="00507E7C" w:rsidP="00D56593">
            <w:pP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Megachilidae</w:t>
            </w:r>
          </w:p>
        </w:tc>
        <w:tc>
          <w:tcPr>
            <w:tcW w:w="1080" w:type="dxa"/>
            <w:vAlign w:val="bottom"/>
          </w:tcPr>
          <w:p w14:paraId="5E20226C" w14:textId="77777777" w:rsidR="00507E7C" w:rsidRPr="00E54710" w:rsidRDefault="00507E7C" w:rsidP="00D56593">
            <w:pPr>
              <w:jc w:val="cente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5</w:t>
            </w:r>
          </w:p>
        </w:tc>
        <w:tc>
          <w:tcPr>
            <w:tcW w:w="1084" w:type="dxa"/>
            <w:vAlign w:val="bottom"/>
          </w:tcPr>
          <w:p w14:paraId="11D56FAA"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6.3</w:t>
            </w:r>
          </w:p>
        </w:tc>
      </w:tr>
      <w:tr w:rsidR="00507E7C" w:rsidRPr="00E54710" w14:paraId="7BD3677A" w14:textId="77777777" w:rsidTr="00D56593">
        <w:tc>
          <w:tcPr>
            <w:tcW w:w="2718" w:type="dxa"/>
            <w:vAlign w:val="bottom"/>
          </w:tcPr>
          <w:p w14:paraId="08E6DB6D" w14:textId="77777777" w:rsidR="00507E7C" w:rsidRPr="00E54710" w:rsidRDefault="00507E7C" w:rsidP="00D56593">
            <w:pPr>
              <w:rPr>
                <w:rFonts w:ascii="Times New Roman" w:eastAsia="Times New Roman" w:hAnsi="Times New Roman" w:cs="Times New Roman"/>
                <w:color w:val="000000"/>
                <w:sz w:val="18"/>
                <w:szCs w:val="18"/>
              </w:rPr>
            </w:pPr>
          </w:p>
        </w:tc>
        <w:tc>
          <w:tcPr>
            <w:tcW w:w="1620" w:type="dxa"/>
            <w:vAlign w:val="bottom"/>
          </w:tcPr>
          <w:p w14:paraId="1B7CA50A" w14:textId="77777777" w:rsidR="00507E7C" w:rsidRPr="00E54710" w:rsidRDefault="00507E7C" w:rsidP="00D56593">
            <w:pPr>
              <w:rPr>
                <w:rFonts w:ascii="Times New Roman" w:eastAsia="Times New Roman" w:hAnsi="Times New Roman" w:cs="Times New Roman"/>
                <w:color w:val="000000"/>
                <w:sz w:val="18"/>
                <w:szCs w:val="18"/>
              </w:rPr>
            </w:pPr>
          </w:p>
        </w:tc>
        <w:tc>
          <w:tcPr>
            <w:tcW w:w="1260" w:type="dxa"/>
            <w:vAlign w:val="bottom"/>
          </w:tcPr>
          <w:p w14:paraId="17D42C34" w14:textId="77777777" w:rsidR="00507E7C" w:rsidRPr="00E54710" w:rsidRDefault="00507E7C" w:rsidP="00D56593">
            <w:pPr>
              <w:jc w:val="center"/>
              <w:rPr>
                <w:rFonts w:ascii="Times New Roman" w:eastAsia="Times New Roman" w:hAnsi="Times New Roman" w:cs="Times New Roman"/>
                <w:color w:val="000000"/>
                <w:sz w:val="18"/>
                <w:szCs w:val="18"/>
              </w:rPr>
            </w:pPr>
          </w:p>
        </w:tc>
        <w:tc>
          <w:tcPr>
            <w:tcW w:w="1530" w:type="dxa"/>
            <w:vAlign w:val="bottom"/>
          </w:tcPr>
          <w:p w14:paraId="41B089E0" w14:textId="77777777" w:rsidR="00507E7C" w:rsidRPr="00E54710" w:rsidRDefault="00507E7C" w:rsidP="00D56593">
            <w:pPr>
              <w:jc w:val="center"/>
              <w:rPr>
                <w:rFonts w:ascii="Times New Roman" w:eastAsia="Times New Roman" w:hAnsi="Times New Roman" w:cs="Times New Roman"/>
                <w:color w:val="000000"/>
                <w:sz w:val="18"/>
                <w:szCs w:val="18"/>
              </w:rPr>
            </w:pPr>
          </w:p>
        </w:tc>
        <w:tc>
          <w:tcPr>
            <w:tcW w:w="414" w:type="dxa"/>
            <w:vAlign w:val="bottom"/>
          </w:tcPr>
          <w:p w14:paraId="2CA63F0D" w14:textId="77777777" w:rsidR="00507E7C" w:rsidRPr="00E54710" w:rsidRDefault="00507E7C" w:rsidP="00D56593">
            <w:pPr>
              <w:rPr>
                <w:rFonts w:ascii="Times New Roman" w:eastAsia="Times New Roman" w:hAnsi="Times New Roman" w:cs="Times New Roman"/>
                <w:color w:val="000000"/>
                <w:sz w:val="18"/>
                <w:szCs w:val="18"/>
              </w:rPr>
            </w:pPr>
          </w:p>
        </w:tc>
        <w:tc>
          <w:tcPr>
            <w:tcW w:w="2286" w:type="dxa"/>
            <w:vAlign w:val="bottom"/>
          </w:tcPr>
          <w:p w14:paraId="00CDA60D" w14:textId="77777777" w:rsidR="00507E7C" w:rsidRPr="00216329" w:rsidRDefault="00507E7C" w:rsidP="00D56593">
            <w:pP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M</w:t>
            </w:r>
            <w:r w:rsidRPr="00216329">
              <w:rPr>
                <w:rFonts w:ascii="Times New Roman" w:eastAsia="Times New Roman" w:hAnsi="Times New Roman" w:cs="Times New Roman"/>
                <w:i/>
                <w:color w:val="000000"/>
                <w:sz w:val="18"/>
                <w:szCs w:val="18"/>
              </w:rPr>
              <w:t>egachile pugnata</w:t>
            </w:r>
          </w:p>
        </w:tc>
        <w:tc>
          <w:tcPr>
            <w:tcW w:w="1526" w:type="dxa"/>
            <w:vAlign w:val="bottom"/>
          </w:tcPr>
          <w:p w14:paraId="6C67E968" w14:textId="77777777" w:rsidR="00507E7C" w:rsidRPr="00E54710" w:rsidRDefault="00507E7C" w:rsidP="00D56593">
            <w:pP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Megachilidae</w:t>
            </w:r>
          </w:p>
        </w:tc>
        <w:tc>
          <w:tcPr>
            <w:tcW w:w="1080" w:type="dxa"/>
            <w:vAlign w:val="bottom"/>
          </w:tcPr>
          <w:p w14:paraId="69722CD2" w14:textId="77777777" w:rsidR="00507E7C" w:rsidRPr="00E54710" w:rsidRDefault="00507E7C" w:rsidP="00D56593">
            <w:pPr>
              <w:jc w:val="cente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7</w:t>
            </w:r>
          </w:p>
        </w:tc>
        <w:tc>
          <w:tcPr>
            <w:tcW w:w="1084" w:type="dxa"/>
            <w:vAlign w:val="bottom"/>
          </w:tcPr>
          <w:p w14:paraId="5C2E6B33"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5.5</w:t>
            </w:r>
          </w:p>
        </w:tc>
      </w:tr>
      <w:tr w:rsidR="00507E7C" w:rsidRPr="00E54710" w14:paraId="794552F0" w14:textId="77777777" w:rsidTr="00D56593">
        <w:tc>
          <w:tcPr>
            <w:tcW w:w="2718" w:type="dxa"/>
            <w:vAlign w:val="bottom"/>
          </w:tcPr>
          <w:p w14:paraId="7835BF5C" w14:textId="77777777" w:rsidR="00507E7C" w:rsidRPr="00E54710" w:rsidRDefault="00507E7C" w:rsidP="00D56593">
            <w:pPr>
              <w:rPr>
                <w:rFonts w:ascii="Times New Roman" w:eastAsia="Times New Roman" w:hAnsi="Times New Roman" w:cs="Times New Roman"/>
                <w:color w:val="000000"/>
                <w:sz w:val="18"/>
                <w:szCs w:val="18"/>
              </w:rPr>
            </w:pPr>
          </w:p>
        </w:tc>
        <w:tc>
          <w:tcPr>
            <w:tcW w:w="1620" w:type="dxa"/>
            <w:vAlign w:val="bottom"/>
          </w:tcPr>
          <w:p w14:paraId="40FB18FE" w14:textId="77777777" w:rsidR="00507E7C" w:rsidRPr="00E54710" w:rsidRDefault="00507E7C" w:rsidP="00D56593">
            <w:pPr>
              <w:rPr>
                <w:rFonts w:ascii="Times New Roman" w:eastAsia="Times New Roman" w:hAnsi="Times New Roman" w:cs="Times New Roman"/>
                <w:color w:val="000000"/>
                <w:sz w:val="18"/>
                <w:szCs w:val="18"/>
              </w:rPr>
            </w:pPr>
          </w:p>
        </w:tc>
        <w:tc>
          <w:tcPr>
            <w:tcW w:w="1260" w:type="dxa"/>
            <w:vAlign w:val="bottom"/>
          </w:tcPr>
          <w:p w14:paraId="7BFAA9C0" w14:textId="77777777" w:rsidR="00507E7C" w:rsidRPr="00E54710" w:rsidRDefault="00507E7C" w:rsidP="00D56593">
            <w:pPr>
              <w:jc w:val="center"/>
              <w:rPr>
                <w:rFonts w:ascii="Times New Roman" w:eastAsia="Times New Roman" w:hAnsi="Times New Roman" w:cs="Times New Roman"/>
                <w:color w:val="000000"/>
                <w:sz w:val="18"/>
                <w:szCs w:val="18"/>
              </w:rPr>
            </w:pPr>
          </w:p>
        </w:tc>
        <w:tc>
          <w:tcPr>
            <w:tcW w:w="1530" w:type="dxa"/>
            <w:vAlign w:val="bottom"/>
          </w:tcPr>
          <w:p w14:paraId="5A4F3704" w14:textId="77777777" w:rsidR="00507E7C" w:rsidRPr="00E54710" w:rsidRDefault="00507E7C" w:rsidP="00D56593">
            <w:pPr>
              <w:jc w:val="center"/>
              <w:rPr>
                <w:rFonts w:ascii="Times New Roman" w:eastAsia="Times New Roman" w:hAnsi="Times New Roman" w:cs="Times New Roman"/>
                <w:color w:val="000000"/>
                <w:sz w:val="18"/>
                <w:szCs w:val="18"/>
              </w:rPr>
            </w:pPr>
          </w:p>
        </w:tc>
        <w:tc>
          <w:tcPr>
            <w:tcW w:w="414" w:type="dxa"/>
            <w:vAlign w:val="bottom"/>
          </w:tcPr>
          <w:p w14:paraId="2BFE6F7E" w14:textId="77777777" w:rsidR="00507E7C" w:rsidRPr="00E54710" w:rsidRDefault="00507E7C" w:rsidP="00D56593">
            <w:pPr>
              <w:rPr>
                <w:rFonts w:ascii="Times New Roman" w:eastAsia="Times New Roman" w:hAnsi="Times New Roman" w:cs="Times New Roman"/>
                <w:color w:val="000000"/>
                <w:sz w:val="18"/>
                <w:szCs w:val="18"/>
              </w:rPr>
            </w:pPr>
          </w:p>
        </w:tc>
        <w:tc>
          <w:tcPr>
            <w:tcW w:w="2286" w:type="dxa"/>
            <w:vAlign w:val="bottom"/>
          </w:tcPr>
          <w:p w14:paraId="5B0802D9" w14:textId="77777777" w:rsidR="00507E7C" w:rsidRPr="00216329" w:rsidRDefault="00507E7C" w:rsidP="00D56593">
            <w:pP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M</w:t>
            </w:r>
            <w:r w:rsidRPr="00216329">
              <w:rPr>
                <w:rFonts w:ascii="Times New Roman" w:eastAsia="Times New Roman" w:hAnsi="Times New Roman" w:cs="Times New Roman"/>
                <w:i/>
                <w:color w:val="000000"/>
                <w:sz w:val="18"/>
                <w:szCs w:val="18"/>
              </w:rPr>
              <w:t>egachile relativa</w:t>
            </w:r>
          </w:p>
        </w:tc>
        <w:tc>
          <w:tcPr>
            <w:tcW w:w="1526" w:type="dxa"/>
            <w:vAlign w:val="bottom"/>
          </w:tcPr>
          <w:p w14:paraId="5D622302" w14:textId="77777777" w:rsidR="00507E7C" w:rsidRPr="00E54710" w:rsidRDefault="00507E7C" w:rsidP="00D56593">
            <w:pP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Megachilidae</w:t>
            </w:r>
          </w:p>
        </w:tc>
        <w:tc>
          <w:tcPr>
            <w:tcW w:w="1080" w:type="dxa"/>
            <w:vAlign w:val="bottom"/>
          </w:tcPr>
          <w:p w14:paraId="18E5FE50" w14:textId="77777777" w:rsidR="00507E7C" w:rsidRPr="00E54710" w:rsidRDefault="00507E7C" w:rsidP="00D56593">
            <w:pPr>
              <w:jc w:val="cente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12</w:t>
            </w:r>
          </w:p>
        </w:tc>
        <w:tc>
          <w:tcPr>
            <w:tcW w:w="1084" w:type="dxa"/>
            <w:vAlign w:val="bottom"/>
          </w:tcPr>
          <w:p w14:paraId="4A59FCD5"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4.8</w:t>
            </w:r>
          </w:p>
        </w:tc>
      </w:tr>
      <w:tr w:rsidR="00507E7C" w:rsidRPr="00E54710" w14:paraId="107354AC" w14:textId="77777777" w:rsidTr="00D56593">
        <w:tc>
          <w:tcPr>
            <w:tcW w:w="2718" w:type="dxa"/>
            <w:vAlign w:val="bottom"/>
          </w:tcPr>
          <w:p w14:paraId="738BC00A" w14:textId="77777777" w:rsidR="00507E7C" w:rsidRPr="00E54710" w:rsidRDefault="00507E7C" w:rsidP="00D56593">
            <w:pPr>
              <w:rPr>
                <w:rFonts w:ascii="Times New Roman" w:eastAsia="Times New Roman" w:hAnsi="Times New Roman" w:cs="Times New Roman"/>
                <w:color w:val="000000"/>
                <w:sz w:val="18"/>
                <w:szCs w:val="18"/>
              </w:rPr>
            </w:pPr>
          </w:p>
        </w:tc>
        <w:tc>
          <w:tcPr>
            <w:tcW w:w="1620" w:type="dxa"/>
            <w:vAlign w:val="bottom"/>
          </w:tcPr>
          <w:p w14:paraId="53532D67" w14:textId="77777777" w:rsidR="00507E7C" w:rsidRPr="00E54710" w:rsidRDefault="00507E7C" w:rsidP="00D56593">
            <w:pPr>
              <w:rPr>
                <w:rFonts w:ascii="Times New Roman" w:eastAsia="Times New Roman" w:hAnsi="Times New Roman" w:cs="Times New Roman"/>
                <w:color w:val="000000"/>
                <w:sz w:val="18"/>
                <w:szCs w:val="18"/>
              </w:rPr>
            </w:pPr>
          </w:p>
        </w:tc>
        <w:tc>
          <w:tcPr>
            <w:tcW w:w="1260" w:type="dxa"/>
            <w:vAlign w:val="bottom"/>
          </w:tcPr>
          <w:p w14:paraId="3901A64E" w14:textId="77777777" w:rsidR="00507E7C" w:rsidRPr="00E54710" w:rsidRDefault="00507E7C" w:rsidP="00D56593">
            <w:pPr>
              <w:jc w:val="center"/>
              <w:rPr>
                <w:rFonts w:ascii="Times New Roman" w:eastAsia="Times New Roman" w:hAnsi="Times New Roman" w:cs="Times New Roman"/>
                <w:color w:val="000000"/>
                <w:sz w:val="18"/>
                <w:szCs w:val="18"/>
              </w:rPr>
            </w:pPr>
          </w:p>
        </w:tc>
        <w:tc>
          <w:tcPr>
            <w:tcW w:w="1530" w:type="dxa"/>
            <w:vAlign w:val="bottom"/>
          </w:tcPr>
          <w:p w14:paraId="0F55C8AB" w14:textId="77777777" w:rsidR="00507E7C" w:rsidRPr="00E54710" w:rsidRDefault="00507E7C" w:rsidP="00D56593">
            <w:pPr>
              <w:jc w:val="center"/>
              <w:rPr>
                <w:rFonts w:ascii="Times New Roman" w:eastAsia="Times New Roman" w:hAnsi="Times New Roman" w:cs="Times New Roman"/>
                <w:color w:val="000000"/>
                <w:sz w:val="18"/>
                <w:szCs w:val="18"/>
              </w:rPr>
            </w:pPr>
          </w:p>
        </w:tc>
        <w:tc>
          <w:tcPr>
            <w:tcW w:w="414" w:type="dxa"/>
            <w:vAlign w:val="bottom"/>
          </w:tcPr>
          <w:p w14:paraId="690002CA" w14:textId="77777777" w:rsidR="00507E7C" w:rsidRPr="00E54710" w:rsidRDefault="00507E7C" w:rsidP="00D56593">
            <w:pPr>
              <w:rPr>
                <w:rFonts w:ascii="Times New Roman" w:eastAsia="Times New Roman" w:hAnsi="Times New Roman" w:cs="Times New Roman"/>
                <w:color w:val="000000"/>
                <w:sz w:val="18"/>
                <w:szCs w:val="18"/>
              </w:rPr>
            </w:pPr>
          </w:p>
        </w:tc>
        <w:tc>
          <w:tcPr>
            <w:tcW w:w="2286" w:type="dxa"/>
            <w:vAlign w:val="bottom"/>
          </w:tcPr>
          <w:p w14:paraId="4077E1D7" w14:textId="77777777" w:rsidR="00507E7C" w:rsidRPr="00216329" w:rsidRDefault="00507E7C" w:rsidP="00D56593">
            <w:pP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M</w:t>
            </w:r>
            <w:r w:rsidRPr="00216329">
              <w:rPr>
                <w:rFonts w:ascii="Times New Roman" w:eastAsia="Times New Roman" w:hAnsi="Times New Roman" w:cs="Times New Roman"/>
                <w:i/>
                <w:color w:val="000000"/>
                <w:sz w:val="18"/>
                <w:szCs w:val="18"/>
              </w:rPr>
              <w:t>elanostoma kelloggi</w:t>
            </w:r>
          </w:p>
        </w:tc>
        <w:tc>
          <w:tcPr>
            <w:tcW w:w="1526" w:type="dxa"/>
            <w:vAlign w:val="bottom"/>
          </w:tcPr>
          <w:p w14:paraId="521FC281" w14:textId="77777777" w:rsidR="00507E7C" w:rsidRPr="00E54710" w:rsidRDefault="00507E7C" w:rsidP="00D56593">
            <w:pP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Syrphidae</w:t>
            </w:r>
          </w:p>
        </w:tc>
        <w:tc>
          <w:tcPr>
            <w:tcW w:w="1080" w:type="dxa"/>
            <w:vAlign w:val="bottom"/>
          </w:tcPr>
          <w:p w14:paraId="2775C10E" w14:textId="77777777" w:rsidR="00507E7C" w:rsidRPr="00E54710" w:rsidRDefault="00507E7C" w:rsidP="00D56593">
            <w:pPr>
              <w:jc w:val="cente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1</w:t>
            </w:r>
          </w:p>
        </w:tc>
        <w:tc>
          <w:tcPr>
            <w:tcW w:w="1084" w:type="dxa"/>
            <w:vAlign w:val="bottom"/>
          </w:tcPr>
          <w:p w14:paraId="6B7C0907"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1.4</w:t>
            </w:r>
          </w:p>
        </w:tc>
      </w:tr>
      <w:tr w:rsidR="00507E7C" w:rsidRPr="00E54710" w14:paraId="5DADD8D4" w14:textId="77777777" w:rsidTr="00D56593">
        <w:tc>
          <w:tcPr>
            <w:tcW w:w="2718" w:type="dxa"/>
            <w:vAlign w:val="bottom"/>
          </w:tcPr>
          <w:p w14:paraId="3383F92A" w14:textId="77777777" w:rsidR="00507E7C" w:rsidRPr="00E54710" w:rsidRDefault="00507E7C" w:rsidP="00D56593">
            <w:pPr>
              <w:rPr>
                <w:rFonts w:ascii="Times New Roman" w:eastAsia="Times New Roman" w:hAnsi="Times New Roman" w:cs="Times New Roman"/>
                <w:color w:val="000000"/>
                <w:sz w:val="18"/>
                <w:szCs w:val="18"/>
              </w:rPr>
            </w:pPr>
          </w:p>
        </w:tc>
        <w:tc>
          <w:tcPr>
            <w:tcW w:w="1620" w:type="dxa"/>
            <w:vAlign w:val="bottom"/>
          </w:tcPr>
          <w:p w14:paraId="68FAA050" w14:textId="77777777" w:rsidR="00507E7C" w:rsidRPr="00E54710" w:rsidRDefault="00507E7C" w:rsidP="00D56593">
            <w:pPr>
              <w:rPr>
                <w:rFonts w:ascii="Times New Roman" w:eastAsia="Times New Roman" w:hAnsi="Times New Roman" w:cs="Times New Roman"/>
                <w:color w:val="000000"/>
                <w:sz w:val="18"/>
                <w:szCs w:val="18"/>
              </w:rPr>
            </w:pPr>
          </w:p>
        </w:tc>
        <w:tc>
          <w:tcPr>
            <w:tcW w:w="1260" w:type="dxa"/>
            <w:vAlign w:val="bottom"/>
          </w:tcPr>
          <w:p w14:paraId="71E51804" w14:textId="77777777" w:rsidR="00507E7C" w:rsidRPr="00E54710" w:rsidRDefault="00507E7C" w:rsidP="00D56593">
            <w:pPr>
              <w:jc w:val="center"/>
              <w:rPr>
                <w:rFonts w:ascii="Times New Roman" w:eastAsia="Times New Roman" w:hAnsi="Times New Roman" w:cs="Times New Roman"/>
                <w:color w:val="000000"/>
                <w:sz w:val="18"/>
                <w:szCs w:val="18"/>
              </w:rPr>
            </w:pPr>
          </w:p>
        </w:tc>
        <w:tc>
          <w:tcPr>
            <w:tcW w:w="1530" w:type="dxa"/>
            <w:vAlign w:val="bottom"/>
          </w:tcPr>
          <w:p w14:paraId="7CD7546D" w14:textId="77777777" w:rsidR="00507E7C" w:rsidRPr="00E54710" w:rsidRDefault="00507E7C" w:rsidP="00D56593">
            <w:pPr>
              <w:jc w:val="center"/>
              <w:rPr>
                <w:rFonts w:ascii="Times New Roman" w:eastAsia="Times New Roman" w:hAnsi="Times New Roman" w:cs="Times New Roman"/>
                <w:color w:val="000000"/>
                <w:sz w:val="18"/>
                <w:szCs w:val="18"/>
              </w:rPr>
            </w:pPr>
          </w:p>
        </w:tc>
        <w:tc>
          <w:tcPr>
            <w:tcW w:w="414" w:type="dxa"/>
            <w:vAlign w:val="bottom"/>
          </w:tcPr>
          <w:p w14:paraId="6BCEC6EA" w14:textId="77777777" w:rsidR="00507E7C" w:rsidRPr="00E54710" w:rsidRDefault="00507E7C" w:rsidP="00D56593">
            <w:pPr>
              <w:rPr>
                <w:rFonts w:ascii="Times New Roman" w:eastAsia="Times New Roman" w:hAnsi="Times New Roman" w:cs="Times New Roman"/>
                <w:color w:val="000000"/>
                <w:sz w:val="18"/>
                <w:szCs w:val="18"/>
              </w:rPr>
            </w:pPr>
          </w:p>
        </w:tc>
        <w:tc>
          <w:tcPr>
            <w:tcW w:w="2286" w:type="dxa"/>
            <w:vAlign w:val="bottom"/>
          </w:tcPr>
          <w:p w14:paraId="76B1FFCE" w14:textId="77777777" w:rsidR="00507E7C" w:rsidRPr="00216329" w:rsidRDefault="00507E7C" w:rsidP="00D56593">
            <w:pP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M</w:t>
            </w:r>
            <w:r w:rsidRPr="00216329">
              <w:rPr>
                <w:rFonts w:ascii="Times New Roman" w:eastAsia="Times New Roman" w:hAnsi="Times New Roman" w:cs="Times New Roman"/>
                <w:i/>
                <w:color w:val="000000"/>
                <w:sz w:val="18"/>
                <w:szCs w:val="18"/>
              </w:rPr>
              <w:t>elanstoma caerulescens</w:t>
            </w:r>
          </w:p>
        </w:tc>
        <w:tc>
          <w:tcPr>
            <w:tcW w:w="1526" w:type="dxa"/>
            <w:vAlign w:val="bottom"/>
          </w:tcPr>
          <w:p w14:paraId="25AF8B55" w14:textId="77777777" w:rsidR="00507E7C" w:rsidRPr="00E54710" w:rsidRDefault="00507E7C" w:rsidP="00D56593">
            <w:pP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Syrphidae</w:t>
            </w:r>
          </w:p>
        </w:tc>
        <w:tc>
          <w:tcPr>
            <w:tcW w:w="1080" w:type="dxa"/>
            <w:vAlign w:val="bottom"/>
          </w:tcPr>
          <w:p w14:paraId="5A80FB58" w14:textId="77777777" w:rsidR="00507E7C" w:rsidRPr="00E54710" w:rsidRDefault="00507E7C" w:rsidP="00D56593">
            <w:pPr>
              <w:jc w:val="cente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2</w:t>
            </w:r>
          </w:p>
        </w:tc>
        <w:tc>
          <w:tcPr>
            <w:tcW w:w="1084" w:type="dxa"/>
            <w:vAlign w:val="bottom"/>
          </w:tcPr>
          <w:p w14:paraId="2137330A"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1.9</w:t>
            </w:r>
          </w:p>
        </w:tc>
      </w:tr>
      <w:tr w:rsidR="00507E7C" w:rsidRPr="00E54710" w14:paraId="487F2D81" w14:textId="77777777" w:rsidTr="00D56593">
        <w:tc>
          <w:tcPr>
            <w:tcW w:w="2718" w:type="dxa"/>
            <w:vAlign w:val="bottom"/>
          </w:tcPr>
          <w:p w14:paraId="716420D1" w14:textId="77777777" w:rsidR="00507E7C" w:rsidRPr="00E54710" w:rsidRDefault="00507E7C" w:rsidP="00D56593">
            <w:pPr>
              <w:rPr>
                <w:rFonts w:ascii="Times New Roman" w:eastAsia="Times New Roman" w:hAnsi="Times New Roman" w:cs="Times New Roman"/>
                <w:color w:val="000000"/>
                <w:sz w:val="18"/>
                <w:szCs w:val="18"/>
              </w:rPr>
            </w:pPr>
          </w:p>
        </w:tc>
        <w:tc>
          <w:tcPr>
            <w:tcW w:w="1620" w:type="dxa"/>
            <w:vAlign w:val="bottom"/>
          </w:tcPr>
          <w:p w14:paraId="294BF008" w14:textId="77777777" w:rsidR="00507E7C" w:rsidRPr="00E54710" w:rsidRDefault="00507E7C" w:rsidP="00D56593">
            <w:pPr>
              <w:rPr>
                <w:rFonts w:ascii="Times New Roman" w:eastAsia="Times New Roman" w:hAnsi="Times New Roman" w:cs="Times New Roman"/>
                <w:color w:val="000000"/>
                <w:sz w:val="18"/>
                <w:szCs w:val="18"/>
              </w:rPr>
            </w:pPr>
          </w:p>
        </w:tc>
        <w:tc>
          <w:tcPr>
            <w:tcW w:w="1260" w:type="dxa"/>
            <w:vAlign w:val="bottom"/>
          </w:tcPr>
          <w:p w14:paraId="6144315B" w14:textId="77777777" w:rsidR="00507E7C" w:rsidRPr="00E54710" w:rsidRDefault="00507E7C" w:rsidP="00D56593">
            <w:pPr>
              <w:jc w:val="center"/>
              <w:rPr>
                <w:rFonts w:ascii="Times New Roman" w:eastAsia="Times New Roman" w:hAnsi="Times New Roman" w:cs="Times New Roman"/>
                <w:color w:val="000000"/>
                <w:sz w:val="18"/>
                <w:szCs w:val="18"/>
              </w:rPr>
            </w:pPr>
          </w:p>
        </w:tc>
        <w:tc>
          <w:tcPr>
            <w:tcW w:w="1530" w:type="dxa"/>
            <w:vAlign w:val="bottom"/>
          </w:tcPr>
          <w:p w14:paraId="102650B8" w14:textId="77777777" w:rsidR="00507E7C" w:rsidRPr="00E54710" w:rsidRDefault="00507E7C" w:rsidP="00D56593">
            <w:pPr>
              <w:jc w:val="center"/>
              <w:rPr>
                <w:rFonts w:ascii="Times New Roman" w:eastAsia="Times New Roman" w:hAnsi="Times New Roman" w:cs="Times New Roman"/>
                <w:color w:val="000000"/>
                <w:sz w:val="18"/>
                <w:szCs w:val="18"/>
              </w:rPr>
            </w:pPr>
          </w:p>
        </w:tc>
        <w:tc>
          <w:tcPr>
            <w:tcW w:w="414" w:type="dxa"/>
            <w:vAlign w:val="bottom"/>
          </w:tcPr>
          <w:p w14:paraId="28F36276" w14:textId="77777777" w:rsidR="00507E7C" w:rsidRPr="00E54710" w:rsidRDefault="00507E7C" w:rsidP="00D56593">
            <w:pPr>
              <w:rPr>
                <w:rFonts w:ascii="Times New Roman" w:eastAsia="Times New Roman" w:hAnsi="Times New Roman" w:cs="Times New Roman"/>
                <w:color w:val="000000"/>
                <w:sz w:val="18"/>
                <w:szCs w:val="18"/>
              </w:rPr>
            </w:pPr>
          </w:p>
        </w:tc>
        <w:tc>
          <w:tcPr>
            <w:tcW w:w="2286" w:type="dxa"/>
            <w:vAlign w:val="bottom"/>
          </w:tcPr>
          <w:p w14:paraId="1C150483" w14:textId="77777777" w:rsidR="00507E7C" w:rsidRPr="00216329" w:rsidRDefault="00507E7C" w:rsidP="00D56593">
            <w:pP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M</w:t>
            </w:r>
            <w:r w:rsidRPr="00216329">
              <w:rPr>
                <w:rFonts w:ascii="Times New Roman" w:eastAsia="Times New Roman" w:hAnsi="Times New Roman" w:cs="Times New Roman"/>
                <w:i/>
                <w:color w:val="000000"/>
                <w:sz w:val="18"/>
                <w:szCs w:val="18"/>
              </w:rPr>
              <w:t>elissodes confusa</w:t>
            </w:r>
          </w:p>
        </w:tc>
        <w:tc>
          <w:tcPr>
            <w:tcW w:w="1526" w:type="dxa"/>
            <w:vAlign w:val="bottom"/>
          </w:tcPr>
          <w:p w14:paraId="6D5ADF8B" w14:textId="77777777" w:rsidR="00507E7C" w:rsidRPr="00E54710" w:rsidRDefault="00507E7C" w:rsidP="00D56593">
            <w:pP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Apidae</w:t>
            </w:r>
          </w:p>
        </w:tc>
        <w:tc>
          <w:tcPr>
            <w:tcW w:w="1080" w:type="dxa"/>
            <w:vAlign w:val="bottom"/>
          </w:tcPr>
          <w:p w14:paraId="523EBC0D" w14:textId="77777777" w:rsidR="00507E7C" w:rsidRPr="00E54710" w:rsidRDefault="00507E7C" w:rsidP="00D56593">
            <w:pPr>
              <w:jc w:val="cente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1</w:t>
            </w:r>
          </w:p>
        </w:tc>
        <w:tc>
          <w:tcPr>
            <w:tcW w:w="1084" w:type="dxa"/>
            <w:vAlign w:val="bottom"/>
          </w:tcPr>
          <w:p w14:paraId="4BC10F92"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5.8</w:t>
            </w:r>
          </w:p>
        </w:tc>
      </w:tr>
      <w:tr w:rsidR="00507E7C" w:rsidRPr="00E54710" w14:paraId="21F0F218" w14:textId="77777777" w:rsidTr="00D56593">
        <w:tc>
          <w:tcPr>
            <w:tcW w:w="2718" w:type="dxa"/>
            <w:vAlign w:val="bottom"/>
          </w:tcPr>
          <w:p w14:paraId="5201830E" w14:textId="77777777" w:rsidR="00507E7C" w:rsidRPr="00E54710" w:rsidRDefault="00507E7C" w:rsidP="00D56593">
            <w:pPr>
              <w:rPr>
                <w:rFonts w:ascii="Times New Roman" w:eastAsia="Times New Roman" w:hAnsi="Times New Roman" w:cs="Times New Roman"/>
                <w:color w:val="000000"/>
                <w:sz w:val="18"/>
                <w:szCs w:val="18"/>
              </w:rPr>
            </w:pPr>
          </w:p>
        </w:tc>
        <w:tc>
          <w:tcPr>
            <w:tcW w:w="1620" w:type="dxa"/>
            <w:vAlign w:val="bottom"/>
          </w:tcPr>
          <w:p w14:paraId="1F0D9E15" w14:textId="77777777" w:rsidR="00507E7C" w:rsidRPr="00E54710" w:rsidRDefault="00507E7C" w:rsidP="00D56593">
            <w:pPr>
              <w:rPr>
                <w:rFonts w:ascii="Times New Roman" w:eastAsia="Times New Roman" w:hAnsi="Times New Roman" w:cs="Times New Roman"/>
                <w:color w:val="000000"/>
                <w:sz w:val="18"/>
                <w:szCs w:val="18"/>
              </w:rPr>
            </w:pPr>
          </w:p>
        </w:tc>
        <w:tc>
          <w:tcPr>
            <w:tcW w:w="1260" w:type="dxa"/>
            <w:vAlign w:val="bottom"/>
          </w:tcPr>
          <w:p w14:paraId="687657FB" w14:textId="77777777" w:rsidR="00507E7C" w:rsidRPr="00E54710" w:rsidRDefault="00507E7C" w:rsidP="00D56593">
            <w:pPr>
              <w:jc w:val="center"/>
              <w:rPr>
                <w:rFonts w:ascii="Times New Roman" w:eastAsia="Times New Roman" w:hAnsi="Times New Roman" w:cs="Times New Roman"/>
                <w:color w:val="000000"/>
                <w:sz w:val="18"/>
                <w:szCs w:val="18"/>
              </w:rPr>
            </w:pPr>
          </w:p>
        </w:tc>
        <w:tc>
          <w:tcPr>
            <w:tcW w:w="1530" w:type="dxa"/>
            <w:vAlign w:val="bottom"/>
          </w:tcPr>
          <w:p w14:paraId="1F1A158C" w14:textId="77777777" w:rsidR="00507E7C" w:rsidRPr="00E54710" w:rsidRDefault="00507E7C" w:rsidP="00D56593">
            <w:pPr>
              <w:jc w:val="center"/>
              <w:rPr>
                <w:rFonts w:ascii="Times New Roman" w:eastAsia="Times New Roman" w:hAnsi="Times New Roman" w:cs="Times New Roman"/>
                <w:color w:val="000000"/>
                <w:sz w:val="18"/>
                <w:szCs w:val="18"/>
              </w:rPr>
            </w:pPr>
          </w:p>
        </w:tc>
        <w:tc>
          <w:tcPr>
            <w:tcW w:w="414" w:type="dxa"/>
            <w:vAlign w:val="bottom"/>
          </w:tcPr>
          <w:p w14:paraId="46B95BC6" w14:textId="77777777" w:rsidR="00507E7C" w:rsidRPr="00E54710" w:rsidRDefault="00507E7C" w:rsidP="00D56593">
            <w:pPr>
              <w:rPr>
                <w:rFonts w:ascii="Times New Roman" w:eastAsia="Times New Roman" w:hAnsi="Times New Roman" w:cs="Times New Roman"/>
                <w:color w:val="000000"/>
                <w:sz w:val="18"/>
                <w:szCs w:val="18"/>
              </w:rPr>
            </w:pPr>
          </w:p>
        </w:tc>
        <w:tc>
          <w:tcPr>
            <w:tcW w:w="2286" w:type="dxa"/>
            <w:vAlign w:val="bottom"/>
          </w:tcPr>
          <w:p w14:paraId="50029272" w14:textId="77777777" w:rsidR="00507E7C" w:rsidRPr="00216329" w:rsidRDefault="00507E7C" w:rsidP="00D56593">
            <w:pP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M</w:t>
            </w:r>
            <w:r w:rsidRPr="00216329">
              <w:rPr>
                <w:rFonts w:ascii="Times New Roman" w:eastAsia="Times New Roman" w:hAnsi="Times New Roman" w:cs="Times New Roman"/>
                <w:i/>
                <w:color w:val="000000"/>
                <w:sz w:val="18"/>
                <w:szCs w:val="18"/>
              </w:rPr>
              <w:t>esembrina latreillei</w:t>
            </w:r>
          </w:p>
        </w:tc>
        <w:tc>
          <w:tcPr>
            <w:tcW w:w="1526" w:type="dxa"/>
            <w:vAlign w:val="bottom"/>
          </w:tcPr>
          <w:p w14:paraId="0DB8FF40" w14:textId="77777777" w:rsidR="00507E7C" w:rsidRPr="00E54710" w:rsidRDefault="00507E7C" w:rsidP="00D56593">
            <w:pP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Muscidae</w:t>
            </w:r>
          </w:p>
        </w:tc>
        <w:tc>
          <w:tcPr>
            <w:tcW w:w="1080" w:type="dxa"/>
            <w:vAlign w:val="bottom"/>
          </w:tcPr>
          <w:p w14:paraId="0D24F9F1" w14:textId="77777777" w:rsidR="00507E7C" w:rsidRPr="00E54710" w:rsidRDefault="00507E7C" w:rsidP="00D56593">
            <w:pPr>
              <w:jc w:val="cente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4</w:t>
            </w:r>
          </w:p>
        </w:tc>
        <w:tc>
          <w:tcPr>
            <w:tcW w:w="1084" w:type="dxa"/>
            <w:vAlign w:val="bottom"/>
          </w:tcPr>
          <w:p w14:paraId="5E955529"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2.6</w:t>
            </w:r>
          </w:p>
        </w:tc>
      </w:tr>
      <w:tr w:rsidR="00507E7C" w:rsidRPr="00E54710" w14:paraId="04344564" w14:textId="77777777" w:rsidTr="00D56593">
        <w:tc>
          <w:tcPr>
            <w:tcW w:w="2718" w:type="dxa"/>
            <w:vAlign w:val="bottom"/>
          </w:tcPr>
          <w:p w14:paraId="33844149" w14:textId="77777777" w:rsidR="00507E7C" w:rsidRPr="00E54710" w:rsidRDefault="00507E7C" w:rsidP="00D56593">
            <w:pPr>
              <w:rPr>
                <w:rFonts w:ascii="Times New Roman" w:eastAsia="Times New Roman" w:hAnsi="Times New Roman" w:cs="Times New Roman"/>
                <w:color w:val="000000"/>
                <w:sz w:val="18"/>
                <w:szCs w:val="18"/>
              </w:rPr>
            </w:pPr>
          </w:p>
        </w:tc>
        <w:tc>
          <w:tcPr>
            <w:tcW w:w="1620" w:type="dxa"/>
            <w:vAlign w:val="bottom"/>
          </w:tcPr>
          <w:p w14:paraId="73C95AB1" w14:textId="77777777" w:rsidR="00507E7C" w:rsidRPr="00E54710" w:rsidRDefault="00507E7C" w:rsidP="00D56593">
            <w:pPr>
              <w:rPr>
                <w:rFonts w:ascii="Times New Roman" w:eastAsia="Times New Roman" w:hAnsi="Times New Roman" w:cs="Times New Roman"/>
                <w:color w:val="000000"/>
                <w:sz w:val="18"/>
                <w:szCs w:val="18"/>
              </w:rPr>
            </w:pPr>
          </w:p>
        </w:tc>
        <w:tc>
          <w:tcPr>
            <w:tcW w:w="1260" w:type="dxa"/>
            <w:vAlign w:val="bottom"/>
          </w:tcPr>
          <w:p w14:paraId="0EA93BF4" w14:textId="77777777" w:rsidR="00507E7C" w:rsidRPr="00E54710" w:rsidRDefault="00507E7C" w:rsidP="00D56593">
            <w:pPr>
              <w:jc w:val="center"/>
              <w:rPr>
                <w:rFonts w:ascii="Times New Roman" w:eastAsia="Times New Roman" w:hAnsi="Times New Roman" w:cs="Times New Roman"/>
                <w:color w:val="000000"/>
                <w:sz w:val="18"/>
                <w:szCs w:val="18"/>
              </w:rPr>
            </w:pPr>
          </w:p>
        </w:tc>
        <w:tc>
          <w:tcPr>
            <w:tcW w:w="1530" w:type="dxa"/>
            <w:vAlign w:val="bottom"/>
          </w:tcPr>
          <w:p w14:paraId="0D6DB8AA" w14:textId="77777777" w:rsidR="00507E7C" w:rsidRPr="00E54710" w:rsidRDefault="00507E7C" w:rsidP="00D56593">
            <w:pPr>
              <w:jc w:val="center"/>
              <w:rPr>
                <w:rFonts w:ascii="Times New Roman" w:eastAsia="Times New Roman" w:hAnsi="Times New Roman" w:cs="Times New Roman"/>
                <w:color w:val="000000"/>
                <w:sz w:val="18"/>
                <w:szCs w:val="18"/>
              </w:rPr>
            </w:pPr>
          </w:p>
        </w:tc>
        <w:tc>
          <w:tcPr>
            <w:tcW w:w="414" w:type="dxa"/>
            <w:vAlign w:val="bottom"/>
          </w:tcPr>
          <w:p w14:paraId="45520E00" w14:textId="77777777" w:rsidR="00507E7C" w:rsidRPr="00E54710" w:rsidRDefault="00507E7C" w:rsidP="00D56593">
            <w:pPr>
              <w:rPr>
                <w:rFonts w:ascii="Times New Roman" w:eastAsia="Times New Roman" w:hAnsi="Times New Roman" w:cs="Times New Roman"/>
                <w:color w:val="000000"/>
                <w:sz w:val="18"/>
                <w:szCs w:val="18"/>
              </w:rPr>
            </w:pPr>
          </w:p>
        </w:tc>
        <w:tc>
          <w:tcPr>
            <w:tcW w:w="2286" w:type="dxa"/>
            <w:vAlign w:val="bottom"/>
          </w:tcPr>
          <w:p w14:paraId="77EFF156" w14:textId="77777777" w:rsidR="00507E7C" w:rsidRPr="00216329" w:rsidRDefault="00507E7C" w:rsidP="00D56593">
            <w:pP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Muscidae sp.</w:t>
            </w:r>
            <w:r w:rsidRPr="00216329">
              <w:rPr>
                <w:rFonts w:ascii="Times New Roman" w:eastAsia="Times New Roman" w:hAnsi="Times New Roman" w:cs="Times New Roman"/>
                <w:i/>
                <w:color w:val="000000"/>
                <w:sz w:val="18"/>
                <w:szCs w:val="18"/>
              </w:rPr>
              <w:t xml:space="preserve"> 01</w:t>
            </w:r>
          </w:p>
        </w:tc>
        <w:tc>
          <w:tcPr>
            <w:tcW w:w="1526" w:type="dxa"/>
            <w:vAlign w:val="bottom"/>
          </w:tcPr>
          <w:p w14:paraId="4B0A5A31" w14:textId="77777777" w:rsidR="00507E7C" w:rsidRPr="00E54710" w:rsidRDefault="00507E7C" w:rsidP="00D56593">
            <w:pP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Muscidae</w:t>
            </w:r>
          </w:p>
        </w:tc>
        <w:tc>
          <w:tcPr>
            <w:tcW w:w="1080" w:type="dxa"/>
            <w:vAlign w:val="bottom"/>
          </w:tcPr>
          <w:p w14:paraId="6732DDA5" w14:textId="77777777" w:rsidR="00507E7C" w:rsidRPr="00E54710" w:rsidRDefault="00507E7C" w:rsidP="00D56593">
            <w:pPr>
              <w:jc w:val="cente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17</w:t>
            </w:r>
          </w:p>
        </w:tc>
        <w:tc>
          <w:tcPr>
            <w:tcW w:w="1084" w:type="dxa"/>
            <w:vAlign w:val="bottom"/>
          </w:tcPr>
          <w:p w14:paraId="256DE699"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1.8</w:t>
            </w:r>
          </w:p>
        </w:tc>
      </w:tr>
      <w:tr w:rsidR="00507E7C" w:rsidRPr="00E54710" w14:paraId="608CF120" w14:textId="77777777" w:rsidTr="00D56593">
        <w:tc>
          <w:tcPr>
            <w:tcW w:w="2718" w:type="dxa"/>
            <w:vAlign w:val="bottom"/>
          </w:tcPr>
          <w:p w14:paraId="6456BD94" w14:textId="77777777" w:rsidR="00507E7C" w:rsidRPr="00E54710" w:rsidRDefault="00507E7C" w:rsidP="00D56593">
            <w:pPr>
              <w:rPr>
                <w:rFonts w:ascii="Times New Roman" w:eastAsia="Times New Roman" w:hAnsi="Times New Roman" w:cs="Times New Roman"/>
                <w:color w:val="000000"/>
                <w:sz w:val="18"/>
                <w:szCs w:val="18"/>
              </w:rPr>
            </w:pPr>
          </w:p>
        </w:tc>
        <w:tc>
          <w:tcPr>
            <w:tcW w:w="1620" w:type="dxa"/>
            <w:vAlign w:val="bottom"/>
          </w:tcPr>
          <w:p w14:paraId="6EB3D611" w14:textId="77777777" w:rsidR="00507E7C" w:rsidRPr="00E54710" w:rsidRDefault="00507E7C" w:rsidP="00D56593">
            <w:pPr>
              <w:rPr>
                <w:rFonts w:ascii="Times New Roman" w:eastAsia="Times New Roman" w:hAnsi="Times New Roman" w:cs="Times New Roman"/>
                <w:color w:val="000000"/>
                <w:sz w:val="18"/>
                <w:szCs w:val="18"/>
              </w:rPr>
            </w:pPr>
          </w:p>
        </w:tc>
        <w:tc>
          <w:tcPr>
            <w:tcW w:w="1260" w:type="dxa"/>
            <w:vAlign w:val="bottom"/>
          </w:tcPr>
          <w:p w14:paraId="04283B52" w14:textId="77777777" w:rsidR="00507E7C" w:rsidRPr="00E54710" w:rsidRDefault="00507E7C" w:rsidP="00D56593">
            <w:pPr>
              <w:jc w:val="center"/>
              <w:rPr>
                <w:rFonts w:ascii="Times New Roman" w:eastAsia="Times New Roman" w:hAnsi="Times New Roman" w:cs="Times New Roman"/>
                <w:color w:val="000000"/>
                <w:sz w:val="18"/>
                <w:szCs w:val="18"/>
              </w:rPr>
            </w:pPr>
          </w:p>
        </w:tc>
        <w:tc>
          <w:tcPr>
            <w:tcW w:w="1530" w:type="dxa"/>
            <w:vAlign w:val="bottom"/>
          </w:tcPr>
          <w:p w14:paraId="1678770F" w14:textId="77777777" w:rsidR="00507E7C" w:rsidRPr="00E54710" w:rsidRDefault="00507E7C" w:rsidP="00D56593">
            <w:pPr>
              <w:jc w:val="center"/>
              <w:rPr>
                <w:rFonts w:ascii="Times New Roman" w:eastAsia="Times New Roman" w:hAnsi="Times New Roman" w:cs="Times New Roman"/>
                <w:color w:val="000000"/>
                <w:sz w:val="18"/>
                <w:szCs w:val="18"/>
              </w:rPr>
            </w:pPr>
          </w:p>
        </w:tc>
        <w:tc>
          <w:tcPr>
            <w:tcW w:w="414" w:type="dxa"/>
            <w:vAlign w:val="bottom"/>
          </w:tcPr>
          <w:p w14:paraId="267C2BC1" w14:textId="77777777" w:rsidR="00507E7C" w:rsidRPr="00E54710" w:rsidRDefault="00507E7C" w:rsidP="00D56593">
            <w:pPr>
              <w:rPr>
                <w:rFonts w:ascii="Times New Roman" w:eastAsia="Times New Roman" w:hAnsi="Times New Roman" w:cs="Times New Roman"/>
                <w:color w:val="000000"/>
                <w:sz w:val="18"/>
                <w:szCs w:val="18"/>
              </w:rPr>
            </w:pPr>
          </w:p>
        </w:tc>
        <w:tc>
          <w:tcPr>
            <w:tcW w:w="2286" w:type="dxa"/>
            <w:vAlign w:val="bottom"/>
          </w:tcPr>
          <w:p w14:paraId="04A75286" w14:textId="77777777" w:rsidR="00507E7C" w:rsidRPr="00216329" w:rsidRDefault="00507E7C" w:rsidP="00D56593">
            <w:pP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O</w:t>
            </w:r>
            <w:r w:rsidRPr="00216329">
              <w:rPr>
                <w:rFonts w:ascii="Times New Roman" w:eastAsia="Times New Roman" w:hAnsi="Times New Roman" w:cs="Times New Roman"/>
                <w:i/>
                <w:color w:val="000000"/>
                <w:sz w:val="18"/>
                <w:szCs w:val="18"/>
              </w:rPr>
              <w:t>chlodes sylvanoides</w:t>
            </w:r>
          </w:p>
        </w:tc>
        <w:tc>
          <w:tcPr>
            <w:tcW w:w="1526" w:type="dxa"/>
            <w:vAlign w:val="bottom"/>
          </w:tcPr>
          <w:p w14:paraId="22159621" w14:textId="77777777" w:rsidR="00507E7C" w:rsidRPr="00E54710" w:rsidRDefault="00507E7C" w:rsidP="00D56593">
            <w:pP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Hesperiidae</w:t>
            </w:r>
          </w:p>
        </w:tc>
        <w:tc>
          <w:tcPr>
            <w:tcW w:w="1080" w:type="dxa"/>
            <w:vAlign w:val="bottom"/>
          </w:tcPr>
          <w:p w14:paraId="312D335A" w14:textId="77777777" w:rsidR="00507E7C" w:rsidRPr="00E54710" w:rsidRDefault="00507E7C" w:rsidP="00D56593">
            <w:pPr>
              <w:jc w:val="cente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10</w:t>
            </w:r>
          </w:p>
        </w:tc>
        <w:tc>
          <w:tcPr>
            <w:tcW w:w="1084" w:type="dxa"/>
            <w:vAlign w:val="bottom"/>
          </w:tcPr>
          <w:p w14:paraId="2E17C27D"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7.7</w:t>
            </w:r>
          </w:p>
        </w:tc>
      </w:tr>
      <w:tr w:rsidR="00507E7C" w:rsidRPr="00E54710" w14:paraId="1B56879F" w14:textId="77777777" w:rsidTr="00D56593">
        <w:tc>
          <w:tcPr>
            <w:tcW w:w="2718" w:type="dxa"/>
            <w:vAlign w:val="bottom"/>
          </w:tcPr>
          <w:p w14:paraId="1A0B4FEA" w14:textId="77777777" w:rsidR="00507E7C" w:rsidRPr="00E54710" w:rsidRDefault="00507E7C" w:rsidP="00D56593">
            <w:pPr>
              <w:rPr>
                <w:rFonts w:ascii="Times New Roman" w:eastAsia="Times New Roman" w:hAnsi="Times New Roman" w:cs="Times New Roman"/>
                <w:color w:val="000000"/>
                <w:sz w:val="18"/>
                <w:szCs w:val="18"/>
              </w:rPr>
            </w:pPr>
          </w:p>
        </w:tc>
        <w:tc>
          <w:tcPr>
            <w:tcW w:w="1620" w:type="dxa"/>
            <w:vAlign w:val="bottom"/>
          </w:tcPr>
          <w:p w14:paraId="3F057E14" w14:textId="77777777" w:rsidR="00507E7C" w:rsidRPr="00E54710" w:rsidRDefault="00507E7C" w:rsidP="00D56593">
            <w:pPr>
              <w:rPr>
                <w:rFonts w:ascii="Times New Roman" w:eastAsia="Times New Roman" w:hAnsi="Times New Roman" w:cs="Times New Roman"/>
                <w:color w:val="000000"/>
                <w:sz w:val="18"/>
                <w:szCs w:val="18"/>
              </w:rPr>
            </w:pPr>
          </w:p>
        </w:tc>
        <w:tc>
          <w:tcPr>
            <w:tcW w:w="1260" w:type="dxa"/>
            <w:vAlign w:val="bottom"/>
          </w:tcPr>
          <w:p w14:paraId="50C29656" w14:textId="77777777" w:rsidR="00507E7C" w:rsidRPr="00E54710" w:rsidRDefault="00507E7C" w:rsidP="00D56593">
            <w:pPr>
              <w:jc w:val="center"/>
              <w:rPr>
                <w:rFonts w:ascii="Times New Roman" w:eastAsia="Times New Roman" w:hAnsi="Times New Roman" w:cs="Times New Roman"/>
                <w:color w:val="000000"/>
                <w:sz w:val="18"/>
                <w:szCs w:val="18"/>
              </w:rPr>
            </w:pPr>
          </w:p>
        </w:tc>
        <w:tc>
          <w:tcPr>
            <w:tcW w:w="1530" w:type="dxa"/>
            <w:vAlign w:val="bottom"/>
          </w:tcPr>
          <w:p w14:paraId="540E4F9C" w14:textId="77777777" w:rsidR="00507E7C" w:rsidRPr="00E54710" w:rsidRDefault="00507E7C" w:rsidP="00D56593">
            <w:pPr>
              <w:jc w:val="center"/>
              <w:rPr>
                <w:rFonts w:ascii="Times New Roman" w:eastAsia="Times New Roman" w:hAnsi="Times New Roman" w:cs="Times New Roman"/>
                <w:color w:val="000000"/>
                <w:sz w:val="18"/>
                <w:szCs w:val="18"/>
              </w:rPr>
            </w:pPr>
          </w:p>
        </w:tc>
        <w:tc>
          <w:tcPr>
            <w:tcW w:w="414" w:type="dxa"/>
            <w:vAlign w:val="bottom"/>
          </w:tcPr>
          <w:p w14:paraId="441102DE" w14:textId="77777777" w:rsidR="00507E7C" w:rsidRPr="00E54710" w:rsidRDefault="00507E7C" w:rsidP="00D56593">
            <w:pPr>
              <w:rPr>
                <w:rFonts w:ascii="Times New Roman" w:eastAsia="Times New Roman" w:hAnsi="Times New Roman" w:cs="Times New Roman"/>
                <w:color w:val="000000"/>
                <w:sz w:val="18"/>
                <w:szCs w:val="18"/>
              </w:rPr>
            </w:pPr>
          </w:p>
        </w:tc>
        <w:tc>
          <w:tcPr>
            <w:tcW w:w="2286" w:type="dxa"/>
            <w:vAlign w:val="bottom"/>
          </w:tcPr>
          <w:p w14:paraId="5BA7C767" w14:textId="77777777" w:rsidR="00507E7C" w:rsidRPr="00216329" w:rsidRDefault="00507E7C" w:rsidP="00D56593">
            <w:pP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O</w:t>
            </w:r>
            <w:r w:rsidRPr="00216329">
              <w:rPr>
                <w:rFonts w:ascii="Times New Roman" w:eastAsia="Times New Roman" w:hAnsi="Times New Roman" w:cs="Times New Roman"/>
                <w:i/>
                <w:color w:val="000000"/>
                <w:sz w:val="18"/>
                <w:szCs w:val="18"/>
              </w:rPr>
              <w:t>smia bucephala</w:t>
            </w:r>
          </w:p>
        </w:tc>
        <w:tc>
          <w:tcPr>
            <w:tcW w:w="1526" w:type="dxa"/>
            <w:vAlign w:val="bottom"/>
          </w:tcPr>
          <w:p w14:paraId="4E99A291" w14:textId="77777777" w:rsidR="00507E7C" w:rsidRPr="00E54710" w:rsidRDefault="00507E7C" w:rsidP="00D56593">
            <w:pP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Megachilidae</w:t>
            </w:r>
          </w:p>
        </w:tc>
        <w:tc>
          <w:tcPr>
            <w:tcW w:w="1080" w:type="dxa"/>
            <w:vAlign w:val="bottom"/>
          </w:tcPr>
          <w:p w14:paraId="76FE80F2" w14:textId="77777777" w:rsidR="00507E7C" w:rsidRPr="00E54710" w:rsidRDefault="00507E7C" w:rsidP="00D56593">
            <w:pPr>
              <w:jc w:val="cente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19</w:t>
            </w:r>
          </w:p>
        </w:tc>
        <w:tc>
          <w:tcPr>
            <w:tcW w:w="1084" w:type="dxa"/>
            <w:vAlign w:val="bottom"/>
          </w:tcPr>
          <w:p w14:paraId="1CA5AFD0"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6.7</w:t>
            </w:r>
          </w:p>
        </w:tc>
      </w:tr>
      <w:tr w:rsidR="00507E7C" w:rsidRPr="00E54710" w14:paraId="170BB0B6" w14:textId="77777777" w:rsidTr="00D56593">
        <w:tc>
          <w:tcPr>
            <w:tcW w:w="2718" w:type="dxa"/>
            <w:vAlign w:val="bottom"/>
          </w:tcPr>
          <w:p w14:paraId="619D960F" w14:textId="77777777" w:rsidR="00507E7C" w:rsidRPr="00E54710" w:rsidRDefault="00507E7C" w:rsidP="00D56593">
            <w:pPr>
              <w:rPr>
                <w:rFonts w:ascii="Times New Roman" w:eastAsia="Times New Roman" w:hAnsi="Times New Roman" w:cs="Times New Roman"/>
                <w:color w:val="000000"/>
                <w:sz w:val="18"/>
                <w:szCs w:val="18"/>
              </w:rPr>
            </w:pPr>
          </w:p>
        </w:tc>
        <w:tc>
          <w:tcPr>
            <w:tcW w:w="1620" w:type="dxa"/>
            <w:vAlign w:val="bottom"/>
          </w:tcPr>
          <w:p w14:paraId="7592993C" w14:textId="77777777" w:rsidR="00507E7C" w:rsidRPr="00E54710" w:rsidRDefault="00507E7C" w:rsidP="00D56593">
            <w:pPr>
              <w:rPr>
                <w:rFonts w:ascii="Times New Roman" w:eastAsia="Times New Roman" w:hAnsi="Times New Roman" w:cs="Times New Roman"/>
                <w:color w:val="000000"/>
                <w:sz w:val="18"/>
                <w:szCs w:val="18"/>
              </w:rPr>
            </w:pPr>
          </w:p>
        </w:tc>
        <w:tc>
          <w:tcPr>
            <w:tcW w:w="1260" w:type="dxa"/>
            <w:vAlign w:val="bottom"/>
          </w:tcPr>
          <w:p w14:paraId="140D8032" w14:textId="77777777" w:rsidR="00507E7C" w:rsidRPr="00E54710" w:rsidRDefault="00507E7C" w:rsidP="00D56593">
            <w:pPr>
              <w:jc w:val="center"/>
              <w:rPr>
                <w:rFonts w:ascii="Times New Roman" w:eastAsia="Times New Roman" w:hAnsi="Times New Roman" w:cs="Times New Roman"/>
                <w:color w:val="000000"/>
                <w:sz w:val="18"/>
                <w:szCs w:val="18"/>
              </w:rPr>
            </w:pPr>
          </w:p>
        </w:tc>
        <w:tc>
          <w:tcPr>
            <w:tcW w:w="1530" w:type="dxa"/>
            <w:vAlign w:val="bottom"/>
          </w:tcPr>
          <w:p w14:paraId="64FBB921" w14:textId="77777777" w:rsidR="00507E7C" w:rsidRPr="00E54710" w:rsidRDefault="00507E7C" w:rsidP="00D56593">
            <w:pPr>
              <w:jc w:val="center"/>
              <w:rPr>
                <w:rFonts w:ascii="Times New Roman" w:eastAsia="Times New Roman" w:hAnsi="Times New Roman" w:cs="Times New Roman"/>
                <w:color w:val="000000"/>
                <w:sz w:val="18"/>
                <w:szCs w:val="18"/>
              </w:rPr>
            </w:pPr>
          </w:p>
        </w:tc>
        <w:tc>
          <w:tcPr>
            <w:tcW w:w="414" w:type="dxa"/>
            <w:vAlign w:val="bottom"/>
          </w:tcPr>
          <w:p w14:paraId="27FA2552" w14:textId="77777777" w:rsidR="00507E7C" w:rsidRPr="00E54710" w:rsidRDefault="00507E7C" w:rsidP="00D56593">
            <w:pPr>
              <w:rPr>
                <w:rFonts w:ascii="Times New Roman" w:eastAsia="Times New Roman" w:hAnsi="Times New Roman" w:cs="Times New Roman"/>
                <w:color w:val="000000"/>
                <w:sz w:val="18"/>
                <w:szCs w:val="18"/>
              </w:rPr>
            </w:pPr>
          </w:p>
        </w:tc>
        <w:tc>
          <w:tcPr>
            <w:tcW w:w="2286" w:type="dxa"/>
            <w:vAlign w:val="bottom"/>
          </w:tcPr>
          <w:p w14:paraId="427677B5" w14:textId="77777777" w:rsidR="00507E7C" w:rsidRPr="00216329" w:rsidRDefault="00507E7C" w:rsidP="00D56593">
            <w:pP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O</w:t>
            </w:r>
            <w:r w:rsidRPr="00216329">
              <w:rPr>
                <w:rFonts w:ascii="Times New Roman" w:eastAsia="Times New Roman" w:hAnsi="Times New Roman" w:cs="Times New Roman"/>
                <w:i/>
                <w:color w:val="000000"/>
                <w:sz w:val="18"/>
                <w:szCs w:val="18"/>
              </w:rPr>
              <w:t>smia coloradensis</w:t>
            </w:r>
          </w:p>
        </w:tc>
        <w:tc>
          <w:tcPr>
            <w:tcW w:w="1526" w:type="dxa"/>
            <w:vAlign w:val="bottom"/>
          </w:tcPr>
          <w:p w14:paraId="55DB2814" w14:textId="77777777" w:rsidR="00507E7C" w:rsidRPr="00E54710" w:rsidRDefault="00507E7C" w:rsidP="00D56593">
            <w:pP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Megachilidae</w:t>
            </w:r>
          </w:p>
        </w:tc>
        <w:tc>
          <w:tcPr>
            <w:tcW w:w="1080" w:type="dxa"/>
            <w:vAlign w:val="bottom"/>
          </w:tcPr>
          <w:p w14:paraId="539D727D" w14:textId="77777777" w:rsidR="00507E7C" w:rsidRPr="00E54710" w:rsidRDefault="00507E7C" w:rsidP="00D56593">
            <w:pPr>
              <w:jc w:val="cente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11</w:t>
            </w:r>
          </w:p>
        </w:tc>
        <w:tc>
          <w:tcPr>
            <w:tcW w:w="1084" w:type="dxa"/>
            <w:vAlign w:val="bottom"/>
          </w:tcPr>
          <w:p w14:paraId="5A3DFC7A"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4.7</w:t>
            </w:r>
          </w:p>
        </w:tc>
      </w:tr>
      <w:tr w:rsidR="00507E7C" w:rsidRPr="00E54710" w14:paraId="4914D70B" w14:textId="77777777" w:rsidTr="00D56593">
        <w:tc>
          <w:tcPr>
            <w:tcW w:w="2718" w:type="dxa"/>
            <w:vAlign w:val="bottom"/>
          </w:tcPr>
          <w:p w14:paraId="3686E82C" w14:textId="77777777" w:rsidR="00507E7C" w:rsidRPr="00E54710" w:rsidRDefault="00507E7C" w:rsidP="00D56593">
            <w:pPr>
              <w:rPr>
                <w:rFonts w:ascii="Times New Roman" w:eastAsia="Times New Roman" w:hAnsi="Times New Roman" w:cs="Times New Roman"/>
                <w:color w:val="000000"/>
                <w:sz w:val="18"/>
                <w:szCs w:val="18"/>
              </w:rPr>
            </w:pPr>
          </w:p>
        </w:tc>
        <w:tc>
          <w:tcPr>
            <w:tcW w:w="1620" w:type="dxa"/>
            <w:vAlign w:val="bottom"/>
          </w:tcPr>
          <w:p w14:paraId="7085A058" w14:textId="77777777" w:rsidR="00507E7C" w:rsidRPr="00E54710" w:rsidRDefault="00507E7C" w:rsidP="00D56593">
            <w:pPr>
              <w:rPr>
                <w:rFonts w:ascii="Times New Roman" w:eastAsia="Times New Roman" w:hAnsi="Times New Roman" w:cs="Times New Roman"/>
                <w:color w:val="000000"/>
                <w:sz w:val="18"/>
                <w:szCs w:val="18"/>
              </w:rPr>
            </w:pPr>
          </w:p>
        </w:tc>
        <w:tc>
          <w:tcPr>
            <w:tcW w:w="1260" w:type="dxa"/>
            <w:vAlign w:val="bottom"/>
          </w:tcPr>
          <w:p w14:paraId="5165514B" w14:textId="77777777" w:rsidR="00507E7C" w:rsidRPr="00E54710" w:rsidRDefault="00507E7C" w:rsidP="00D56593">
            <w:pPr>
              <w:jc w:val="center"/>
              <w:rPr>
                <w:rFonts w:ascii="Times New Roman" w:eastAsia="Times New Roman" w:hAnsi="Times New Roman" w:cs="Times New Roman"/>
                <w:color w:val="000000"/>
                <w:sz w:val="18"/>
                <w:szCs w:val="18"/>
              </w:rPr>
            </w:pPr>
          </w:p>
        </w:tc>
        <w:tc>
          <w:tcPr>
            <w:tcW w:w="1530" w:type="dxa"/>
            <w:vAlign w:val="bottom"/>
          </w:tcPr>
          <w:p w14:paraId="36EC97DE" w14:textId="77777777" w:rsidR="00507E7C" w:rsidRPr="00E54710" w:rsidRDefault="00507E7C" w:rsidP="00D56593">
            <w:pPr>
              <w:jc w:val="center"/>
              <w:rPr>
                <w:rFonts w:ascii="Times New Roman" w:eastAsia="Times New Roman" w:hAnsi="Times New Roman" w:cs="Times New Roman"/>
                <w:color w:val="000000"/>
                <w:sz w:val="18"/>
                <w:szCs w:val="18"/>
              </w:rPr>
            </w:pPr>
          </w:p>
        </w:tc>
        <w:tc>
          <w:tcPr>
            <w:tcW w:w="414" w:type="dxa"/>
            <w:vAlign w:val="bottom"/>
          </w:tcPr>
          <w:p w14:paraId="2D8AEF86" w14:textId="77777777" w:rsidR="00507E7C" w:rsidRPr="00E54710" w:rsidRDefault="00507E7C" w:rsidP="00D56593">
            <w:pPr>
              <w:rPr>
                <w:rFonts w:ascii="Times New Roman" w:eastAsia="Times New Roman" w:hAnsi="Times New Roman" w:cs="Times New Roman"/>
                <w:color w:val="000000"/>
                <w:sz w:val="18"/>
                <w:szCs w:val="18"/>
              </w:rPr>
            </w:pPr>
          </w:p>
        </w:tc>
        <w:tc>
          <w:tcPr>
            <w:tcW w:w="2286" w:type="dxa"/>
            <w:vAlign w:val="bottom"/>
          </w:tcPr>
          <w:p w14:paraId="4613B348" w14:textId="77777777" w:rsidR="00507E7C" w:rsidRPr="00216329" w:rsidRDefault="00507E7C" w:rsidP="00D56593">
            <w:pP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O</w:t>
            </w:r>
            <w:r w:rsidRPr="00216329">
              <w:rPr>
                <w:rFonts w:ascii="Times New Roman" w:eastAsia="Times New Roman" w:hAnsi="Times New Roman" w:cs="Times New Roman"/>
                <w:i/>
                <w:color w:val="000000"/>
                <w:sz w:val="18"/>
                <w:szCs w:val="18"/>
              </w:rPr>
              <w:t>smia grindeliae</w:t>
            </w:r>
          </w:p>
        </w:tc>
        <w:tc>
          <w:tcPr>
            <w:tcW w:w="1526" w:type="dxa"/>
            <w:vAlign w:val="bottom"/>
          </w:tcPr>
          <w:p w14:paraId="7CD1B58F" w14:textId="77777777" w:rsidR="00507E7C" w:rsidRPr="00E54710" w:rsidRDefault="00507E7C" w:rsidP="00D56593">
            <w:pP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Megachilidae</w:t>
            </w:r>
          </w:p>
        </w:tc>
        <w:tc>
          <w:tcPr>
            <w:tcW w:w="1080" w:type="dxa"/>
            <w:vAlign w:val="bottom"/>
          </w:tcPr>
          <w:p w14:paraId="142F1814" w14:textId="77777777" w:rsidR="00507E7C" w:rsidRPr="00E54710" w:rsidRDefault="00507E7C" w:rsidP="00D56593">
            <w:pPr>
              <w:jc w:val="cente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5</w:t>
            </w:r>
          </w:p>
        </w:tc>
        <w:tc>
          <w:tcPr>
            <w:tcW w:w="1084" w:type="dxa"/>
            <w:vAlign w:val="bottom"/>
          </w:tcPr>
          <w:p w14:paraId="6DBB64BF"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4.3</w:t>
            </w:r>
          </w:p>
        </w:tc>
      </w:tr>
      <w:tr w:rsidR="00507E7C" w:rsidRPr="00E54710" w14:paraId="3C67AA62" w14:textId="77777777" w:rsidTr="00D56593">
        <w:tc>
          <w:tcPr>
            <w:tcW w:w="2718" w:type="dxa"/>
            <w:vAlign w:val="bottom"/>
          </w:tcPr>
          <w:p w14:paraId="3F8A8AF3" w14:textId="77777777" w:rsidR="00507E7C" w:rsidRPr="00E54710" w:rsidRDefault="00507E7C" w:rsidP="00D56593">
            <w:pPr>
              <w:rPr>
                <w:rFonts w:ascii="Times New Roman" w:eastAsia="Times New Roman" w:hAnsi="Times New Roman" w:cs="Times New Roman"/>
                <w:color w:val="000000"/>
                <w:sz w:val="18"/>
                <w:szCs w:val="18"/>
              </w:rPr>
            </w:pPr>
          </w:p>
        </w:tc>
        <w:tc>
          <w:tcPr>
            <w:tcW w:w="1620" w:type="dxa"/>
            <w:vAlign w:val="bottom"/>
          </w:tcPr>
          <w:p w14:paraId="410170D5" w14:textId="77777777" w:rsidR="00507E7C" w:rsidRPr="00E54710" w:rsidRDefault="00507E7C" w:rsidP="00D56593">
            <w:pPr>
              <w:rPr>
                <w:rFonts w:ascii="Times New Roman" w:eastAsia="Times New Roman" w:hAnsi="Times New Roman" w:cs="Times New Roman"/>
                <w:color w:val="000000"/>
                <w:sz w:val="18"/>
                <w:szCs w:val="18"/>
              </w:rPr>
            </w:pPr>
          </w:p>
        </w:tc>
        <w:tc>
          <w:tcPr>
            <w:tcW w:w="1260" w:type="dxa"/>
            <w:vAlign w:val="bottom"/>
          </w:tcPr>
          <w:p w14:paraId="6F526C13" w14:textId="77777777" w:rsidR="00507E7C" w:rsidRPr="00E54710" w:rsidRDefault="00507E7C" w:rsidP="00D56593">
            <w:pPr>
              <w:jc w:val="center"/>
              <w:rPr>
                <w:rFonts w:ascii="Times New Roman" w:eastAsia="Times New Roman" w:hAnsi="Times New Roman" w:cs="Times New Roman"/>
                <w:color w:val="000000"/>
                <w:sz w:val="18"/>
                <w:szCs w:val="18"/>
              </w:rPr>
            </w:pPr>
          </w:p>
        </w:tc>
        <w:tc>
          <w:tcPr>
            <w:tcW w:w="1530" w:type="dxa"/>
            <w:vAlign w:val="bottom"/>
          </w:tcPr>
          <w:p w14:paraId="480906CB" w14:textId="77777777" w:rsidR="00507E7C" w:rsidRPr="00E54710" w:rsidRDefault="00507E7C" w:rsidP="00D56593">
            <w:pPr>
              <w:jc w:val="center"/>
              <w:rPr>
                <w:rFonts w:ascii="Times New Roman" w:eastAsia="Times New Roman" w:hAnsi="Times New Roman" w:cs="Times New Roman"/>
                <w:color w:val="000000"/>
                <w:sz w:val="18"/>
                <w:szCs w:val="18"/>
              </w:rPr>
            </w:pPr>
          </w:p>
        </w:tc>
        <w:tc>
          <w:tcPr>
            <w:tcW w:w="414" w:type="dxa"/>
            <w:vAlign w:val="bottom"/>
          </w:tcPr>
          <w:p w14:paraId="1D56772F" w14:textId="77777777" w:rsidR="00507E7C" w:rsidRPr="00E54710" w:rsidRDefault="00507E7C" w:rsidP="00D56593">
            <w:pPr>
              <w:rPr>
                <w:rFonts w:ascii="Times New Roman" w:eastAsia="Times New Roman" w:hAnsi="Times New Roman" w:cs="Times New Roman"/>
                <w:color w:val="000000"/>
                <w:sz w:val="18"/>
                <w:szCs w:val="18"/>
              </w:rPr>
            </w:pPr>
          </w:p>
        </w:tc>
        <w:tc>
          <w:tcPr>
            <w:tcW w:w="2286" w:type="dxa"/>
            <w:vAlign w:val="bottom"/>
          </w:tcPr>
          <w:p w14:paraId="19270CF6" w14:textId="77777777" w:rsidR="00507E7C" w:rsidRPr="00216329" w:rsidRDefault="00507E7C" w:rsidP="00D56593">
            <w:pP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O</w:t>
            </w:r>
            <w:r w:rsidRPr="00216329">
              <w:rPr>
                <w:rFonts w:ascii="Times New Roman" w:eastAsia="Times New Roman" w:hAnsi="Times New Roman" w:cs="Times New Roman"/>
                <w:i/>
                <w:color w:val="000000"/>
                <w:sz w:val="18"/>
                <w:szCs w:val="18"/>
              </w:rPr>
              <w:t>smia iridis</w:t>
            </w:r>
          </w:p>
        </w:tc>
        <w:tc>
          <w:tcPr>
            <w:tcW w:w="1526" w:type="dxa"/>
            <w:vAlign w:val="bottom"/>
          </w:tcPr>
          <w:p w14:paraId="0A28E667" w14:textId="77777777" w:rsidR="00507E7C" w:rsidRPr="00E54710" w:rsidRDefault="00507E7C" w:rsidP="00D56593">
            <w:pP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Megachilidae</w:t>
            </w:r>
          </w:p>
        </w:tc>
        <w:tc>
          <w:tcPr>
            <w:tcW w:w="1080" w:type="dxa"/>
            <w:vAlign w:val="bottom"/>
          </w:tcPr>
          <w:p w14:paraId="5E1BB743" w14:textId="77777777" w:rsidR="00507E7C" w:rsidRPr="00E54710" w:rsidRDefault="00507E7C" w:rsidP="00D56593">
            <w:pPr>
              <w:jc w:val="cente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6</w:t>
            </w:r>
          </w:p>
        </w:tc>
        <w:tc>
          <w:tcPr>
            <w:tcW w:w="1084" w:type="dxa"/>
            <w:vAlign w:val="bottom"/>
          </w:tcPr>
          <w:p w14:paraId="685267DE"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4.8</w:t>
            </w:r>
          </w:p>
        </w:tc>
      </w:tr>
      <w:tr w:rsidR="00507E7C" w:rsidRPr="00E54710" w14:paraId="20E1F7E1" w14:textId="77777777" w:rsidTr="00D56593">
        <w:tc>
          <w:tcPr>
            <w:tcW w:w="2718" w:type="dxa"/>
            <w:vAlign w:val="bottom"/>
          </w:tcPr>
          <w:p w14:paraId="7000394E" w14:textId="77777777" w:rsidR="00507E7C" w:rsidRPr="00E54710" w:rsidRDefault="00507E7C" w:rsidP="00D56593">
            <w:pPr>
              <w:rPr>
                <w:rFonts w:ascii="Times New Roman" w:eastAsia="Times New Roman" w:hAnsi="Times New Roman" w:cs="Times New Roman"/>
                <w:color w:val="000000"/>
                <w:sz w:val="18"/>
                <w:szCs w:val="18"/>
              </w:rPr>
            </w:pPr>
          </w:p>
        </w:tc>
        <w:tc>
          <w:tcPr>
            <w:tcW w:w="1620" w:type="dxa"/>
            <w:vAlign w:val="bottom"/>
          </w:tcPr>
          <w:p w14:paraId="53A35F05" w14:textId="77777777" w:rsidR="00507E7C" w:rsidRPr="00E54710" w:rsidRDefault="00507E7C" w:rsidP="00D56593">
            <w:pPr>
              <w:rPr>
                <w:rFonts w:ascii="Times New Roman" w:eastAsia="Times New Roman" w:hAnsi="Times New Roman" w:cs="Times New Roman"/>
                <w:color w:val="000000"/>
                <w:sz w:val="18"/>
                <w:szCs w:val="18"/>
              </w:rPr>
            </w:pPr>
          </w:p>
        </w:tc>
        <w:tc>
          <w:tcPr>
            <w:tcW w:w="1260" w:type="dxa"/>
            <w:vAlign w:val="bottom"/>
          </w:tcPr>
          <w:p w14:paraId="3D811C0E" w14:textId="77777777" w:rsidR="00507E7C" w:rsidRPr="00E54710" w:rsidRDefault="00507E7C" w:rsidP="00D56593">
            <w:pPr>
              <w:jc w:val="center"/>
              <w:rPr>
                <w:rFonts w:ascii="Times New Roman" w:eastAsia="Times New Roman" w:hAnsi="Times New Roman" w:cs="Times New Roman"/>
                <w:color w:val="000000"/>
                <w:sz w:val="18"/>
                <w:szCs w:val="18"/>
              </w:rPr>
            </w:pPr>
          </w:p>
        </w:tc>
        <w:tc>
          <w:tcPr>
            <w:tcW w:w="1530" w:type="dxa"/>
            <w:vAlign w:val="bottom"/>
          </w:tcPr>
          <w:p w14:paraId="1D1E2BBD" w14:textId="77777777" w:rsidR="00507E7C" w:rsidRPr="00E54710" w:rsidRDefault="00507E7C" w:rsidP="00D56593">
            <w:pPr>
              <w:jc w:val="center"/>
              <w:rPr>
                <w:rFonts w:ascii="Times New Roman" w:eastAsia="Times New Roman" w:hAnsi="Times New Roman" w:cs="Times New Roman"/>
                <w:color w:val="000000"/>
                <w:sz w:val="18"/>
                <w:szCs w:val="18"/>
              </w:rPr>
            </w:pPr>
          </w:p>
        </w:tc>
        <w:tc>
          <w:tcPr>
            <w:tcW w:w="414" w:type="dxa"/>
            <w:vAlign w:val="bottom"/>
          </w:tcPr>
          <w:p w14:paraId="2980C5A8" w14:textId="77777777" w:rsidR="00507E7C" w:rsidRPr="00E54710" w:rsidRDefault="00507E7C" w:rsidP="00D56593">
            <w:pPr>
              <w:rPr>
                <w:rFonts w:ascii="Times New Roman" w:eastAsia="Times New Roman" w:hAnsi="Times New Roman" w:cs="Times New Roman"/>
                <w:color w:val="000000"/>
                <w:sz w:val="18"/>
                <w:szCs w:val="18"/>
              </w:rPr>
            </w:pPr>
          </w:p>
        </w:tc>
        <w:tc>
          <w:tcPr>
            <w:tcW w:w="2286" w:type="dxa"/>
            <w:vAlign w:val="bottom"/>
          </w:tcPr>
          <w:p w14:paraId="4C2B8942" w14:textId="77777777" w:rsidR="00507E7C" w:rsidRPr="00216329" w:rsidRDefault="00507E7C" w:rsidP="00D56593">
            <w:pP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O</w:t>
            </w:r>
            <w:r w:rsidRPr="00216329">
              <w:rPr>
                <w:rFonts w:ascii="Times New Roman" w:eastAsia="Times New Roman" w:hAnsi="Times New Roman" w:cs="Times New Roman"/>
                <w:i/>
                <w:color w:val="000000"/>
                <w:sz w:val="18"/>
                <w:szCs w:val="18"/>
              </w:rPr>
              <w:t>smia lignaria</w:t>
            </w:r>
          </w:p>
        </w:tc>
        <w:tc>
          <w:tcPr>
            <w:tcW w:w="1526" w:type="dxa"/>
            <w:vAlign w:val="bottom"/>
          </w:tcPr>
          <w:p w14:paraId="3D3D90E7" w14:textId="77777777" w:rsidR="00507E7C" w:rsidRPr="00E54710" w:rsidRDefault="00507E7C" w:rsidP="00D56593">
            <w:pP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Megachilidae</w:t>
            </w:r>
          </w:p>
        </w:tc>
        <w:tc>
          <w:tcPr>
            <w:tcW w:w="1080" w:type="dxa"/>
            <w:vAlign w:val="bottom"/>
          </w:tcPr>
          <w:p w14:paraId="7DECC548" w14:textId="77777777" w:rsidR="00507E7C" w:rsidRPr="00E54710" w:rsidRDefault="00507E7C" w:rsidP="00D56593">
            <w:pPr>
              <w:jc w:val="cente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1</w:t>
            </w:r>
          </w:p>
        </w:tc>
        <w:tc>
          <w:tcPr>
            <w:tcW w:w="1084" w:type="dxa"/>
            <w:vAlign w:val="bottom"/>
          </w:tcPr>
          <w:p w14:paraId="7F59536A"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5.3</w:t>
            </w:r>
          </w:p>
        </w:tc>
      </w:tr>
      <w:tr w:rsidR="00507E7C" w:rsidRPr="00E54710" w14:paraId="77D30533" w14:textId="77777777" w:rsidTr="00D56593">
        <w:tc>
          <w:tcPr>
            <w:tcW w:w="2718" w:type="dxa"/>
            <w:vAlign w:val="bottom"/>
          </w:tcPr>
          <w:p w14:paraId="17EF3BA5" w14:textId="77777777" w:rsidR="00507E7C" w:rsidRPr="00E54710" w:rsidRDefault="00507E7C" w:rsidP="00D56593">
            <w:pPr>
              <w:rPr>
                <w:rFonts w:ascii="Times New Roman" w:eastAsia="Times New Roman" w:hAnsi="Times New Roman" w:cs="Times New Roman"/>
                <w:color w:val="000000"/>
                <w:sz w:val="18"/>
                <w:szCs w:val="18"/>
              </w:rPr>
            </w:pPr>
          </w:p>
        </w:tc>
        <w:tc>
          <w:tcPr>
            <w:tcW w:w="1620" w:type="dxa"/>
            <w:vAlign w:val="bottom"/>
          </w:tcPr>
          <w:p w14:paraId="4FCFF8AA" w14:textId="77777777" w:rsidR="00507E7C" w:rsidRPr="00E54710" w:rsidRDefault="00507E7C" w:rsidP="00D56593">
            <w:pPr>
              <w:rPr>
                <w:rFonts w:ascii="Times New Roman" w:eastAsia="Times New Roman" w:hAnsi="Times New Roman" w:cs="Times New Roman"/>
                <w:color w:val="000000"/>
                <w:sz w:val="18"/>
                <w:szCs w:val="18"/>
              </w:rPr>
            </w:pPr>
          </w:p>
        </w:tc>
        <w:tc>
          <w:tcPr>
            <w:tcW w:w="1260" w:type="dxa"/>
            <w:vAlign w:val="bottom"/>
          </w:tcPr>
          <w:p w14:paraId="788375C9" w14:textId="77777777" w:rsidR="00507E7C" w:rsidRPr="00E54710" w:rsidRDefault="00507E7C" w:rsidP="00D56593">
            <w:pPr>
              <w:jc w:val="center"/>
              <w:rPr>
                <w:rFonts w:ascii="Times New Roman" w:eastAsia="Times New Roman" w:hAnsi="Times New Roman" w:cs="Times New Roman"/>
                <w:color w:val="000000"/>
                <w:sz w:val="18"/>
                <w:szCs w:val="18"/>
              </w:rPr>
            </w:pPr>
          </w:p>
        </w:tc>
        <w:tc>
          <w:tcPr>
            <w:tcW w:w="1530" w:type="dxa"/>
            <w:vAlign w:val="bottom"/>
          </w:tcPr>
          <w:p w14:paraId="664A8CAA" w14:textId="77777777" w:rsidR="00507E7C" w:rsidRPr="00E54710" w:rsidRDefault="00507E7C" w:rsidP="00D56593">
            <w:pPr>
              <w:jc w:val="center"/>
              <w:rPr>
                <w:rFonts w:ascii="Times New Roman" w:eastAsia="Times New Roman" w:hAnsi="Times New Roman" w:cs="Times New Roman"/>
                <w:color w:val="000000"/>
                <w:sz w:val="18"/>
                <w:szCs w:val="18"/>
              </w:rPr>
            </w:pPr>
          </w:p>
        </w:tc>
        <w:tc>
          <w:tcPr>
            <w:tcW w:w="414" w:type="dxa"/>
            <w:vAlign w:val="bottom"/>
          </w:tcPr>
          <w:p w14:paraId="55033E48" w14:textId="77777777" w:rsidR="00507E7C" w:rsidRPr="00E54710" w:rsidRDefault="00507E7C" w:rsidP="00D56593">
            <w:pPr>
              <w:rPr>
                <w:rFonts w:ascii="Times New Roman" w:eastAsia="Times New Roman" w:hAnsi="Times New Roman" w:cs="Times New Roman"/>
                <w:color w:val="000000"/>
                <w:sz w:val="18"/>
                <w:szCs w:val="18"/>
              </w:rPr>
            </w:pPr>
          </w:p>
        </w:tc>
        <w:tc>
          <w:tcPr>
            <w:tcW w:w="2286" w:type="dxa"/>
            <w:vAlign w:val="bottom"/>
          </w:tcPr>
          <w:p w14:paraId="787938E7" w14:textId="77777777" w:rsidR="00507E7C" w:rsidRPr="00216329" w:rsidRDefault="00507E7C" w:rsidP="00D56593">
            <w:pP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O</w:t>
            </w:r>
            <w:r w:rsidRPr="00216329">
              <w:rPr>
                <w:rFonts w:ascii="Times New Roman" w:eastAsia="Times New Roman" w:hAnsi="Times New Roman" w:cs="Times New Roman"/>
                <w:i/>
                <w:color w:val="000000"/>
                <w:sz w:val="18"/>
                <w:szCs w:val="18"/>
              </w:rPr>
              <w:t>smia montana</w:t>
            </w:r>
          </w:p>
        </w:tc>
        <w:tc>
          <w:tcPr>
            <w:tcW w:w="1526" w:type="dxa"/>
            <w:vAlign w:val="bottom"/>
          </w:tcPr>
          <w:p w14:paraId="5D88F392" w14:textId="77777777" w:rsidR="00507E7C" w:rsidRPr="00E54710" w:rsidRDefault="00507E7C" w:rsidP="00D56593">
            <w:pP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Megachilidae</w:t>
            </w:r>
          </w:p>
        </w:tc>
        <w:tc>
          <w:tcPr>
            <w:tcW w:w="1080" w:type="dxa"/>
            <w:vAlign w:val="bottom"/>
          </w:tcPr>
          <w:p w14:paraId="69F51967" w14:textId="77777777" w:rsidR="00507E7C" w:rsidRPr="00E54710" w:rsidRDefault="00507E7C" w:rsidP="00D56593">
            <w:pPr>
              <w:jc w:val="cente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11</w:t>
            </w:r>
          </w:p>
        </w:tc>
        <w:tc>
          <w:tcPr>
            <w:tcW w:w="1084" w:type="dxa"/>
            <w:vAlign w:val="bottom"/>
          </w:tcPr>
          <w:p w14:paraId="7ADC7DCC"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5.4</w:t>
            </w:r>
          </w:p>
        </w:tc>
      </w:tr>
      <w:tr w:rsidR="00507E7C" w:rsidRPr="00E54710" w14:paraId="6BFB92BB" w14:textId="77777777" w:rsidTr="00D56593">
        <w:tc>
          <w:tcPr>
            <w:tcW w:w="2718" w:type="dxa"/>
            <w:vAlign w:val="bottom"/>
          </w:tcPr>
          <w:p w14:paraId="757B6CBC" w14:textId="77777777" w:rsidR="00507E7C" w:rsidRPr="00E54710" w:rsidRDefault="00507E7C" w:rsidP="00D56593">
            <w:pPr>
              <w:rPr>
                <w:rFonts w:ascii="Times New Roman" w:eastAsia="Times New Roman" w:hAnsi="Times New Roman" w:cs="Times New Roman"/>
                <w:color w:val="000000"/>
                <w:sz w:val="18"/>
                <w:szCs w:val="18"/>
              </w:rPr>
            </w:pPr>
          </w:p>
        </w:tc>
        <w:tc>
          <w:tcPr>
            <w:tcW w:w="1620" w:type="dxa"/>
            <w:vAlign w:val="bottom"/>
          </w:tcPr>
          <w:p w14:paraId="1B076834" w14:textId="77777777" w:rsidR="00507E7C" w:rsidRPr="00E54710" w:rsidRDefault="00507E7C" w:rsidP="00D56593">
            <w:pPr>
              <w:rPr>
                <w:rFonts w:ascii="Times New Roman" w:eastAsia="Times New Roman" w:hAnsi="Times New Roman" w:cs="Times New Roman"/>
                <w:color w:val="000000"/>
                <w:sz w:val="18"/>
                <w:szCs w:val="18"/>
              </w:rPr>
            </w:pPr>
          </w:p>
        </w:tc>
        <w:tc>
          <w:tcPr>
            <w:tcW w:w="1260" w:type="dxa"/>
            <w:vAlign w:val="bottom"/>
          </w:tcPr>
          <w:p w14:paraId="063548C5" w14:textId="77777777" w:rsidR="00507E7C" w:rsidRPr="00E54710" w:rsidRDefault="00507E7C" w:rsidP="00D56593">
            <w:pPr>
              <w:jc w:val="center"/>
              <w:rPr>
                <w:rFonts w:ascii="Times New Roman" w:eastAsia="Times New Roman" w:hAnsi="Times New Roman" w:cs="Times New Roman"/>
                <w:color w:val="000000"/>
                <w:sz w:val="18"/>
                <w:szCs w:val="18"/>
              </w:rPr>
            </w:pPr>
          </w:p>
        </w:tc>
        <w:tc>
          <w:tcPr>
            <w:tcW w:w="1530" w:type="dxa"/>
            <w:vAlign w:val="bottom"/>
          </w:tcPr>
          <w:p w14:paraId="453551AF" w14:textId="77777777" w:rsidR="00507E7C" w:rsidRPr="00E54710" w:rsidRDefault="00507E7C" w:rsidP="00D56593">
            <w:pPr>
              <w:jc w:val="center"/>
              <w:rPr>
                <w:rFonts w:ascii="Times New Roman" w:eastAsia="Times New Roman" w:hAnsi="Times New Roman" w:cs="Times New Roman"/>
                <w:color w:val="000000"/>
                <w:sz w:val="18"/>
                <w:szCs w:val="18"/>
              </w:rPr>
            </w:pPr>
          </w:p>
        </w:tc>
        <w:tc>
          <w:tcPr>
            <w:tcW w:w="414" w:type="dxa"/>
            <w:vAlign w:val="bottom"/>
          </w:tcPr>
          <w:p w14:paraId="298B6F2E" w14:textId="77777777" w:rsidR="00507E7C" w:rsidRPr="00E54710" w:rsidRDefault="00507E7C" w:rsidP="00D56593">
            <w:pPr>
              <w:rPr>
                <w:rFonts w:ascii="Times New Roman" w:eastAsia="Times New Roman" w:hAnsi="Times New Roman" w:cs="Times New Roman"/>
                <w:color w:val="000000"/>
                <w:sz w:val="18"/>
                <w:szCs w:val="18"/>
              </w:rPr>
            </w:pPr>
          </w:p>
        </w:tc>
        <w:tc>
          <w:tcPr>
            <w:tcW w:w="2286" w:type="dxa"/>
            <w:vAlign w:val="bottom"/>
          </w:tcPr>
          <w:p w14:paraId="653511EC" w14:textId="77777777" w:rsidR="00507E7C" w:rsidRPr="00216329" w:rsidRDefault="00507E7C" w:rsidP="00D56593">
            <w:pP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O</w:t>
            </w:r>
            <w:r w:rsidRPr="00216329">
              <w:rPr>
                <w:rFonts w:ascii="Times New Roman" w:eastAsia="Times New Roman" w:hAnsi="Times New Roman" w:cs="Times New Roman"/>
                <w:i/>
                <w:color w:val="000000"/>
                <w:sz w:val="18"/>
                <w:szCs w:val="18"/>
              </w:rPr>
              <w:t>smia proxima</w:t>
            </w:r>
          </w:p>
        </w:tc>
        <w:tc>
          <w:tcPr>
            <w:tcW w:w="1526" w:type="dxa"/>
            <w:vAlign w:val="bottom"/>
          </w:tcPr>
          <w:p w14:paraId="3FFD7F40" w14:textId="77777777" w:rsidR="00507E7C" w:rsidRPr="00E54710" w:rsidRDefault="00507E7C" w:rsidP="00D56593">
            <w:pP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Megachilidae</w:t>
            </w:r>
          </w:p>
        </w:tc>
        <w:tc>
          <w:tcPr>
            <w:tcW w:w="1080" w:type="dxa"/>
            <w:vAlign w:val="bottom"/>
          </w:tcPr>
          <w:p w14:paraId="7B077F08" w14:textId="77777777" w:rsidR="00507E7C" w:rsidRPr="00E54710" w:rsidRDefault="00507E7C" w:rsidP="00D56593">
            <w:pPr>
              <w:jc w:val="cente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2</w:t>
            </w:r>
          </w:p>
        </w:tc>
        <w:tc>
          <w:tcPr>
            <w:tcW w:w="1084" w:type="dxa"/>
            <w:vAlign w:val="bottom"/>
          </w:tcPr>
          <w:p w14:paraId="69A14C5E"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4.2</w:t>
            </w:r>
          </w:p>
        </w:tc>
      </w:tr>
      <w:tr w:rsidR="00507E7C" w:rsidRPr="00E54710" w14:paraId="241FA779" w14:textId="77777777" w:rsidTr="00D56593">
        <w:tc>
          <w:tcPr>
            <w:tcW w:w="2718" w:type="dxa"/>
            <w:vAlign w:val="bottom"/>
          </w:tcPr>
          <w:p w14:paraId="2D38EEF2" w14:textId="77777777" w:rsidR="00507E7C" w:rsidRPr="00E54710" w:rsidRDefault="00507E7C" w:rsidP="00D56593">
            <w:pPr>
              <w:rPr>
                <w:rFonts w:ascii="Times New Roman" w:eastAsia="Times New Roman" w:hAnsi="Times New Roman" w:cs="Times New Roman"/>
                <w:color w:val="000000"/>
                <w:sz w:val="18"/>
                <w:szCs w:val="18"/>
              </w:rPr>
            </w:pPr>
          </w:p>
        </w:tc>
        <w:tc>
          <w:tcPr>
            <w:tcW w:w="1620" w:type="dxa"/>
            <w:vAlign w:val="bottom"/>
          </w:tcPr>
          <w:p w14:paraId="7C3379AD" w14:textId="77777777" w:rsidR="00507E7C" w:rsidRPr="00E54710" w:rsidRDefault="00507E7C" w:rsidP="00D56593">
            <w:pPr>
              <w:rPr>
                <w:rFonts w:ascii="Times New Roman" w:eastAsia="Times New Roman" w:hAnsi="Times New Roman" w:cs="Times New Roman"/>
                <w:color w:val="000000"/>
                <w:sz w:val="18"/>
                <w:szCs w:val="18"/>
              </w:rPr>
            </w:pPr>
          </w:p>
        </w:tc>
        <w:tc>
          <w:tcPr>
            <w:tcW w:w="1260" w:type="dxa"/>
            <w:vAlign w:val="bottom"/>
          </w:tcPr>
          <w:p w14:paraId="5DCFD1CA" w14:textId="77777777" w:rsidR="00507E7C" w:rsidRPr="00E54710" w:rsidRDefault="00507E7C" w:rsidP="00D56593">
            <w:pPr>
              <w:jc w:val="center"/>
              <w:rPr>
                <w:rFonts w:ascii="Times New Roman" w:eastAsia="Times New Roman" w:hAnsi="Times New Roman" w:cs="Times New Roman"/>
                <w:color w:val="000000"/>
                <w:sz w:val="18"/>
                <w:szCs w:val="18"/>
              </w:rPr>
            </w:pPr>
          </w:p>
        </w:tc>
        <w:tc>
          <w:tcPr>
            <w:tcW w:w="1530" w:type="dxa"/>
            <w:vAlign w:val="bottom"/>
          </w:tcPr>
          <w:p w14:paraId="08B01A9D" w14:textId="77777777" w:rsidR="00507E7C" w:rsidRPr="00E54710" w:rsidRDefault="00507E7C" w:rsidP="00D56593">
            <w:pPr>
              <w:jc w:val="center"/>
              <w:rPr>
                <w:rFonts w:ascii="Times New Roman" w:eastAsia="Times New Roman" w:hAnsi="Times New Roman" w:cs="Times New Roman"/>
                <w:color w:val="000000"/>
                <w:sz w:val="18"/>
                <w:szCs w:val="18"/>
              </w:rPr>
            </w:pPr>
          </w:p>
        </w:tc>
        <w:tc>
          <w:tcPr>
            <w:tcW w:w="414" w:type="dxa"/>
            <w:vAlign w:val="bottom"/>
          </w:tcPr>
          <w:p w14:paraId="66F99F8C" w14:textId="77777777" w:rsidR="00507E7C" w:rsidRPr="00E54710" w:rsidRDefault="00507E7C" w:rsidP="00D56593">
            <w:pPr>
              <w:rPr>
                <w:rFonts w:ascii="Times New Roman" w:eastAsia="Times New Roman" w:hAnsi="Times New Roman" w:cs="Times New Roman"/>
                <w:color w:val="000000"/>
                <w:sz w:val="18"/>
                <w:szCs w:val="18"/>
              </w:rPr>
            </w:pPr>
          </w:p>
        </w:tc>
        <w:tc>
          <w:tcPr>
            <w:tcW w:w="2286" w:type="dxa"/>
            <w:vAlign w:val="bottom"/>
          </w:tcPr>
          <w:p w14:paraId="116AA5A3" w14:textId="77777777" w:rsidR="00507E7C" w:rsidRPr="00216329" w:rsidRDefault="00507E7C" w:rsidP="00D56593">
            <w:pP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O</w:t>
            </w:r>
            <w:r w:rsidRPr="00216329">
              <w:rPr>
                <w:rFonts w:ascii="Times New Roman" w:eastAsia="Times New Roman" w:hAnsi="Times New Roman" w:cs="Times New Roman"/>
                <w:i/>
                <w:color w:val="000000"/>
                <w:sz w:val="18"/>
                <w:szCs w:val="18"/>
              </w:rPr>
              <w:t>smia sp. 6</w:t>
            </w:r>
          </w:p>
        </w:tc>
        <w:tc>
          <w:tcPr>
            <w:tcW w:w="1526" w:type="dxa"/>
            <w:vAlign w:val="bottom"/>
          </w:tcPr>
          <w:p w14:paraId="436127A5" w14:textId="77777777" w:rsidR="00507E7C" w:rsidRPr="00E54710" w:rsidRDefault="00507E7C" w:rsidP="00D56593">
            <w:pP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Megachilidae</w:t>
            </w:r>
          </w:p>
        </w:tc>
        <w:tc>
          <w:tcPr>
            <w:tcW w:w="1080" w:type="dxa"/>
            <w:vAlign w:val="bottom"/>
          </w:tcPr>
          <w:p w14:paraId="013ABF16" w14:textId="77777777" w:rsidR="00507E7C" w:rsidRPr="00E54710" w:rsidRDefault="00507E7C" w:rsidP="00D56593">
            <w:pPr>
              <w:jc w:val="cente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3</w:t>
            </w:r>
          </w:p>
        </w:tc>
        <w:tc>
          <w:tcPr>
            <w:tcW w:w="1084" w:type="dxa"/>
            <w:vAlign w:val="bottom"/>
          </w:tcPr>
          <w:p w14:paraId="45C14FD0"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3.7</w:t>
            </w:r>
          </w:p>
        </w:tc>
      </w:tr>
      <w:tr w:rsidR="00507E7C" w:rsidRPr="00E54710" w14:paraId="2926BD53" w14:textId="77777777" w:rsidTr="00D56593">
        <w:tc>
          <w:tcPr>
            <w:tcW w:w="2718" w:type="dxa"/>
            <w:vAlign w:val="bottom"/>
          </w:tcPr>
          <w:p w14:paraId="6D6881C7" w14:textId="77777777" w:rsidR="00507E7C" w:rsidRPr="00E54710" w:rsidRDefault="00507E7C" w:rsidP="00D56593">
            <w:pPr>
              <w:rPr>
                <w:rFonts w:ascii="Times New Roman" w:eastAsia="Times New Roman" w:hAnsi="Times New Roman" w:cs="Times New Roman"/>
                <w:color w:val="000000"/>
                <w:sz w:val="18"/>
                <w:szCs w:val="18"/>
              </w:rPr>
            </w:pPr>
          </w:p>
        </w:tc>
        <w:tc>
          <w:tcPr>
            <w:tcW w:w="1620" w:type="dxa"/>
            <w:vAlign w:val="bottom"/>
          </w:tcPr>
          <w:p w14:paraId="5D47B1AB" w14:textId="77777777" w:rsidR="00507E7C" w:rsidRPr="00E54710" w:rsidRDefault="00507E7C" w:rsidP="00D56593">
            <w:pPr>
              <w:rPr>
                <w:rFonts w:ascii="Times New Roman" w:eastAsia="Times New Roman" w:hAnsi="Times New Roman" w:cs="Times New Roman"/>
                <w:color w:val="000000"/>
                <w:sz w:val="18"/>
                <w:szCs w:val="18"/>
              </w:rPr>
            </w:pPr>
          </w:p>
        </w:tc>
        <w:tc>
          <w:tcPr>
            <w:tcW w:w="1260" w:type="dxa"/>
            <w:vAlign w:val="bottom"/>
          </w:tcPr>
          <w:p w14:paraId="2277C90F" w14:textId="77777777" w:rsidR="00507E7C" w:rsidRPr="00E54710" w:rsidRDefault="00507E7C" w:rsidP="00D56593">
            <w:pPr>
              <w:jc w:val="center"/>
              <w:rPr>
                <w:rFonts w:ascii="Times New Roman" w:eastAsia="Times New Roman" w:hAnsi="Times New Roman" w:cs="Times New Roman"/>
                <w:color w:val="000000"/>
                <w:sz w:val="18"/>
                <w:szCs w:val="18"/>
              </w:rPr>
            </w:pPr>
          </w:p>
        </w:tc>
        <w:tc>
          <w:tcPr>
            <w:tcW w:w="1530" w:type="dxa"/>
            <w:vAlign w:val="bottom"/>
          </w:tcPr>
          <w:p w14:paraId="6869196A" w14:textId="77777777" w:rsidR="00507E7C" w:rsidRPr="00E54710" w:rsidRDefault="00507E7C" w:rsidP="00D56593">
            <w:pPr>
              <w:jc w:val="center"/>
              <w:rPr>
                <w:rFonts w:ascii="Times New Roman" w:eastAsia="Times New Roman" w:hAnsi="Times New Roman" w:cs="Times New Roman"/>
                <w:color w:val="000000"/>
                <w:sz w:val="18"/>
                <w:szCs w:val="18"/>
              </w:rPr>
            </w:pPr>
          </w:p>
        </w:tc>
        <w:tc>
          <w:tcPr>
            <w:tcW w:w="414" w:type="dxa"/>
            <w:vAlign w:val="bottom"/>
          </w:tcPr>
          <w:p w14:paraId="2300F6F7" w14:textId="77777777" w:rsidR="00507E7C" w:rsidRPr="00E54710" w:rsidRDefault="00507E7C" w:rsidP="00D56593">
            <w:pPr>
              <w:rPr>
                <w:rFonts w:ascii="Times New Roman" w:eastAsia="Times New Roman" w:hAnsi="Times New Roman" w:cs="Times New Roman"/>
                <w:color w:val="000000"/>
                <w:sz w:val="18"/>
                <w:szCs w:val="18"/>
              </w:rPr>
            </w:pPr>
          </w:p>
        </w:tc>
        <w:tc>
          <w:tcPr>
            <w:tcW w:w="2286" w:type="dxa"/>
            <w:vAlign w:val="bottom"/>
          </w:tcPr>
          <w:p w14:paraId="770F1414" w14:textId="77777777" w:rsidR="00507E7C" w:rsidRPr="00216329" w:rsidRDefault="00507E7C" w:rsidP="00D56593">
            <w:pP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O</w:t>
            </w:r>
            <w:r w:rsidRPr="00216329">
              <w:rPr>
                <w:rFonts w:ascii="Times New Roman" w:eastAsia="Times New Roman" w:hAnsi="Times New Roman" w:cs="Times New Roman"/>
                <w:i/>
                <w:color w:val="000000"/>
                <w:sz w:val="18"/>
                <w:szCs w:val="18"/>
              </w:rPr>
              <w:t>smia subaustralis</w:t>
            </w:r>
          </w:p>
        </w:tc>
        <w:tc>
          <w:tcPr>
            <w:tcW w:w="1526" w:type="dxa"/>
            <w:vAlign w:val="bottom"/>
          </w:tcPr>
          <w:p w14:paraId="188245DE" w14:textId="77777777" w:rsidR="00507E7C" w:rsidRPr="00E54710" w:rsidRDefault="00507E7C" w:rsidP="00D56593">
            <w:pP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Megachilidae</w:t>
            </w:r>
          </w:p>
        </w:tc>
        <w:tc>
          <w:tcPr>
            <w:tcW w:w="1080" w:type="dxa"/>
            <w:vAlign w:val="bottom"/>
          </w:tcPr>
          <w:p w14:paraId="58BF2033" w14:textId="77777777" w:rsidR="00507E7C" w:rsidRPr="00E54710" w:rsidRDefault="00507E7C" w:rsidP="00D56593">
            <w:pPr>
              <w:jc w:val="cente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6</w:t>
            </w:r>
          </w:p>
        </w:tc>
        <w:tc>
          <w:tcPr>
            <w:tcW w:w="1084" w:type="dxa"/>
            <w:vAlign w:val="bottom"/>
          </w:tcPr>
          <w:p w14:paraId="37433A77"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5.5</w:t>
            </w:r>
          </w:p>
        </w:tc>
      </w:tr>
      <w:tr w:rsidR="00507E7C" w:rsidRPr="00E54710" w14:paraId="5F780EC8" w14:textId="77777777" w:rsidTr="00D56593">
        <w:tc>
          <w:tcPr>
            <w:tcW w:w="2718" w:type="dxa"/>
            <w:vAlign w:val="bottom"/>
          </w:tcPr>
          <w:p w14:paraId="4E39E7AD" w14:textId="77777777" w:rsidR="00507E7C" w:rsidRPr="00E54710" w:rsidRDefault="00507E7C" w:rsidP="00D56593">
            <w:pPr>
              <w:rPr>
                <w:rFonts w:ascii="Times New Roman" w:eastAsia="Times New Roman" w:hAnsi="Times New Roman" w:cs="Times New Roman"/>
                <w:color w:val="000000"/>
                <w:sz w:val="18"/>
                <w:szCs w:val="18"/>
              </w:rPr>
            </w:pPr>
          </w:p>
        </w:tc>
        <w:tc>
          <w:tcPr>
            <w:tcW w:w="1620" w:type="dxa"/>
            <w:vAlign w:val="bottom"/>
          </w:tcPr>
          <w:p w14:paraId="1E79BF7A" w14:textId="77777777" w:rsidR="00507E7C" w:rsidRPr="00E54710" w:rsidRDefault="00507E7C" w:rsidP="00D56593">
            <w:pPr>
              <w:rPr>
                <w:rFonts w:ascii="Times New Roman" w:eastAsia="Times New Roman" w:hAnsi="Times New Roman" w:cs="Times New Roman"/>
                <w:color w:val="000000"/>
                <w:sz w:val="18"/>
                <w:szCs w:val="18"/>
              </w:rPr>
            </w:pPr>
          </w:p>
        </w:tc>
        <w:tc>
          <w:tcPr>
            <w:tcW w:w="1260" w:type="dxa"/>
            <w:vAlign w:val="bottom"/>
          </w:tcPr>
          <w:p w14:paraId="3FB366D0" w14:textId="77777777" w:rsidR="00507E7C" w:rsidRPr="00E54710" w:rsidRDefault="00507E7C" w:rsidP="00D56593">
            <w:pPr>
              <w:jc w:val="center"/>
              <w:rPr>
                <w:rFonts w:ascii="Times New Roman" w:eastAsia="Times New Roman" w:hAnsi="Times New Roman" w:cs="Times New Roman"/>
                <w:color w:val="000000"/>
                <w:sz w:val="18"/>
                <w:szCs w:val="18"/>
              </w:rPr>
            </w:pPr>
          </w:p>
        </w:tc>
        <w:tc>
          <w:tcPr>
            <w:tcW w:w="1530" w:type="dxa"/>
            <w:vAlign w:val="bottom"/>
          </w:tcPr>
          <w:p w14:paraId="607C1BF1" w14:textId="77777777" w:rsidR="00507E7C" w:rsidRPr="00E54710" w:rsidRDefault="00507E7C" w:rsidP="00D56593">
            <w:pPr>
              <w:jc w:val="center"/>
              <w:rPr>
                <w:rFonts w:ascii="Times New Roman" w:eastAsia="Times New Roman" w:hAnsi="Times New Roman" w:cs="Times New Roman"/>
                <w:color w:val="000000"/>
                <w:sz w:val="18"/>
                <w:szCs w:val="18"/>
              </w:rPr>
            </w:pPr>
          </w:p>
        </w:tc>
        <w:tc>
          <w:tcPr>
            <w:tcW w:w="414" w:type="dxa"/>
            <w:vAlign w:val="bottom"/>
          </w:tcPr>
          <w:p w14:paraId="1448D95A" w14:textId="77777777" w:rsidR="00507E7C" w:rsidRPr="00E54710" w:rsidRDefault="00507E7C" w:rsidP="00D56593">
            <w:pPr>
              <w:rPr>
                <w:rFonts w:ascii="Times New Roman" w:eastAsia="Times New Roman" w:hAnsi="Times New Roman" w:cs="Times New Roman"/>
                <w:color w:val="000000"/>
                <w:sz w:val="18"/>
                <w:szCs w:val="18"/>
              </w:rPr>
            </w:pPr>
          </w:p>
        </w:tc>
        <w:tc>
          <w:tcPr>
            <w:tcW w:w="2286" w:type="dxa"/>
            <w:vAlign w:val="bottom"/>
          </w:tcPr>
          <w:p w14:paraId="49C6FB48" w14:textId="77777777" w:rsidR="00507E7C" w:rsidRPr="00216329" w:rsidRDefault="00507E7C" w:rsidP="00D56593">
            <w:pP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O</w:t>
            </w:r>
            <w:r w:rsidRPr="00216329">
              <w:rPr>
                <w:rFonts w:ascii="Times New Roman" w:eastAsia="Times New Roman" w:hAnsi="Times New Roman" w:cs="Times New Roman"/>
                <w:i/>
                <w:color w:val="000000"/>
                <w:sz w:val="18"/>
                <w:szCs w:val="18"/>
              </w:rPr>
              <w:t>smia tristela</w:t>
            </w:r>
          </w:p>
        </w:tc>
        <w:tc>
          <w:tcPr>
            <w:tcW w:w="1526" w:type="dxa"/>
            <w:vAlign w:val="bottom"/>
          </w:tcPr>
          <w:p w14:paraId="71A2CBB9" w14:textId="77777777" w:rsidR="00507E7C" w:rsidRPr="00E54710" w:rsidRDefault="00507E7C" w:rsidP="00D56593">
            <w:pP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Megachilidae</w:t>
            </w:r>
          </w:p>
        </w:tc>
        <w:tc>
          <w:tcPr>
            <w:tcW w:w="1080" w:type="dxa"/>
            <w:vAlign w:val="bottom"/>
          </w:tcPr>
          <w:p w14:paraId="0D6E7EDB" w14:textId="77777777" w:rsidR="00507E7C" w:rsidRPr="00E54710" w:rsidRDefault="00507E7C" w:rsidP="00D56593">
            <w:pPr>
              <w:jc w:val="cente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2</w:t>
            </w:r>
          </w:p>
        </w:tc>
        <w:tc>
          <w:tcPr>
            <w:tcW w:w="1084" w:type="dxa"/>
            <w:vAlign w:val="bottom"/>
          </w:tcPr>
          <w:p w14:paraId="63055AC4"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3.6</w:t>
            </w:r>
          </w:p>
        </w:tc>
      </w:tr>
      <w:tr w:rsidR="00507E7C" w:rsidRPr="00E54710" w14:paraId="4F22FB47" w14:textId="77777777" w:rsidTr="00D56593">
        <w:tc>
          <w:tcPr>
            <w:tcW w:w="2718" w:type="dxa"/>
            <w:vAlign w:val="bottom"/>
          </w:tcPr>
          <w:p w14:paraId="1BDBF8FB" w14:textId="77777777" w:rsidR="00507E7C" w:rsidRPr="00E54710" w:rsidRDefault="00507E7C" w:rsidP="00D56593">
            <w:pPr>
              <w:rPr>
                <w:rFonts w:ascii="Times New Roman" w:eastAsia="Times New Roman" w:hAnsi="Times New Roman" w:cs="Times New Roman"/>
                <w:color w:val="000000"/>
                <w:sz w:val="18"/>
                <w:szCs w:val="18"/>
              </w:rPr>
            </w:pPr>
          </w:p>
        </w:tc>
        <w:tc>
          <w:tcPr>
            <w:tcW w:w="1620" w:type="dxa"/>
            <w:vAlign w:val="bottom"/>
          </w:tcPr>
          <w:p w14:paraId="60EB855B" w14:textId="77777777" w:rsidR="00507E7C" w:rsidRPr="00E54710" w:rsidRDefault="00507E7C" w:rsidP="00D56593">
            <w:pPr>
              <w:rPr>
                <w:rFonts w:ascii="Times New Roman" w:eastAsia="Times New Roman" w:hAnsi="Times New Roman" w:cs="Times New Roman"/>
                <w:color w:val="000000"/>
                <w:sz w:val="18"/>
                <w:szCs w:val="18"/>
              </w:rPr>
            </w:pPr>
          </w:p>
        </w:tc>
        <w:tc>
          <w:tcPr>
            <w:tcW w:w="1260" w:type="dxa"/>
            <w:vAlign w:val="bottom"/>
          </w:tcPr>
          <w:p w14:paraId="4667DB89" w14:textId="77777777" w:rsidR="00507E7C" w:rsidRPr="00E54710" w:rsidRDefault="00507E7C" w:rsidP="00D56593">
            <w:pPr>
              <w:jc w:val="center"/>
              <w:rPr>
                <w:rFonts w:ascii="Times New Roman" w:eastAsia="Times New Roman" w:hAnsi="Times New Roman" w:cs="Times New Roman"/>
                <w:color w:val="000000"/>
                <w:sz w:val="18"/>
                <w:szCs w:val="18"/>
              </w:rPr>
            </w:pPr>
          </w:p>
        </w:tc>
        <w:tc>
          <w:tcPr>
            <w:tcW w:w="1530" w:type="dxa"/>
            <w:vAlign w:val="bottom"/>
          </w:tcPr>
          <w:p w14:paraId="195DEAB1" w14:textId="77777777" w:rsidR="00507E7C" w:rsidRPr="00E54710" w:rsidRDefault="00507E7C" w:rsidP="00D56593">
            <w:pPr>
              <w:jc w:val="center"/>
              <w:rPr>
                <w:rFonts w:ascii="Times New Roman" w:eastAsia="Times New Roman" w:hAnsi="Times New Roman" w:cs="Times New Roman"/>
                <w:color w:val="000000"/>
                <w:sz w:val="18"/>
                <w:szCs w:val="18"/>
              </w:rPr>
            </w:pPr>
          </w:p>
        </w:tc>
        <w:tc>
          <w:tcPr>
            <w:tcW w:w="414" w:type="dxa"/>
            <w:vAlign w:val="bottom"/>
          </w:tcPr>
          <w:p w14:paraId="43014C90" w14:textId="77777777" w:rsidR="00507E7C" w:rsidRPr="00E54710" w:rsidRDefault="00507E7C" w:rsidP="00D56593">
            <w:pPr>
              <w:rPr>
                <w:rFonts w:ascii="Times New Roman" w:eastAsia="Times New Roman" w:hAnsi="Times New Roman" w:cs="Times New Roman"/>
                <w:color w:val="000000"/>
                <w:sz w:val="18"/>
                <w:szCs w:val="18"/>
              </w:rPr>
            </w:pPr>
          </w:p>
        </w:tc>
        <w:tc>
          <w:tcPr>
            <w:tcW w:w="2286" w:type="dxa"/>
            <w:vAlign w:val="bottom"/>
          </w:tcPr>
          <w:p w14:paraId="23E2F5FF" w14:textId="77777777" w:rsidR="00507E7C" w:rsidRPr="00216329" w:rsidRDefault="00507E7C" w:rsidP="00D56593">
            <w:pP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P</w:t>
            </w:r>
            <w:r w:rsidRPr="00216329">
              <w:rPr>
                <w:rFonts w:ascii="Times New Roman" w:eastAsia="Times New Roman" w:hAnsi="Times New Roman" w:cs="Times New Roman"/>
                <w:i/>
                <w:color w:val="000000"/>
                <w:sz w:val="18"/>
                <w:szCs w:val="18"/>
              </w:rPr>
              <w:t>anurginus ineptus</w:t>
            </w:r>
          </w:p>
        </w:tc>
        <w:tc>
          <w:tcPr>
            <w:tcW w:w="1526" w:type="dxa"/>
            <w:vAlign w:val="bottom"/>
          </w:tcPr>
          <w:p w14:paraId="55040EA1" w14:textId="77777777" w:rsidR="00507E7C" w:rsidRPr="00E54710" w:rsidRDefault="00507E7C" w:rsidP="00D56593">
            <w:pP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Andrenidae</w:t>
            </w:r>
          </w:p>
        </w:tc>
        <w:tc>
          <w:tcPr>
            <w:tcW w:w="1080" w:type="dxa"/>
            <w:vAlign w:val="bottom"/>
          </w:tcPr>
          <w:p w14:paraId="17B20BE9" w14:textId="77777777" w:rsidR="00507E7C" w:rsidRPr="00E54710" w:rsidRDefault="00507E7C" w:rsidP="00D56593">
            <w:pPr>
              <w:jc w:val="cente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12</w:t>
            </w:r>
          </w:p>
        </w:tc>
        <w:tc>
          <w:tcPr>
            <w:tcW w:w="1084" w:type="dxa"/>
            <w:vAlign w:val="bottom"/>
          </w:tcPr>
          <w:p w14:paraId="247F9FD2"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1.5</w:t>
            </w:r>
          </w:p>
        </w:tc>
      </w:tr>
      <w:tr w:rsidR="00507E7C" w:rsidRPr="00E54710" w14:paraId="6D7A5540" w14:textId="77777777" w:rsidTr="00D56593">
        <w:tc>
          <w:tcPr>
            <w:tcW w:w="2718" w:type="dxa"/>
            <w:vAlign w:val="bottom"/>
          </w:tcPr>
          <w:p w14:paraId="0C0EB148" w14:textId="77777777" w:rsidR="00507E7C" w:rsidRPr="00E54710" w:rsidRDefault="00507E7C" w:rsidP="00D56593">
            <w:pPr>
              <w:rPr>
                <w:rFonts w:ascii="Times New Roman" w:eastAsia="Times New Roman" w:hAnsi="Times New Roman" w:cs="Times New Roman"/>
                <w:color w:val="000000"/>
                <w:sz w:val="18"/>
                <w:szCs w:val="18"/>
              </w:rPr>
            </w:pPr>
          </w:p>
        </w:tc>
        <w:tc>
          <w:tcPr>
            <w:tcW w:w="1620" w:type="dxa"/>
            <w:vAlign w:val="bottom"/>
          </w:tcPr>
          <w:p w14:paraId="2AB3CC82" w14:textId="77777777" w:rsidR="00507E7C" w:rsidRPr="00E54710" w:rsidRDefault="00507E7C" w:rsidP="00D56593">
            <w:pPr>
              <w:rPr>
                <w:rFonts w:ascii="Times New Roman" w:eastAsia="Times New Roman" w:hAnsi="Times New Roman" w:cs="Times New Roman"/>
                <w:color w:val="000000"/>
                <w:sz w:val="18"/>
                <w:szCs w:val="18"/>
              </w:rPr>
            </w:pPr>
          </w:p>
        </w:tc>
        <w:tc>
          <w:tcPr>
            <w:tcW w:w="1260" w:type="dxa"/>
            <w:vAlign w:val="bottom"/>
          </w:tcPr>
          <w:p w14:paraId="4EB9574A" w14:textId="77777777" w:rsidR="00507E7C" w:rsidRPr="00E54710" w:rsidRDefault="00507E7C" w:rsidP="00D56593">
            <w:pPr>
              <w:jc w:val="center"/>
              <w:rPr>
                <w:rFonts w:ascii="Times New Roman" w:eastAsia="Times New Roman" w:hAnsi="Times New Roman" w:cs="Times New Roman"/>
                <w:color w:val="000000"/>
                <w:sz w:val="18"/>
                <w:szCs w:val="18"/>
              </w:rPr>
            </w:pPr>
          </w:p>
        </w:tc>
        <w:tc>
          <w:tcPr>
            <w:tcW w:w="1530" w:type="dxa"/>
            <w:vAlign w:val="bottom"/>
          </w:tcPr>
          <w:p w14:paraId="37569756" w14:textId="77777777" w:rsidR="00507E7C" w:rsidRPr="00E54710" w:rsidRDefault="00507E7C" w:rsidP="00D56593">
            <w:pPr>
              <w:jc w:val="center"/>
              <w:rPr>
                <w:rFonts w:ascii="Times New Roman" w:eastAsia="Times New Roman" w:hAnsi="Times New Roman" w:cs="Times New Roman"/>
                <w:color w:val="000000"/>
                <w:sz w:val="18"/>
                <w:szCs w:val="18"/>
              </w:rPr>
            </w:pPr>
          </w:p>
        </w:tc>
        <w:tc>
          <w:tcPr>
            <w:tcW w:w="414" w:type="dxa"/>
            <w:vAlign w:val="bottom"/>
          </w:tcPr>
          <w:p w14:paraId="0FF895D6" w14:textId="77777777" w:rsidR="00507E7C" w:rsidRPr="00E54710" w:rsidRDefault="00507E7C" w:rsidP="00D56593">
            <w:pPr>
              <w:rPr>
                <w:rFonts w:ascii="Times New Roman" w:eastAsia="Times New Roman" w:hAnsi="Times New Roman" w:cs="Times New Roman"/>
                <w:color w:val="000000"/>
                <w:sz w:val="18"/>
                <w:szCs w:val="18"/>
              </w:rPr>
            </w:pPr>
          </w:p>
        </w:tc>
        <w:tc>
          <w:tcPr>
            <w:tcW w:w="2286" w:type="dxa"/>
            <w:vAlign w:val="bottom"/>
          </w:tcPr>
          <w:p w14:paraId="4E98F32E" w14:textId="77777777" w:rsidR="00507E7C" w:rsidRPr="00216329" w:rsidRDefault="00507E7C" w:rsidP="00D56593">
            <w:pP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P</w:t>
            </w:r>
            <w:r w:rsidRPr="00216329">
              <w:rPr>
                <w:rFonts w:ascii="Times New Roman" w:eastAsia="Times New Roman" w:hAnsi="Times New Roman" w:cs="Times New Roman"/>
                <w:i/>
                <w:color w:val="000000"/>
                <w:sz w:val="18"/>
                <w:szCs w:val="18"/>
              </w:rPr>
              <w:t>apilio gothica</w:t>
            </w:r>
          </w:p>
        </w:tc>
        <w:tc>
          <w:tcPr>
            <w:tcW w:w="1526" w:type="dxa"/>
            <w:vAlign w:val="bottom"/>
          </w:tcPr>
          <w:p w14:paraId="5CB60DA4" w14:textId="77777777" w:rsidR="00507E7C" w:rsidRPr="00E54710" w:rsidRDefault="00507E7C" w:rsidP="00D56593">
            <w:pP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Papilionidae</w:t>
            </w:r>
          </w:p>
        </w:tc>
        <w:tc>
          <w:tcPr>
            <w:tcW w:w="1080" w:type="dxa"/>
            <w:vAlign w:val="bottom"/>
          </w:tcPr>
          <w:p w14:paraId="4F3635ED" w14:textId="77777777" w:rsidR="00507E7C" w:rsidRPr="00E54710" w:rsidRDefault="00507E7C" w:rsidP="00D56593">
            <w:pPr>
              <w:jc w:val="cente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4</w:t>
            </w:r>
          </w:p>
        </w:tc>
        <w:tc>
          <w:tcPr>
            <w:tcW w:w="1084" w:type="dxa"/>
            <w:vAlign w:val="bottom"/>
          </w:tcPr>
          <w:p w14:paraId="6DBFADC5"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14.8</w:t>
            </w:r>
          </w:p>
        </w:tc>
      </w:tr>
      <w:tr w:rsidR="00507E7C" w:rsidRPr="00E54710" w14:paraId="1FCE66F7" w14:textId="77777777" w:rsidTr="00D56593">
        <w:tc>
          <w:tcPr>
            <w:tcW w:w="2718" w:type="dxa"/>
            <w:vAlign w:val="bottom"/>
          </w:tcPr>
          <w:p w14:paraId="09256DAB" w14:textId="77777777" w:rsidR="00507E7C" w:rsidRPr="00E54710" w:rsidRDefault="00507E7C" w:rsidP="00D56593">
            <w:pPr>
              <w:rPr>
                <w:rFonts w:ascii="Times New Roman" w:eastAsia="Times New Roman" w:hAnsi="Times New Roman" w:cs="Times New Roman"/>
                <w:color w:val="000000"/>
                <w:sz w:val="18"/>
                <w:szCs w:val="18"/>
              </w:rPr>
            </w:pPr>
          </w:p>
        </w:tc>
        <w:tc>
          <w:tcPr>
            <w:tcW w:w="1620" w:type="dxa"/>
            <w:vAlign w:val="bottom"/>
          </w:tcPr>
          <w:p w14:paraId="7BECDE82" w14:textId="77777777" w:rsidR="00507E7C" w:rsidRPr="00E54710" w:rsidRDefault="00507E7C" w:rsidP="00D56593">
            <w:pPr>
              <w:rPr>
                <w:rFonts w:ascii="Times New Roman" w:eastAsia="Times New Roman" w:hAnsi="Times New Roman" w:cs="Times New Roman"/>
                <w:color w:val="000000"/>
                <w:sz w:val="18"/>
                <w:szCs w:val="18"/>
              </w:rPr>
            </w:pPr>
          </w:p>
        </w:tc>
        <w:tc>
          <w:tcPr>
            <w:tcW w:w="1260" w:type="dxa"/>
            <w:vAlign w:val="bottom"/>
          </w:tcPr>
          <w:p w14:paraId="49211391" w14:textId="77777777" w:rsidR="00507E7C" w:rsidRPr="00E54710" w:rsidRDefault="00507E7C" w:rsidP="00D56593">
            <w:pPr>
              <w:jc w:val="center"/>
              <w:rPr>
                <w:rFonts w:ascii="Times New Roman" w:eastAsia="Times New Roman" w:hAnsi="Times New Roman" w:cs="Times New Roman"/>
                <w:color w:val="000000"/>
                <w:sz w:val="18"/>
                <w:szCs w:val="18"/>
              </w:rPr>
            </w:pPr>
          </w:p>
        </w:tc>
        <w:tc>
          <w:tcPr>
            <w:tcW w:w="1530" w:type="dxa"/>
            <w:vAlign w:val="bottom"/>
          </w:tcPr>
          <w:p w14:paraId="14F882B6" w14:textId="77777777" w:rsidR="00507E7C" w:rsidRPr="00E54710" w:rsidRDefault="00507E7C" w:rsidP="00D56593">
            <w:pPr>
              <w:jc w:val="center"/>
              <w:rPr>
                <w:rFonts w:ascii="Times New Roman" w:eastAsia="Times New Roman" w:hAnsi="Times New Roman" w:cs="Times New Roman"/>
                <w:color w:val="000000"/>
                <w:sz w:val="18"/>
                <w:szCs w:val="18"/>
              </w:rPr>
            </w:pPr>
          </w:p>
        </w:tc>
        <w:tc>
          <w:tcPr>
            <w:tcW w:w="414" w:type="dxa"/>
            <w:vAlign w:val="bottom"/>
          </w:tcPr>
          <w:p w14:paraId="1CBB3C36" w14:textId="77777777" w:rsidR="00507E7C" w:rsidRPr="00E54710" w:rsidRDefault="00507E7C" w:rsidP="00D56593">
            <w:pPr>
              <w:rPr>
                <w:rFonts w:ascii="Times New Roman" w:eastAsia="Times New Roman" w:hAnsi="Times New Roman" w:cs="Times New Roman"/>
                <w:color w:val="000000"/>
                <w:sz w:val="18"/>
                <w:szCs w:val="18"/>
              </w:rPr>
            </w:pPr>
          </w:p>
        </w:tc>
        <w:tc>
          <w:tcPr>
            <w:tcW w:w="2286" w:type="dxa"/>
            <w:vAlign w:val="bottom"/>
          </w:tcPr>
          <w:p w14:paraId="5601B104" w14:textId="77777777" w:rsidR="00507E7C" w:rsidRPr="00216329" w:rsidRDefault="00507E7C" w:rsidP="00D56593">
            <w:pP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P</w:t>
            </w:r>
            <w:r w:rsidRPr="00216329">
              <w:rPr>
                <w:rFonts w:ascii="Times New Roman" w:eastAsia="Times New Roman" w:hAnsi="Times New Roman" w:cs="Times New Roman"/>
                <w:i/>
                <w:color w:val="000000"/>
                <w:sz w:val="18"/>
                <w:szCs w:val="18"/>
              </w:rPr>
              <w:t>ieris rapa</w:t>
            </w:r>
          </w:p>
        </w:tc>
        <w:tc>
          <w:tcPr>
            <w:tcW w:w="1526" w:type="dxa"/>
            <w:vAlign w:val="bottom"/>
          </w:tcPr>
          <w:p w14:paraId="19F0D8A6" w14:textId="77777777" w:rsidR="00507E7C" w:rsidRPr="00E54710" w:rsidRDefault="00507E7C" w:rsidP="00D56593">
            <w:pP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Pieridae</w:t>
            </w:r>
          </w:p>
        </w:tc>
        <w:tc>
          <w:tcPr>
            <w:tcW w:w="1080" w:type="dxa"/>
            <w:vAlign w:val="bottom"/>
          </w:tcPr>
          <w:p w14:paraId="47B404E3" w14:textId="77777777" w:rsidR="00507E7C" w:rsidRPr="00E54710" w:rsidRDefault="00507E7C" w:rsidP="00D56593">
            <w:pPr>
              <w:jc w:val="cente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8</w:t>
            </w:r>
          </w:p>
        </w:tc>
        <w:tc>
          <w:tcPr>
            <w:tcW w:w="1084" w:type="dxa"/>
            <w:vAlign w:val="bottom"/>
          </w:tcPr>
          <w:p w14:paraId="602C5539"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7.2</w:t>
            </w:r>
          </w:p>
        </w:tc>
      </w:tr>
      <w:tr w:rsidR="00507E7C" w:rsidRPr="00E54710" w14:paraId="3B6399C8" w14:textId="77777777" w:rsidTr="00D56593">
        <w:tc>
          <w:tcPr>
            <w:tcW w:w="2718" w:type="dxa"/>
            <w:vAlign w:val="bottom"/>
          </w:tcPr>
          <w:p w14:paraId="4C50E3DA" w14:textId="77777777" w:rsidR="00507E7C" w:rsidRPr="00E54710" w:rsidRDefault="00507E7C" w:rsidP="00D56593">
            <w:pPr>
              <w:rPr>
                <w:rFonts w:ascii="Times New Roman" w:eastAsia="Times New Roman" w:hAnsi="Times New Roman" w:cs="Times New Roman"/>
                <w:color w:val="000000"/>
                <w:sz w:val="18"/>
                <w:szCs w:val="18"/>
              </w:rPr>
            </w:pPr>
          </w:p>
        </w:tc>
        <w:tc>
          <w:tcPr>
            <w:tcW w:w="1620" w:type="dxa"/>
            <w:vAlign w:val="bottom"/>
          </w:tcPr>
          <w:p w14:paraId="5641FF08" w14:textId="77777777" w:rsidR="00507E7C" w:rsidRPr="00E54710" w:rsidRDefault="00507E7C" w:rsidP="00D56593">
            <w:pPr>
              <w:rPr>
                <w:rFonts w:ascii="Times New Roman" w:eastAsia="Times New Roman" w:hAnsi="Times New Roman" w:cs="Times New Roman"/>
                <w:color w:val="000000"/>
                <w:sz w:val="18"/>
                <w:szCs w:val="18"/>
              </w:rPr>
            </w:pPr>
          </w:p>
        </w:tc>
        <w:tc>
          <w:tcPr>
            <w:tcW w:w="1260" w:type="dxa"/>
            <w:vAlign w:val="bottom"/>
          </w:tcPr>
          <w:p w14:paraId="3CE1B1C5" w14:textId="77777777" w:rsidR="00507E7C" w:rsidRPr="00E54710" w:rsidRDefault="00507E7C" w:rsidP="00D56593">
            <w:pPr>
              <w:jc w:val="center"/>
              <w:rPr>
                <w:rFonts w:ascii="Times New Roman" w:eastAsia="Times New Roman" w:hAnsi="Times New Roman" w:cs="Times New Roman"/>
                <w:color w:val="000000"/>
                <w:sz w:val="18"/>
                <w:szCs w:val="18"/>
              </w:rPr>
            </w:pPr>
          </w:p>
        </w:tc>
        <w:tc>
          <w:tcPr>
            <w:tcW w:w="1530" w:type="dxa"/>
            <w:vAlign w:val="bottom"/>
          </w:tcPr>
          <w:p w14:paraId="396DA091" w14:textId="77777777" w:rsidR="00507E7C" w:rsidRPr="00E54710" w:rsidRDefault="00507E7C" w:rsidP="00D56593">
            <w:pPr>
              <w:jc w:val="center"/>
              <w:rPr>
                <w:rFonts w:ascii="Times New Roman" w:eastAsia="Times New Roman" w:hAnsi="Times New Roman" w:cs="Times New Roman"/>
                <w:color w:val="000000"/>
                <w:sz w:val="18"/>
                <w:szCs w:val="18"/>
              </w:rPr>
            </w:pPr>
          </w:p>
        </w:tc>
        <w:tc>
          <w:tcPr>
            <w:tcW w:w="414" w:type="dxa"/>
            <w:vAlign w:val="bottom"/>
          </w:tcPr>
          <w:p w14:paraId="3DB5B7E3" w14:textId="77777777" w:rsidR="00507E7C" w:rsidRPr="00E54710" w:rsidRDefault="00507E7C" w:rsidP="00D56593">
            <w:pPr>
              <w:rPr>
                <w:rFonts w:ascii="Times New Roman" w:eastAsia="Times New Roman" w:hAnsi="Times New Roman" w:cs="Times New Roman"/>
                <w:color w:val="000000"/>
                <w:sz w:val="18"/>
                <w:szCs w:val="18"/>
              </w:rPr>
            </w:pPr>
          </w:p>
        </w:tc>
        <w:tc>
          <w:tcPr>
            <w:tcW w:w="2286" w:type="dxa"/>
            <w:vAlign w:val="bottom"/>
          </w:tcPr>
          <w:p w14:paraId="7F5C57CD" w14:textId="77777777" w:rsidR="00507E7C" w:rsidRPr="00216329" w:rsidRDefault="00507E7C" w:rsidP="00D56593">
            <w:pP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P</w:t>
            </w:r>
            <w:r w:rsidRPr="00216329">
              <w:rPr>
                <w:rFonts w:ascii="Times New Roman" w:eastAsia="Times New Roman" w:hAnsi="Times New Roman" w:cs="Times New Roman"/>
                <w:i/>
                <w:color w:val="000000"/>
                <w:sz w:val="18"/>
                <w:szCs w:val="18"/>
              </w:rPr>
              <w:t>olygonia zephyrus</w:t>
            </w:r>
          </w:p>
        </w:tc>
        <w:tc>
          <w:tcPr>
            <w:tcW w:w="1526" w:type="dxa"/>
            <w:vAlign w:val="bottom"/>
          </w:tcPr>
          <w:p w14:paraId="14A15999" w14:textId="77777777" w:rsidR="00507E7C" w:rsidRPr="00E54710" w:rsidRDefault="00507E7C" w:rsidP="00D56593">
            <w:pP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Nymphalidae</w:t>
            </w:r>
          </w:p>
        </w:tc>
        <w:tc>
          <w:tcPr>
            <w:tcW w:w="1080" w:type="dxa"/>
            <w:vAlign w:val="bottom"/>
          </w:tcPr>
          <w:p w14:paraId="0CF6FB75" w14:textId="77777777" w:rsidR="00507E7C" w:rsidRPr="00E54710" w:rsidRDefault="00507E7C" w:rsidP="00D56593">
            <w:pPr>
              <w:jc w:val="cente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1</w:t>
            </w:r>
          </w:p>
        </w:tc>
        <w:tc>
          <w:tcPr>
            <w:tcW w:w="1084" w:type="dxa"/>
            <w:vAlign w:val="bottom"/>
          </w:tcPr>
          <w:p w14:paraId="7A1965CE"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10.4</w:t>
            </w:r>
          </w:p>
        </w:tc>
      </w:tr>
      <w:tr w:rsidR="00507E7C" w:rsidRPr="00E54710" w14:paraId="4322DE3E" w14:textId="77777777" w:rsidTr="00D56593">
        <w:tc>
          <w:tcPr>
            <w:tcW w:w="2718" w:type="dxa"/>
            <w:vAlign w:val="bottom"/>
          </w:tcPr>
          <w:p w14:paraId="770F5090" w14:textId="77777777" w:rsidR="00507E7C" w:rsidRPr="00E54710" w:rsidRDefault="00507E7C" w:rsidP="00D56593">
            <w:pPr>
              <w:rPr>
                <w:rFonts w:ascii="Times New Roman" w:eastAsia="Times New Roman" w:hAnsi="Times New Roman" w:cs="Times New Roman"/>
                <w:color w:val="000000"/>
                <w:sz w:val="18"/>
                <w:szCs w:val="18"/>
              </w:rPr>
            </w:pPr>
          </w:p>
        </w:tc>
        <w:tc>
          <w:tcPr>
            <w:tcW w:w="1620" w:type="dxa"/>
            <w:vAlign w:val="bottom"/>
          </w:tcPr>
          <w:p w14:paraId="2192AC62" w14:textId="77777777" w:rsidR="00507E7C" w:rsidRPr="00E54710" w:rsidRDefault="00507E7C" w:rsidP="00D56593">
            <w:pPr>
              <w:rPr>
                <w:rFonts w:ascii="Times New Roman" w:eastAsia="Times New Roman" w:hAnsi="Times New Roman" w:cs="Times New Roman"/>
                <w:color w:val="000000"/>
                <w:sz w:val="18"/>
                <w:szCs w:val="18"/>
              </w:rPr>
            </w:pPr>
          </w:p>
        </w:tc>
        <w:tc>
          <w:tcPr>
            <w:tcW w:w="1260" w:type="dxa"/>
            <w:vAlign w:val="bottom"/>
          </w:tcPr>
          <w:p w14:paraId="12EC000C" w14:textId="77777777" w:rsidR="00507E7C" w:rsidRPr="00E54710" w:rsidRDefault="00507E7C" w:rsidP="00D56593">
            <w:pPr>
              <w:jc w:val="center"/>
              <w:rPr>
                <w:rFonts w:ascii="Times New Roman" w:eastAsia="Times New Roman" w:hAnsi="Times New Roman" w:cs="Times New Roman"/>
                <w:color w:val="000000"/>
                <w:sz w:val="18"/>
                <w:szCs w:val="18"/>
              </w:rPr>
            </w:pPr>
          </w:p>
        </w:tc>
        <w:tc>
          <w:tcPr>
            <w:tcW w:w="1530" w:type="dxa"/>
            <w:vAlign w:val="bottom"/>
          </w:tcPr>
          <w:p w14:paraId="02CA9B0A" w14:textId="77777777" w:rsidR="00507E7C" w:rsidRPr="00E54710" w:rsidRDefault="00507E7C" w:rsidP="00D56593">
            <w:pPr>
              <w:jc w:val="center"/>
              <w:rPr>
                <w:rFonts w:ascii="Times New Roman" w:eastAsia="Times New Roman" w:hAnsi="Times New Roman" w:cs="Times New Roman"/>
                <w:color w:val="000000"/>
                <w:sz w:val="18"/>
                <w:szCs w:val="18"/>
              </w:rPr>
            </w:pPr>
          </w:p>
        </w:tc>
        <w:tc>
          <w:tcPr>
            <w:tcW w:w="414" w:type="dxa"/>
            <w:vAlign w:val="bottom"/>
          </w:tcPr>
          <w:p w14:paraId="31AA7778" w14:textId="77777777" w:rsidR="00507E7C" w:rsidRPr="00E54710" w:rsidRDefault="00507E7C" w:rsidP="00D56593">
            <w:pPr>
              <w:rPr>
                <w:rFonts w:ascii="Times New Roman" w:eastAsia="Times New Roman" w:hAnsi="Times New Roman" w:cs="Times New Roman"/>
                <w:color w:val="000000"/>
                <w:sz w:val="18"/>
                <w:szCs w:val="18"/>
              </w:rPr>
            </w:pPr>
          </w:p>
        </w:tc>
        <w:tc>
          <w:tcPr>
            <w:tcW w:w="2286" w:type="dxa"/>
            <w:vAlign w:val="bottom"/>
          </w:tcPr>
          <w:p w14:paraId="73B61035" w14:textId="77777777" w:rsidR="00507E7C" w:rsidRPr="00216329" w:rsidRDefault="00507E7C" w:rsidP="00D56593">
            <w:pP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P</w:t>
            </w:r>
            <w:r w:rsidRPr="00216329">
              <w:rPr>
                <w:rFonts w:ascii="Times New Roman" w:eastAsia="Times New Roman" w:hAnsi="Times New Roman" w:cs="Times New Roman"/>
                <w:i/>
                <w:color w:val="000000"/>
                <w:sz w:val="18"/>
                <w:szCs w:val="18"/>
              </w:rPr>
              <w:t>sithyrus insularis</w:t>
            </w:r>
          </w:p>
        </w:tc>
        <w:tc>
          <w:tcPr>
            <w:tcW w:w="1526" w:type="dxa"/>
            <w:vAlign w:val="bottom"/>
          </w:tcPr>
          <w:p w14:paraId="2A98BB63" w14:textId="77777777" w:rsidR="00507E7C" w:rsidRPr="00E54710" w:rsidRDefault="00507E7C" w:rsidP="00D56593">
            <w:pP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Apidae</w:t>
            </w:r>
          </w:p>
        </w:tc>
        <w:tc>
          <w:tcPr>
            <w:tcW w:w="1080" w:type="dxa"/>
            <w:vAlign w:val="bottom"/>
          </w:tcPr>
          <w:p w14:paraId="4059A1CD" w14:textId="77777777" w:rsidR="00507E7C" w:rsidRPr="00E54710" w:rsidRDefault="00507E7C" w:rsidP="00D56593">
            <w:pPr>
              <w:jc w:val="cente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6</w:t>
            </w:r>
          </w:p>
        </w:tc>
        <w:tc>
          <w:tcPr>
            <w:tcW w:w="1084" w:type="dxa"/>
            <w:vAlign w:val="bottom"/>
          </w:tcPr>
          <w:p w14:paraId="49A11156"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9.4</w:t>
            </w:r>
          </w:p>
        </w:tc>
      </w:tr>
      <w:tr w:rsidR="00507E7C" w:rsidRPr="00E54710" w14:paraId="347B2169" w14:textId="77777777" w:rsidTr="00D56593">
        <w:tc>
          <w:tcPr>
            <w:tcW w:w="2718" w:type="dxa"/>
            <w:vAlign w:val="bottom"/>
          </w:tcPr>
          <w:p w14:paraId="2BB4CDBC" w14:textId="77777777" w:rsidR="00507E7C" w:rsidRPr="00E54710" w:rsidRDefault="00507E7C" w:rsidP="00D56593">
            <w:pPr>
              <w:rPr>
                <w:rFonts w:ascii="Times New Roman" w:eastAsia="Times New Roman" w:hAnsi="Times New Roman" w:cs="Times New Roman"/>
                <w:color w:val="000000"/>
                <w:sz w:val="18"/>
                <w:szCs w:val="18"/>
              </w:rPr>
            </w:pPr>
          </w:p>
        </w:tc>
        <w:tc>
          <w:tcPr>
            <w:tcW w:w="1620" w:type="dxa"/>
            <w:vAlign w:val="bottom"/>
          </w:tcPr>
          <w:p w14:paraId="52457DA3" w14:textId="77777777" w:rsidR="00507E7C" w:rsidRPr="00E54710" w:rsidRDefault="00507E7C" w:rsidP="00D56593">
            <w:pPr>
              <w:rPr>
                <w:rFonts w:ascii="Times New Roman" w:eastAsia="Times New Roman" w:hAnsi="Times New Roman" w:cs="Times New Roman"/>
                <w:color w:val="000000"/>
                <w:sz w:val="18"/>
                <w:szCs w:val="18"/>
              </w:rPr>
            </w:pPr>
          </w:p>
        </w:tc>
        <w:tc>
          <w:tcPr>
            <w:tcW w:w="1260" w:type="dxa"/>
            <w:vAlign w:val="bottom"/>
          </w:tcPr>
          <w:p w14:paraId="4EF1B5F9" w14:textId="77777777" w:rsidR="00507E7C" w:rsidRPr="00E54710" w:rsidRDefault="00507E7C" w:rsidP="00D56593">
            <w:pPr>
              <w:jc w:val="center"/>
              <w:rPr>
                <w:rFonts w:ascii="Times New Roman" w:eastAsia="Times New Roman" w:hAnsi="Times New Roman" w:cs="Times New Roman"/>
                <w:color w:val="000000"/>
                <w:sz w:val="18"/>
                <w:szCs w:val="18"/>
              </w:rPr>
            </w:pPr>
          </w:p>
        </w:tc>
        <w:tc>
          <w:tcPr>
            <w:tcW w:w="1530" w:type="dxa"/>
            <w:vAlign w:val="bottom"/>
          </w:tcPr>
          <w:p w14:paraId="29DEF08B" w14:textId="77777777" w:rsidR="00507E7C" w:rsidRPr="00E54710" w:rsidRDefault="00507E7C" w:rsidP="00D56593">
            <w:pPr>
              <w:jc w:val="center"/>
              <w:rPr>
                <w:rFonts w:ascii="Times New Roman" w:eastAsia="Times New Roman" w:hAnsi="Times New Roman" w:cs="Times New Roman"/>
                <w:color w:val="000000"/>
                <w:sz w:val="18"/>
                <w:szCs w:val="18"/>
              </w:rPr>
            </w:pPr>
          </w:p>
        </w:tc>
        <w:tc>
          <w:tcPr>
            <w:tcW w:w="414" w:type="dxa"/>
            <w:vAlign w:val="bottom"/>
          </w:tcPr>
          <w:p w14:paraId="68BECB3A" w14:textId="77777777" w:rsidR="00507E7C" w:rsidRPr="00E54710" w:rsidRDefault="00507E7C" w:rsidP="00D56593">
            <w:pPr>
              <w:rPr>
                <w:rFonts w:ascii="Times New Roman" w:eastAsia="Times New Roman" w:hAnsi="Times New Roman" w:cs="Times New Roman"/>
                <w:color w:val="000000"/>
                <w:sz w:val="18"/>
                <w:szCs w:val="18"/>
              </w:rPr>
            </w:pPr>
          </w:p>
        </w:tc>
        <w:tc>
          <w:tcPr>
            <w:tcW w:w="2286" w:type="dxa"/>
            <w:vAlign w:val="bottom"/>
          </w:tcPr>
          <w:p w14:paraId="7A875BE4" w14:textId="77777777" w:rsidR="00507E7C" w:rsidRPr="00216329" w:rsidRDefault="00507E7C" w:rsidP="00D56593">
            <w:pP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R</w:t>
            </w:r>
            <w:r w:rsidRPr="00216329">
              <w:rPr>
                <w:rFonts w:ascii="Times New Roman" w:eastAsia="Times New Roman" w:hAnsi="Times New Roman" w:cs="Times New Roman"/>
                <w:i/>
                <w:color w:val="000000"/>
                <w:sz w:val="18"/>
                <w:szCs w:val="18"/>
              </w:rPr>
              <w:t>hamphomyia sp</w:t>
            </w:r>
            <w:r>
              <w:rPr>
                <w:rFonts w:ascii="Times New Roman" w:eastAsia="Times New Roman" w:hAnsi="Times New Roman" w:cs="Times New Roman"/>
                <w:i/>
                <w:color w:val="000000"/>
                <w:sz w:val="18"/>
                <w:szCs w:val="18"/>
              </w:rPr>
              <w:t>.</w:t>
            </w:r>
            <w:r w:rsidRPr="00216329">
              <w:rPr>
                <w:rFonts w:ascii="Times New Roman" w:eastAsia="Times New Roman" w:hAnsi="Times New Roman" w:cs="Times New Roman"/>
                <w:i/>
                <w:color w:val="000000"/>
                <w:sz w:val="18"/>
                <w:szCs w:val="18"/>
              </w:rPr>
              <w:t xml:space="preserve"> 01</w:t>
            </w:r>
          </w:p>
        </w:tc>
        <w:tc>
          <w:tcPr>
            <w:tcW w:w="1526" w:type="dxa"/>
            <w:vAlign w:val="bottom"/>
          </w:tcPr>
          <w:p w14:paraId="35DD2247" w14:textId="77777777" w:rsidR="00507E7C" w:rsidRPr="00E54710" w:rsidRDefault="00507E7C" w:rsidP="00D56593">
            <w:pP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Empididae</w:t>
            </w:r>
          </w:p>
        </w:tc>
        <w:tc>
          <w:tcPr>
            <w:tcW w:w="1080" w:type="dxa"/>
            <w:vAlign w:val="bottom"/>
          </w:tcPr>
          <w:p w14:paraId="7F78DFB8" w14:textId="77777777" w:rsidR="00507E7C" w:rsidRPr="00E54710" w:rsidRDefault="00507E7C" w:rsidP="00D56593">
            <w:pPr>
              <w:jc w:val="cente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3</w:t>
            </w:r>
          </w:p>
        </w:tc>
        <w:tc>
          <w:tcPr>
            <w:tcW w:w="1084" w:type="dxa"/>
            <w:vAlign w:val="bottom"/>
          </w:tcPr>
          <w:p w14:paraId="5B2BA58E"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1.3</w:t>
            </w:r>
          </w:p>
        </w:tc>
      </w:tr>
      <w:tr w:rsidR="00507E7C" w:rsidRPr="00E54710" w14:paraId="779826B8" w14:textId="77777777" w:rsidTr="00D56593">
        <w:tc>
          <w:tcPr>
            <w:tcW w:w="2718" w:type="dxa"/>
            <w:vAlign w:val="bottom"/>
          </w:tcPr>
          <w:p w14:paraId="72BD9767" w14:textId="77777777" w:rsidR="00507E7C" w:rsidRPr="00E54710" w:rsidRDefault="00507E7C" w:rsidP="00D56593">
            <w:pPr>
              <w:rPr>
                <w:rFonts w:ascii="Times New Roman" w:eastAsia="Times New Roman" w:hAnsi="Times New Roman" w:cs="Times New Roman"/>
                <w:color w:val="000000"/>
                <w:sz w:val="18"/>
                <w:szCs w:val="18"/>
              </w:rPr>
            </w:pPr>
          </w:p>
        </w:tc>
        <w:tc>
          <w:tcPr>
            <w:tcW w:w="1620" w:type="dxa"/>
            <w:vAlign w:val="bottom"/>
          </w:tcPr>
          <w:p w14:paraId="6E663796" w14:textId="77777777" w:rsidR="00507E7C" w:rsidRPr="00E54710" w:rsidRDefault="00507E7C" w:rsidP="00D56593">
            <w:pPr>
              <w:rPr>
                <w:rFonts w:ascii="Times New Roman" w:eastAsia="Times New Roman" w:hAnsi="Times New Roman" w:cs="Times New Roman"/>
                <w:color w:val="000000"/>
                <w:sz w:val="18"/>
                <w:szCs w:val="18"/>
              </w:rPr>
            </w:pPr>
          </w:p>
        </w:tc>
        <w:tc>
          <w:tcPr>
            <w:tcW w:w="1260" w:type="dxa"/>
            <w:vAlign w:val="bottom"/>
          </w:tcPr>
          <w:p w14:paraId="626F685B" w14:textId="77777777" w:rsidR="00507E7C" w:rsidRPr="00E54710" w:rsidRDefault="00507E7C" w:rsidP="00D56593">
            <w:pPr>
              <w:jc w:val="center"/>
              <w:rPr>
                <w:rFonts w:ascii="Times New Roman" w:eastAsia="Times New Roman" w:hAnsi="Times New Roman" w:cs="Times New Roman"/>
                <w:color w:val="000000"/>
                <w:sz w:val="18"/>
                <w:szCs w:val="18"/>
              </w:rPr>
            </w:pPr>
          </w:p>
        </w:tc>
        <w:tc>
          <w:tcPr>
            <w:tcW w:w="1530" w:type="dxa"/>
            <w:vAlign w:val="bottom"/>
          </w:tcPr>
          <w:p w14:paraId="6703566E" w14:textId="77777777" w:rsidR="00507E7C" w:rsidRPr="00E54710" w:rsidRDefault="00507E7C" w:rsidP="00D56593">
            <w:pPr>
              <w:jc w:val="center"/>
              <w:rPr>
                <w:rFonts w:ascii="Times New Roman" w:eastAsia="Times New Roman" w:hAnsi="Times New Roman" w:cs="Times New Roman"/>
                <w:color w:val="000000"/>
                <w:sz w:val="18"/>
                <w:szCs w:val="18"/>
              </w:rPr>
            </w:pPr>
          </w:p>
        </w:tc>
        <w:tc>
          <w:tcPr>
            <w:tcW w:w="414" w:type="dxa"/>
            <w:vAlign w:val="bottom"/>
          </w:tcPr>
          <w:p w14:paraId="06179EF8" w14:textId="77777777" w:rsidR="00507E7C" w:rsidRPr="00E54710" w:rsidRDefault="00507E7C" w:rsidP="00D56593">
            <w:pPr>
              <w:rPr>
                <w:rFonts w:ascii="Times New Roman" w:eastAsia="Times New Roman" w:hAnsi="Times New Roman" w:cs="Times New Roman"/>
                <w:color w:val="000000"/>
                <w:sz w:val="18"/>
                <w:szCs w:val="18"/>
              </w:rPr>
            </w:pPr>
          </w:p>
        </w:tc>
        <w:tc>
          <w:tcPr>
            <w:tcW w:w="2286" w:type="dxa"/>
            <w:vAlign w:val="bottom"/>
          </w:tcPr>
          <w:p w14:paraId="533A3DE0" w14:textId="77777777" w:rsidR="00507E7C" w:rsidRPr="00216329" w:rsidRDefault="00507E7C" w:rsidP="00D56593">
            <w:pP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S</w:t>
            </w:r>
            <w:r w:rsidRPr="00216329">
              <w:rPr>
                <w:rFonts w:ascii="Times New Roman" w:eastAsia="Times New Roman" w:hAnsi="Times New Roman" w:cs="Times New Roman"/>
                <w:i/>
                <w:color w:val="000000"/>
                <w:sz w:val="18"/>
                <w:szCs w:val="18"/>
              </w:rPr>
              <w:t>cathophagidae sp</w:t>
            </w:r>
            <w:r>
              <w:rPr>
                <w:rFonts w:ascii="Times New Roman" w:eastAsia="Times New Roman" w:hAnsi="Times New Roman" w:cs="Times New Roman"/>
                <w:i/>
                <w:color w:val="000000"/>
                <w:sz w:val="18"/>
                <w:szCs w:val="18"/>
              </w:rPr>
              <w:t>.</w:t>
            </w:r>
            <w:r w:rsidRPr="00216329">
              <w:rPr>
                <w:rFonts w:ascii="Times New Roman" w:eastAsia="Times New Roman" w:hAnsi="Times New Roman" w:cs="Times New Roman"/>
                <w:i/>
                <w:color w:val="000000"/>
                <w:sz w:val="18"/>
                <w:szCs w:val="18"/>
              </w:rPr>
              <w:t xml:space="preserve"> 01</w:t>
            </w:r>
          </w:p>
        </w:tc>
        <w:tc>
          <w:tcPr>
            <w:tcW w:w="1526" w:type="dxa"/>
            <w:vAlign w:val="bottom"/>
          </w:tcPr>
          <w:p w14:paraId="7C649389" w14:textId="77777777" w:rsidR="00507E7C" w:rsidRPr="00E54710" w:rsidRDefault="00507E7C" w:rsidP="00D56593">
            <w:pP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Scathophagidae</w:t>
            </w:r>
          </w:p>
        </w:tc>
        <w:tc>
          <w:tcPr>
            <w:tcW w:w="1080" w:type="dxa"/>
            <w:vAlign w:val="bottom"/>
          </w:tcPr>
          <w:p w14:paraId="397CF4D1" w14:textId="77777777" w:rsidR="00507E7C" w:rsidRPr="00E54710" w:rsidRDefault="00507E7C" w:rsidP="00D56593">
            <w:pPr>
              <w:jc w:val="cente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5</w:t>
            </w:r>
          </w:p>
        </w:tc>
        <w:tc>
          <w:tcPr>
            <w:tcW w:w="1084" w:type="dxa"/>
            <w:vAlign w:val="bottom"/>
          </w:tcPr>
          <w:p w14:paraId="09C8CE1F"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1.5</w:t>
            </w:r>
          </w:p>
        </w:tc>
      </w:tr>
      <w:tr w:rsidR="00507E7C" w:rsidRPr="00E54710" w14:paraId="4C17636D" w14:textId="77777777" w:rsidTr="00D56593">
        <w:tc>
          <w:tcPr>
            <w:tcW w:w="2718" w:type="dxa"/>
            <w:vAlign w:val="bottom"/>
          </w:tcPr>
          <w:p w14:paraId="2312482C" w14:textId="77777777" w:rsidR="00507E7C" w:rsidRPr="00E54710" w:rsidRDefault="00507E7C" w:rsidP="00D56593">
            <w:pPr>
              <w:rPr>
                <w:rFonts w:ascii="Times New Roman" w:eastAsia="Times New Roman" w:hAnsi="Times New Roman" w:cs="Times New Roman"/>
                <w:color w:val="000000"/>
                <w:sz w:val="18"/>
                <w:szCs w:val="18"/>
              </w:rPr>
            </w:pPr>
          </w:p>
        </w:tc>
        <w:tc>
          <w:tcPr>
            <w:tcW w:w="1620" w:type="dxa"/>
            <w:vAlign w:val="bottom"/>
          </w:tcPr>
          <w:p w14:paraId="0F67860C" w14:textId="77777777" w:rsidR="00507E7C" w:rsidRPr="00E54710" w:rsidRDefault="00507E7C" w:rsidP="00D56593">
            <w:pPr>
              <w:rPr>
                <w:rFonts w:ascii="Times New Roman" w:eastAsia="Times New Roman" w:hAnsi="Times New Roman" w:cs="Times New Roman"/>
                <w:color w:val="000000"/>
                <w:sz w:val="18"/>
                <w:szCs w:val="18"/>
              </w:rPr>
            </w:pPr>
          </w:p>
        </w:tc>
        <w:tc>
          <w:tcPr>
            <w:tcW w:w="1260" w:type="dxa"/>
            <w:vAlign w:val="bottom"/>
          </w:tcPr>
          <w:p w14:paraId="118E2778" w14:textId="77777777" w:rsidR="00507E7C" w:rsidRPr="00E54710" w:rsidRDefault="00507E7C" w:rsidP="00D56593">
            <w:pPr>
              <w:jc w:val="center"/>
              <w:rPr>
                <w:rFonts w:ascii="Times New Roman" w:eastAsia="Times New Roman" w:hAnsi="Times New Roman" w:cs="Times New Roman"/>
                <w:color w:val="000000"/>
                <w:sz w:val="18"/>
                <w:szCs w:val="18"/>
              </w:rPr>
            </w:pPr>
          </w:p>
        </w:tc>
        <w:tc>
          <w:tcPr>
            <w:tcW w:w="1530" w:type="dxa"/>
            <w:vAlign w:val="bottom"/>
          </w:tcPr>
          <w:p w14:paraId="158CE769" w14:textId="77777777" w:rsidR="00507E7C" w:rsidRPr="00E54710" w:rsidRDefault="00507E7C" w:rsidP="00D56593">
            <w:pPr>
              <w:jc w:val="center"/>
              <w:rPr>
                <w:rFonts w:ascii="Times New Roman" w:eastAsia="Times New Roman" w:hAnsi="Times New Roman" w:cs="Times New Roman"/>
                <w:color w:val="000000"/>
                <w:sz w:val="18"/>
                <w:szCs w:val="18"/>
              </w:rPr>
            </w:pPr>
          </w:p>
        </w:tc>
        <w:tc>
          <w:tcPr>
            <w:tcW w:w="414" w:type="dxa"/>
            <w:vAlign w:val="bottom"/>
          </w:tcPr>
          <w:p w14:paraId="59965F31" w14:textId="77777777" w:rsidR="00507E7C" w:rsidRPr="00E54710" w:rsidRDefault="00507E7C" w:rsidP="00D56593">
            <w:pPr>
              <w:rPr>
                <w:rFonts w:ascii="Times New Roman" w:eastAsia="Times New Roman" w:hAnsi="Times New Roman" w:cs="Times New Roman"/>
                <w:color w:val="000000"/>
                <w:sz w:val="18"/>
                <w:szCs w:val="18"/>
              </w:rPr>
            </w:pPr>
          </w:p>
        </w:tc>
        <w:tc>
          <w:tcPr>
            <w:tcW w:w="2286" w:type="dxa"/>
            <w:vAlign w:val="bottom"/>
          </w:tcPr>
          <w:p w14:paraId="78CEAF8B" w14:textId="77777777" w:rsidR="00507E7C" w:rsidRPr="003F0C15" w:rsidRDefault="00507E7C" w:rsidP="00D56593">
            <w:pPr>
              <w:rPr>
                <w:rFonts w:ascii="Times New Roman" w:eastAsia="Times New Roman" w:hAnsi="Times New Roman" w:cs="Times New Roman"/>
                <w:i/>
                <w:color w:val="000000"/>
                <w:sz w:val="18"/>
                <w:szCs w:val="18"/>
                <w:vertAlign w:val="superscript"/>
              </w:rPr>
            </w:pPr>
            <w:r>
              <w:rPr>
                <w:rFonts w:ascii="Times New Roman" w:eastAsia="Times New Roman" w:hAnsi="Times New Roman" w:cs="Times New Roman"/>
                <w:i/>
                <w:color w:val="000000"/>
                <w:sz w:val="18"/>
                <w:szCs w:val="18"/>
              </w:rPr>
              <w:t>S</w:t>
            </w:r>
            <w:r w:rsidRPr="00216329">
              <w:rPr>
                <w:rFonts w:ascii="Times New Roman" w:eastAsia="Times New Roman" w:hAnsi="Times New Roman" w:cs="Times New Roman"/>
                <w:i/>
                <w:color w:val="000000"/>
                <w:sz w:val="18"/>
                <w:szCs w:val="18"/>
              </w:rPr>
              <w:t>elasphorus platycercus</w:t>
            </w:r>
            <w:r>
              <w:rPr>
                <w:rFonts w:ascii="Times New Roman" w:eastAsia="Times New Roman" w:hAnsi="Times New Roman" w:cs="Times New Roman"/>
                <w:i/>
                <w:color w:val="000000"/>
                <w:sz w:val="18"/>
                <w:szCs w:val="18"/>
                <w:vertAlign w:val="superscript"/>
              </w:rPr>
              <w:t>*</w:t>
            </w:r>
          </w:p>
        </w:tc>
        <w:tc>
          <w:tcPr>
            <w:tcW w:w="1526" w:type="dxa"/>
            <w:vAlign w:val="bottom"/>
          </w:tcPr>
          <w:p w14:paraId="2C31520C" w14:textId="77777777" w:rsidR="00507E7C" w:rsidRPr="00E54710" w:rsidRDefault="00507E7C" w:rsidP="00D56593">
            <w:pP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Trochilidae</w:t>
            </w:r>
          </w:p>
        </w:tc>
        <w:tc>
          <w:tcPr>
            <w:tcW w:w="1080" w:type="dxa"/>
            <w:vAlign w:val="bottom"/>
          </w:tcPr>
          <w:p w14:paraId="7B255539" w14:textId="77777777" w:rsidR="00507E7C" w:rsidRPr="00E54710" w:rsidRDefault="00507E7C" w:rsidP="00D56593">
            <w:pPr>
              <w:jc w:val="cente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4</w:t>
            </w:r>
          </w:p>
        </w:tc>
        <w:tc>
          <w:tcPr>
            <w:tcW w:w="1084" w:type="dxa"/>
            <w:vAlign w:val="bottom"/>
          </w:tcPr>
          <w:p w14:paraId="624354C1"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34.4</w:t>
            </w:r>
          </w:p>
        </w:tc>
      </w:tr>
      <w:tr w:rsidR="00507E7C" w:rsidRPr="00E54710" w14:paraId="12757202" w14:textId="77777777" w:rsidTr="00D56593">
        <w:tc>
          <w:tcPr>
            <w:tcW w:w="2718" w:type="dxa"/>
            <w:vAlign w:val="bottom"/>
          </w:tcPr>
          <w:p w14:paraId="384E3B58" w14:textId="77777777" w:rsidR="00507E7C" w:rsidRPr="00E54710" w:rsidRDefault="00507E7C" w:rsidP="00D56593">
            <w:pPr>
              <w:rPr>
                <w:rFonts w:ascii="Times New Roman" w:eastAsia="Times New Roman" w:hAnsi="Times New Roman" w:cs="Times New Roman"/>
                <w:color w:val="000000"/>
                <w:sz w:val="18"/>
                <w:szCs w:val="18"/>
              </w:rPr>
            </w:pPr>
          </w:p>
        </w:tc>
        <w:tc>
          <w:tcPr>
            <w:tcW w:w="1620" w:type="dxa"/>
            <w:vAlign w:val="bottom"/>
          </w:tcPr>
          <w:p w14:paraId="2C476447" w14:textId="77777777" w:rsidR="00507E7C" w:rsidRPr="00E54710" w:rsidRDefault="00507E7C" w:rsidP="00D56593">
            <w:pPr>
              <w:rPr>
                <w:rFonts w:ascii="Times New Roman" w:eastAsia="Times New Roman" w:hAnsi="Times New Roman" w:cs="Times New Roman"/>
                <w:color w:val="000000"/>
                <w:sz w:val="18"/>
                <w:szCs w:val="18"/>
              </w:rPr>
            </w:pPr>
          </w:p>
        </w:tc>
        <w:tc>
          <w:tcPr>
            <w:tcW w:w="1260" w:type="dxa"/>
            <w:vAlign w:val="bottom"/>
          </w:tcPr>
          <w:p w14:paraId="49DED24E" w14:textId="77777777" w:rsidR="00507E7C" w:rsidRPr="00E54710" w:rsidRDefault="00507E7C" w:rsidP="00D56593">
            <w:pPr>
              <w:jc w:val="center"/>
              <w:rPr>
                <w:rFonts w:ascii="Times New Roman" w:eastAsia="Times New Roman" w:hAnsi="Times New Roman" w:cs="Times New Roman"/>
                <w:color w:val="000000"/>
                <w:sz w:val="18"/>
                <w:szCs w:val="18"/>
              </w:rPr>
            </w:pPr>
          </w:p>
        </w:tc>
        <w:tc>
          <w:tcPr>
            <w:tcW w:w="1530" w:type="dxa"/>
            <w:vAlign w:val="bottom"/>
          </w:tcPr>
          <w:p w14:paraId="0436E45D" w14:textId="77777777" w:rsidR="00507E7C" w:rsidRPr="00E54710" w:rsidRDefault="00507E7C" w:rsidP="00D56593">
            <w:pPr>
              <w:jc w:val="center"/>
              <w:rPr>
                <w:rFonts w:ascii="Times New Roman" w:eastAsia="Times New Roman" w:hAnsi="Times New Roman" w:cs="Times New Roman"/>
                <w:color w:val="000000"/>
                <w:sz w:val="18"/>
                <w:szCs w:val="18"/>
              </w:rPr>
            </w:pPr>
          </w:p>
        </w:tc>
        <w:tc>
          <w:tcPr>
            <w:tcW w:w="414" w:type="dxa"/>
            <w:vAlign w:val="bottom"/>
          </w:tcPr>
          <w:p w14:paraId="48E37816" w14:textId="77777777" w:rsidR="00507E7C" w:rsidRPr="00E54710" w:rsidRDefault="00507E7C" w:rsidP="00D56593">
            <w:pPr>
              <w:rPr>
                <w:rFonts w:ascii="Times New Roman" w:eastAsia="Times New Roman" w:hAnsi="Times New Roman" w:cs="Times New Roman"/>
                <w:color w:val="000000"/>
                <w:sz w:val="18"/>
                <w:szCs w:val="18"/>
              </w:rPr>
            </w:pPr>
          </w:p>
        </w:tc>
        <w:tc>
          <w:tcPr>
            <w:tcW w:w="2286" w:type="dxa"/>
            <w:vAlign w:val="bottom"/>
          </w:tcPr>
          <w:p w14:paraId="5982B596" w14:textId="77777777" w:rsidR="00507E7C" w:rsidRPr="00216329" w:rsidRDefault="00507E7C" w:rsidP="00D56593">
            <w:pP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S</w:t>
            </w:r>
            <w:r w:rsidRPr="00216329">
              <w:rPr>
                <w:rFonts w:ascii="Times New Roman" w:eastAsia="Times New Roman" w:hAnsi="Times New Roman" w:cs="Times New Roman"/>
                <w:i/>
                <w:color w:val="000000"/>
                <w:sz w:val="18"/>
                <w:szCs w:val="18"/>
              </w:rPr>
              <w:t>peyeria mormonia</w:t>
            </w:r>
          </w:p>
        </w:tc>
        <w:tc>
          <w:tcPr>
            <w:tcW w:w="1526" w:type="dxa"/>
            <w:vAlign w:val="bottom"/>
          </w:tcPr>
          <w:p w14:paraId="067D3448" w14:textId="77777777" w:rsidR="00507E7C" w:rsidRPr="00E54710" w:rsidRDefault="00507E7C" w:rsidP="00D56593">
            <w:pP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Nymphalidae</w:t>
            </w:r>
          </w:p>
        </w:tc>
        <w:tc>
          <w:tcPr>
            <w:tcW w:w="1080" w:type="dxa"/>
            <w:vAlign w:val="bottom"/>
          </w:tcPr>
          <w:p w14:paraId="0C4B5A25" w14:textId="77777777" w:rsidR="00507E7C" w:rsidRPr="00E54710" w:rsidRDefault="00507E7C" w:rsidP="00D56593">
            <w:pPr>
              <w:jc w:val="cente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7</w:t>
            </w:r>
          </w:p>
        </w:tc>
        <w:tc>
          <w:tcPr>
            <w:tcW w:w="1084" w:type="dxa"/>
            <w:vAlign w:val="bottom"/>
          </w:tcPr>
          <w:p w14:paraId="41CDE275"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11.3</w:t>
            </w:r>
          </w:p>
        </w:tc>
      </w:tr>
      <w:tr w:rsidR="00507E7C" w:rsidRPr="00E54710" w14:paraId="0E6FB808" w14:textId="77777777" w:rsidTr="00D56593">
        <w:tc>
          <w:tcPr>
            <w:tcW w:w="2718" w:type="dxa"/>
            <w:vAlign w:val="bottom"/>
          </w:tcPr>
          <w:p w14:paraId="3EA35F7D" w14:textId="77777777" w:rsidR="00507E7C" w:rsidRPr="00E54710" w:rsidRDefault="00507E7C" w:rsidP="00D56593">
            <w:pPr>
              <w:rPr>
                <w:rFonts w:ascii="Times New Roman" w:eastAsia="Times New Roman" w:hAnsi="Times New Roman" w:cs="Times New Roman"/>
                <w:color w:val="000000"/>
                <w:sz w:val="18"/>
                <w:szCs w:val="18"/>
              </w:rPr>
            </w:pPr>
          </w:p>
        </w:tc>
        <w:tc>
          <w:tcPr>
            <w:tcW w:w="1620" w:type="dxa"/>
            <w:vAlign w:val="bottom"/>
          </w:tcPr>
          <w:p w14:paraId="1C93110F" w14:textId="77777777" w:rsidR="00507E7C" w:rsidRPr="00E54710" w:rsidRDefault="00507E7C" w:rsidP="00D56593">
            <w:pPr>
              <w:rPr>
                <w:rFonts w:ascii="Times New Roman" w:eastAsia="Times New Roman" w:hAnsi="Times New Roman" w:cs="Times New Roman"/>
                <w:color w:val="000000"/>
                <w:sz w:val="18"/>
                <w:szCs w:val="18"/>
              </w:rPr>
            </w:pPr>
          </w:p>
        </w:tc>
        <w:tc>
          <w:tcPr>
            <w:tcW w:w="1260" w:type="dxa"/>
            <w:vAlign w:val="bottom"/>
          </w:tcPr>
          <w:p w14:paraId="51022D56" w14:textId="77777777" w:rsidR="00507E7C" w:rsidRPr="00E54710" w:rsidRDefault="00507E7C" w:rsidP="00D56593">
            <w:pPr>
              <w:jc w:val="center"/>
              <w:rPr>
                <w:rFonts w:ascii="Times New Roman" w:eastAsia="Times New Roman" w:hAnsi="Times New Roman" w:cs="Times New Roman"/>
                <w:color w:val="000000"/>
                <w:sz w:val="18"/>
                <w:szCs w:val="18"/>
              </w:rPr>
            </w:pPr>
          </w:p>
        </w:tc>
        <w:tc>
          <w:tcPr>
            <w:tcW w:w="1530" w:type="dxa"/>
            <w:vAlign w:val="bottom"/>
          </w:tcPr>
          <w:p w14:paraId="5B92219E" w14:textId="77777777" w:rsidR="00507E7C" w:rsidRPr="00E54710" w:rsidRDefault="00507E7C" w:rsidP="00D56593">
            <w:pPr>
              <w:jc w:val="center"/>
              <w:rPr>
                <w:rFonts w:ascii="Times New Roman" w:eastAsia="Times New Roman" w:hAnsi="Times New Roman" w:cs="Times New Roman"/>
                <w:color w:val="000000"/>
                <w:sz w:val="18"/>
                <w:szCs w:val="18"/>
              </w:rPr>
            </w:pPr>
          </w:p>
        </w:tc>
        <w:tc>
          <w:tcPr>
            <w:tcW w:w="414" w:type="dxa"/>
            <w:vAlign w:val="bottom"/>
          </w:tcPr>
          <w:p w14:paraId="1020A163" w14:textId="77777777" w:rsidR="00507E7C" w:rsidRPr="00E54710" w:rsidRDefault="00507E7C" w:rsidP="00D56593">
            <w:pPr>
              <w:rPr>
                <w:rFonts w:ascii="Times New Roman" w:eastAsia="Times New Roman" w:hAnsi="Times New Roman" w:cs="Times New Roman"/>
                <w:color w:val="000000"/>
                <w:sz w:val="18"/>
                <w:szCs w:val="18"/>
              </w:rPr>
            </w:pPr>
          </w:p>
        </w:tc>
        <w:tc>
          <w:tcPr>
            <w:tcW w:w="2286" w:type="dxa"/>
            <w:vAlign w:val="bottom"/>
          </w:tcPr>
          <w:p w14:paraId="4EDC1786" w14:textId="77777777" w:rsidR="00507E7C" w:rsidRPr="00216329" w:rsidRDefault="00507E7C" w:rsidP="00D56593">
            <w:pP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S</w:t>
            </w:r>
            <w:r w:rsidRPr="00216329">
              <w:rPr>
                <w:rFonts w:ascii="Times New Roman" w:eastAsia="Times New Roman" w:hAnsi="Times New Roman" w:cs="Times New Roman"/>
                <w:i/>
                <w:color w:val="000000"/>
                <w:sz w:val="18"/>
                <w:szCs w:val="18"/>
              </w:rPr>
              <w:t>phaerophoria robusta</w:t>
            </w:r>
          </w:p>
        </w:tc>
        <w:tc>
          <w:tcPr>
            <w:tcW w:w="1526" w:type="dxa"/>
            <w:vAlign w:val="bottom"/>
          </w:tcPr>
          <w:p w14:paraId="6C7F513C" w14:textId="77777777" w:rsidR="00507E7C" w:rsidRPr="00E54710" w:rsidRDefault="00507E7C" w:rsidP="00D56593">
            <w:pP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Syrphidae</w:t>
            </w:r>
          </w:p>
        </w:tc>
        <w:tc>
          <w:tcPr>
            <w:tcW w:w="1080" w:type="dxa"/>
            <w:vAlign w:val="bottom"/>
          </w:tcPr>
          <w:p w14:paraId="6B5C57AA" w14:textId="77777777" w:rsidR="00507E7C" w:rsidRPr="00E54710" w:rsidRDefault="00507E7C" w:rsidP="00D56593">
            <w:pPr>
              <w:jc w:val="cente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17</w:t>
            </w:r>
          </w:p>
        </w:tc>
        <w:tc>
          <w:tcPr>
            <w:tcW w:w="1084" w:type="dxa"/>
            <w:vAlign w:val="bottom"/>
          </w:tcPr>
          <w:p w14:paraId="509C121D"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1.3</w:t>
            </w:r>
          </w:p>
        </w:tc>
      </w:tr>
      <w:tr w:rsidR="00507E7C" w:rsidRPr="00E54710" w14:paraId="4B80B697" w14:textId="77777777" w:rsidTr="00D56593">
        <w:tc>
          <w:tcPr>
            <w:tcW w:w="2718" w:type="dxa"/>
            <w:vAlign w:val="bottom"/>
          </w:tcPr>
          <w:p w14:paraId="6EF3C80C" w14:textId="77777777" w:rsidR="00507E7C" w:rsidRPr="00E54710" w:rsidRDefault="00507E7C" w:rsidP="00D56593">
            <w:pPr>
              <w:rPr>
                <w:rFonts w:ascii="Times New Roman" w:eastAsia="Times New Roman" w:hAnsi="Times New Roman" w:cs="Times New Roman"/>
                <w:color w:val="000000"/>
                <w:sz w:val="18"/>
                <w:szCs w:val="18"/>
              </w:rPr>
            </w:pPr>
          </w:p>
        </w:tc>
        <w:tc>
          <w:tcPr>
            <w:tcW w:w="1620" w:type="dxa"/>
            <w:vAlign w:val="bottom"/>
          </w:tcPr>
          <w:p w14:paraId="194E5698" w14:textId="77777777" w:rsidR="00507E7C" w:rsidRPr="00E54710" w:rsidRDefault="00507E7C" w:rsidP="00D56593">
            <w:pPr>
              <w:rPr>
                <w:rFonts w:ascii="Times New Roman" w:eastAsia="Times New Roman" w:hAnsi="Times New Roman" w:cs="Times New Roman"/>
                <w:color w:val="000000"/>
                <w:sz w:val="18"/>
                <w:szCs w:val="18"/>
              </w:rPr>
            </w:pPr>
          </w:p>
        </w:tc>
        <w:tc>
          <w:tcPr>
            <w:tcW w:w="1260" w:type="dxa"/>
            <w:vAlign w:val="bottom"/>
          </w:tcPr>
          <w:p w14:paraId="6D5CBDCA" w14:textId="77777777" w:rsidR="00507E7C" w:rsidRPr="00E54710" w:rsidRDefault="00507E7C" w:rsidP="00D56593">
            <w:pPr>
              <w:jc w:val="center"/>
              <w:rPr>
                <w:rFonts w:ascii="Times New Roman" w:eastAsia="Times New Roman" w:hAnsi="Times New Roman" w:cs="Times New Roman"/>
                <w:color w:val="000000"/>
                <w:sz w:val="18"/>
                <w:szCs w:val="18"/>
              </w:rPr>
            </w:pPr>
          </w:p>
        </w:tc>
        <w:tc>
          <w:tcPr>
            <w:tcW w:w="1530" w:type="dxa"/>
            <w:vAlign w:val="bottom"/>
          </w:tcPr>
          <w:p w14:paraId="19E9CD8B" w14:textId="77777777" w:rsidR="00507E7C" w:rsidRPr="00E54710" w:rsidRDefault="00507E7C" w:rsidP="00D56593">
            <w:pPr>
              <w:jc w:val="center"/>
              <w:rPr>
                <w:rFonts w:ascii="Times New Roman" w:eastAsia="Times New Roman" w:hAnsi="Times New Roman" w:cs="Times New Roman"/>
                <w:color w:val="000000"/>
                <w:sz w:val="18"/>
                <w:szCs w:val="18"/>
              </w:rPr>
            </w:pPr>
          </w:p>
        </w:tc>
        <w:tc>
          <w:tcPr>
            <w:tcW w:w="414" w:type="dxa"/>
            <w:vAlign w:val="bottom"/>
          </w:tcPr>
          <w:p w14:paraId="397F1B59" w14:textId="77777777" w:rsidR="00507E7C" w:rsidRPr="00E54710" w:rsidRDefault="00507E7C" w:rsidP="00D56593">
            <w:pPr>
              <w:rPr>
                <w:rFonts w:ascii="Times New Roman" w:eastAsia="Times New Roman" w:hAnsi="Times New Roman" w:cs="Times New Roman"/>
                <w:color w:val="000000"/>
                <w:sz w:val="18"/>
                <w:szCs w:val="18"/>
              </w:rPr>
            </w:pPr>
          </w:p>
        </w:tc>
        <w:tc>
          <w:tcPr>
            <w:tcW w:w="2286" w:type="dxa"/>
            <w:vAlign w:val="bottom"/>
          </w:tcPr>
          <w:p w14:paraId="5C48F49B" w14:textId="77777777" w:rsidR="00507E7C" w:rsidRPr="00216329" w:rsidRDefault="00507E7C" w:rsidP="00D56593">
            <w:pP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S</w:t>
            </w:r>
            <w:r w:rsidRPr="00216329">
              <w:rPr>
                <w:rFonts w:ascii="Times New Roman" w:eastAsia="Times New Roman" w:hAnsi="Times New Roman" w:cs="Times New Roman"/>
                <w:i/>
                <w:color w:val="000000"/>
                <w:sz w:val="18"/>
                <w:szCs w:val="18"/>
              </w:rPr>
              <w:t>phecodes sp</w:t>
            </w:r>
            <w:r>
              <w:rPr>
                <w:rFonts w:ascii="Times New Roman" w:eastAsia="Times New Roman" w:hAnsi="Times New Roman" w:cs="Times New Roman"/>
                <w:i/>
                <w:color w:val="000000"/>
                <w:sz w:val="18"/>
                <w:szCs w:val="18"/>
              </w:rPr>
              <w:t>.</w:t>
            </w:r>
            <w:r w:rsidRPr="00216329">
              <w:rPr>
                <w:rFonts w:ascii="Times New Roman" w:eastAsia="Times New Roman" w:hAnsi="Times New Roman" w:cs="Times New Roman"/>
                <w:i/>
                <w:color w:val="000000"/>
                <w:sz w:val="18"/>
                <w:szCs w:val="18"/>
              </w:rPr>
              <w:t xml:space="preserve"> 01</w:t>
            </w:r>
          </w:p>
        </w:tc>
        <w:tc>
          <w:tcPr>
            <w:tcW w:w="1526" w:type="dxa"/>
            <w:vAlign w:val="bottom"/>
          </w:tcPr>
          <w:p w14:paraId="75DCBEE3" w14:textId="77777777" w:rsidR="00507E7C" w:rsidRPr="00E54710" w:rsidRDefault="00507E7C" w:rsidP="00D56593">
            <w:pP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Halictidae</w:t>
            </w:r>
          </w:p>
        </w:tc>
        <w:tc>
          <w:tcPr>
            <w:tcW w:w="1080" w:type="dxa"/>
            <w:vAlign w:val="bottom"/>
          </w:tcPr>
          <w:p w14:paraId="30940FD7" w14:textId="77777777" w:rsidR="00507E7C" w:rsidRPr="00E54710" w:rsidRDefault="00507E7C" w:rsidP="00D56593">
            <w:pPr>
              <w:jc w:val="cente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6</w:t>
            </w:r>
          </w:p>
        </w:tc>
        <w:tc>
          <w:tcPr>
            <w:tcW w:w="1084" w:type="dxa"/>
            <w:vAlign w:val="bottom"/>
          </w:tcPr>
          <w:p w14:paraId="3B306ADF"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1.7</w:t>
            </w:r>
          </w:p>
        </w:tc>
      </w:tr>
      <w:tr w:rsidR="00507E7C" w:rsidRPr="00E54710" w14:paraId="3E2515BC" w14:textId="77777777" w:rsidTr="00D56593">
        <w:tc>
          <w:tcPr>
            <w:tcW w:w="2718" w:type="dxa"/>
            <w:vAlign w:val="bottom"/>
          </w:tcPr>
          <w:p w14:paraId="23E9A6EF" w14:textId="77777777" w:rsidR="00507E7C" w:rsidRPr="00E54710" w:rsidRDefault="00507E7C" w:rsidP="00D56593">
            <w:pPr>
              <w:rPr>
                <w:rFonts w:ascii="Times New Roman" w:eastAsia="Times New Roman" w:hAnsi="Times New Roman" w:cs="Times New Roman"/>
                <w:color w:val="000000"/>
                <w:sz w:val="18"/>
                <w:szCs w:val="18"/>
              </w:rPr>
            </w:pPr>
          </w:p>
        </w:tc>
        <w:tc>
          <w:tcPr>
            <w:tcW w:w="1620" w:type="dxa"/>
            <w:vAlign w:val="bottom"/>
          </w:tcPr>
          <w:p w14:paraId="55B5DDC3" w14:textId="77777777" w:rsidR="00507E7C" w:rsidRPr="00E54710" w:rsidRDefault="00507E7C" w:rsidP="00D56593">
            <w:pPr>
              <w:rPr>
                <w:rFonts w:ascii="Times New Roman" w:eastAsia="Times New Roman" w:hAnsi="Times New Roman" w:cs="Times New Roman"/>
                <w:color w:val="000000"/>
                <w:sz w:val="18"/>
                <w:szCs w:val="18"/>
              </w:rPr>
            </w:pPr>
          </w:p>
        </w:tc>
        <w:tc>
          <w:tcPr>
            <w:tcW w:w="1260" w:type="dxa"/>
            <w:vAlign w:val="bottom"/>
          </w:tcPr>
          <w:p w14:paraId="3D0971DC" w14:textId="77777777" w:rsidR="00507E7C" w:rsidRPr="00E54710" w:rsidRDefault="00507E7C" w:rsidP="00D56593">
            <w:pPr>
              <w:jc w:val="center"/>
              <w:rPr>
                <w:rFonts w:ascii="Times New Roman" w:eastAsia="Times New Roman" w:hAnsi="Times New Roman" w:cs="Times New Roman"/>
                <w:color w:val="000000"/>
                <w:sz w:val="18"/>
                <w:szCs w:val="18"/>
              </w:rPr>
            </w:pPr>
          </w:p>
        </w:tc>
        <w:tc>
          <w:tcPr>
            <w:tcW w:w="1530" w:type="dxa"/>
            <w:vAlign w:val="bottom"/>
          </w:tcPr>
          <w:p w14:paraId="2E61CD9B" w14:textId="77777777" w:rsidR="00507E7C" w:rsidRPr="00E54710" w:rsidRDefault="00507E7C" w:rsidP="00D56593">
            <w:pPr>
              <w:jc w:val="center"/>
              <w:rPr>
                <w:rFonts w:ascii="Times New Roman" w:eastAsia="Times New Roman" w:hAnsi="Times New Roman" w:cs="Times New Roman"/>
                <w:color w:val="000000"/>
                <w:sz w:val="18"/>
                <w:szCs w:val="18"/>
              </w:rPr>
            </w:pPr>
          </w:p>
        </w:tc>
        <w:tc>
          <w:tcPr>
            <w:tcW w:w="414" w:type="dxa"/>
            <w:vAlign w:val="bottom"/>
          </w:tcPr>
          <w:p w14:paraId="79196E20" w14:textId="77777777" w:rsidR="00507E7C" w:rsidRPr="00E54710" w:rsidRDefault="00507E7C" w:rsidP="00D56593">
            <w:pPr>
              <w:rPr>
                <w:rFonts w:ascii="Times New Roman" w:eastAsia="Times New Roman" w:hAnsi="Times New Roman" w:cs="Times New Roman"/>
                <w:color w:val="000000"/>
                <w:sz w:val="18"/>
                <w:szCs w:val="18"/>
              </w:rPr>
            </w:pPr>
          </w:p>
        </w:tc>
        <w:tc>
          <w:tcPr>
            <w:tcW w:w="2286" w:type="dxa"/>
            <w:vAlign w:val="bottom"/>
          </w:tcPr>
          <w:p w14:paraId="5FA2B204" w14:textId="77777777" w:rsidR="00507E7C" w:rsidRPr="00216329" w:rsidRDefault="00507E7C" w:rsidP="00D56593">
            <w:pP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S</w:t>
            </w:r>
            <w:r w:rsidRPr="00216329">
              <w:rPr>
                <w:rFonts w:ascii="Times New Roman" w:eastAsia="Times New Roman" w:hAnsi="Times New Roman" w:cs="Times New Roman"/>
                <w:i/>
                <w:color w:val="000000"/>
                <w:sz w:val="18"/>
                <w:szCs w:val="18"/>
              </w:rPr>
              <w:t>yrphidae</w:t>
            </w:r>
            <w:r>
              <w:rPr>
                <w:rFonts w:ascii="Times New Roman" w:eastAsia="Times New Roman" w:hAnsi="Times New Roman" w:cs="Times New Roman"/>
                <w:i/>
                <w:color w:val="000000"/>
                <w:sz w:val="18"/>
                <w:szCs w:val="18"/>
              </w:rPr>
              <w:t xml:space="preserve"> sp.</w:t>
            </w:r>
            <w:r w:rsidRPr="00216329">
              <w:rPr>
                <w:rFonts w:ascii="Times New Roman" w:eastAsia="Times New Roman" w:hAnsi="Times New Roman" w:cs="Times New Roman"/>
                <w:i/>
                <w:color w:val="000000"/>
                <w:sz w:val="18"/>
                <w:szCs w:val="18"/>
              </w:rPr>
              <w:t xml:space="preserve"> 02</w:t>
            </w:r>
          </w:p>
        </w:tc>
        <w:tc>
          <w:tcPr>
            <w:tcW w:w="1526" w:type="dxa"/>
            <w:vAlign w:val="bottom"/>
          </w:tcPr>
          <w:p w14:paraId="7F942EF9" w14:textId="77777777" w:rsidR="00507E7C" w:rsidRPr="00E54710" w:rsidRDefault="00507E7C" w:rsidP="00D56593">
            <w:pP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Syrphidae</w:t>
            </w:r>
          </w:p>
        </w:tc>
        <w:tc>
          <w:tcPr>
            <w:tcW w:w="1080" w:type="dxa"/>
            <w:vAlign w:val="bottom"/>
          </w:tcPr>
          <w:p w14:paraId="72DAF965" w14:textId="77777777" w:rsidR="00507E7C" w:rsidRPr="00E54710" w:rsidRDefault="00507E7C" w:rsidP="00D56593">
            <w:pPr>
              <w:jc w:val="cente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2</w:t>
            </w:r>
          </w:p>
        </w:tc>
        <w:tc>
          <w:tcPr>
            <w:tcW w:w="1084" w:type="dxa"/>
            <w:vAlign w:val="bottom"/>
          </w:tcPr>
          <w:p w14:paraId="559E8A1B"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1.3</w:t>
            </w:r>
          </w:p>
        </w:tc>
      </w:tr>
      <w:tr w:rsidR="00507E7C" w:rsidRPr="00E54710" w14:paraId="29EF4B23" w14:textId="77777777" w:rsidTr="00D56593">
        <w:tc>
          <w:tcPr>
            <w:tcW w:w="2718" w:type="dxa"/>
            <w:vAlign w:val="bottom"/>
          </w:tcPr>
          <w:p w14:paraId="2FBFA4AA" w14:textId="77777777" w:rsidR="00507E7C" w:rsidRPr="00E54710" w:rsidRDefault="00507E7C" w:rsidP="00D56593">
            <w:pPr>
              <w:rPr>
                <w:rFonts w:ascii="Times New Roman" w:eastAsia="Times New Roman" w:hAnsi="Times New Roman" w:cs="Times New Roman"/>
                <w:color w:val="000000"/>
                <w:sz w:val="18"/>
                <w:szCs w:val="18"/>
              </w:rPr>
            </w:pPr>
          </w:p>
        </w:tc>
        <w:tc>
          <w:tcPr>
            <w:tcW w:w="1620" w:type="dxa"/>
            <w:vAlign w:val="bottom"/>
          </w:tcPr>
          <w:p w14:paraId="661CDFA7" w14:textId="77777777" w:rsidR="00507E7C" w:rsidRPr="00E54710" w:rsidRDefault="00507E7C" w:rsidP="00D56593">
            <w:pPr>
              <w:rPr>
                <w:rFonts w:ascii="Times New Roman" w:eastAsia="Times New Roman" w:hAnsi="Times New Roman" w:cs="Times New Roman"/>
                <w:color w:val="000000"/>
                <w:sz w:val="18"/>
                <w:szCs w:val="18"/>
              </w:rPr>
            </w:pPr>
          </w:p>
        </w:tc>
        <w:tc>
          <w:tcPr>
            <w:tcW w:w="1260" w:type="dxa"/>
            <w:vAlign w:val="bottom"/>
          </w:tcPr>
          <w:p w14:paraId="7CBCF7F6" w14:textId="77777777" w:rsidR="00507E7C" w:rsidRPr="00E54710" w:rsidRDefault="00507E7C" w:rsidP="00D56593">
            <w:pPr>
              <w:jc w:val="center"/>
              <w:rPr>
                <w:rFonts w:ascii="Times New Roman" w:eastAsia="Times New Roman" w:hAnsi="Times New Roman" w:cs="Times New Roman"/>
                <w:color w:val="000000"/>
                <w:sz w:val="18"/>
                <w:szCs w:val="18"/>
              </w:rPr>
            </w:pPr>
          </w:p>
        </w:tc>
        <w:tc>
          <w:tcPr>
            <w:tcW w:w="1530" w:type="dxa"/>
            <w:vAlign w:val="bottom"/>
          </w:tcPr>
          <w:p w14:paraId="78818097" w14:textId="77777777" w:rsidR="00507E7C" w:rsidRPr="00E54710" w:rsidRDefault="00507E7C" w:rsidP="00D56593">
            <w:pPr>
              <w:jc w:val="center"/>
              <w:rPr>
                <w:rFonts w:ascii="Times New Roman" w:eastAsia="Times New Roman" w:hAnsi="Times New Roman" w:cs="Times New Roman"/>
                <w:color w:val="000000"/>
                <w:sz w:val="18"/>
                <w:szCs w:val="18"/>
              </w:rPr>
            </w:pPr>
          </w:p>
        </w:tc>
        <w:tc>
          <w:tcPr>
            <w:tcW w:w="414" w:type="dxa"/>
            <w:vAlign w:val="bottom"/>
          </w:tcPr>
          <w:p w14:paraId="1B2F142C" w14:textId="77777777" w:rsidR="00507E7C" w:rsidRPr="00E54710" w:rsidRDefault="00507E7C" w:rsidP="00D56593">
            <w:pPr>
              <w:rPr>
                <w:rFonts w:ascii="Times New Roman" w:eastAsia="Times New Roman" w:hAnsi="Times New Roman" w:cs="Times New Roman"/>
                <w:color w:val="000000"/>
                <w:sz w:val="18"/>
                <w:szCs w:val="18"/>
              </w:rPr>
            </w:pPr>
          </w:p>
        </w:tc>
        <w:tc>
          <w:tcPr>
            <w:tcW w:w="2286" w:type="dxa"/>
            <w:vAlign w:val="bottom"/>
          </w:tcPr>
          <w:p w14:paraId="7825A470" w14:textId="77777777" w:rsidR="00507E7C" w:rsidRPr="00216329" w:rsidRDefault="00507E7C" w:rsidP="00D56593">
            <w:pP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S</w:t>
            </w:r>
            <w:r w:rsidRPr="00216329">
              <w:rPr>
                <w:rFonts w:ascii="Times New Roman" w:eastAsia="Times New Roman" w:hAnsi="Times New Roman" w:cs="Times New Roman"/>
                <w:i/>
                <w:color w:val="000000"/>
                <w:sz w:val="18"/>
                <w:szCs w:val="18"/>
              </w:rPr>
              <w:t>ystoechus vulgaris</w:t>
            </w:r>
          </w:p>
        </w:tc>
        <w:tc>
          <w:tcPr>
            <w:tcW w:w="1526" w:type="dxa"/>
            <w:vAlign w:val="bottom"/>
          </w:tcPr>
          <w:p w14:paraId="57224F54" w14:textId="77777777" w:rsidR="00507E7C" w:rsidRPr="00E54710" w:rsidRDefault="00507E7C" w:rsidP="00D56593">
            <w:pP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Bombyliidae</w:t>
            </w:r>
          </w:p>
        </w:tc>
        <w:tc>
          <w:tcPr>
            <w:tcW w:w="1080" w:type="dxa"/>
            <w:vAlign w:val="bottom"/>
          </w:tcPr>
          <w:p w14:paraId="5A4A200E" w14:textId="77777777" w:rsidR="00507E7C" w:rsidRPr="00E54710" w:rsidRDefault="00507E7C" w:rsidP="00D56593">
            <w:pPr>
              <w:jc w:val="cente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16</w:t>
            </w:r>
          </w:p>
        </w:tc>
        <w:tc>
          <w:tcPr>
            <w:tcW w:w="1084" w:type="dxa"/>
            <w:vAlign w:val="bottom"/>
          </w:tcPr>
          <w:p w14:paraId="68BCB16B"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5.4</w:t>
            </w:r>
          </w:p>
        </w:tc>
      </w:tr>
      <w:tr w:rsidR="00507E7C" w:rsidRPr="00E54710" w14:paraId="16D2EEAE" w14:textId="77777777" w:rsidTr="00D56593">
        <w:tc>
          <w:tcPr>
            <w:tcW w:w="2718" w:type="dxa"/>
            <w:vAlign w:val="bottom"/>
          </w:tcPr>
          <w:p w14:paraId="5C223B74" w14:textId="77777777" w:rsidR="00507E7C" w:rsidRPr="00E54710" w:rsidRDefault="00507E7C" w:rsidP="00D56593">
            <w:pPr>
              <w:rPr>
                <w:rFonts w:ascii="Times New Roman" w:eastAsia="Times New Roman" w:hAnsi="Times New Roman" w:cs="Times New Roman"/>
                <w:color w:val="000000"/>
                <w:sz w:val="18"/>
                <w:szCs w:val="18"/>
              </w:rPr>
            </w:pPr>
          </w:p>
        </w:tc>
        <w:tc>
          <w:tcPr>
            <w:tcW w:w="1620" w:type="dxa"/>
            <w:vAlign w:val="bottom"/>
          </w:tcPr>
          <w:p w14:paraId="284FC4C2" w14:textId="77777777" w:rsidR="00507E7C" w:rsidRPr="00E54710" w:rsidRDefault="00507E7C" w:rsidP="00D56593">
            <w:pPr>
              <w:rPr>
                <w:rFonts w:ascii="Times New Roman" w:eastAsia="Times New Roman" w:hAnsi="Times New Roman" w:cs="Times New Roman"/>
                <w:color w:val="000000"/>
                <w:sz w:val="18"/>
                <w:szCs w:val="18"/>
              </w:rPr>
            </w:pPr>
          </w:p>
        </w:tc>
        <w:tc>
          <w:tcPr>
            <w:tcW w:w="1260" w:type="dxa"/>
            <w:vAlign w:val="bottom"/>
          </w:tcPr>
          <w:p w14:paraId="173C045F" w14:textId="77777777" w:rsidR="00507E7C" w:rsidRPr="00E54710" w:rsidRDefault="00507E7C" w:rsidP="00D56593">
            <w:pPr>
              <w:jc w:val="center"/>
              <w:rPr>
                <w:rFonts w:ascii="Times New Roman" w:eastAsia="Times New Roman" w:hAnsi="Times New Roman" w:cs="Times New Roman"/>
                <w:color w:val="000000"/>
                <w:sz w:val="18"/>
                <w:szCs w:val="18"/>
              </w:rPr>
            </w:pPr>
          </w:p>
        </w:tc>
        <w:tc>
          <w:tcPr>
            <w:tcW w:w="1530" w:type="dxa"/>
            <w:vAlign w:val="bottom"/>
          </w:tcPr>
          <w:p w14:paraId="74806555" w14:textId="77777777" w:rsidR="00507E7C" w:rsidRPr="00E54710" w:rsidRDefault="00507E7C" w:rsidP="00D56593">
            <w:pPr>
              <w:jc w:val="center"/>
              <w:rPr>
                <w:rFonts w:ascii="Times New Roman" w:eastAsia="Times New Roman" w:hAnsi="Times New Roman" w:cs="Times New Roman"/>
                <w:color w:val="000000"/>
                <w:sz w:val="18"/>
                <w:szCs w:val="18"/>
              </w:rPr>
            </w:pPr>
          </w:p>
        </w:tc>
        <w:tc>
          <w:tcPr>
            <w:tcW w:w="414" w:type="dxa"/>
            <w:vAlign w:val="bottom"/>
          </w:tcPr>
          <w:p w14:paraId="7CBC7040" w14:textId="77777777" w:rsidR="00507E7C" w:rsidRPr="00E54710" w:rsidRDefault="00507E7C" w:rsidP="00D56593">
            <w:pPr>
              <w:rPr>
                <w:rFonts w:ascii="Times New Roman" w:eastAsia="Times New Roman" w:hAnsi="Times New Roman" w:cs="Times New Roman"/>
                <w:color w:val="000000"/>
                <w:sz w:val="18"/>
                <w:szCs w:val="18"/>
              </w:rPr>
            </w:pPr>
          </w:p>
        </w:tc>
        <w:tc>
          <w:tcPr>
            <w:tcW w:w="2286" w:type="dxa"/>
            <w:vAlign w:val="bottom"/>
          </w:tcPr>
          <w:p w14:paraId="642B498C" w14:textId="77777777" w:rsidR="00507E7C" w:rsidRPr="00216329" w:rsidRDefault="00507E7C" w:rsidP="00D56593">
            <w:pP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S</w:t>
            </w:r>
            <w:r w:rsidRPr="00216329">
              <w:rPr>
                <w:rFonts w:ascii="Times New Roman" w:eastAsia="Times New Roman" w:hAnsi="Times New Roman" w:cs="Times New Roman"/>
                <w:i/>
                <w:color w:val="000000"/>
                <w:sz w:val="18"/>
                <w:szCs w:val="18"/>
              </w:rPr>
              <w:t>achinidae sp</w:t>
            </w:r>
            <w:r>
              <w:rPr>
                <w:rFonts w:ascii="Times New Roman" w:eastAsia="Times New Roman" w:hAnsi="Times New Roman" w:cs="Times New Roman"/>
                <w:i/>
                <w:color w:val="000000"/>
                <w:sz w:val="18"/>
                <w:szCs w:val="18"/>
              </w:rPr>
              <w:t>.</w:t>
            </w:r>
            <w:r w:rsidRPr="00216329">
              <w:rPr>
                <w:rFonts w:ascii="Times New Roman" w:eastAsia="Times New Roman" w:hAnsi="Times New Roman" w:cs="Times New Roman"/>
                <w:i/>
                <w:color w:val="000000"/>
                <w:sz w:val="18"/>
                <w:szCs w:val="18"/>
              </w:rPr>
              <w:t xml:space="preserve"> 01</w:t>
            </w:r>
          </w:p>
        </w:tc>
        <w:tc>
          <w:tcPr>
            <w:tcW w:w="1526" w:type="dxa"/>
            <w:vAlign w:val="bottom"/>
          </w:tcPr>
          <w:p w14:paraId="6BB17B44" w14:textId="77777777" w:rsidR="00507E7C" w:rsidRPr="00E54710" w:rsidRDefault="00507E7C" w:rsidP="00D56593">
            <w:pP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Tachinidae</w:t>
            </w:r>
          </w:p>
        </w:tc>
        <w:tc>
          <w:tcPr>
            <w:tcW w:w="1080" w:type="dxa"/>
            <w:vAlign w:val="bottom"/>
          </w:tcPr>
          <w:p w14:paraId="12D2BFC4" w14:textId="77777777" w:rsidR="00507E7C" w:rsidRPr="00E54710" w:rsidRDefault="00507E7C" w:rsidP="00D56593">
            <w:pPr>
              <w:jc w:val="cente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7</w:t>
            </w:r>
          </w:p>
        </w:tc>
        <w:tc>
          <w:tcPr>
            <w:tcW w:w="1084" w:type="dxa"/>
            <w:vAlign w:val="bottom"/>
          </w:tcPr>
          <w:p w14:paraId="3A137096"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2.2</w:t>
            </w:r>
          </w:p>
        </w:tc>
      </w:tr>
      <w:tr w:rsidR="00507E7C" w:rsidRPr="00E54710" w14:paraId="5E4848FC" w14:textId="77777777" w:rsidTr="00D56593">
        <w:tc>
          <w:tcPr>
            <w:tcW w:w="2718" w:type="dxa"/>
            <w:vAlign w:val="bottom"/>
          </w:tcPr>
          <w:p w14:paraId="351B47ED" w14:textId="77777777" w:rsidR="00507E7C" w:rsidRPr="00E54710" w:rsidRDefault="00507E7C" w:rsidP="00D56593">
            <w:pPr>
              <w:rPr>
                <w:rFonts w:ascii="Times New Roman" w:eastAsia="Times New Roman" w:hAnsi="Times New Roman" w:cs="Times New Roman"/>
                <w:color w:val="000000"/>
                <w:sz w:val="18"/>
                <w:szCs w:val="18"/>
              </w:rPr>
            </w:pPr>
          </w:p>
        </w:tc>
        <w:tc>
          <w:tcPr>
            <w:tcW w:w="1620" w:type="dxa"/>
            <w:vAlign w:val="bottom"/>
          </w:tcPr>
          <w:p w14:paraId="72A32A35" w14:textId="77777777" w:rsidR="00507E7C" w:rsidRPr="00E54710" w:rsidRDefault="00507E7C" w:rsidP="00D56593">
            <w:pPr>
              <w:rPr>
                <w:rFonts w:ascii="Times New Roman" w:eastAsia="Times New Roman" w:hAnsi="Times New Roman" w:cs="Times New Roman"/>
                <w:color w:val="000000"/>
                <w:sz w:val="18"/>
                <w:szCs w:val="18"/>
              </w:rPr>
            </w:pPr>
          </w:p>
        </w:tc>
        <w:tc>
          <w:tcPr>
            <w:tcW w:w="1260" w:type="dxa"/>
            <w:vAlign w:val="bottom"/>
          </w:tcPr>
          <w:p w14:paraId="78972EA8" w14:textId="77777777" w:rsidR="00507E7C" w:rsidRPr="00E54710" w:rsidRDefault="00507E7C" w:rsidP="00D56593">
            <w:pPr>
              <w:jc w:val="center"/>
              <w:rPr>
                <w:rFonts w:ascii="Times New Roman" w:eastAsia="Times New Roman" w:hAnsi="Times New Roman" w:cs="Times New Roman"/>
                <w:color w:val="000000"/>
                <w:sz w:val="18"/>
                <w:szCs w:val="18"/>
              </w:rPr>
            </w:pPr>
          </w:p>
        </w:tc>
        <w:tc>
          <w:tcPr>
            <w:tcW w:w="1530" w:type="dxa"/>
            <w:vAlign w:val="bottom"/>
          </w:tcPr>
          <w:p w14:paraId="5AE5E987" w14:textId="77777777" w:rsidR="00507E7C" w:rsidRPr="00E54710" w:rsidRDefault="00507E7C" w:rsidP="00D56593">
            <w:pPr>
              <w:jc w:val="center"/>
              <w:rPr>
                <w:rFonts w:ascii="Times New Roman" w:eastAsia="Times New Roman" w:hAnsi="Times New Roman" w:cs="Times New Roman"/>
                <w:color w:val="000000"/>
                <w:sz w:val="18"/>
                <w:szCs w:val="18"/>
              </w:rPr>
            </w:pPr>
          </w:p>
        </w:tc>
        <w:tc>
          <w:tcPr>
            <w:tcW w:w="414" w:type="dxa"/>
            <w:vAlign w:val="bottom"/>
          </w:tcPr>
          <w:p w14:paraId="413CBBAE" w14:textId="77777777" w:rsidR="00507E7C" w:rsidRPr="00E54710" w:rsidRDefault="00507E7C" w:rsidP="00D56593">
            <w:pPr>
              <w:rPr>
                <w:rFonts w:ascii="Times New Roman" w:eastAsia="Times New Roman" w:hAnsi="Times New Roman" w:cs="Times New Roman"/>
                <w:color w:val="000000"/>
                <w:sz w:val="18"/>
                <w:szCs w:val="18"/>
              </w:rPr>
            </w:pPr>
          </w:p>
        </w:tc>
        <w:tc>
          <w:tcPr>
            <w:tcW w:w="2286" w:type="dxa"/>
            <w:vAlign w:val="bottom"/>
          </w:tcPr>
          <w:p w14:paraId="51F8E1AB" w14:textId="77777777" w:rsidR="00507E7C" w:rsidRPr="00216329" w:rsidRDefault="00507E7C" w:rsidP="00D56593">
            <w:pP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T</w:t>
            </w:r>
            <w:r w:rsidRPr="00216329">
              <w:rPr>
                <w:rFonts w:ascii="Times New Roman" w:eastAsia="Times New Roman" w:hAnsi="Times New Roman" w:cs="Times New Roman"/>
                <w:i/>
                <w:color w:val="000000"/>
                <w:sz w:val="18"/>
                <w:szCs w:val="18"/>
              </w:rPr>
              <w:t>ephritidae</w:t>
            </w:r>
            <w:r>
              <w:rPr>
                <w:rFonts w:ascii="Times New Roman" w:eastAsia="Times New Roman" w:hAnsi="Times New Roman" w:cs="Times New Roman"/>
                <w:i/>
                <w:color w:val="000000"/>
                <w:sz w:val="18"/>
                <w:szCs w:val="18"/>
              </w:rPr>
              <w:t xml:space="preserve"> sp.</w:t>
            </w:r>
            <w:r w:rsidRPr="00216329">
              <w:rPr>
                <w:rFonts w:ascii="Times New Roman" w:eastAsia="Times New Roman" w:hAnsi="Times New Roman" w:cs="Times New Roman"/>
                <w:i/>
                <w:color w:val="000000"/>
                <w:sz w:val="18"/>
                <w:szCs w:val="18"/>
              </w:rPr>
              <w:t xml:space="preserve"> 01</w:t>
            </w:r>
          </w:p>
        </w:tc>
        <w:tc>
          <w:tcPr>
            <w:tcW w:w="1526" w:type="dxa"/>
            <w:vAlign w:val="bottom"/>
          </w:tcPr>
          <w:p w14:paraId="53F646B2" w14:textId="77777777" w:rsidR="00507E7C" w:rsidRPr="00E54710" w:rsidRDefault="00507E7C" w:rsidP="00D56593">
            <w:pP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Tephritidae</w:t>
            </w:r>
          </w:p>
        </w:tc>
        <w:tc>
          <w:tcPr>
            <w:tcW w:w="1080" w:type="dxa"/>
            <w:vAlign w:val="bottom"/>
          </w:tcPr>
          <w:p w14:paraId="2A02F1E2" w14:textId="77777777" w:rsidR="00507E7C" w:rsidRPr="00E54710" w:rsidRDefault="00507E7C" w:rsidP="00D56593">
            <w:pPr>
              <w:jc w:val="cente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1</w:t>
            </w:r>
          </w:p>
        </w:tc>
        <w:tc>
          <w:tcPr>
            <w:tcW w:w="1084" w:type="dxa"/>
            <w:vAlign w:val="bottom"/>
          </w:tcPr>
          <w:p w14:paraId="4E062F10"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0.6</w:t>
            </w:r>
          </w:p>
        </w:tc>
      </w:tr>
      <w:tr w:rsidR="00507E7C" w:rsidRPr="00E54710" w14:paraId="72D6626D" w14:textId="77777777" w:rsidTr="00D56593">
        <w:tc>
          <w:tcPr>
            <w:tcW w:w="2718" w:type="dxa"/>
            <w:vAlign w:val="bottom"/>
          </w:tcPr>
          <w:p w14:paraId="1624D307" w14:textId="77777777" w:rsidR="00507E7C" w:rsidRPr="00E54710" w:rsidRDefault="00507E7C" w:rsidP="00D56593">
            <w:pPr>
              <w:rPr>
                <w:rFonts w:ascii="Times New Roman" w:eastAsia="Times New Roman" w:hAnsi="Times New Roman" w:cs="Times New Roman"/>
                <w:color w:val="000000"/>
                <w:sz w:val="18"/>
                <w:szCs w:val="18"/>
              </w:rPr>
            </w:pPr>
          </w:p>
        </w:tc>
        <w:tc>
          <w:tcPr>
            <w:tcW w:w="1620" w:type="dxa"/>
            <w:vAlign w:val="bottom"/>
          </w:tcPr>
          <w:p w14:paraId="1DC0611A" w14:textId="77777777" w:rsidR="00507E7C" w:rsidRPr="00E54710" w:rsidRDefault="00507E7C" w:rsidP="00D56593">
            <w:pPr>
              <w:rPr>
                <w:rFonts w:ascii="Times New Roman" w:eastAsia="Times New Roman" w:hAnsi="Times New Roman" w:cs="Times New Roman"/>
                <w:color w:val="000000"/>
                <w:sz w:val="18"/>
                <w:szCs w:val="18"/>
              </w:rPr>
            </w:pPr>
          </w:p>
        </w:tc>
        <w:tc>
          <w:tcPr>
            <w:tcW w:w="1260" w:type="dxa"/>
            <w:vAlign w:val="bottom"/>
          </w:tcPr>
          <w:p w14:paraId="7859E6B4" w14:textId="77777777" w:rsidR="00507E7C" w:rsidRPr="00E54710" w:rsidRDefault="00507E7C" w:rsidP="00D56593">
            <w:pPr>
              <w:rPr>
                <w:rFonts w:ascii="Times New Roman" w:eastAsia="Times New Roman" w:hAnsi="Times New Roman" w:cs="Times New Roman"/>
                <w:color w:val="000000"/>
                <w:sz w:val="18"/>
                <w:szCs w:val="18"/>
              </w:rPr>
            </w:pPr>
          </w:p>
        </w:tc>
        <w:tc>
          <w:tcPr>
            <w:tcW w:w="1530" w:type="dxa"/>
            <w:vAlign w:val="bottom"/>
          </w:tcPr>
          <w:p w14:paraId="2BF47370" w14:textId="77777777" w:rsidR="00507E7C" w:rsidRPr="00E54710" w:rsidRDefault="00507E7C" w:rsidP="00D56593">
            <w:pPr>
              <w:rPr>
                <w:rFonts w:ascii="Times New Roman" w:eastAsia="Times New Roman" w:hAnsi="Times New Roman" w:cs="Times New Roman"/>
                <w:color w:val="000000"/>
                <w:sz w:val="18"/>
                <w:szCs w:val="18"/>
              </w:rPr>
            </w:pPr>
          </w:p>
        </w:tc>
        <w:tc>
          <w:tcPr>
            <w:tcW w:w="414" w:type="dxa"/>
            <w:vAlign w:val="bottom"/>
          </w:tcPr>
          <w:p w14:paraId="5BFD66D4" w14:textId="77777777" w:rsidR="00507E7C" w:rsidRPr="00E54710" w:rsidRDefault="00507E7C" w:rsidP="00D56593">
            <w:pPr>
              <w:rPr>
                <w:rFonts w:ascii="Times New Roman" w:eastAsia="Times New Roman" w:hAnsi="Times New Roman" w:cs="Times New Roman"/>
                <w:color w:val="000000"/>
                <w:sz w:val="18"/>
                <w:szCs w:val="18"/>
              </w:rPr>
            </w:pPr>
          </w:p>
        </w:tc>
        <w:tc>
          <w:tcPr>
            <w:tcW w:w="2286" w:type="dxa"/>
            <w:vAlign w:val="bottom"/>
          </w:tcPr>
          <w:p w14:paraId="235EB65F" w14:textId="77777777" w:rsidR="00507E7C" w:rsidRPr="00216329" w:rsidRDefault="00507E7C" w:rsidP="00D56593">
            <w:pP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T</w:t>
            </w:r>
            <w:r w:rsidRPr="00216329">
              <w:rPr>
                <w:rFonts w:ascii="Times New Roman" w:eastAsia="Times New Roman" w:hAnsi="Times New Roman" w:cs="Times New Roman"/>
                <w:i/>
                <w:color w:val="000000"/>
                <w:sz w:val="18"/>
                <w:szCs w:val="18"/>
              </w:rPr>
              <w:t>hricops septentrionalis</w:t>
            </w:r>
          </w:p>
        </w:tc>
        <w:tc>
          <w:tcPr>
            <w:tcW w:w="1526" w:type="dxa"/>
            <w:vAlign w:val="bottom"/>
          </w:tcPr>
          <w:p w14:paraId="03872ECF" w14:textId="77777777" w:rsidR="00507E7C" w:rsidRPr="00E54710" w:rsidRDefault="00507E7C" w:rsidP="00D56593">
            <w:pP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Muscidae</w:t>
            </w:r>
          </w:p>
        </w:tc>
        <w:tc>
          <w:tcPr>
            <w:tcW w:w="1080" w:type="dxa"/>
            <w:vAlign w:val="bottom"/>
          </w:tcPr>
          <w:p w14:paraId="741B7BEF" w14:textId="77777777" w:rsidR="00507E7C" w:rsidRPr="00E54710" w:rsidRDefault="00507E7C" w:rsidP="00D56593">
            <w:pPr>
              <w:jc w:val="cente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23</w:t>
            </w:r>
          </w:p>
        </w:tc>
        <w:tc>
          <w:tcPr>
            <w:tcW w:w="1084" w:type="dxa"/>
            <w:vAlign w:val="bottom"/>
          </w:tcPr>
          <w:p w14:paraId="5D6E7DA1"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1.1</w:t>
            </w:r>
          </w:p>
        </w:tc>
      </w:tr>
      <w:tr w:rsidR="00507E7C" w:rsidRPr="00E54710" w14:paraId="570C63CF" w14:textId="77777777" w:rsidTr="00D56593">
        <w:tc>
          <w:tcPr>
            <w:tcW w:w="2718" w:type="dxa"/>
            <w:tcBorders>
              <w:bottom w:val="single" w:sz="4" w:space="0" w:color="auto"/>
            </w:tcBorders>
            <w:vAlign w:val="bottom"/>
          </w:tcPr>
          <w:p w14:paraId="258AE0BE" w14:textId="77777777" w:rsidR="00507E7C" w:rsidRPr="00E54710" w:rsidRDefault="00507E7C" w:rsidP="00D56593">
            <w:pPr>
              <w:rPr>
                <w:rFonts w:ascii="Times New Roman" w:eastAsia="Times New Roman" w:hAnsi="Times New Roman" w:cs="Times New Roman"/>
                <w:color w:val="000000"/>
                <w:sz w:val="18"/>
                <w:szCs w:val="18"/>
              </w:rPr>
            </w:pPr>
          </w:p>
        </w:tc>
        <w:tc>
          <w:tcPr>
            <w:tcW w:w="1620" w:type="dxa"/>
            <w:tcBorders>
              <w:bottom w:val="single" w:sz="4" w:space="0" w:color="auto"/>
            </w:tcBorders>
            <w:vAlign w:val="bottom"/>
          </w:tcPr>
          <w:p w14:paraId="5BDC974A" w14:textId="77777777" w:rsidR="00507E7C" w:rsidRPr="00E54710" w:rsidRDefault="00507E7C" w:rsidP="00D56593">
            <w:pPr>
              <w:rPr>
                <w:rFonts w:ascii="Times New Roman" w:eastAsia="Times New Roman" w:hAnsi="Times New Roman" w:cs="Times New Roman"/>
                <w:color w:val="000000"/>
                <w:sz w:val="18"/>
                <w:szCs w:val="18"/>
              </w:rPr>
            </w:pPr>
          </w:p>
        </w:tc>
        <w:tc>
          <w:tcPr>
            <w:tcW w:w="1260" w:type="dxa"/>
            <w:tcBorders>
              <w:bottom w:val="single" w:sz="4" w:space="0" w:color="auto"/>
            </w:tcBorders>
            <w:vAlign w:val="bottom"/>
          </w:tcPr>
          <w:p w14:paraId="38A4C98D" w14:textId="77777777" w:rsidR="00507E7C" w:rsidRPr="00E54710" w:rsidRDefault="00507E7C" w:rsidP="00D56593">
            <w:pPr>
              <w:rPr>
                <w:rFonts w:ascii="Times New Roman" w:eastAsia="Times New Roman" w:hAnsi="Times New Roman" w:cs="Times New Roman"/>
                <w:color w:val="000000"/>
                <w:sz w:val="18"/>
                <w:szCs w:val="18"/>
              </w:rPr>
            </w:pPr>
          </w:p>
        </w:tc>
        <w:tc>
          <w:tcPr>
            <w:tcW w:w="1530" w:type="dxa"/>
            <w:tcBorders>
              <w:bottom w:val="single" w:sz="4" w:space="0" w:color="auto"/>
            </w:tcBorders>
            <w:vAlign w:val="bottom"/>
          </w:tcPr>
          <w:p w14:paraId="24D4EDA2" w14:textId="77777777" w:rsidR="00507E7C" w:rsidRPr="00E54710" w:rsidRDefault="00507E7C" w:rsidP="00D56593">
            <w:pPr>
              <w:rPr>
                <w:rFonts w:ascii="Times New Roman" w:eastAsia="Times New Roman" w:hAnsi="Times New Roman" w:cs="Times New Roman"/>
                <w:color w:val="000000"/>
                <w:sz w:val="18"/>
                <w:szCs w:val="18"/>
              </w:rPr>
            </w:pPr>
          </w:p>
        </w:tc>
        <w:tc>
          <w:tcPr>
            <w:tcW w:w="414" w:type="dxa"/>
            <w:tcBorders>
              <w:bottom w:val="single" w:sz="4" w:space="0" w:color="auto"/>
            </w:tcBorders>
            <w:vAlign w:val="bottom"/>
          </w:tcPr>
          <w:p w14:paraId="17AD174D" w14:textId="77777777" w:rsidR="00507E7C" w:rsidRPr="00E54710" w:rsidRDefault="00507E7C" w:rsidP="00D56593">
            <w:pPr>
              <w:rPr>
                <w:rFonts w:ascii="Times New Roman" w:eastAsia="Times New Roman" w:hAnsi="Times New Roman" w:cs="Times New Roman"/>
                <w:color w:val="000000"/>
                <w:sz w:val="18"/>
                <w:szCs w:val="18"/>
              </w:rPr>
            </w:pPr>
          </w:p>
        </w:tc>
        <w:tc>
          <w:tcPr>
            <w:tcW w:w="2286" w:type="dxa"/>
            <w:tcBorders>
              <w:bottom w:val="single" w:sz="4" w:space="0" w:color="auto"/>
            </w:tcBorders>
            <w:vAlign w:val="bottom"/>
          </w:tcPr>
          <w:p w14:paraId="6663A855" w14:textId="77777777" w:rsidR="00507E7C" w:rsidRPr="00216329" w:rsidRDefault="00507E7C" w:rsidP="00D56593">
            <w:pP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V</w:t>
            </w:r>
            <w:r w:rsidRPr="00216329">
              <w:rPr>
                <w:rFonts w:ascii="Times New Roman" w:eastAsia="Times New Roman" w:hAnsi="Times New Roman" w:cs="Times New Roman"/>
                <w:i/>
                <w:color w:val="000000"/>
                <w:sz w:val="18"/>
                <w:szCs w:val="18"/>
              </w:rPr>
              <w:t>illa eumenes</w:t>
            </w:r>
          </w:p>
        </w:tc>
        <w:tc>
          <w:tcPr>
            <w:tcW w:w="1526" w:type="dxa"/>
            <w:tcBorders>
              <w:bottom w:val="single" w:sz="4" w:space="0" w:color="auto"/>
            </w:tcBorders>
            <w:vAlign w:val="bottom"/>
          </w:tcPr>
          <w:p w14:paraId="183DAA09" w14:textId="77777777" w:rsidR="00507E7C" w:rsidRPr="00E54710" w:rsidRDefault="00507E7C" w:rsidP="00D56593">
            <w:pP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Bombyliidae</w:t>
            </w:r>
          </w:p>
        </w:tc>
        <w:tc>
          <w:tcPr>
            <w:tcW w:w="1080" w:type="dxa"/>
            <w:tcBorders>
              <w:bottom w:val="single" w:sz="4" w:space="0" w:color="auto"/>
            </w:tcBorders>
            <w:vAlign w:val="bottom"/>
          </w:tcPr>
          <w:p w14:paraId="10B0D6FE" w14:textId="77777777" w:rsidR="00507E7C" w:rsidRPr="00E54710" w:rsidRDefault="00507E7C" w:rsidP="00D56593">
            <w:pPr>
              <w:jc w:val="center"/>
              <w:rPr>
                <w:rFonts w:ascii="Times New Roman" w:eastAsia="Times New Roman" w:hAnsi="Times New Roman" w:cs="Times New Roman"/>
                <w:color w:val="000000"/>
                <w:sz w:val="18"/>
                <w:szCs w:val="18"/>
              </w:rPr>
            </w:pPr>
            <w:r w:rsidRPr="00E54710">
              <w:rPr>
                <w:rFonts w:ascii="Times New Roman" w:eastAsia="Times New Roman" w:hAnsi="Times New Roman" w:cs="Times New Roman"/>
                <w:color w:val="000000"/>
                <w:sz w:val="18"/>
                <w:szCs w:val="18"/>
              </w:rPr>
              <w:t>7</w:t>
            </w:r>
          </w:p>
        </w:tc>
        <w:tc>
          <w:tcPr>
            <w:tcW w:w="1084" w:type="dxa"/>
            <w:tcBorders>
              <w:bottom w:val="single" w:sz="4" w:space="0" w:color="auto"/>
            </w:tcBorders>
            <w:vAlign w:val="bottom"/>
          </w:tcPr>
          <w:p w14:paraId="6B3478D5" w14:textId="77777777" w:rsidR="00507E7C" w:rsidRPr="00E54710" w:rsidRDefault="00507E7C" w:rsidP="00D56593">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0.9</w:t>
            </w:r>
          </w:p>
        </w:tc>
      </w:tr>
      <w:tr w:rsidR="00507E7C" w:rsidRPr="00E54710" w14:paraId="5294EB30" w14:textId="77777777" w:rsidTr="00D56593">
        <w:tc>
          <w:tcPr>
            <w:tcW w:w="2718" w:type="dxa"/>
            <w:tcBorders>
              <w:top w:val="single" w:sz="4" w:space="0" w:color="auto"/>
            </w:tcBorders>
            <w:vAlign w:val="bottom"/>
          </w:tcPr>
          <w:p w14:paraId="115DF3B7" w14:textId="77777777" w:rsidR="00507E7C" w:rsidRPr="00E54710" w:rsidRDefault="00507E7C" w:rsidP="00D56593">
            <w:pPr>
              <w:rPr>
                <w:rFonts w:ascii="Times New Roman" w:eastAsia="Times New Roman" w:hAnsi="Times New Roman" w:cs="Times New Roman"/>
                <w:color w:val="000000"/>
                <w:sz w:val="18"/>
                <w:szCs w:val="18"/>
              </w:rPr>
            </w:pPr>
          </w:p>
        </w:tc>
        <w:tc>
          <w:tcPr>
            <w:tcW w:w="1620" w:type="dxa"/>
            <w:tcBorders>
              <w:top w:val="single" w:sz="4" w:space="0" w:color="auto"/>
            </w:tcBorders>
            <w:vAlign w:val="bottom"/>
          </w:tcPr>
          <w:p w14:paraId="5C5B5C17" w14:textId="77777777" w:rsidR="00507E7C" w:rsidRPr="00E54710" w:rsidRDefault="00507E7C" w:rsidP="00D56593">
            <w:pPr>
              <w:rPr>
                <w:rFonts w:ascii="Times New Roman" w:eastAsia="Times New Roman" w:hAnsi="Times New Roman" w:cs="Times New Roman"/>
                <w:color w:val="000000"/>
                <w:sz w:val="18"/>
                <w:szCs w:val="18"/>
              </w:rPr>
            </w:pPr>
          </w:p>
        </w:tc>
        <w:tc>
          <w:tcPr>
            <w:tcW w:w="1260" w:type="dxa"/>
            <w:tcBorders>
              <w:top w:val="single" w:sz="4" w:space="0" w:color="auto"/>
            </w:tcBorders>
            <w:vAlign w:val="bottom"/>
          </w:tcPr>
          <w:p w14:paraId="37E8C96E" w14:textId="77777777" w:rsidR="00507E7C" w:rsidRPr="00E54710" w:rsidRDefault="00507E7C" w:rsidP="00D56593">
            <w:pPr>
              <w:rPr>
                <w:rFonts w:ascii="Times New Roman" w:eastAsia="Times New Roman" w:hAnsi="Times New Roman" w:cs="Times New Roman"/>
                <w:color w:val="000000"/>
                <w:sz w:val="18"/>
                <w:szCs w:val="18"/>
              </w:rPr>
            </w:pPr>
          </w:p>
        </w:tc>
        <w:tc>
          <w:tcPr>
            <w:tcW w:w="1530" w:type="dxa"/>
            <w:tcBorders>
              <w:top w:val="single" w:sz="4" w:space="0" w:color="auto"/>
            </w:tcBorders>
            <w:vAlign w:val="bottom"/>
          </w:tcPr>
          <w:p w14:paraId="78844A16" w14:textId="77777777" w:rsidR="00507E7C" w:rsidRPr="00E54710" w:rsidRDefault="00507E7C" w:rsidP="00D56593">
            <w:pPr>
              <w:rPr>
                <w:rFonts w:ascii="Times New Roman" w:eastAsia="Times New Roman" w:hAnsi="Times New Roman" w:cs="Times New Roman"/>
                <w:color w:val="000000"/>
                <w:sz w:val="18"/>
                <w:szCs w:val="18"/>
              </w:rPr>
            </w:pPr>
          </w:p>
        </w:tc>
        <w:tc>
          <w:tcPr>
            <w:tcW w:w="414" w:type="dxa"/>
            <w:tcBorders>
              <w:top w:val="single" w:sz="4" w:space="0" w:color="auto"/>
            </w:tcBorders>
            <w:vAlign w:val="bottom"/>
          </w:tcPr>
          <w:p w14:paraId="061B38FD" w14:textId="77777777" w:rsidR="00507E7C" w:rsidRPr="00E54710" w:rsidRDefault="00507E7C" w:rsidP="00D56593">
            <w:pPr>
              <w:rPr>
                <w:rFonts w:ascii="Times New Roman" w:eastAsia="Times New Roman" w:hAnsi="Times New Roman" w:cs="Times New Roman"/>
                <w:color w:val="000000"/>
                <w:sz w:val="18"/>
                <w:szCs w:val="18"/>
              </w:rPr>
            </w:pPr>
          </w:p>
        </w:tc>
        <w:tc>
          <w:tcPr>
            <w:tcW w:w="2286" w:type="dxa"/>
            <w:tcBorders>
              <w:top w:val="single" w:sz="4" w:space="0" w:color="auto"/>
            </w:tcBorders>
            <w:vAlign w:val="bottom"/>
          </w:tcPr>
          <w:p w14:paraId="5D65F349" w14:textId="77777777" w:rsidR="00507E7C" w:rsidRDefault="00507E7C" w:rsidP="00D56593">
            <w:pPr>
              <w:rPr>
                <w:rFonts w:ascii="Times New Roman" w:eastAsia="Times New Roman" w:hAnsi="Times New Roman" w:cs="Times New Roman"/>
                <w:i/>
                <w:color w:val="000000"/>
                <w:sz w:val="18"/>
                <w:szCs w:val="18"/>
              </w:rPr>
            </w:pPr>
          </w:p>
        </w:tc>
        <w:tc>
          <w:tcPr>
            <w:tcW w:w="1526" w:type="dxa"/>
            <w:tcBorders>
              <w:top w:val="single" w:sz="4" w:space="0" w:color="auto"/>
            </w:tcBorders>
            <w:vAlign w:val="bottom"/>
          </w:tcPr>
          <w:p w14:paraId="2B332C42" w14:textId="77777777" w:rsidR="00507E7C" w:rsidRPr="00E54710" w:rsidRDefault="00507E7C" w:rsidP="00D56593">
            <w:pPr>
              <w:rPr>
                <w:rFonts w:ascii="Times New Roman" w:eastAsia="Times New Roman" w:hAnsi="Times New Roman" w:cs="Times New Roman"/>
                <w:color w:val="000000"/>
                <w:sz w:val="18"/>
                <w:szCs w:val="18"/>
              </w:rPr>
            </w:pPr>
          </w:p>
        </w:tc>
        <w:tc>
          <w:tcPr>
            <w:tcW w:w="1080" w:type="dxa"/>
            <w:tcBorders>
              <w:top w:val="single" w:sz="4" w:space="0" w:color="auto"/>
            </w:tcBorders>
            <w:vAlign w:val="bottom"/>
          </w:tcPr>
          <w:p w14:paraId="6535B9AA" w14:textId="77777777" w:rsidR="00507E7C" w:rsidRPr="00E54710" w:rsidRDefault="00507E7C" w:rsidP="00D56593">
            <w:pPr>
              <w:jc w:val="center"/>
              <w:rPr>
                <w:rFonts w:ascii="Times New Roman" w:eastAsia="Times New Roman" w:hAnsi="Times New Roman" w:cs="Times New Roman"/>
                <w:color w:val="000000"/>
                <w:sz w:val="18"/>
                <w:szCs w:val="18"/>
              </w:rPr>
            </w:pPr>
          </w:p>
        </w:tc>
        <w:tc>
          <w:tcPr>
            <w:tcW w:w="1084" w:type="dxa"/>
            <w:tcBorders>
              <w:top w:val="single" w:sz="4" w:space="0" w:color="auto"/>
            </w:tcBorders>
            <w:vAlign w:val="bottom"/>
          </w:tcPr>
          <w:p w14:paraId="592098DB" w14:textId="77777777" w:rsidR="00507E7C" w:rsidRDefault="00507E7C" w:rsidP="00D56593">
            <w:pPr>
              <w:jc w:val="center"/>
              <w:rPr>
                <w:rFonts w:ascii="Times New Roman" w:eastAsia="Times New Roman" w:hAnsi="Times New Roman" w:cs="Times New Roman"/>
                <w:color w:val="000000"/>
                <w:sz w:val="18"/>
                <w:szCs w:val="18"/>
              </w:rPr>
            </w:pPr>
          </w:p>
        </w:tc>
      </w:tr>
    </w:tbl>
    <w:p w14:paraId="360F8447" w14:textId="77777777" w:rsidR="00507E7C" w:rsidRDefault="00D56593" w:rsidP="00507E7C">
      <w:pPr>
        <w:spacing w:line="276" w:lineRule="auto"/>
        <w:rPr>
          <w:rFonts w:ascii="Times New Roman" w:hAnsi="Times New Roman" w:cs="Times New Roman"/>
          <w:color w:val="000000" w:themeColor="text1"/>
          <w:sz w:val="24"/>
          <w:szCs w:val="24"/>
        </w:rPr>
      </w:pPr>
      <w:r w:rsidRPr="003F0C15">
        <w:rPr>
          <w:rFonts w:ascii="Times New Roman" w:hAnsi="Times New Roman" w:cs="Times New Roman"/>
          <w:i/>
          <w:sz w:val="24"/>
          <w:szCs w:val="24"/>
        </w:rPr>
        <w:t>Notes:</w:t>
      </w:r>
      <w:r>
        <w:rPr>
          <w:rFonts w:ascii="Times New Roman" w:hAnsi="Times New Roman" w:cs="Times New Roman"/>
          <w:sz w:val="24"/>
          <w:szCs w:val="24"/>
        </w:rPr>
        <w:t xml:space="preserve"> *</w:t>
      </w:r>
      <w:r w:rsidRPr="003F0C15">
        <w:rPr>
          <w:rFonts w:ascii="Times New Roman" w:hAnsi="Times New Roman" w:cs="Times New Roman"/>
          <w:color w:val="000000" w:themeColor="text1"/>
          <w:sz w:val="24"/>
          <w:szCs w:val="24"/>
        </w:rPr>
        <w:t xml:space="preserve">Small temperate-zone hummingbirds such as </w:t>
      </w:r>
      <w:r>
        <w:rPr>
          <w:rFonts w:ascii="Times New Roman" w:hAnsi="Times New Roman" w:cs="Times New Roman"/>
          <w:i/>
          <w:iCs/>
          <w:color w:val="000000" w:themeColor="text1"/>
          <w:sz w:val="24"/>
          <w:szCs w:val="24"/>
        </w:rPr>
        <w:t>Selasphorus</w:t>
      </w:r>
      <w:r w:rsidRPr="003F0C15">
        <w:rPr>
          <w:rFonts w:ascii="Times New Roman" w:hAnsi="Times New Roman" w:cs="Times New Roman"/>
          <w:i/>
          <w:iCs/>
          <w:color w:val="000000" w:themeColor="text1"/>
          <w:sz w:val="24"/>
          <w:szCs w:val="24"/>
        </w:rPr>
        <w:t xml:space="preserve"> platycercus</w:t>
      </w:r>
      <w:r w:rsidRPr="003F0C15">
        <w:rPr>
          <w:rFonts w:ascii="Times New Roman" w:hAnsi="Times New Roman" w:cs="Times New Roman"/>
          <w:color w:val="000000" w:themeColor="text1"/>
          <w:sz w:val="24"/>
          <w:szCs w:val="24"/>
        </w:rPr>
        <w:t xml:space="preserve"> can reach nectar with their tongues at a depth of approximately twice the length of their bills </w:t>
      </w:r>
      <w:r w:rsidRPr="003F0C15">
        <w:rPr>
          <w:rFonts w:ascii="Times New Roman" w:hAnsi="Times New Roman" w:cs="Times New Roman"/>
          <w:color w:val="000000" w:themeColor="text1"/>
          <w:sz w:val="24"/>
          <w:szCs w:val="24"/>
        </w:rPr>
        <w:fldChar w:fldCharType="begin"/>
      </w:r>
      <w:r w:rsidRPr="003F0C15">
        <w:rPr>
          <w:rFonts w:ascii="Times New Roman" w:hAnsi="Times New Roman" w:cs="Times New Roman"/>
          <w:color w:val="000000" w:themeColor="text1"/>
          <w:sz w:val="24"/>
          <w:szCs w:val="24"/>
        </w:rPr>
        <w:instrText xml:space="preserve"> ADDIN PAPERS2_CITATIONS &lt;citation&gt;&lt;uuid&gt;0A2D032A-3552-4E9F-AFCC-F256D93830E2&lt;/uuid&gt;&lt;priority&gt;16&lt;/priority&gt;&lt;publications&gt;&lt;publication&gt;&lt;type&gt;400&lt;/type&gt;&lt;publication_date&gt;99198900001200000000200000&lt;/publication_date&gt;&lt;title&gt;Bills and tongues of nectar</w:instrText>
      </w:r>
      <w:r w:rsidRPr="003F0C15">
        <w:rPr>
          <w:rFonts w:ascii="Calibri" w:eastAsia="Calibri" w:hAnsi="Calibri" w:cs="Calibri"/>
          <w:color w:val="000000" w:themeColor="text1"/>
          <w:sz w:val="24"/>
          <w:szCs w:val="24"/>
        </w:rPr>
        <w:instrText>‐</w:instrText>
      </w:r>
      <w:r w:rsidRPr="003F0C15">
        <w:rPr>
          <w:rFonts w:ascii="Times New Roman" w:hAnsi="Times New Roman" w:cs="Times New Roman"/>
          <w:color w:val="000000" w:themeColor="text1"/>
          <w:sz w:val="24"/>
          <w:szCs w:val="24"/>
        </w:rPr>
        <w:instrText>feeding birds: A review of morphology, function and performance, with intercontinental comparisons&lt;/title&gt;&lt;url&gt;http://onlinelibrary.wiley.com/doi/10.1111/j.1442-9993.1989.tb01457.x/abstract&lt;/url&gt;&lt;subtype&gt;400&lt;/subtype&gt;&lt;uuid&gt;A57B82E8-CB88-42F8-B0C9-D0974A26A8C1&lt;/uuid&gt;&lt;bundle&gt;&lt;publication&gt;&lt;title&gt;Australian Journal of Ecology&lt;/title&gt;&lt;type&gt;-100&lt;/type&gt;&lt;subtype&gt;-100&lt;/subtype&gt;&lt;uuid&gt;F5F14E32-BF97-4452-8D9E-6B24DBBC6B65&lt;/uuid&gt;&lt;/publication&gt;&lt;/bundle&gt;&lt;authors&gt;&lt;author&gt;&lt;firstName&gt;D&lt;/firstName&gt;&lt;middleNames&gt;C&lt;/middleNames&gt;&lt;lastName&gt;Paton&lt;/lastName&gt;&lt;/author&gt;&lt;author&gt;&lt;firstName&gt;B&lt;/firstName&gt;&lt;middleNames&gt;G&lt;/middleNames&gt;&lt;lastName&gt;Collins&lt;/lastName&gt;&lt;/author&gt;&lt;/authors&gt;&lt;/publication&gt;&lt;/publications&gt;&lt;cites&gt;&lt;/cites&gt;&lt;/citation&gt;</w:instrText>
      </w:r>
      <w:r w:rsidRPr="003F0C15">
        <w:rPr>
          <w:rFonts w:ascii="Times New Roman" w:hAnsi="Times New Roman" w:cs="Times New Roman"/>
          <w:color w:val="000000" w:themeColor="text1"/>
          <w:sz w:val="24"/>
          <w:szCs w:val="24"/>
        </w:rPr>
        <w:fldChar w:fldCharType="separate"/>
      </w:r>
      <w:r w:rsidRPr="003F0C15">
        <w:rPr>
          <w:rFonts w:ascii="Times New Roman" w:hAnsi="Times New Roman" w:cs="Times New Roman"/>
          <w:color w:val="000000" w:themeColor="text1"/>
          <w:sz w:val="24"/>
          <w:szCs w:val="24"/>
        </w:rPr>
        <w:t>(</w:t>
      </w:r>
      <w:r w:rsidRPr="003F0C15">
        <w:rPr>
          <w:rFonts w:ascii="Times New Roman" w:hAnsi="Times New Roman" w:cs="Times New Roman"/>
          <w:i/>
          <w:color w:val="000000" w:themeColor="text1"/>
          <w:sz w:val="24"/>
          <w:szCs w:val="24"/>
        </w:rPr>
        <w:t xml:space="preserve">references in </w:t>
      </w:r>
      <w:r w:rsidRPr="003F0C15">
        <w:rPr>
          <w:rFonts w:ascii="Times New Roman" w:hAnsi="Times New Roman" w:cs="Times New Roman"/>
          <w:color w:val="000000" w:themeColor="text1"/>
          <w:sz w:val="24"/>
          <w:szCs w:val="24"/>
        </w:rPr>
        <w:t>Paton &amp; Collins 1989)</w:t>
      </w:r>
      <w:r w:rsidRPr="003F0C15">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the measurement shown in this table for </w:t>
      </w:r>
      <w:r w:rsidRPr="003F0C15">
        <w:rPr>
          <w:rFonts w:ascii="Times New Roman" w:hAnsi="Times New Roman" w:cs="Times New Roman"/>
          <w:i/>
          <w:iCs/>
          <w:color w:val="000000" w:themeColor="text1"/>
          <w:sz w:val="24"/>
          <w:szCs w:val="24"/>
        </w:rPr>
        <w:t>S. platycercus</w:t>
      </w:r>
      <w:r w:rsidRPr="003F0C1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represents the bill length multiplied by two.</w:t>
      </w:r>
    </w:p>
    <w:p w14:paraId="0C526A98" w14:textId="77777777" w:rsidR="00507E7C" w:rsidRDefault="00507E7C" w:rsidP="00507E7C">
      <w:pPr>
        <w:spacing w:line="276" w:lineRule="auto"/>
        <w:rPr>
          <w:rFonts w:ascii="Times New Roman" w:hAnsi="Times New Roman" w:cs="Times New Roman"/>
          <w:color w:val="000000" w:themeColor="text1"/>
          <w:sz w:val="24"/>
          <w:szCs w:val="24"/>
        </w:rPr>
      </w:pPr>
    </w:p>
    <w:p w14:paraId="50CFF1AE" w14:textId="77777777" w:rsidR="00507E7C" w:rsidRDefault="00507E7C" w:rsidP="00507E7C">
      <w:pPr>
        <w:spacing w:line="276" w:lineRule="auto"/>
        <w:rPr>
          <w:rFonts w:ascii="Times New Roman" w:hAnsi="Times New Roman" w:cs="Times New Roman"/>
          <w:color w:val="000000" w:themeColor="text1"/>
          <w:sz w:val="24"/>
          <w:szCs w:val="24"/>
        </w:rPr>
      </w:pPr>
    </w:p>
    <w:p w14:paraId="1A7B8657" w14:textId="77777777" w:rsidR="00605DB1" w:rsidRDefault="00605DB1" w:rsidP="00507E7C">
      <w:pPr>
        <w:spacing w:line="276" w:lineRule="auto"/>
        <w:rPr>
          <w:rFonts w:ascii="Times New Roman" w:hAnsi="Times New Roman" w:cs="Times New Roman"/>
          <w:color w:val="000000" w:themeColor="text1"/>
          <w:sz w:val="24"/>
          <w:szCs w:val="24"/>
        </w:rPr>
      </w:pPr>
    </w:p>
    <w:p w14:paraId="0FDD6F0E" w14:textId="64FB0D91" w:rsidR="00605DB1" w:rsidRPr="00605DB1" w:rsidRDefault="00605DB1" w:rsidP="00507E7C">
      <w:pPr>
        <w:spacing w:line="276" w:lineRule="auto"/>
        <w:rPr>
          <w:rFonts w:ascii="Times New Roman" w:hAnsi="Times New Roman" w:cs="Times New Roman"/>
          <w:b/>
          <w:color w:val="000000" w:themeColor="text1"/>
          <w:sz w:val="24"/>
          <w:szCs w:val="24"/>
        </w:rPr>
      </w:pPr>
      <w:r w:rsidRPr="00605DB1">
        <w:rPr>
          <w:rFonts w:ascii="Times New Roman" w:hAnsi="Times New Roman" w:cs="Times New Roman"/>
          <w:b/>
          <w:color w:val="000000" w:themeColor="text1"/>
          <w:sz w:val="24"/>
          <w:szCs w:val="24"/>
        </w:rPr>
        <w:t>References:</w:t>
      </w:r>
    </w:p>
    <w:p w14:paraId="3CFA2F72" w14:textId="77777777" w:rsidR="00605DB1" w:rsidRDefault="00605DB1" w:rsidP="00507E7C">
      <w:pPr>
        <w:spacing w:line="276" w:lineRule="auto"/>
        <w:rPr>
          <w:rFonts w:ascii="Times New Roman" w:hAnsi="Times New Roman" w:cs="Times New Roman"/>
          <w:color w:val="000000" w:themeColor="text1"/>
          <w:sz w:val="24"/>
          <w:szCs w:val="24"/>
        </w:rPr>
      </w:pPr>
    </w:p>
    <w:p w14:paraId="0B78AB4E" w14:textId="77777777" w:rsidR="00605DB1" w:rsidRPr="00605DB1" w:rsidRDefault="00605DB1" w:rsidP="00605D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sz w:val="24"/>
          <w:szCs w:val="24"/>
        </w:rPr>
      </w:pPr>
      <w:r w:rsidRPr="00605DB1">
        <w:rPr>
          <w:rFonts w:ascii="Times New Roman" w:hAnsi="Times New Roman" w:cs="Times New Roman"/>
          <w:sz w:val="24"/>
          <w:szCs w:val="24"/>
        </w:rPr>
        <w:t xml:space="preserve">Paton, D.C. &amp; Collins, B.G. (1989). Bills and tongues of nectar-feeding birds: A review of morphology, function and performance, with intercontinental comparisons. </w:t>
      </w:r>
      <w:r w:rsidRPr="00605DB1">
        <w:rPr>
          <w:rFonts w:ascii="Times New Roman" w:hAnsi="Times New Roman" w:cs="Times New Roman"/>
          <w:i/>
          <w:iCs/>
          <w:sz w:val="24"/>
          <w:szCs w:val="24"/>
        </w:rPr>
        <w:t>Aust. J. Ecol.</w:t>
      </w:r>
      <w:r w:rsidRPr="00605DB1">
        <w:rPr>
          <w:rFonts w:ascii="Times New Roman" w:hAnsi="Times New Roman" w:cs="Times New Roman"/>
          <w:sz w:val="24"/>
          <w:szCs w:val="24"/>
        </w:rPr>
        <w:t>. 14, 473–506.</w:t>
      </w:r>
    </w:p>
    <w:p w14:paraId="4E937EEA" w14:textId="77777777" w:rsidR="00605DB1" w:rsidRDefault="00605DB1" w:rsidP="00507E7C">
      <w:pPr>
        <w:spacing w:line="276" w:lineRule="auto"/>
        <w:rPr>
          <w:rFonts w:ascii="Times New Roman" w:hAnsi="Times New Roman" w:cs="Times New Roman"/>
          <w:color w:val="000000" w:themeColor="text1"/>
          <w:sz w:val="24"/>
          <w:szCs w:val="24"/>
        </w:rPr>
      </w:pPr>
    </w:p>
    <w:p w14:paraId="54777D59" w14:textId="77777777" w:rsidR="00507E7C" w:rsidRDefault="00507E7C" w:rsidP="00507E7C">
      <w:pPr>
        <w:spacing w:line="276" w:lineRule="auto"/>
        <w:rPr>
          <w:rFonts w:ascii="Times New Roman" w:hAnsi="Times New Roman" w:cs="Times New Roman"/>
          <w:color w:val="000000" w:themeColor="text1"/>
          <w:sz w:val="24"/>
          <w:szCs w:val="24"/>
        </w:rPr>
      </w:pPr>
    </w:p>
    <w:p w14:paraId="071090B5" w14:textId="77777777" w:rsidR="00507E7C" w:rsidRDefault="00507E7C" w:rsidP="00507E7C">
      <w:pPr>
        <w:spacing w:line="276" w:lineRule="auto"/>
        <w:rPr>
          <w:rFonts w:ascii="Times New Roman" w:hAnsi="Times New Roman" w:cs="Times New Roman"/>
          <w:sz w:val="24"/>
          <w:szCs w:val="24"/>
        </w:rPr>
      </w:pPr>
    </w:p>
    <w:p w14:paraId="218C2D46" w14:textId="77777777" w:rsidR="004D733B" w:rsidRDefault="00BF249D"/>
    <w:sectPr w:rsidR="004D733B" w:rsidSect="00507E7C">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E7C"/>
    <w:rsid w:val="00303B70"/>
    <w:rsid w:val="00507E7C"/>
    <w:rsid w:val="00605DB1"/>
    <w:rsid w:val="007279DF"/>
    <w:rsid w:val="00BF249D"/>
    <w:rsid w:val="00D56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03B2A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Helvetica" w:eastAsiaTheme="minorHAnsi" w:hAnsi="Helvetica" w:cstheme="minorBidi"/>
        <w:sz w:val="22"/>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07E7C"/>
    <w:rPr>
      <w:rFonts w:eastAsiaTheme="minorEastAsi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07E7C"/>
    <w:rPr>
      <w:rFonts w:eastAsiaTheme="minorEastAsia"/>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1234</Words>
  <Characters>7038</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CaraDonna</dc:creator>
  <cp:keywords/>
  <dc:description/>
  <cp:lastModifiedBy>Paul CaraDonna</cp:lastModifiedBy>
  <cp:revision>6</cp:revision>
  <dcterms:created xsi:type="dcterms:W3CDTF">2016-10-17T20:32:00Z</dcterms:created>
  <dcterms:modified xsi:type="dcterms:W3CDTF">2016-10-17T20:46:00Z</dcterms:modified>
</cp:coreProperties>
</file>