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17126955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B73E3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3E2666AAADE448409D592E84895951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73E35" w:rsidRDefault="00B73E35" w:rsidP="00B73E35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Università degli studi di salerno</w:t>
                    </w:r>
                  </w:p>
                </w:tc>
              </w:sdtContent>
            </w:sdt>
          </w:tr>
          <w:tr w:rsidR="00B73E3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95D55421A0E24E04B749CA0B875AC5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73E35" w:rsidRDefault="00B73E35" w:rsidP="00B73E35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di visualizzazione audio reattiva</w:t>
                    </w:r>
                  </w:p>
                </w:tc>
              </w:sdtContent>
            </w:sdt>
          </w:tr>
          <w:tr w:rsidR="00B73E3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3DFCA74BB5004708B45034881CFD40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73E35" w:rsidRDefault="00B73E35" w:rsidP="00B73E35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MANUALE UTENTE</w:t>
                    </w:r>
                  </w:p>
                </w:tc>
              </w:sdtContent>
            </w:sdt>
          </w:tr>
          <w:tr w:rsidR="00B73E3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73E35" w:rsidRDefault="00B73E35">
                <w:pPr>
                  <w:pStyle w:val="Nessunaspaziatura"/>
                  <w:jc w:val="center"/>
                </w:pPr>
              </w:p>
            </w:tc>
          </w:tr>
          <w:tr w:rsidR="00B73E3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19450A8364AD4D5EBBCD443482215D0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73E35" w:rsidRDefault="00B73E35" w:rsidP="00B73E35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Esposito Vincenzo - 0512108127</w:t>
                    </w:r>
                  </w:p>
                </w:tc>
              </w:sdtContent>
            </w:sdt>
          </w:tr>
          <w:tr w:rsidR="00B73E3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73E35" w:rsidRDefault="00B73E35" w:rsidP="00B73E35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2023 - 2024</w:t>
                    </w:r>
                  </w:p>
                </w:tc>
              </w:sdtContent>
            </w:sdt>
          </w:tr>
        </w:tbl>
        <w:p w:rsidR="00B73E35" w:rsidRDefault="00B73E35"/>
        <w:p w:rsidR="00B73E35" w:rsidRDefault="00B73E3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B73E35">
            <w:tc>
              <w:tcPr>
                <w:tcW w:w="5000" w:type="pct"/>
              </w:tcPr>
              <w:p w:rsidR="00B73E35" w:rsidRDefault="00B73E35">
                <w:pPr>
                  <w:pStyle w:val="Nessunaspaziatura"/>
                </w:pPr>
              </w:p>
            </w:tc>
          </w:tr>
        </w:tbl>
        <w:p w:rsidR="00B73E35" w:rsidRDefault="00B73E35"/>
        <w:p w:rsidR="00B73E35" w:rsidRDefault="00B73E35">
          <w:r>
            <w:br w:type="page"/>
          </w:r>
        </w:p>
      </w:sdtContent>
    </w:sdt>
    <w:p w:rsidR="00B73E35" w:rsidRDefault="00122970" w:rsidP="00122970">
      <w:pPr>
        <w:pStyle w:val="Titolo"/>
      </w:pPr>
      <w:r>
        <w:lastRenderedPageBreak/>
        <w:t>PREREQUISITI</w:t>
      </w:r>
    </w:p>
    <w:p w:rsidR="00B73E35" w:rsidRDefault="00122970" w:rsidP="008032C0">
      <w:r>
        <w:t xml:space="preserve">Il sistema di visualizzazione audio reattivo è basato su </w:t>
      </w:r>
      <w:r w:rsidR="008032C0">
        <w:t>tre</w:t>
      </w:r>
      <w:r>
        <w:t xml:space="preserve"> componenti</w:t>
      </w:r>
      <w:r w:rsidR="008032C0">
        <w:t xml:space="preserve"> principali: un software I.A.-based che si preoccupa della rilevazione delle emozioni tramite input video, il software Touchdesigner che andrà a gestire e calcolare tutti i parametri che permettono l’audio-reattività del sistema, inclusa la ricezione e invio dei messaggi OSC e MIDI, e il software Unreal Engine in cui è costruito il mondo virtuale con cui lo strumento musicale andrà ad interagire.</w:t>
      </w:r>
      <w:r>
        <w:br/>
        <w:t xml:space="preserve">Per l’utilizzo </w:t>
      </w:r>
      <w:r w:rsidR="00A94CA5">
        <w:t>del sistema</w:t>
      </w:r>
      <w:r>
        <w:t xml:space="preserve"> è necessario che i relativi software siano correttamente installati sul calcolatore che gestirà la visualizzazione.</w:t>
      </w:r>
    </w:p>
    <w:p w:rsidR="00122970" w:rsidRDefault="00122970" w:rsidP="00B824B4">
      <w:pPr>
        <w:jc w:val="both"/>
      </w:pPr>
      <w:r w:rsidRPr="00122970">
        <w:rPr>
          <w:i/>
        </w:rPr>
        <w:t>Componenti</w:t>
      </w:r>
      <w:r>
        <w:t>:</w:t>
      </w:r>
    </w:p>
    <w:p w:rsidR="00062C7E" w:rsidRPr="00062C7E" w:rsidRDefault="00122970" w:rsidP="00B824B4">
      <w:pPr>
        <w:pStyle w:val="Paragrafoelenco"/>
        <w:numPr>
          <w:ilvl w:val="0"/>
          <w:numId w:val="1"/>
        </w:numPr>
        <w:jc w:val="both"/>
        <w:rPr>
          <w:b/>
        </w:rPr>
      </w:pPr>
      <w:r w:rsidRPr="00062C7E">
        <w:rPr>
          <w:b/>
        </w:rPr>
        <w:t>Elaborazione dell’immagine e dell’audio reattività</w:t>
      </w:r>
    </w:p>
    <w:p w:rsidR="00122970" w:rsidRDefault="00122970" w:rsidP="00B824B4">
      <w:pPr>
        <w:pStyle w:val="Paragrafoelenco"/>
        <w:numPr>
          <w:ilvl w:val="1"/>
          <w:numId w:val="1"/>
        </w:numPr>
        <w:jc w:val="both"/>
      </w:pPr>
      <w:r>
        <w:t>Software necessari:</w:t>
      </w:r>
    </w:p>
    <w:p w:rsidR="008032C0" w:rsidRDefault="00062C7E" w:rsidP="008032C0">
      <w:pPr>
        <w:pStyle w:val="Paragrafoelenco"/>
        <w:numPr>
          <w:ilvl w:val="2"/>
          <w:numId w:val="1"/>
        </w:numPr>
        <w:jc w:val="both"/>
      </w:pPr>
      <w:r w:rsidRPr="00CF2C7E">
        <w:rPr>
          <w:b/>
          <w:i/>
        </w:rPr>
        <w:t>Touchdesigner</w:t>
      </w:r>
      <w:r w:rsidRPr="00CF2C7E">
        <w:rPr>
          <w:b/>
        </w:rPr>
        <w:br/>
      </w:r>
      <w:r>
        <w:t xml:space="preserve">[Il sistema è stato sviluppato utilizzando la </w:t>
      </w:r>
      <w:r w:rsidRPr="00062C7E">
        <w:rPr>
          <w:i/>
        </w:rPr>
        <w:t>versione 2022.32660</w:t>
      </w:r>
      <w:r>
        <w:t xml:space="preserve"> del software]</w:t>
      </w:r>
    </w:p>
    <w:p w:rsidR="00062C7E" w:rsidRPr="00062C7E" w:rsidRDefault="00062C7E" w:rsidP="00B824B4">
      <w:pPr>
        <w:pStyle w:val="Paragrafoelenco"/>
        <w:numPr>
          <w:ilvl w:val="0"/>
          <w:numId w:val="1"/>
        </w:numPr>
        <w:jc w:val="both"/>
        <w:rPr>
          <w:b/>
        </w:rPr>
      </w:pPr>
      <w:r w:rsidRPr="00062C7E">
        <w:rPr>
          <w:b/>
        </w:rPr>
        <w:t>Rilevamento emozioni</w:t>
      </w:r>
    </w:p>
    <w:p w:rsidR="00062C7E" w:rsidRDefault="00062C7E" w:rsidP="00B824B4">
      <w:pPr>
        <w:pStyle w:val="Paragrafoelenco"/>
        <w:numPr>
          <w:ilvl w:val="1"/>
          <w:numId w:val="1"/>
        </w:numPr>
        <w:jc w:val="both"/>
      </w:pPr>
      <w:r>
        <w:t>Software necessari:</w:t>
      </w:r>
    </w:p>
    <w:p w:rsidR="00062C7E" w:rsidRDefault="00062C7E" w:rsidP="00B824B4">
      <w:pPr>
        <w:pStyle w:val="Paragrafoelenco"/>
        <w:numPr>
          <w:ilvl w:val="2"/>
          <w:numId w:val="1"/>
        </w:numPr>
      </w:pPr>
      <w:r w:rsidRPr="00CF2C7E">
        <w:rPr>
          <w:b/>
        </w:rPr>
        <w:t xml:space="preserve">Interprete </w:t>
      </w:r>
      <w:r w:rsidRPr="00CF2C7E">
        <w:rPr>
          <w:b/>
          <w:i/>
        </w:rPr>
        <w:t>Python</w:t>
      </w:r>
      <w:r w:rsidRPr="00CF2C7E">
        <w:rPr>
          <w:b/>
        </w:rPr>
        <w:br/>
      </w:r>
      <w:r>
        <w:t xml:space="preserve">[Il sistema è stato sviluppato utilizzando la </w:t>
      </w:r>
      <w:r w:rsidRPr="00062C7E">
        <w:rPr>
          <w:i/>
        </w:rPr>
        <w:t>versione 3.11.3</w:t>
      </w:r>
      <w:r>
        <w:t xml:space="preserve"> del linguaggio]</w:t>
      </w:r>
    </w:p>
    <w:p w:rsidR="00062C7E" w:rsidRDefault="00062C7E" w:rsidP="00B824B4">
      <w:pPr>
        <w:pStyle w:val="Paragrafoelenco"/>
        <w:numPr>
          <w:ilvl w:val="1"/>
          <w:numId w:val="1"/>
        </w:numPr>
        <w:jc w:val="both"/>
      </w:pPr>
      <w:r>
        <w:t>Librerie necessarie:</w:t>
      </w:r>
    </w:p>
    <w:p w:rsidR="00062C7E" w:rsidRDefault="00062C7E" w:rsidP="00B824B4">
      <w:pPr>
        <w:pStyle w:val="Paragrafoelenco"/>
        <w:numPr>
          <w:ilvl w:val="2"/>
          <w:numId w:val="1"/>
        </w:numPr>
        <w:jc w:val="both"/>
        <w:rPr>
          <w:i/>
        </w:rPr>
      </w:pPr>
      <w:r>
        <w:rPr>
          <w:i/>
        </w:rPr>
        <w:t>k</w:t>
      </w:r>
      <w:r w:rsidRPr="00062C7E">
        <w:rPr>
          <w:i/>
        </w:rPr>
        <w:t>eras</w:t>
      </w:r>
    </w:p>
    <w:p w:rsidR="00062C7E" w:rsidRDefault="00062C7E" w:rsidP="00B824B4">
      <w:pPr>
        <w:pStyle w:val="Paragrafoelenco"/>
        <w:numPr>
          <w:ilvl w:val="2"/>
          <w:numId w:val="1"/>
        </w:numPr>
        <w:jc w:val="both"/>
        <w:rPr>
          <w:i/>
        </w:rPr>
      </w:pPr>
      <w:r>
        <w:rPr>
          <w:i/>
        </w:rPr>
        <w:t>pythonosc</w:t>
      </w:r>
    </w:p>
    <w:p w:rsidR="00062C7E" w:rsidRDefault="00062C7E" w:rsidP="00B824B4">
      <w:pPr>
        <w:pStyle w:val="Paragrafoelenco"/>
        <w:numPr>
          <w:ilvl w:val="2"/>
          <w:numId w:val="1"/>
        </w:numPr>
        <w:jc w:val="both"/>
        <w:rPr>
          <w:i/>
        </w:rPr>
      </w:pPr>
      <w:r>
        <w:rPr>
          <w:i/>
        </w:rPr>
        <w:t>schedule</w:t>
      </w:r>
    </w:p>
    <w:p w:rsidR="00062C7E" w:rsidRDefault="00062C7E" w:rsidP="00B824B4">
      <w:pPr>
        <w:pStyle w:val="Paragrafoelenco"/>
        <w:numPr>
          <w:ilvl w:val="2"/>
          <w:numId w:val="1"/>
        </w:numPr>
        <w:jc w:val="both"/>
        <w:rPr>
          <w:i/>
        </w:rPr>
      </w:pPr>
      <w:r>
        <w:rPr>
          <w:i/>
        </w:rPr>
        <w:t>cv2</w:t>
      </w:r>
    </w:p>
    <w:p w:rsidR="00062C7E" w:rsidRDefault="00062C7E" w:rsidP="00B824B4">
      <w:pPr>
        <w:pStyle w:val="Paragrafoelenco"/>
        <w:numPr>
          <w:ilvl w:val="2"/>
          <w:numId w:val="1"/>
        </w:numPr>
        <w:jc w:val="both"/>
        <w:rPr>
          <w:i/>
        </w:rPr>
      </w:pPr>
      <w:r>
        <w:rPr>
          <w:i/>
        </w:rPr>
        <w:t>numpy</w:t>
      </w:r>
    </w:p>
    <w:p w:rsidR="008032C0" w:rsidRDefault="00062C7E" w:rsidP="00B824B4">
      <w:pPr>
        <w:pStyle w:val="Paragrafoelenco"/>
        <w:numPr>
          <w:ilvl w:val="2"/>
          <w:numId w:val="1"/>
        </w:numPr>
        <w:jc w:val="both"/>
        <w:rPr>
          <w:i/>
        </w:rPr>
      </w:pPr>
      <w:r>
        <w:rPr>
          <w:i/>
        </w:rPr>
        <w:t>time</w:t>
      </w:r>
    </w:p>
    <w:p w:rsidR="008032C0" w:rsidRPr="008032C0" w:rsidRDefault="008032C0" w:rsidP="008032C0">
      <w:pPr>
        <w:pStyle w:val="Paragrafoelenco"/>
        <w:numPr>
          <w:ilvl w:val="0"/>
          <w:numId w:val="1"/>
        </w:numPr>
        <w:jc w:val="both"/>
      </w:pPr>
      <w:r w:rsidRPr="008032C0">
        <w:rPr>
          <w:b/>
        </w:rPr>
        <w:t>Visualizzazione del mondo virtuale</w:t>
      </w:r>
    </w:p>
    <w:p w:rsidR="008032C0" w:rsidRDefault="008032C0" w:rsidP="008032C0">
      <w:pPr>
        <w:pStyle w:val="Paragrafoelenco"/>
        <w:numPr>
          <w:ilvl w:val="1"/>
          <w:numId w:val="1"/>
        </w:numPr>
        <w:ind w:left="708" w:firstLine="372"/>
        <w:jc w:val="both"/>
      </w:pPr>
      <w:r>
        <w:t>Software necessari:</w:t>
      </w:r>
    </w:p>
    <w:p w:rsidR="008032C0" w:rsidRDefault="008032C0" w:rsidP="008032C0">
      <w:pPr>
        <w:pStyle w:val="Paragrafoelenco"/>
        <w:numPr>
          <w:ilvl w:val="2"/>
          <w:numId w:val="1"/>
        </w:numPr>
      </w:pPr>
      <w:r w:rsidRPr="00CF2C7E">
        <w:rPr>
          <w:b/>
        </w:rPr>
        <w:t>Unreal Engine</w:t>
      </w:r>
      <w:r>
        <w:br/>
        <w:t xml:space="preserve">[Il sistema è stato sviluppato utilizzando la </w:t>
      </w:r>
      <w:r w:rsidRPr="00062C7E">
        <w:rPr>
          <w:i/>
        </w:rPr>
        <w:t xml:space="preserve">versione </w:t>
      </w:r>
      <w:r>
        <w:rPr>
          <w:i/>
        </w:rPr>
        <w:t>5.3.0 del software</w:t>
      </w:r>
      <w:r>
        <w:t>]</w:t>
      </w:r>
    </w:p>
    <w:p w:rsidR="008032C0" w:rsidRDefault="008032C0" w:rsidP="008032C0">
      <w:pPr>
        <w:pStyle w:val="Paragrafoelenco"/>
        <w:numPr>
          <w:ilvl w:val="1"/>
          <w:numId w:val="1"/>
        </w:numPr>
      </w:pPr>
      <w:r>
        <w:t>Plugin necessari:</w:t>
      </w:r>
    </w:p>
    <w:p w:rsidR="008032C0" w:rsidRDefault="008032C0" w:rsidP="008032C0">
      <w:pPr>
        <w:pStyle w:val="Paragrafoelenco"/>
        <w:numPr>
          <w:ilvl w:val="2"/>
          <w:numId w:val="1"/>
        </w:numPr>
      </w:pPr>
      <w:r w:rsidRPr="00CF2C7E">
        <w:rPr>
          <w:b/>
        </w:rPr>
        <w:t xml:space="preserve">OWLLivestreamingToolkit </w:t>
      </w:r>
      <w:r>
        <w:br/>
        <w:t>[Presente nella cartella Plugin del progetto]</w:t>
      </w:r>
    </w:p>
    <w:p w:rsidR="008032C0" w:rsidRDefault="008032C0" w:rsidP="008032C0">
      <w:pPr>
        <w:pStyle w:val="Paragrafoelenco"/>
        <w:numPr>
          <w:ilvl w:val="2"/>
          <w:numId w:val="1"/>
        </w:numPr>
      </w:pPr>
      <w:r w:rsidRPr="00CF2C7E">
        <w:rPr>
          <w:b/>
        </w:rPr>
        <w:t>OSC (Open Sound Control)</w:t>
      </w:r>
      <w:r>
        <w:br/>
        <w:t>[Da installare tramite Plugin Manager del software]</w:t>
      </w:r>
    </w:p>
    <w:p w:rsidR="00CF2C7E" w:rsidRDefault="008032C0" w:rsidP="00CF2C7E">
      <w:pPr>
        <w:pStyle w:val="Paragrafoelenco"/>
        <w:numPr>
          <w:ilvl w:val="2"/>
          <w:numId w:val="1"/>
        </w:numPr>
      </w:pPr>
      <w:r w:rsidRPr="00CF2C7E">
        <w:rPr>
          <w:b/>
        </w:rPr>
        <w:t>Water</w:t>
      </w:r>
      <w:r>
        <w:br/>
        <w:t>[Da installare tramite Plugin Manager del software]</w:t>
      </w:r>
    </w:p>
    <w:p w:rsidR="00CF2C7E" w:rsidRPr="00CF2C7E" w:rsidRDefault="00CF2C7E" w:rsidP="00CF2C7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Ulteriori Tools</w:t>
      </w:r>
    </w:p>
    <w:p w:rsidR="00CF2C7E" w:rsidRDefault="00CF2C7E" w:rsidP="00CF2C7E">
      <w:pPr>
        <w:pStyle w:val="Paragrafoelenco"/>
        <w:numPr>
          <w:ilvl w:val="1"/>
          <w:numId w:val="1"/>
        </w:numPr>
      </w:pPr>
      <w:r w:rsidRPr="00CF2C7E">
        <w:rPr>
          <w:b/>
        </w:rPr>
        <w:t>Spout</w:t>
      </w:r>
      <w:r>
        <w:t>, per lo streaming video in real time tra i software Unreal Engine e Touchdesigner</w:t>
      </w:r>
    </w:p>
    <w:p w:rsidR="008032C0" w:rsidRDefault="008032C0">
      <w:pPr>
        <w:rPr>
          <w:i/>
        </w:rPr>
      </w:pPr>
      <w:r>
        <w:rPr>
          <w:i/>
        </w:rPr>
        <w:br w:type="page"/>
      </w:r>
    </w:p>
    <w:p w:rsidR="00062C7E" w:rsidRDefault="00F16841" w:rsidP="00B824B4">
      <w:pPr>
        <w:pStyle w:val="Titolo"/>
        <w:jc w:val="both"/>
      </w:pPr>
      <w:r>
        <w:lastRenderedPageBreak/>
        <w:t>CONFIGURAZIONE</w:t>
      </w:r>
      <w:r w:rsidR="00D25ED0">
        <w:t xml:space="preserve"> DEL SISTEMA</w:t>
      </w:r>
    </w:p>
    <w:p w:rsidR="00D25ED0" w:rsidRDefault="00D25ED0" w:rsidP="00B824B4">
      <w:pPr>
        <w:jc w:val="both"/>
      </w:pPr>
      <w:r>
        <w:t xml:space="preserve">In questa sezione sarà spiegato come avviare ed utilizzare </w:t>
      </w:r>
      <w:r w:rsidR="008032C0">
        <w:t xml:space="preserve">correttamente  </w:t>
      </w:r>
      <w:r>
        <w:t>il sistema di visualizzazione.</w:t>
      </w:r>
    </w:p>
    <w:p w:rsidR="00062C7E" w:rsidRDefault="00D25ED0" w:rsidP="00B824B4">
      <w:pPr>
        <w:jc w:val="both"/>
      </w:pPr>
      <w:r>
        <w:t>E’ fortemente consigliato che i passaggi siano effettuati nello stesso ordine in cui sono mostrati nel suddetto manuale utente. In caso contrario, il progetto potrebbe non funzionare correttamente.</w:t>
      </w:r>
      <w:r>
        <w:br/>
      </w:r>
    </w:p>
    <w:p w:rsidR="00D25ED0" w:rsidRDefault="00D25ED0" w:rsidP="00B824B4">
      <w:pPr>
        <w:jc w:val="both"/>
        <w:rPr>
          <w:b/>
          <w:sz w:val="28"/>
        </w:rPr>
      </w:pPr>
      <w:r w:rsidRPr="00D25ED0">
        <w:rPr>
          <w:b/>
          <w:sz w:val="28"/>
        </w:rPr>
        <w:t xml:space="preserve">1.  </w:t>
      </w:r>
      <w:r w:rsidR="00697940">
        <w:rPr>
          <w:b/>
          <w:sz w:val="28"/>
        </w:rPr>
        <w:t>Configurazione</w:t>
      </w:r>
      <w:r>
        <w:rPr>
          <w:b/>
          <w:sz w:val="28"/>
        </w:rPr>
        <w:t xml:space="preserve"> dello script P</w:t>
      </w:r>
      <w:r w:rsidRPr="00D25ED0">
        <w:rPr>
          <w:b/>
          <w:sz w:val="28"/>
        </w:rPr>
        <w:t>ython.</w:t>
      </w:r>
    </w:p>
    <w:p w:rsidR="00697940" w:rsidRDefault="00D25ED0" w:rsidP="00B824B4">
      <w:pPr>
        <w:jc w:val="both"/>
      </w:pPr>
      <w:r>
        <w:rPr>
          <w:b/>
          <w:sz w:val="28"/>
        </w:rPr>
        <w:tab/>
      </w:r>
      <w:r>
        <w:t>Il primo step consiste nell</w:t>
      </w:r>
      <w:r w:rsidR="00697940">
        <w:t>a configurazione</w:t>
      </w:r>
      <w:r>
        <w:t xml:space="preserve"> dello script </w:t>
      </w:r>
      <w:r w:rsidRPr="00697940">
        <w:rPr>
          <w:i/>
        </w:rPr>
        <w:t>main.py</w:t>
      </w:r>
      <w:r w:rsidR="00697940" w:rsidRPr="00697940">
        <w:t>,</w:t>
      </w:r>
      <w:r w:rsidR="00697940">
        <w:t xml:space="preserve">  localizzato al path</w:t>
      </w:r>
    </w:p>
    <w:p w:rsidR="00D25ED0" w:rsidRDefault="00697940" w:rsidP="00B824B4">
      <w:pPr>
        <w:ind w:firstLine="708"/>
        <w:jc w:val="both"/>
      </w:pPr>
      <w:r>
        <w:t>“</w:t>
      </w:r>
      <w:r w:rsidRPr="00697940">
        <w:rPr>
          <w:i/>
        </w:rPr>
        <w:t>Tirocinio/EmotionPy/main.py</w:t>
      </w:r>
      <w:r>
        <w:t>”.</w:t>
      </w:r>
    </w:p>
    <w:p w:rsidR="00697940" w:rsidRDefault="00697940" w:rsidP="00B824B4">
      <w:pPr>
        <w:ind w:left="708"/>
        <w:jc w:val="both"/>
      </w:pPr>
      <w:r>
        <w:t>Lo script in questione si occupa di catturare l’immagine attraverso una webcam, decodificare l’emozione percepita e di comunicarla alla seconda componente.</w:t>
      </w:r>
    </w:p>
    <w:p w:rsidR="00697940" w:rsidRDefault="00697940" w:rsidP="00B824B4">
      <w:pPr>
        <w:ind w:left="708"/>
        <w:jc w:val="both"/>
      </w:pPr>
      <w:r>
        <w:t>Il funzionamento dello script dipende dalla corretta installazione delle librerie sopra citate e dalla presenza (allo stesso livello della medesima directory) dei file utilizzati per la decodifica delle emozioni. I file di riferimento sono “</w:t>
      </w:r>
      <w:r w:rsidRPr="00697940">
        <w:rPr>
          <w:i/>
        </w:rPr>
        <w:t>haarcascade_frontalface_default.xml</w:t>
      </w:r>
      <w:r>
        <w:t>”</w:t>
      </w:r>
      <w:r w:rsidRPr="00697940">
        <w:t xml:space="preserve"> </w:t>
      </w:r>
      <w:r>
        <w:t>e “</w:t>
      </w:r>
      <w:r w:rsidRPr="00697940">
        <w:rPr>
          <w:i/>
        </w:rPr>
        <w:t>EmotionDetectionModel.h5</w:t>
      </w:r>
      <w:r>
        <w:t>”.</w:t>
      </w:r>
    </w:p>
    <w:p w:rsidR="00697940" w:rsidRDefault="00697940" w:rsidP="00B824B4">
      <w:pPr>
        <w:ind w:left="708"/>
        <w:jc w:val="both"/>
      </w:pPr>
      <w:r>
        <w:t>La configurazione avviene attraverso l’impostazione dei corretti valori delle costanti utilizzate:</w:t>
      </w:r>
    </w:p>
    <w:p w:rsidR="00021096" w:rsidRDefault="00697940" w:rsidP="00B824B4">
      <w:pPr>
        <w:pStyle w:val="Paragrafoelenco"/>
        <w:numPr>
          <w:ilvl w:val="0"/>
          <w:numId w:val="10"/>
        </w:numPr>
        <w:jc w:val="both"/>
      </w:pPr>
      <w:r w:rsidRPr="00697940">
        <w:rPr>
          <w:b/>
        </w:rPr>
        <w:t>IP</w:t>
      </w:r>
      <w:r>
        <w:rPr>
          <w:b/>
        </w:rPr>
        <w:t xml:space="preserve"> </w:t>
      </w:r>
      <w:r>
        <w:t xml:space="preserve">: poiché lo script </w:t>
      </w:r>
      <w:r w:rsidR="00021096">
        <w:t xml:space="preserve">comunica con la componente di elaborazione dell’immagine e dell’audio reattività attraverso l’uso del protocollo OSC, questa costante specifica l’indirizzo IP attraverso cui le due componenti comunicheranno. </w:t>
      </w:r>
      <w:r w:rsidR="004D7F8A">
        <w:t>Questo</w:t>
      </w:r>
      <w:r w:rsidR="00021096">
        <w:t xml:space="preserve"> </w:t>
      </w:r>
      <w:r w:rsidR="004D7F8A">
        <w:t>valore</w:t>
      </w:r>
      <w:r w:rsidR="00021096">
        <w:t xml:space="preserve"> deve coincidere con il valore impostato al parametro </w:t>
      </w:r>
      <w:r w:rsidR="00021096" w:rsidRPr="00021096">
        <w:rPr>
          <w:i/>
        </w:rPr>
        <w:t>Local Address</w:t>
      </w:r>
      <w:r w:rsidR="00021096">
        <w:t xml:space="preserve"> nel nodo </w:t>
      </w:r>
      <w:r w:rsidR="00021096" w:rsidRPr="00021096">
        <w:rPr>
          <w:i/>
        </w:rPr>
        <w:t>[oscin1]</w:t>
      </w:r>
      <w:r w:rsidR="00021096">
        <w:t xml:space="preserve"> in Touchdesigner.</w:t>
      </w:r>
      <w:r w:rsidR="00021096">
        <w:br/>
      </w:r>
      <w:r w:rsidR="004D7F8A">
        <w:t>Valore di default</w:t>
      </w:r>
      <w:r w:rsidR="00021096">
        <w:t xml:space="preserve">: 192.168.1.10 </w:t>
      </w:r>
    </w:p>
    <w:p w:rsidR="00021096" w:rsidRDefault="00021096" w:rsidP="00B824B4">
      <w:pPr>
        <w:pStyle w:val="Paragrafoelenco"/>
        <w:numPr>
          <w:ilvl w:val="0"/>
          <w:numId w:val="10"/>
        </w:numPr>
        <w:jc w:val="both"/>
      </w:pPr>
      <w:r>
        <w:rPr>
          <w:b/>
        </w:rPr>
        <w:t>PORT</w:t>
      </w:r>
      <w:r w:rsidRPr="00021096">
        <w:t>:</w:t>
      </w:r>
      <w:r>
        <w:t xml:space="preserve"> specifica la porta attraverso cui le due componenti comunicheranno.</w:t>
      </w:r>
      <w:r w:rsidR="004D7F8A">
        <w:t xml:space="preserve"> Questo</w:t>
      </w:r>
      <w:r>
        <w:t xml:space="preserve"> </w:t>
      </w:r>
      <w:r w:rsidR="004D7F8A">
        <w:t>valore</w:t>
      </w:r>
      <w:r>
        <w:t xml:space="preserve"> deve coincidere con il valore impostato al parametro </w:t>
      </w:r>
      <w:r w:rsidRPr="00021096">
        <w:rPr>
          <w:i/>
        </w:rPr>
        <w:t>Port</w:t>
      </w:r>
      <w:r>
        <w:t xml:space="preserve"> nel nodo </w:t>
      </w:r>
      <w:r w:rsidRPr="00021096">
        <w:rPr>
          <w:i/>
        </w:rPr>
        <w:t>[oscin1]</w:t>
      </w:r>
      <w:r>
        <w:t xml:space="preserve"> in Touchdesigner.</w:t>
      </w:r>
      <w:r>
        <w:br/>
      </w:r>
      <w:r w:rsidR="004D7F8A">
        <w:t>Valore di default</w:t>
      </w:r>
      <w:r>
        <w:t>: 7000</w:t>
      </w:r>
    </w:p>
    <w:p w:rsidR="004D7F8A" w:rsidRDefault="00021096" w:rsidP="00B824B4">
      <w:pPr>
        <w:pStyle w:val="Paragrafoelenco"/>
        <w:numPr>
          <w:ilvl w:val="0"/>
          <w:numId w:val="10"/>
        </w:numPr>
        <w:jc w:val="both"/>
      </w:pPr>
      <w:r>
        <w:rPr>
          <w:b/>
        </w:rPr>
        <w:t>OSC_ADDRESS</w:t>
      </w:r>
      <w:r w:rsidRPr="00021096">
        <w:t>:</w:t>
      </w:r>
      <w:r>
        <w:t xml:space="preserve"> </w:t>
      </w:r>
      <w:r w:rsidR="004D7F8A">
        <w:t>specifica l’OSC Address Scope su cui verranno comunicate le stringhe relative alle emozioni rilevate. Questo valore deve coincidere con il valore impostato</w:t>
      </w:r>
      <w:r w:rsidR="004D7F8A">
        <w:br/>
        <w:t xml:space="preserve">al parametro </w:t>
      </w:r>
      <w:r w:rsidR="004D7F8A" w:rsidRPr="004D7F8A">
        <w:rPr>
          <w:i/>
        </w:rPr>
        <w:t>OSC Address Scope</w:t>
      </w:r>
      <w:r w:rsidR="004D7F8A">
        <w:rPr>
          <w:i/>
        </w:rPr>
        <w:t xml:space="preserve"> </w:t>
      </w:r>
      <w:r w:rsidR="004D7F8A">
        <w:t xml:space="preserve">nel nodo </w:t>
      </w:r>
      <w:r w:rsidR="004D7F8A" w:rsidRPr="004D7F8A">
        <w:rPr>
          <w:i/>
        </w:rPr>
        <w:t>[oscin1]</w:t>
      </w:r>
      <w:r w:rsidR="004D7F8A">
        <w:rPr>
          <w:i/>
        </w:rPr>
        <w:t xml:space="preserve"> </w:t>
      </w:r>
      <w:r w:rsidR="004D7F8A">
        <w:t>in Touchdesigner.</w:t>
      </w:r>
      <w:r w:rsidR="004D7F8A">
        <w:br/>
        <w:t>Valore di default: /emotion</w:t>
      </w:r>
    </w:p>
    <w:p w:rsidR="00536370" w:rsidRPr="004D7F8A" w:rsidRDefault="004D7F8A" w:rsidP="00B824B4">
      <w:pPr>
        <w:pStyle w:val="Paragrafoelenco"/>
        <w:numPr>
          <w:ilvl w:val="0"/>
          <w:numId w:val="10"/>
        </w:numPr>
      </w:pPr>
      <w:r>
        <w:rPr>
          <w:b/>
        </w:rPr>
        <w:t>CAPTURE_INDEX</w:t>
      </w:r>
      <w:r w:rsidRPr="004D7F8A">
        <w:t>:</w:t>
      </w:r>
      <w:r>
        <w:t xml:space="preserve"> rappresenta l’indice del dispositivo di acquisizione del video in input utilizzato dalla libreria </w:t>
      </w:r>
      <w:r>
        <w:rPr>
          <w:i/>
        </w:rPr>
        <w:t>“cv2”.</w:t>
      </w:r>
      <w:r>
        <w:t xml:space="preserve"> Questo valore può cambiare da elaboratore in elaboratore, se pur sequenziali (partendo da 0).</w:t>
      </w:r>
      <w:r>
        <w:br/>
        <w:t>Valore di default: 1</w:t>
      </w:r>
      <w:r>
        <w:br/>
      </w:r>
      <w:r>
        <w:br/>
        <w:t>Nel caso in cui si voglia visualizzare una finestra con l’input ricevuto dallo script dal dispositivo selezionato, rimuovere il commento a riga 5</w:t>
      </w:r>
      <w:r>
        <w:br/>
      </w:r>
      <w:r w:rsidRPr="004D7F8A">
        <w:rPr>
          <w:color w:val="FFFFFF" w:themeColor="background1"/>
          <w:highlight w:val="black"/>
        </w:rPr>
        <w:t>&gt;&gt;  # cv2.imshow(‘Emotion Detector’, frame)</w:t>
      </w:r>
      <w:r w:rsidR="00410B42">
        <w:rPr>
          <w:color w:val="FFFFFF" w:themeColor="background1"/>
        </w:rPr>
        <w:br/>
      </w:r>
    </w:p>
    <w:p w:rsidR="00536370" w:rsidRDefault="004D7F8A" w:rsidP="00B824B4">
      <w:pPr>
        <w:pStyle w:val="Paragrafoelenco"/>
        <w:numPr>
          <w:ilvl w:val="0"/>
          <w:numId w:val="10"/>
        </w:numPr>
        <w:jc w:val="both"/>
      </w:pPr>
      <w:r>
        <w:rPr>
          <w:b/>
        </w:rPr>
        <w:lastRenderedPageBreak/>
        <w:t>SECONDS_INTERVAL</w:t>
      </w:r>
      <w:r w:rsidRPr="00536370">
        <w:t>:</w:t>
      </w:r>
      <w:r w:rsidR="00536370">
        <w:t xml:space="preserve">  rappresenta l’intervallo di tempo in secondi con cui lo scheduler invia l’emozione rilevata al software Touchdesigner.</w:t>
      </w:r>
    </w:p>
    <w:p w:rsidR="00410B42" w:rsidRDefault="00536370" w:rsidP="00B824B4">
      <w:pPr>
        <w:jc w:val="both"/>
      </w:pPr>
      <w:r w:rsidRPr="00536370">
        <w:rPr>
          <w:highlight w:val="yellow"/>
        </w:rPr>
        <w:t>Assicurarsi che lo script funzioni correttamente prima di procedere allo step successivo. E’ possibile assicurarsi che lo script è stato configurato nel modo corretto controllando i messaggi scritti in console relativi alle emozioni rilevate e all’ OSC Address Scope su cui le informazioni sono inviate.</w:t>
      </w:r>
    </w:p>
    <w:p w:rsidR="00536370" w:rsidRDefault="00536370" w:rsidP="00B824B4">
      <w:pPr>
        <w:jc w:val="both"/>
      </w:pPr>
    </w:p>
    <w:p w:rsidR="00536370" w:rsidRPr="00536370" w:rsidRDefault="00D17858" w:rsidP="00B824B4">
      <w:pPr>
        <w:jc w:val="both"/>
        <w:rPr>
          <w:b/>
          <w:sz w:val="28"/>
        </w:rPr>
      </w:pPr>
      <w:r>
        <w:rPr>
          <w:b/>
          <w:sz w:val="28"/>
        </w:rPr>
        <w:t>2</w:t>
      </w:r>
      <w:r w:rsidR="00536370" w:rsidRPr="00536370">
        <w:rPr>
          <w:b/>
          <w:sz w:val="28"/>
        </w:rPr>
        <w:t>.</w:t>
      </w:r>
      <w:r w:rsidR="00536370">
        <w:rPr>
          <w:b/>
          <w:sz w:val="28"/>
        </w:rPr>
        <w:t xml:space="preserve">  </w:t>
      </w:r>
      <w:r w:rsidR="00536370" w:rsidRPr="00536370">
        <w:rPr>
          <w:b/>
          <w:sz w:val="28"/>
        </w:rPr>
        <w:t xml:space="preserve">Configurazione </w:t>
      </w:r>
      <w:r w:rsidR="00536370">
        <w:rPr>
          <w:b/>
          <w:sz w:val="28"/>
        </w:rPr>
        <w:t xml:space="preserve">del progetto </w:t>
      </w:r>
      <w:r w:rsidR="00536370" w:rsidRPr="00536370">
        <w:rPr>
          <w:b/>
          <w:sz w:val="28"/>
        </w:rPr>
        <w:t>Touchdesigner.</w:t>
      </w:r>
    </w:p>
    <w:p w:rsidR="00536370" w:rsidRDefault="00536370" w:rsidP="00B824B4">
      <w:pPr>
        <w:jc w:val="both"/>
      </w:pPr>
      <w:r>
        <w:tab/>
        <w:t>Il secondo step consiste nella configurazione del progetto Touchdesigner, localizzato al path</w:t>
      </w:r>
    </w:p>
    <w:p w:rsidR="00536370" w:rsidRDefault="00536370" w:rsidP="00B824B4">
      <w:pPr>
        <w:ind w:firstLine="708"/>
        <w:jc w:val="both"/>
      </w:pPr>
      <w:r>
        <w:t>“</w:t>
      </w:r>
      <w:r w:rsidRPr="00697940">
        <w:rPr>
          <w:i/>
        </w:rPr>
        <w:t>Tirocinio/</w:t>
      </w:r>
      <w:r>
        <w:rPr>
          <w:i/>
        </w:rPr>
        <w:t>tirocinio.toe</w:t>
      </w:r>
      <w:r>
        <w:t>”.</w:t>
      </w:r>
    </w:p>
    <w:p w:rsidR="00536370" w:rsidRDefault="00536370" w:rsidP="00CF2C7E">
      <w:pPr>
        <w:ind w:left="705"/>
        <w:jc w:val="both"/>
      </w:pPr>
      <w:r>
        <w:t xml:space="preserve">Il progetto in questione si occupa </w:t>
      </w:r>
      <w:r w:rsidR="002A3FDA">
        <w:t xml:space="preserve">dell’elaborazione delle immagini, dei relativi calcoli per l’audio reattività, della ricezione </w:t>
      </w:r>
      <w:r>
        <w:t xml:space="preserve">dei messaggi OSC inviati </w:t>
      </w:r>
      <w:r w:rsidR="002A3FDA">
        <w:t>dallo script e della ricezione in input dei messaggi MIDI inviati dal theremin</w:t>
      </w:r>
      <w:r w:rsidR="00D17858">
        <w:t xml:space="preserve"> “</w:t>
      </w:r>
      <w:r w:rsidR="00D17858" w:rsidRPr="00D17858">
        <w:rPr>
          <w:i/>
        </w:rPr>
        <w:t>MOOG Theremini</w:t>
      </w:r>
      <w:r w:rsidR="00D17858">
        <w:t>”</w:t>
      </w:r>
      <w:r w:rsidR="002A3FDA">
        <w:t xml:space="preserve"> e dal (facoltativo) controller</w:t>
      </w:r>
      <w:r>
        <w:t xml:space="preserve"> </w:t>
      </w:r>
      <w:r w:rsidR="00D17858">
        <w:t>“</w:t>
      </w:r>
      <w:r w:rsidR="00D17858" w:rsidRPr="00D17858">
        <w:rPr>
          <w:i/>
        </w:rPr>
        <w:t>AKAI APC Mini MK2</w:t>
      </w:r>
      <w:r w:rsidR="00D17858">
        <w:t>”</w:t>
      </w:r>
      <w:r w:rsidR="00D17858" w:rsidRPr="00D17858">
        <w:t>.</w:t>
      </w:r>
    </w:p>
    <w:p w:rsidR="00D17858" w:rsidRDefault="00D17858" w:rsidP="00B824B4">
      <w:pPr>
        <w:ind w:left="705"/>
        <w:jc w:val="both"/>
      </w:pPr>
      <w:r w:rsidRPr="00D17858">
        <w:rPr>
          <w:highlight w:val="yellow"/>
        </w:rPr>
        <w:t>Il progetto in questione è stato elaborato sulla base dello specifico strumento “</w:t>
      </w:r>
      <w:r w:rsidRPr="00D17858">
        <w:rPr>
          <w:i/>
          <w:highlight w:val="yellow"/>
        </w:rPr>
        <w:t>Moog Theremini</w:t>
      </w:r>
      <w:r w:rsidRPr="00D17858">
        <w:rPr>
          <w:highlight w:val="yellow"/>
        </w:rPr>
        <w:t>”, ragion per cui, al variare dello strumento utilizzato potrebbe essere necessario modificare il progetto iniziale per adattarlo al modo in cui i messaggi MIDI vengono inviati e ricevuti.</w:t>
      </w:r>
    </w:p>
    <w:p w:rsidR="00410B42" w:rsidRDefault="00D17858" w:rsidP="00B824B4">
      <w:pPr>
        <w:ind w:left="705"/>
        <w:jc w:val="both"/>
      </w:pPr>
      <w:r>
        <w:t>La configurazione del progetto</w:t>
      </w:r>
      <w:r w:rsidR="00410B42">
        <w:t xml:space="preserve"> Touchdesigner</w:t>
      </w:r>
      <w:r>
        <w:t xml:space="preserve"> è</w:t>
      </w:r>
      <w:r w:rsidR="00410B42">
        <w:t xml:space="preserve"> necessaria per la corretta ricezione dei messaggi OSC e MIDI.</w:t>
      </w:r>
      <w:r>
        <w:t xml:space="preserve"> </w:t>
      </w:r>
    </w:p>
    <w:p w:rsidR="00410B42" w:rsidRDefault="00410B42" w:rsidP="00B824B4">
      <w:pPr>
        <w:ind w:left="705"/>
        <w:jc w:val="both"/>
        <w:rPr>
          <w:b/>
          <w:sz w:val="24"/>
        </w:rPr>
      </w:pPr>
      <w:r w:rsidRPr="00410B42">
        <w:rPr>
          <w:b/>
          <w:sz w:val="24"/>
        </w:rPr>
        <w:t>2.1</w:t>
      </w:r>
      <w:r>
        <w:rPr>
          <w:b/>
          <w:sz w:val="24"/>
        </w:rPr>
        <w:t xml:space="preserve"> Configurazione OSC</w:t>
      </w:r>
    </w:p>
    <w:p w:rsidR="00410B42" w:rsidRPr="00410B42" w:rsidRDefault="00410B42" w:rsidP="00B824B4">
      <w:pPr>
        <w:ind w:left="705"/>
        <w:jc w:val="both"/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410B42">
        <w:t>La configurazione per la corretta ricezione dei messaggi OSC è da effettuare previa</w:t>
      </w:r>
    </w:p>
    <w:p w:rsidR="00410B42" w:rsidRDefault="00410B42" w:rsidP="00CF2C7E">
      <w:pPr>
        <w:ind w:firstLine="705"/>
        <w:jc w:val="both"/>
      </w:pPr>
      <w:r w:rsidRPr="00410B42">
        <w:tab/>
      </w:r>
      <w:r w:rsidRPr="00410B42">
        <w:tab/>
      </w:r>
      <w:r>
        <w:t>corretta configurazione dello script</w:t>
      </w:r>
      <w:r w:rsidR="00CF2C7E">
        <w:t xml:space="preserve"> Python, </w:t>
      </w:r>
      <w:r w:rsidR="00CF2C7E" w:rsidRPr="00CF2C7E">
        <w:rPr>
          <w:b/>
        </w:rPr>
        <w:t>e mentre quest’ultimo è in esecuzione</w:t>
      </w:r>
      <w:r>
        <w:t>.</w:t>
      </w:r>
    </w:p>
    <w:p w:rsidR="007E52C6" w:rsidRDefault="007E52C6" w:rsidP="00B824B4">
      <w:pPr>
        <w:ind w:left="1416"/>
        <w:jc w:val="both"/>
      </w:pPr>
      <w:r w:rsidRPr="007E52C6">
        <w:t>Per confi</w:t>
      </w:r>
      <w:r>
        <w:t xml:space="preserve">gurare la ricezione dei messaggi OSC, cliccare sul nodo </w:t>
      </w:r>
      <w:r w:rsidRPr="007E52C6">
        <w:rPr>
          <w:i/>
        </w:rPr>
        <w:t>[oscin1]</w:t>
      </w:r>
      <w:r>
        <w:rPr>
          <w:i/>
        </w:rPr>
        <w:t xml:space="preserve"> </w:t>
      </w:r>
      <w:r>
        <w:t>(posizionato in alto a sinistra nel panel rosso con titolo “Webcam + Emotion Recognition”) per far apparire in alto a destra del software il panel contenente i parametri del nodo.</w:t>
      </w:r>
    </w:p>
    <w:p w:rsidR="007E52C6" w:rsidRDefault="007E52C6" w:rsidP="00B824B4">
      <w:pPr>
        <w:ind w:left="1416"/>
        <w:jc w:val="both"/>
      </w:pPr>
      <w:r>
        <w:t>I parametri da utilizzare sono i seguenti:</w:t>
      </w:r>
    </w:p>
    <w:p w:rsidR="007E52C6" w:rsidRDefault="007E52C6" w:rsidP="00B824B4">
      <w:pPr>
        <w:pStyle w:val="Paragrafoelenco"/>
        <w:numPr>
          <w:ilvl w:val="0"/>
          <w:numId w:val="12"/>
        </w:numPr>
        <w:jc w:val="both"/>
      </w:pPr>
      <w:r w:rsidRPr="007E52C6">
        <w:rPr>
          <w:b/>
        </w:rPr>
        <w:t>Active</w:t>
      </w:r>
      <w:r>
        <w:t>: ON</w:t>
      </w:r>
    </w:p>
    <w:p w:rsidR="007E52C6" w:rsidRDefault="007E52C6" w:rsidP="00B824B4">
      <w:pPr>
        <w:pStyle w:val="Paragrafoelenco"/>
        <w:numPr>
          <w:ilvl w:val="0"/>
          <w:numId w:val="12"/>
        </w:numPr>
        <w:jc w:val="both"/>
      </w:pPr>
      <w:r w:rsidRPr="007E52C6">
        <w:rPr>
          <w:b/>
        </w:rPr>
        <w:t>Protocol</w:t>
      </w:r>
      <w:r>
        <w:t>: Messaging (UDP)</w:t>
      </w:r>
    </w:p>
    <w:p w:rsidR="007E52C6" w:rsidRDefault="007E52C6" w:rsidP="00B824B4">
      <w:pPr>
        <w:pStyle w:val="Paragrafoelenco"/>
        <w:numPr>
          <w:ilvl w:val="0"/>
          <w:numId w:val="12"/>
        </w:numPr>
        <w:jc w:val="both"/>
      </w:pPr>
      <w:r w:rsidRPr="007E52C6">
        <w:rPr>
          <w:b/>
        </w:rPr>
        <w:t>Port</w:t>
      </w:r>
      <w:r>
        <w:t>: stesso valore assegnato all’omonima costante</w:t>
      </w:r>
    </w:p>
    <w:p w:rsidR="007E52C6" w:rsidRPr="007E52C6" w:rsidRDefault="007E52C6" w:rsidP="00B824B4">
      <w:pPr>
        <w:pStyle w:val="Paragrafoelenco"/>
        <w:numPr>
          <w:ilvl w:val="0"/>
          <w:numId w:val="12"/>
        </w:numPr>
        <w:jc w:val="both"/>
        <w:rPr>
          <w:b/>
        </w:rPr>
      </w:pPr>
      <w:r w:rsidRPr="007E52C6">
        <w:rPr>
          <w:b/>
        </w:rPr>
        <w:t>Local Address</w:t>
      </w:r>
      <w:r w:rsidRPr="007E52C6">
        <w:t xml:space="preserve">: stesso </w:t>
      </w:r>
      <w:r>
        <w:t>valore assegnato alla costante IP</w:t>
      </w:r>
    </w:p>
    <w:p w:rsidR="007E52C6" w:rsidRPr="007E52C6" w:rsidRDefault="007E52C6" w:rsidP="00B824B4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Shared Connection</w:t>
      </w:r>
      <w:r w:rsidRPr="007E52C6">
        <w:t>:</w:t>
      </w:r>
      <w:r>
        <w:t xml:space="preserve"> ON</w:t>
      </w:r>
    </w:p>
    <w:p w:rsidR="007E52C6" w:rsidRPr="007E52C6" w:rsidRDefault="007E52C6" w:rsidP="00B824B4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Include Type Tag</w:t>
      </w:r>
      <w:r w:rsidRPr="007E52C6">
        <w:t>:</w:t>
      </w:r>
      <w:r>
        <w:t xml:space="preserve"> OFF</w:t>
      </w:r>
    </w:p>
    <w:p w:rsidR="007E52C6" w:rsidRPr="007E52C6" w:rsidRDefault="007E52C6" w:rsidP="00B824B4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Split Bundle into Messages</w:t>
      </w:r>
      <w:r w:rsidRPr="007E52C6">
        <w:t>:</w:t>
      </w:r>
      <w:r>
        <w:t xml:space="preserve"> OFF</w:t>
      </w:r>
    </w:p>
    <w:p w:rsidR="007E52C6" w:rsidRPr="007E52C6" w:rsidRDefault="007E52C6" w:rsidP="00B824B4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Split Message into Columns</w:t>
      </w:r>
      <w:r w:rsidRPr="007E52C6">
        <w:t>:</w:t>
      </w:r>
      <w:r>
        <w:t xml:space="preserve"> ON</w:t>
      </w:r>
    </w:p>
    <w:p w:rsidR="007E52C6" w:rsidRDefault="007E52C6" w:rsidP="00B824B4">
      <w:pPr>
        <w:pStyle w:val="Paragrafoelenco"/>
        <w:numPr>
          <w:ilvl w:val="0"/>
          <w:numId w:val="12"/>
        </w:numPr>
        <w:jc w:val="both"/>
      </w:pPr>
      <w:r>
        <w:rPr>
          <w:b/>
        </w:rPr>
        <w:t>Bundle Timestamp Column</w:t>
      </w:r>
      <w:r w:rsidRPr="007E52C6">
        <w:t>:</w:t>
      </w:r>
      <w:r>
        <w:t xml:space="preserve"> OFF</w:t>
      </w:r>
    </w:p>
    <w:p w:rsidR="007E52C6" w:rsidRDefault="001F4EC7" w:rsidP="00B824B4">
      <w:pPr>
        <w:ind w:left="1416"/>
        <w:jc w:val="both"/>
      </w:pPr>
      <w:r>
        <w:lastRenderedPageBreak/>
        <w:t xml:space="preserve">Per verificare la corretta configurazione, controllare che il nodo </w:t>
      </w:r>
      <w:r>
        <w:rPr>
          <w:i/>
        </w:rPr>
        <w:t>[oscin1]</w:t>
      </w:r>
      <w:r>
        <w:t xml:space="preserve"> riceva e visualizzi correttamente i messaggi OSC, e che il nodo </w:t>
      </w:r>
      <w:r>
        <w:rPr>
          <w:i/>
        </w:rPr>
        <w:t>[emotion_var]</w:t>
      </w:r>
      <w:r>
        <w:t xml:space="preserve"> cambi valore al variare dell’emozione rilevata.</w:t>
      </w:r>
    </w:p>
    <w:p w:rsidR="00CF2C7E" w:rsidRDefault="00CF2C7E" w:rsidP="00B824B4">
      <w:pPr>
        <w:ind w:left="1416"/>
        <w:jc w:val="both"/>
      </w:pPr>
    </w:p>
    <w:p w:rsidR="00CF2C7E" w:rsidRPr="00410B42" w:rsidRDefault="00CF2C7E" w:rsidP="00CF2C7E">
      <w:pPr>
        <w:ind w:left="1413" w:firstLine="3"/>
        <w:jc w:val="both"/>
      </w:pPr>
      <w:r w:rsidRPr="00410B42">
        <w:t xml:space="preserve">La configurazione per </w:t>
      </w:r>
      <w:r>
        <w:t xml:space="preserve">il corretto invio </w:t>
      </w:r>
      <w:r w:rsidRPr="00410B42">
        <w:t>dei messaggi OSC è da effettuare previa</w:t>
      </w:r>
    </w:p>
    <w:p w:rsidR="00CF2C7E" w:rsidRDefault="00CF2C7E" w:rsidP="00CF2C7E">
      <w:pPr>
        <w:ind w:left="705" w:firstLine="708"/>
        <w:jc w:val="both"/>
      </w:pPr>
      <w:r w:rsidRPr="00CF2C7E">
        <w:rPr>
          <w:b/>
        </w:rPr>
        <w:t xml:space="preserve">mentre </w:t>
      </w:r>
      <w:r>
        <w:rPr>
          <w:b/>
        </w:rPr>
        <w:t>il progetto Unreal Engine è in esecuzione</w:t>
      </w:r>
      <w:r>
        <w:t>.</w:t>
      </w:r>
    </w:p>
    <w:p w:rsidR="00CF2C7E" w:rsidRDefault="00CF2C7E" w:rsidP="00CF2C7E">
      <w:pPr>
        <w:ind w:left="1416"/>
        <w:jc w:val="both"/>
      </w:pPr>
      <w:r w:rsidRPr="007E52C6">
        <w:t>Per confi</w:t>
      </w:r>
      <w:r>
        <w:t xml:space="preserve">gurare l’invio dei messaggi OSC, cliccare sul nodo </w:t>
      </w:r>
      <w:r>
        <w:rPr>
          <w:i/>
        </w:rPr>
        <w:t>[oscout</w:t>
      </w:r>
      <w:r w:rsidRPr="007E52C6">
        <w:rPr>
          <w:i/>
        </w:rPr>
        <w:t>1]</w:t>
      </w:r>
      <w:r>
        <w:rPr>
          <w:i/>
        </w:rPr>
        <w:t xml:space="preserve"> </w:t>
      </w:r>
      <w:r>
        <w:t>(posizionato in basso al centro) per far apparire in alto a destra del software il panel contenente i parametri del nodo.</w:t>
      </w:r>
    </w:p>
    <w:p w:rsidR="00CF2C7E" w:rsidRDefault="00CF2C7E" w:rsidP="00CF2C7E">
      <w:pPr>
        <w:ind w:left="1416"/>
        <w:jc w:val="both"/>
      </w:pPr>
      <w:r>
        <w:t>I parametri da utilizzare sono i seguenti:</w:t>
      </w:r>
    </w:p>
    <w:p w:rsidR="00CF2C7E" w:rsidRDefault="00CF2C7E" w:rsidP="00CF2C7E">
      <w:pPr>
        <w:pStyle w:val="Paragrafoelenco"/>
        <w:numPr>
          <w:ilvl w:val="0"/>
          <w:numId w:val="12"/>
        </w:numPr>
        <w:jc w:val="both"/>
      </w:pPr>
      <w:r w:rsidRPr="007E52C6">
        <w:rPr>
          <w:b/>
        </w:rPr>
        <w:t>Active</w:t>
      </w:r>
      <w:r>
        <w:t>: ON</w:t>
      </w:r>
    </w:p>
    <w:p w:rsidR="00CF2C7E" w:rsidRDefault="00CF2C7E" w:rsidP="00CF2C7E">
      <w:pPr>
        <w:pStyle w:val="Paragrafoelenco"/>
        <w:numPr>
          <w:ilvl w:val="0"/>
          <w:numId w:val="12"/>
        </w:numPr>
        <w:jc w:val="both"/>
      </w:pPr>
      <w:r w:rsidRPr="007E52C6">
        <w:rPr>
          <w:b/>
        </w:rPr>
        <w:t>Protocol</w:t>
      </w:r>
      <w:r>
        <w:t>: Messaging (UDP)</w:t>
      </w:r>
    </w:p>
    <w:p w:rsidR="00CF2C7E" w:rsidRDefault="00CF2C7E" w:rsidP="00CF2C7E">
      <w:pPr>
        <w:pStyle w:val="Paragrafoelenco"/>
        <w:numPr>
          <w:ilvl w:val="0"/>
          <w:numId w:val="12"/>
        </w:numPr>
        <w:jc w:val="both"/>
      </w:pPr>
      <w:r>
        <w:rPr>
          <w:b/>
        </w:rPr>
        <w:t>Network Address</w:t>
      </w:r>
      <w:r w:rsidRPr="00CF2C7E">
        <w:t>:</w:t>
      </w:r>
      <w:r>
        <w:t xml:space="preserve"> localhost</w:t>
      </w:r>
    </w:p>
    <w:p w:rsidR="00CF2C7E" w:rsidRDefault="00CF2C7E" w:rsidP="00CF2C7E">
      <w:pPr>
        <w:pStyle w:val="Paragrafoelenco"/>
        <w:numPr>
          <w:ilvl w:val="0"/>
          <w:numId w:val="12"/>
        </w:numPr>
        <w:jc w:val="both"/>
      </w:pPr>
      <w:r w:rsidRPr="007E52C6">
        <w:rPr>
          <w:b/>
        </w:rPr>
        <w:t>Port</w:t>
      </w:r>
      <w:r>
        <w:t>: 7000</w:t>
      </w:r>
    </w:p>
    <w:p w:rsidR="00CF2C7E" w:rsidRPr="007E52C6" w:rsidRDefault="00CF2C7E" w:rsidP="00CF2C7E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Shared Connection</w:t>
      </w:r>
      <w:r w:rsidRPr="007E52C6">
        <w:t>:</w:t>
      </w:r>
      <w:r>
        <w:t xml:space="preserve"> ON</w:t>
      </w:r>
    </w:p>
    <w:p w:rsidR="00CF2C7E" w:rsidRPr="007E52C6" w:rsidRDefault="00CF2C7E" w:rsidP="00CF2C7E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Include Type Tag</w:t>
      </w:r>
      <w:r w:rsidRPr="007E52C6">
        <w:t>:</w:t>
      </w:r>
      <w:r>
        <w:t xml:space="preserve"> OFF</w:t>
      </w:r>
    </w:p>
    <w:p w:rsidR="00CF2C7E" w:rsidRPr="007E52C6" w:rsidRDefault="00CF2C7E" w:rsidP="00CF2C7E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Split Bundle into Messages</w:t>
      </w:r>
      <w:r w:rsidRPr="007E52C6">
        <w:t>:</w:t>
      </w:r>
      <w:r>
        <w:t xml:space="preserve"> OFF</w:t>
      </w:r>
    </w:p>
    <w:p w:rsidR="00CF2C7E" w:rsidRPr="007E52C6" w:rsidRDefault="00CF2C7E" w:rsidP="00CF2C7E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>Split Message into Columns</w:t>
      </w:r>
      <w:r w:rsidRPr="007E52C6">
        <w:t>:</w:t>
      </w:r>
      <w:r>
        <w:t xml:space="preserve"> ON</w:t>
      </w:r>
    </w:p>
    <w:p w:rsidR="00CF2C7E" w:rsidRDefault="00CF2C7E" w:rsidP="00CF2C7E">
      <w:pPr>
        <w:pStyle w:val="Paragrafoelenco"/>
        <w:numPr>
          <w:ilvl w:val="0"/>
          <w:numId w:val="12"/>
        </w:numPr>
        <w:jc w:val="both"/>
      </w:pPr>
      <w:r>
        <w:rPr>
          <w:b/>
        </w:rPr>
        <w:t>Bundle Timestamp Column</w:t>
      </w:r>
      <w:r w:rsidRPr="007E52C6">
        <w:t>:</w:t>
      </w:r>
      <w:r>
        <w:t xml:space="preserve"> OFF</w:t>
      </w:r>
    </w:p>
    <w:p w:rsidR="00CF2C7E" w:rsidRPr="001F4EC7" w:rsidRDefault="00CF2C7E" w:rsidP="00CF2C7E">
      <w:pPr>
        <w:ind w:left="1416"/>
        <w:jc w:val="both"/>
      </w:pPr>
      <w:r>
        <w:t>Per verificare la corretta configurazione, controllare che all’esecuzione del progetto Unreal Engine siano mostrati su schermo i valori inviati dal Theremin e dalla componente di Intelligenza Artificiale.</w:t>
      </w:r>
    </w:p>
    <w:p w:rsidR="00CF2C7E" w:rsidRPr="001F4EC7" w:rsidRDefault="00CF2C7E" w:rsidP="00B824B4">
      <w:pPr>
        <w:ind w:left="1416"/>
        <w:jc w:val="both"/>
      </w:pPr>
    </w:p>
    <w:p w:rsidR="007E52C6" w:rsidRDefault="007E52C6" w:rsidP="00B824B4">
      <w:pPr>
        <w:ind w:left="705"/>
        <w:jc w:val="both"/>
        <w:rPr>
          <w:b/>
          <w:sz w:val="24"/>
        </w:rPr>
      </w:pPr>
      <w:r>
        <w:rPr>
          <w:b/>
          <w:sz w:val="24"/>
        </w:rPr>
        <w:t>2.2 Configurazione MIDI</w:t>
      </w:r>
    </w:p>
    <w:p w:rsidR="007E52C6" w:rsidRDefault="007E52C6" w:rsidP="00B824B4">
      <w:pPr>
        <w:ind w:left="1410"/>
        <w:jc w:val="both"/>
      </w:pPr>
      <w:r>
        <w:t xml:space="preserve">Questo passaggio serve a configurare la ricezione dei messaggi MIDI in input da parte del theremin e del controller </w:t>
      </w:r>
      <w:r w:rsidR="0073546C">
        <w:t>per elaborare l’audio reattività.</w:t>
      </w:r>
    </w:p>
    <w:p w:rsidR="0073546C" w:rsidRDefault="0073546C" w:rsidP="00B824B4">
      <w:pPr>
        <w:ind w:left="1410"/>
        <w:jc w:val="both"/>
      </w:pPr>
      <w:r>
        <w:t xml:space="preserve">Aprire il mapping dei dispositivi MIDI attraverso l’action bar in alto a sinistra e seguire il seguente percorso: </w:t>
      </w:r>
      <w:r>
        <w:rPr>
          <w:i/>
        </w:rPr>
        <w:t xml:space="preserve">Dialogs </w:t>
      </w:r>
      <w:r>
        <w:t xml:space="preserve">-&gt; </w:t>
      </w:r>
      <w:r w:rsidRPr="0073546C">
        <w:rPr>
          <w:i/>
        </w:rPr>
        <w:t>MIDI Device Mapper</w:t>
      </w:r>
      <w:r>
        <w:t xml:space="preserve"> -&gt; </w:t>
      </w:r>
      <w:r>
        <w:rPr>
          <w:i/>
        </w:rPr>
        <w:t>Device Mappings</w:t>
      </w:r>
      <w:r>
        <w:t>.</w:t>
      </w:r>
    </w:p>
    <w:p w:rsidR="0073546C" w:rsidRDefault="0073546C" w:rsidP="00B824B4">
      <w:pPr>
        <w:ind w:left="1410"/>
        <w:jc w:val="both"/>
      </w:pPr>
      <w:r>
        <w:t xml:space="preserve">In alternativa è possibile utilizzare la shortcut </w:t>
      </w:r>
      <w:r w:rsidRPr="0073546C">
        <w:rPr>
          <w:i/>
        </w:rPr>
        <w:t>Alt+d</w:t>
      </w:r>
      <w:r>
        <w:t>.</w:t>
      </w:r>
    </w:p>
    <w:p w:rsidR="0073546C" w:rsidRDefault="0073546C" w:rsidP="00B824B4">
      <w:pPr>
        <w:ind w:left="1410"/>
        <w:jc w:val="both"/>
      </w:pPr>
      <w:r>
        <w:t>In questa finestra saranno elencati tutti i mappings dei dispositivi MIDI connessi all’elaboratore. In primo luogo utilizzare il pulsante [Check MIDI Devices] per effettuare il controllo dei dispositivi connessi. Successivamente è possibile effettuare il mapping del theremin attraverso il pulsante [Create New Mapping].</w:t>
      </w:r>
    </w:p>
    <w:p w:rsidR="0073546C" w:rsidRDefault="0073546C" w:rsidP="00B824B4">
      <w:pPr>
        <w:ind w:left="1410"/>
        <w:jc w:val="both"/>
      </w:pPr>
      <w:r>
        <w:t>I parametri da impostare (attraverso le icone delle frecce verso il basso che apriranno una finestra a tendina) sono i seguenti:</w:t>
      </w:r>
    </w:p>
    <w:p w:rsidR="0073546C" w:rsidRDefault="0073546C" w:rsidP="00B824B4">
      <w:pPr>
        <w:pStyle w:val="Paragrafoelenco"/>
        <w:numPr>
          <w:ilvl w:val="0"/>
          <w:numId w:val="14"/>
        </w:numPr>
        <w:jc w:val="both"/>
      </w:pPr>
      <w:r>
        <w:rPr>
          <w:b/>
        </w:rPr>
        <w:t>In Device</w:t>
      </w:r>
      <w:r>
        <w:t>: Moog Theremini</w:t>
      </w:r>
    </w:p>
    <w:p w:rsidR="0073546C" w:rsidRDefault="0073546C" w:rsidP="00B824B4">
      <w:pPr>
        <w:pStyle w:val="Paragrafoelenco"/>
        <w:numPr>
          <w:ilvl w:val="0"/>
          <w:numId w:val="14"/>
        </w:numPr>
        <w:jc w:val="both"/>
      </w:pPr>
      <w:r>
        <w:rPr>
          <w:b/>
        </w:rPr>
        <w:lastRenderedPageBreak/>
        <w:t>Out Device</w:t>
      </w:r>
      <w:r w:rsidRPr="0073546C">
        <w:t>:</w:t>
      </w:r>
      <w:r>
        <w:t xml:space="preserve"> none</w:t>
      </w:r>
    </w:p>
    <w:p w:rsidR="0073546C" w:rsidRDefault="0073546C" w:rsidP="00B824B4">
      <w:pPr>
        <w:pStyle w:val="Paragrafoelenco"/>
        <w:numPr>
          <w:ilvl w:val="0"/>
          <w:numId w:val="14"/>
        </w:numPr>
        <w:jc w:val="both"/>
      </w:pPr>
      <w:r>
        <w:rPr>
          <w:b/>
        </w:rPr>
        <w:t>MIDI Map</w:t>
      </w:r>
      <w:r w:rsidRPr="0073546C">
        <w:t>:</w:t>
      </w:r>
      <w:r>
        <w:t xml:space="preserve"> none</w:t>
      </w:r>
    </w:p>
    <w:p w:rsidR="0073546C" w:rsidRDefault="0073546C" w:rsidP="00B824B4">
      <w:pPr>
        <w:pStyle w:val="Paragrafoelenco"/>
        <w:numPr>
          <w:ilvl w:val="0"/>
          <w:numId w:val="14"/>
        </w:numPr>
        <w:jc w:val="both"/>
      </w:pPr>
      <w:r>
        <w:rPr>
          <w:b/>
        </w:rPr>
        <w:t>Ch</w:t>
      </w:r>
      <w:r w:rsidRPr="0073546C">
        <w:t>:</w:t>
      </w:r>
      <w:r>
        <w:t xml:space="preserve"> 1</w:t>
      </w:r>
    </w:p>
    <w:p w:rsidR="0073546C" w:rsidRDefault="0073546C" w:rsidP="00B824B4">
      <w:pPr>
        <w:ind w:left="1416"/>
        <w:jc w:val="both"/>
      </w:pPr>
      <w:r w:rsidRPr="0073546C">
        <w:rPr>
          <w:highlight w:val="yellow"/>
        </w:rPr>
        <w:t>Assicurarsi che l’ID fornito sia 1</w:t>
      </w:r>
    </w:p>
    <w:p w:rsidR="0073546C" w:rsidRDefault="0073546C" w:rsidP="00B824B4">
      <w:pPr>
        <w:ind w:left="1416"/>
        <w:jc w:val="both"/>
      </w:pPr>
      <w:r>
        <w:t>E’ possibile utilizzare il controller MIDI creando un nuovo mapping con i seguenti valori:</w:t>
      </w:r>
    </w:p>
    <w:p w:rsidR="0073546C" w:rsidRDefault="001F4EC7" w:rsidP="00B824B4">
      <w:pPr>
        <w:pStyle w:val="Paragrafoelenco"/>
        <w:numPr>
          <w:ilvl w:val="0"/>
          <w:numId w:val="15"/>
        </w:numPr>
        <w:jc w:val="both"/>
      </w:pPr>
      <w:r>
        <w:rPr>
          <w:b/>
        </w:rPr>
        <w:t>In Device</w:t>
      </w:r>
      <w:r>
        <w:t>: APC mini mk2</w:t>
      </w:r>
    </w:p>
    <w:p w:rsidR="001F4EC7" w:rsidRDefault="001F4EC7" w:rsidP="00B824B4">
      <w:pPr>
        <w:pStyle w:val="Paragrafoelenco"/>
        <w:numPr>
          <w:ilvl w:val="0"/>
          <w:numId w:val="15"/>
        </w:numPr>
        <w:jc w:val="both"/>
      </w:pPr>
      <w:r>
        <w:rPr>
          <w:b/>
        </w:rPr>
        <w:t>Out Device</w:t>
      </w:r>
      <w:r w:rsidRPr="001F4EC7">
        <w:t>:</w:t>
      </w:r>
      <w:r>
        <w:t xml:space="preserve"> APC mini mk2</w:t>
      </w:r>
    </w:p>
    <w:p w:rsidR="001F4EC7" w:rsidRDefault="001F4EC7" w:rsidP="00B824B4">
      <w:pPr>
        <w:pStyle w:val="Paragrafoelenco"/>
        <w:numPr>
          <w:ilvl w:val="0"/>
          <w:numId w:val="15"/>
        </w:numPr>
        <w:jc w:val="both"/>
      </w:pPr>
      <w:r>
        <w:rPr>
          <w:b/>
        </w:rPr>
        <w:t>MIDI Map</w:t>
      </w:r>
      <w:r w:rsidRPr="001F4EC7">
        <w:t>:</w:t>
      </w:r>
      <w:r>
        <w:t xml:space="preserve"> none</w:t>
      </w:r>
    </w:p>
    <w:p w:rsidR="001F4EC7" w:rsidRDefault="001F4EC7" w:rsidP="00B824B4">
      <w:pPr>
        <w:pStyle w:val="Paragrafoelenco"/>
        <w:numPr>
          <w:ilvl w:val="0"/>
          <w:numId w:val="15"/>
        </w:numPr>
        <w:jc w:val="both"/>
      </w:pPr>
      <w:r>
        <w:rPr>
          <w:b/>
        </w:rPr>
        <w:t>Ch</w:t>
      </w:r>
      <w:r w:rsidRPr="001F4EC7">
        <w:t>:</w:t>
      </w:r>
      <w:r>
        <w:t xml:space="preserve"> 1</w:t>
      </w:r>
    </w:p>
    <w:p w:rsidR="001F4EC7" w:rsidRDefault="001F4EC7" w:rsidP="00B824B4">
      <w:pPr>
        <w:ind w:left="1416"/>
        <w:jc w:val="both"/>
      </w:pPr>
      <w:r w:rsidRPr="001F4EC7">
        <w:rPr>
          <w:highlight w:val="yellow"/>
        </w:rPr>
        <w:t>Assicurarsi che l’ID fornito sia 2</w:t>
      </w:r>
    </w:p>
    <w:p w:rsidR="00D14A16" w:rsidRDefault="00917F78" w:rsidP="00B824B4">
      <w:pPr>
        <w:ind w:left="1416"/>
        <w:jc w:val="both"/>
      </w:pPr>
      <w:r>
        <w:t xml:space="preserve">Infine impostare i parametri del nodo </w:t>
      </w:r>
      <w:r>
        <w:rPr>
          <w:i/>
        </w:rPr>
        <w:t>[</w:t>
      </w:r>
      <w:r w:rsidRPr="001F4EC7">
        <w:rPr>
          <w:i/>
        </w:rPr>
        <w:t>midiin1</w:t>
      </w:r>
      <w:r>
        <w:rPr>
          <w:i/>
        </w:rPr>
        <w:t xml:space="preserve">] </w:t>
      </w:r>
      <w:r>
        <w:t>(posizionato il alto a sinistra</w:t>
      </w:r>
      <w:r w:rsidR="005769BD">
        <w:t xml:space="preserve"> d</w:t>
      </w:r>
      <w:r>
        <w:t xml:space="preserve">el panel arancione intitolato “MIDI Analysis”) </w:t>
      </w:r>
      <w:r w:rsidR="005769BD">
        <w:t xml:space="preserve">con </w:t>
      </w:r>
      <w:r>
        <w:t>i seguenti valori:</w:t>
      </w:r>
    </w:p>
    <w:p w:rsidR="00917F78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Active</w:t>
      </w:r>
      <w:r>
        <w:t>: ON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MIDI Source</w:t>
      </w:r>
      <w:r w:rsidRPr="005769BD">
        <w:t>:</w:t>
      </w:r>
      <w:r>
        <w:t xml:space="preserve"> Device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Device Table</w:t>
      </w:r>
      <w:r>
        <w:t>: /local/midi/device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Device ID</w:t>
      </w:r>
      <w:r w:rsidRPr="005769BD">
        <w:t>:</w:t>
      </w:r>
      <w:r>
        <w:t xml:space="preserve"> 1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Reset Channels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Reset Values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Simplified Output</w:t>
      </w:r>
      <w:r w:rsidRPr="005769BD">
        <w:t>:</w:t>
      </w:r>
      <w:r>
        <w:t xml:space="preserve"> ON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Preserve Pulses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Sort Channels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1 Based Index</w:t>
      </w:r>
      <w:r w:rsidRPr="005769BD">
        <w:t>:</w:t>
      </w:r>
      <w:r>
        <w:t xml:space="preserve"> OFF</w:t>
      </w:r>
    </w:p>
    <w:p w:rsidR="005769BD" w:rsidRDefault="005769BD" w:rsidP="00B824B4">
      <w:pPr>
        <w:ind w:left="1416"/>
        <w:jc w:val="both"/>
      </w:pPr>
    </w:p>
    <w:p w:rsidR="00D14A16" w:rsidRDefault="005769BD" w:rsidP="00B824B4">
      <w:pPr>
        <w:ind w:left="1416"/>
        <w:jc w:val="both"/>
      </w:pPr>
      <w:r>
        <w:t>Nel caso in cui si stia utilizzando il controller, impostare i parametri del nodo [midiin2] (posizionato in alto a sinistra del panel blu intitolato “MIDI Controller”) con i seguenti valori: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Active</w:t>
      </w:r>
      <w:r>
        <w:t>: ON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MIDI Source</w:t>
      </w:r>
      <w:r w:rsidRPr="005769BD">
        <w:t>:</w:t>
      </w:r>
      <w:r>
        <w:t xml:space="preserve"> Device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Device Table</w:t>
      </w:r>
      <w:r>
        <w:t>: /local/midi/device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Device ID</w:t>
      </w:r>
      <w:r w:rsidRPr="005769BD">
        <w:t>:</w:t>
      </w:r>
      <w:r>
        <w:t xml:space="preserve"> 2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Reset Channels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Reset Values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Simplified Output</w:t>
      </w:r>
      <w:r w:rsidRPr="005769BD">
        <w:t>:</w:t>
      </w:r>
      <w:r>
        <w:t xml:space="preserve"> ON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Preserve Pulses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Sort Channels</w:t>
      </w:r>
      <w:r w:rsidRPr="005769BD">
        <w:t>:</w:t>
      </w:r>
      <w:r>
        <w:t xml:space="preserve"> OFF</w:t>
      </w:r>
    </w:p>
    <w:p w:rsidR="005769BD" w:rsidRDefault="005769BD" w:rsidP="00B824B4">
      <w:pPr>
        <w:pStyle w:val="Paragrafoelenco"/>
        <w:numPr>
          <w:ilvl w:val="0"/>
          <w:numId w:val="16"/>
        </w:numPr>
        <w:jc w:val="both"/>
      </w:pPr>
      <w:r>
        <w:rPr>
          <w:b/>
        </w:rPr>
        <w:t>1 Based Index</w:t>
      </w:r>
      <w:r w:rsidRPr="005769BD">
        <w:t>:</w:t>
      </w:r>
      <w:r>
        <w:t xml:space="preserve"> ON</w:t>
      </w:r>
    </w:p>
    <w:p w:rsidR="005769BD" w:rsidRDefault="005769BD" w:rsidP="00B824B4">
      <w:pPr>
        <w:ind w:left="1416"/>
        <w:jc w:val="both"/>
      </w:pPr>
    </w:p>
    <w:p w:rsidR="0073546C" w:rsidRDefault="001F4EC7" w:rsidP="00B824B4">
      <w:pPr>
        <w:ind w:left="1416"/>
        <w:jc w:val="both"/>
      </w:pPr>
      <w:r>
        <w:t xml:space="preserve">Per verificare la corretta configurazione, controllare che il nodo </w:t>
      </w:r>
      <w:r>
        <w:rPr>
          <w:i/>
        </w:rPr>
        <w:t>[</w:t>
      </w:r>
      <w:r w:rsidRPr="001F4EC7">
        <w:rPr>
          <w:i/>
        </w:rPr>
        <w:t>midiin1</w:t>
      </w:r>
      <w:r>
        <w:rPr>
          <w:i/>
        </w:rPr>
        <w:t>]</w:t>
      </w:r>
      <w:r>
        <w:t xml:space="preserve"> </w:t>
      </w:r>
      <w:r w:rsidR="00AB7724">
        <w:t xml:space="preserve">visualizzi i valori inviati dal theremin al software e che il nodo </w:t>
      </w:r>
      <w:r w:rsidR="00AB7724">
        <w:rPr>
          <w:i/>
        </w:rPr>
        <w:t xml:space="preserve">[midiin2] </w:t>
      </w:r>
      <w:r w:rsidR="00AB7724">
        <w:t xml:space="preserve">visualizzi i valori inviati dal controller </w:t>
      </w:r>
      <w:r w:rsidR="00AB7724">
        <w:lastRenderedPageBreak/>
        <w:t>al software (in questo caso sono rilevati solo i messaggi relativi ai primi due slider da sinistra del controller in questione).</w:t>
      </w:r>
    </w:p>
    <w:p w:rsidR="00AB7724" w:rsidRDefault="00AB7724" w:rsidP="00B824B4">
      <w:pPr>
        <w:ind w:left="1416"/>
        <w:jc w:val="both"/>
      </w:pPr>
      <w:r>
        <w:t xml:space="preserve">Per passare dalla gestione della visualizzazione tramite strumento alla gestione tramite controller (e viceversa), impostare il valore del primo canale del nodo </w:t>
      </w:r>
      <w:r w:rsidRPr="00AB7724">
        <w:rPr>
          <w:i/>
        </w:rPr>
        <w:t>[THEREMIN_OR_CONTROLLER]</w:t>
      </w:r>
      <w:r>
        <w:rPr>
          <w:i/>
        </w:rPr>
        <w:t xml:space="preserve"> </w:t>
      </w:r>
      <w:r>
        <w:t>ai valori 0 o 1.</w:t>
      </w:r>
    </w:p>
    <w:p w:rsidR="00AB7724" w:rsidRPr="00AB7724" w:rsidRDefault="00AB7724" w:rsidP="00B824B4">
      <w:pPr>
        <w:ind w:left="1416"/>
        <w:jc w:val="both"/>
      </w:pPr>
      <w:r>
        <w:rPr>
          <w:b/>
        </w:rPr>
        <w:t>0 =</w:t>
      </w:r>
      <w:r>
        <w:t xml:space="preserve"> Visualizzazione gestita dal theremin</w:t>
      </w:r>
    </w:p>
    <w:p w:rsidR="00B824B4" w:rsidRDefault="00AB7724" w:rsidP="00B824B4">
      <w:pPr>
        <w:ind w:left="1416"/>
        <w:jc w:val="both"/>
      </w:pPr>
      <w:r w:rsidRPr="00AB7724">
        <w:rPr>
          <w:b/>
        </w:rPr>
        <w:t xml:space="preserve">1 = </w:t>
      </w:r>
      <w:r>
        <w:t>Visualizzazione gestita dal controller</w:t>
      </w:r>
    </w:p>
    <w:p w:rsidR="00A12F22" w:rsidRDefault="00A12F22" w:rsidP="00A12F22">
      <w:pPr>
        <w:ind w:left="705"/>
        <w:jc w:val="both"/>
        <w:rPr>
          <w:b/>
          <w:sz w:val="24"/>
        </w:rPr>
      </w:pPr>
      <w:r>
        <w:rPr>
          <w:b/>
          <w:sz w:val="24"/>
        </w:rPr>
        <w:t>2.2 Configurazione Streaming Realtime UE-&gt;TD</w:t>
      </w:r>
    </w:p>
    <w:p w:rsidR="00A12F22" w:rsidRDefault="00A12F22" w:rsidP="00A12F22">
      <w:pPr>
        <w:ind w:left="1410"/>
        <w:jc w:val="both"/>
      </w:pPr>
      <w:r>
        <w:t>Questo passaggio serve a configurare lo streaming del video in real time tra i software Unreal Engine e Touchdesigner, permettendo così una fase di post processing del video all’interno di quest’ultimo software.</w:t>
      </w:r>
    </w:p>
    <w:p w:rsidR="00A12F22" w:rsidRDefault="00A12F22" w:rsidP="00A12F22">
      <w:pPr>
        <w:ind w:left="1416"/>
        <w:jc w:val="both"/>
      </w:pPr>
      <w:r>
        <w:t xml:space="preserve">Cliccare sul nodo </w:t>
      </w:r>
      <w:r>
        <w:rPr>
          <w:i/>
        </w:rPr>
        <w:t>[</w:t>
      </w:r>
      <w:r w:rsidRPr="00A12F22">
        <w:rPr>
          <w:i/>
        </w:rPr>
        <w:t>syphonspoutin1</w:t>
      </w:r>
      <w:r w:rsidRPr="007E52C6">
        <w:rPr>
          <w:i/>
        </w:rPr>
        <w:t>]</w:t>
      </w:r>
      <w:r>
        <w:rPr>
          <w:i/>
        </w:rPr>
        <w:t xml:space="preserve"> </w:t>
      </w:r>
      <w:r w:rsidRPr="00A12F22">
        <w:rPr>
          <w:b/>
        </w:rPr>
        <w:t>durante l’esecuzione del progetto Unreal Engine</w:t>
      </w:r>
      <w:r>
        <w:rPr>
          <w:i/>
        </w:rPr>
        <w:t xml:space="preserve"> </w:t>
      </w:r>
      <w:r>
        <w:t>(posizionato in basso al centro nel panel azzurro con titolo “Visuals”) per far apparire in alto a destra del software il panel contenente i parametri del nodo.</w:t>
      </w:r>
    </w:p>
    <w:p w:rsidR="00A12F22" w:rsidRDefault="00A12F22" w:rsidP="00A12F22">
      <w:pPr>
        <w:ind w:left="1416"/>
        <w:jc w:val="both"/>
      </w:pPr>
      <w:r>
        <w:t>I parametri da utilizzare sono i seguenti:</w:t>
      </w:r>
    </w:p>
    <w:p w:rsidR="00A12F22" w:rsidRDefault="00A12F22" w:rsidP="00A12F22">
      <w:pPr>
        <w:pStyle w:val="Paragrafoelenco"/>
        <w:numPr>
          <w:ilvl w:val="0"/>
          <w:numId w:val="12"/>
        </w:numPr>
        <w:jc w:val="both"/>
      </w:pPr>
      <w:r>
        <w:rPr>
          <w:b/>
        </w:rPr>
        <w:t xml:space="preserve">Use Spout Active Sender: </w:t>
      </w:r>
      <w:r w:rsidRPr="00A12F22">
        <w:t>OFF</w:t>
      </w:r>
    </w:p>
    <w:p w:rsidR="00A12F22" w:rsidRDefault="00A12F22" w:rsidP="00A12F22">
      <w:pPr>
        <w:pStyle w:val="Paragrafoelenco"/>
        <w:numPr>
          <w:ilvl w:val="0"/>
          <w:numId w:val="12"/>
        </w:numPr>
        <w:jc w:val="both"/>
      </w:pPr>
      <w:r>
        <w:rPr>
          <w:b/>
        </w:rPr>
        <w:t>Sender Name:</w:t>
      </w:r>
      <w:r>
        <w:t xml:space="preserve"> cliccare sul menù a tendina e selezionare l’unica opzione disponibile. [Default: wizard1_1]</w:t>
      </w:r>
    </w:p>
    <w:p w:rsidR="00B824B4" w:rsidRDefault="00B824B4" w:rsidP="00B824B4">
      <w:pPr>
        <w:jc w:val="both"/>
      </w:pPr>
    </w:p>
    <w:p w:rsidR="00AB7724" w:rsidRDefault="00B824B4" w:rsidP="00B824B4">
      <w:pPr>
        <w:pStyle w:val="Titolo"/>
      </w:pPr>
      <w:r>
        <w:t>UTILIZZO DEL SISTEMA</w:t>
      </w:r>
    </w:p>
    <w:p w:rsidR="00B824B4" w:rsidRDefault="00B824B4" w:rsidP="00B824B4">
      <w:pPr>
        <w:jc w:val="both"/>
        <w:rPr>
          <w:b/>
          <w:i/>
        </w:rPr>
      </w:pPr>
      <w:r>
        <w:t xml:space="preserve">Dopo essersi assicurati che ognuna delle funzionalità del sistema funzionino correttamente e che le visualizzazioni  fornite reagiscano al cambiamento dei valori ricevuti da parte dello strumento o del controller, è possibile passare in modalità </w:t>
      </w:r>
      <w:r w:rsidRPr="00B824B4">
        <w:rPr>
          <w:b/>
          <w:i/>
        </w:rPr>
        <w:t>Performance</w:t>
      </w:r>
      <w:r>
        <w:rPr>
          <w:b/>
          <w:i/>
        </w:rPr>
        <w:t>.</w:t>
      </w:r>
    </w:p>
    <w:p w:rsidR="00536AF5" w:rsidRDefault="00B824B4" w:rsidP="00536AF5">
      <w:r>
        <w:t>La modalità Performance permette di nascondere il sistema di nodi che forma la rete di gestione dei messaggi, delle generazione delle immagini e dell’audio reattività</w:t>
      </w:r>
      <w:r w:rsidR="00536AF5">
        <w:t>, passando ad una visualizzazione a schermo intero.</w:t>
      </w:r>
      <w:r w:rsidR="00536AF5">
        <w:br/>
        <w:t xml:space="preserve">Per poter passare in modalità Performance </w:t>
      </w:r>
      <w:r w:rsidR="00536AF5" w:rsidRPr="00A12F22">
        <w:rPr>
          <w:u w:val="single"/>
        </w:rPr>
        <w:t>basta</w:t>
      </w:r>
      <w:r w:rsidR="00536AF5">
        <w:t xml:space="preserve"> semplicemente premere la shortcut preimpostata dal software Touchdesigner </w:t>
      </w:r>
      <w:r w:rsidR="00536AF5" w:rsidRPr="00536AF5">
        <w:rPr>
          <w:i/>
        </w:rPr>
        <w:t>F1</w:t>
      </w:r>
      <w:r w:rsidR="00536AF5">
        <w:rPr>
          <w:i/>
        </w:rPr>
        <w:t>.</w:t>
      </w:r>
      <w:r w:rsidR="00536AF5">
        <w:rPr>
          <w:i/>
        </w:rPr>
        <w:br/>
      </w:r>
    </w:p>
    <w:p w:rsidR="00536AF5" w:rsidRDefault="00536AF5" w:rsidP="00536AF5">
      <w:r>
        <w:t>A questo punto si dovrebbe poter visualizzare a schermo intero la visualizzazione audio reattiva in real time.</w:t>
      </w:r>
    </w:p>
    <w:p w:rsidR="00536AF5" w:rsidRDefault="00536AF5" w:rsidP="00536AF5">
      <w:r>
        <w:t xml:space="preserve">Se la visualizzazione dovesse risultare statica, uscire dalla modalità Performance ripremendo la shortcut </w:t>
      </w:r>
      <w:r w:rsidRPr="00536AF5">
        <w:rPr>
          <w:i/>
        </w:rPr>
        <w:t>F1</w:t>
      </w:r>
      <w:r>
        <w:t xml:space="preserve"> e premere la barra spaziatrice per riavviare la timeline del progetto.</w:t>
      </w:r>
    </w:p>
    <w:p w:rsidR="00536AF5" w:rsidRPr="00536AF5" w:rsidRDefault="00536AF5" w:rsidP="00536AF5">
      <w:pPr>
        <w:rPr>
          <w:b/>
          <w:i/>
        </w:rPr>
      </w:pPr>
      <w:r>
        <w:t xml:space="preserve">Per una gestione avanzata della modalità Performance, consultare il </w:t>
      </w:r>
      <w:r w:rsidRPr="00536AF5">
        <w:rPr>
          <w:b/>
          <w:i/>
        </w:rPr>
        <w:t>Manuale Sviluppatore</w:t>
      </w:r>
      <w:r>
        <w:t>.</w:t>
      </w:r>
    </w:p>
    <w:sectPr w:rsidR="00536AF5" w:rsidRPr="00536AF5" w:rsidSect="00B73E35">
      <w:footerReference w:type="default" r:id="rId9"/>
      <w:foot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89" w:rsidRDefault="00897F89" w:rsidP="00122970">
      <w:pPr>
        <w:spacing w:after="0" w:line="240" w:lineRule="auto"/>
      </w:pPr>
      <w:r>
        <w:separator/>
      </w:r>
    </w:p>
  </w:endnote>
  <w:endnote w:type="continuationSeparator" w:id="1">
    <w:p w:rsidR="00897F89" w:rsidRDefault="00897F89" w:rsidP="0012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2695496"/>
      <w:docPartObj>
        <w:docPartGallery w:val="Page Numbers (Bottom of Page)"/>
        <w:docPartUnique/>
      </w:docPartObj>
    </w:sdtPr>
    <w:sdtContent>
      <w:p w:rsidR="00122970" w:rsidRDefault="003C6979">
        <w:pPr>
          <w:pStyle w:val="Pidipagina"/>
        </w:pPr>
        <w:r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2" type="#_x0000_t5" style="position:absolute;margin-left:1274.5pt;margin-top:0;width:167.4pt;height:161.8pt;z-index:251662336;mso-position-horizontal:right;mso-position-horizontal-relative:page;mso-position-vertical:bottom;mso-position-vertical-relative:page" adj="21600" fillcolor="#d2eaf1 [824]" stroked="f">
              <v:textbox style="mso-next-textbox:#_x0000_s2052">
                <w:txbxContent>
                  <w:p w:rsidR="00410B42" w:rsidRDefault="003C6979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="00A12F22" w:rsidRPr="00A12F22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6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2695497"/>
      <w:docPartObj>
        <w:docPartGallery w:val="Page Numbers (Bottom of Page)"/>
        <w:docPartUnique/>
      </w:docPartObj>
    </w:sdtPr>
    <w:sdtContent>
      <w:p w:rsidR="00F16841" w:rsidRDefault="003C6979">
        <w:pPr>
          <w:pStyle w:val="Pidipagina"/>
        </w:pPr>
        <w:r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1" type="#_x0000_t5" style="position:absolute;margin-left:1274.5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51">
                <w:txbxContent>
                  <w:p w:rsidR="00410B42" w:rsidRDefault="003C6979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="00CF2C7E" w:rsidRPr="00CF2C7E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89" w:rsidRDefault="00897F89" w:rsidP="00122970">
      <w:pPr>
        <w:spacing w:after="0" w:line="240" w:lineRule="auto"/>
      </w:pPr>
      <w:r>
        <w:separator/>
      </w:r>
    </w:p>
  </w:footnote>
  <w:footnote w:type="continuationSeparator" w:id="1">
    <w:p w:rsidR="00897F89" w:rsidRDefault="00897F89" w:rsidP="00122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3A3"/>
    <w:multiLevelType w:val="hybridMultilevel"/>
    <w:tmpl w:val="6EBCA8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D5C2F"/>
    <w:multiLevelType w:val="hybridMultilevel"/>
    <w:tmpl w:val="838AC8AA"/>
    <w:lvl w:ilvl="0" w:tplc="0410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">
    <w:nsid w:val="1F43077A"/>
    <w:multiLevelType w:val="hybridMultilevel"/>
    <w:tmpl w:val="7B2E07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F7CAD"/>
    <w:multiLevelType w:val="hybridMultilevel"/>
    <w:tmpl w:val="709EB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A19C7"/>
    <w:multiLevelType w:val="hybridMultilevel"/>
    <w:tmpl w:val="545804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8767C83"/>
    <w:multiLevelType w:val="hybridMultilevel"/>
    <w:tmpl w:val="8BFA66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305E9"/>
    <w:multiLevelType w:val="hybridMultilevel"/>
    <w:tmpl w:val="C4883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916E1"/>
    <w:multiLevelType w:val="hybridMultilevel"/>
    <w:tmpl w:val="E6922824"/>
    <w:lvl w:ilvl="0" w:tplc="834A2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056C6"/>
    <w:multiLevelType w:val="hybridMultilevel"/>
    <w:tmpl w:val="7FD2208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467B3272"/>
    <w:multiLevelType w:val="hybridMultilevel"/>
    <w:tmpl w:val="4FA4D9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F1AC7"/>
    <w:multiLevelType w:val="hybridMultilevel"/>
    <w:tmpl w:val="071E7EC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587B383B"/>
    <w:multiLevelType w:val="hybridMultilevel"/>
    <w:tmpl w:val="FBC086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C652C7"/>
    <w:multiLevelType w:val="hybridMultilevel"/>
    <w:tmpl w:val="2C6A4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56678"/>
    <w:multiLevelType w:val="hybridMultilevel"/>
    <w:tmpl w:val="BBE6F24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F2C474A"/>
    <w:multiLevelType w:val="hybridMultilevel"/>
    <w:tmpl w:val="570E24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0815282"/>
    <w:multiLevelType w:val="hybridMultilevel"/>
    <w:tmpl w:val="3A10EA6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12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1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73E35"/>
    <w:rsid w:val="00021096"/>
    <w:rsid w:val="00062C7E"/>
    <w:rsid w:val="000D6392"/>
    <w:rsid w:val="00122970"/>
    <w:rsid w:val="001F4EC7"/>
    <w:rsid w:val="002A3FDA"/>
    <w:rsid w:val="00386D09"/>
    <w:rsid w:val="003C6979"/>
    <w:rsid w:val="00410B42"/>
    <w:rsid w:val="004D7F8A"/>
    <w:rsid w:val="00536370"/>
    <w:rsid w:val="00536AF5"/>
    <w:rsid w:val="005769BD"/>
    <w:rsid w:val="005C014C"/>
    <w:rsid w:val="00697940"/>
    <w:rsid w:val="0073546C"/>
    <w:rsid w:val="007E52C6"/>
    <w:rsid w:val="008032C0"/>
    <w:rsid w:val="0082389C"/>
    <w:rsid w:val="00832459"/>
    <w:rsid w:val="00897F89"/>
    <w:rsid w:val="00917F78"/>
    <w:rsid w:val="00A12F22"/>
    <w:rsid w:val="00A64792"/>
    <w:rsid w:val="00A84DAE"/>
    <w:rsid w:val="00A94CA5"/>
    <w:rsid w:val="00AB7724"/>
    <w:rsid w:val="00B73E35"/>
    <w:rsid w:val="00B824B4"/>
    <w:rsid w:val="00CF2C7E"/>
    <w:rsid w:val="00D14A16"/>
    <w:rsid w:val="00D17858"/>
    <w:rsid w:val="00D25ED0"/>
    <w:rsid w:val="00D6351A"/>
    <w:rsid w:val="00F1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2459"/>
  </w:style>
  <w:style w:type="paragraph" w:styleId="Titolo1">
    <w:name w:val="heading 1"/>
    <w:basedOn w:val="Normale"/>
    <w:next w:val="Normale"/>
    <w:link w:val="Titolo1Carattere"/>
    <w:uiPriority w:val="9"/>
    <w:qFormat/>
    <w:rsid w:val="00B73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3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3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73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essunaspaziatura">
    <w:name w:val="No Spacing"/>
    <w:link w:val="NessunaspaziaturaCarattere"/>
    <w:uiPriority w:val="1"/>
    <w:qFormat/>
    <w:rsid w:val="00B73E35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73E35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3E3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22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2970"/>
  </w:style>
  <w:style w:type="paragraph" w:styleId="Pidipagina">
    <w:name w:val="footer"/>
    <w:basedOn w:val="Normale"/>
    <w:link w:val="PidipaginaCarattere"/>
    <w:uiPriority w:val="99"/>
    <w:unhideWhenUsed/>
    <w:rsid w:val="00122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2970"/>
  </w:style>
  <w:style w:type="paragraph" w:styleId="Paragrafoelenco">
    <w:name w:val="List Paragraph"/>
    <w:basedOn w:val="Normale"/>
    <w:uiPriority w:val="34"/>
    <w:qFormat/>
    <w:rsid w:val="00122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2666AAADE448409D592E84895951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64DF0F9-795D-463D-82C5-421473242991}"/>
      </w:docPartPr>
      <w:docPartBody>
        <w:p w:rsidR="00245666" w:rsidRDefault="009B0C5E" w:rsidP="009B0C5E">
          <w:pPr>
            <w:pStyle w:val="3E2666AAADE448409D592E8489595159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95D55421A0E24E04B749CA0B875AC59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405A7C-9678-4BFF-9F8A-9E17876C01E3}"/>
      </w:docPartPr>
      <w:docPartBody>
        <w:p w:rsidR="00245666" w:rsidRDefault="009B0C5E" w:rsidP="009B0C5E">
          <w:pPr>
            <w:pStyle w:val="95D55421A0E24E04B749CA0B875AC59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3DFCA74BB5004708B45034881CFD408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77DA6D-63CB-440B-97AB-1E5618A97A2E}"/>
      </w:docPartPr>
      <w:docPartBody>
        <w:p w:rsidR="00245666" w:rsidRDefault="009B0C5E" w:rsidP="009B0C5E">
          <w:pPr>
            <w:pStyle w:val="3DFCA74BB5004708B45034881CFD408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9B0C5E"/>
    <w:rsid w:val="00245666"/>
    <w:rsid w:val="009B0C5E"/>
    <w:rsid w:val="00E21624"/>
    <w:rsid w:val="00F13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6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F9A1DA540D74D818B115660439C307E">
    <w:name w:val="8F9A1DA540D74D818B115660439C307E"/>
    <w:rsid w:val="009B0C5E"/>
  </w:style>
  <w:style w:type="paragraph" w:customStyle="1" w:styleId="3E5909F76EB449A5883D4951A5B6CCEA">
    <w:name w:val="3E5909F76EB449A5883D4951A5B6CCEA"/>
    <w:rsid w:val="009B0C5E"/>
  </w:style>
  <w:style w:type="paragraph" w:customStyle="1" w:styleId="F84D605940F44529971FD775A1445BAD">
    <w:name w:val="F84D605940F44529971FD775A1445BAD"/>
    <w:rsid w:val="009B0C5E"/>
  </w:style>
  <w:style w:type="paragraph" w:customStyle="1" w:styleId="488B3806EA8649FD89D115DC8BBC7238">
    <w:name w:val="488B3806EA8649FD89D115DC8BBC7238"/>
    <w:rsid w:val="009B0C5E"/>
  </w:style>
  <w:style w:type="paragraph" w:customStyle="1" w:styleId="AC6CBC7471094630A5BE5A841837084E">
    <w:name w:val="AC6CBC7471094630A5BE5A841837084E"/>
    <w:rsid w:val="009B0C5E"/>
  </w:style>
  <w:style w:type="paragraph" w:customStyle="1" w:styleId="170A07912FD8499C802C8176569A5BFB">
    <w:name w:val="170A07912FD8499C802C8176569A5BFB"/>
    <w:rsid w:val="009B0C5E"/>
  </w:style>
  <w:style w:type="paragraph" w:customStyle="1" w:styleId="3E2666AAADE448409D592E8489595159">
    <w:name w:val="3E2666AAADE448409D592E8489595159"/>
    <w:rsid w:val="009B0C5E"/>
  </w:style>
  <w:style w:type="paragraph" w:customStyle="1" w:styleId="95D55421A0E24E04B749CA0B875AC592">
    <w:name w:val="95D55421A0E24E04B749CA0B875AC592"/>
    <w:rsid w:val="009B0C5E"/>
  </w:style>
  <w:style w:type="paragraph" w:customStyle="1" w:styleId="3DFCA74BB5004708B45034881CFD4084">
    <w:name w:val="3DFCA74BB5004708B45034881CFD4084"/>
    <w:rsid w:val="009B0C5E"/>
  </w:style>
  <w:style w:type="paragraph" w:customStyle="1" w:styleId="19450A8364AD4D5EBBCD443482215D0E">
    <w:name w:val="19450A8364AD4D5EBBCD443482215D0E"/>
    <w:rsid w:val="009B0C5E"/>
  </w:style>
  <w:style w:type="paragraph" w:customStyle="1" w:styleId="7C897DD2EFCF4903AF3F5606A18FD349">
    <w:name w:val="7C897DD2EFCF4903AF3F5606A18FD349"/>
    <w:rsid w:val="009B0C5E"/>
  </w:style>
  <w:style w:type="paragraph" w:customStyle="1" w:styleId="0CB122F56E724312A95240036E2B79A1">
    <w:name w:val="0CB122F56E724312A95240036E2B79A1"/>
    <w:rsid w:val="009B0C5E"/>
  </w:style>
  <w:style w:type="paragraph" w:customStyle="1" w:styleId="DE47101588434916A4D4779BDCF5BAE4">
    <w:name w:val="DE47101588434916A4D4779BDCF5BAE4"/>
    <w:rsid w:val="009B0C5E"/>
  </w:style>
  <w:style w:type="paragraph" w:customStyle="1" w:styleId="3294C0517CE94EE092CF0B085855918F">
    <w:name w:val="3294C0517CE94EE092CF0B085855918F"/>
    <w:rsid w:val="009B0C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0D76C-8C8E-48D1-8E83-C2D4FD0D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Sistema di visualizzazione audio reattiva</vt:lpstr>
    </vt:vector>
  </TitlesOfParts>
  <Company>Università degli studi di salerno</Company>
  <LinksUpToDate>false</LinksUpToDate>
  <CharactersWithSpaces>11183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di visualizzazione audio reattiva</dc:title>
  <dc:subject>MANUALE UTENTE</dc:subject>
  <dc:creator>Esposito Vincenzo - 0512108127</dc:creator>
  <cp:lastModifiedBy>User</cp:lastModifiedBy>
  <cp:revision>16</cp:revision>
  <dcterms:created xsi:type="dcterms:W3CDTF">2023-10-11T15:05:00Z</dcterms:created>
  <dcterms:modified xsi:type="dcterms:W3CDTF">2024-01-05T16:57:00Z</dcterms:modified>
</cp:coreProperties>
</file>