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106F" w14:textId="56700EDA" w:rsidR="00A45B19" w:rsidRPr="00EF5039" w:rsidRDefault="00A45B19" w:rsidP="00EF5039">
      <w:pPr>
        <w:spacing w:after="0"/>
        <w:jc w:val="center"/>
        <w:rPr>
          <w:sz w:val="28"/>
          <w:szCs w:val="28"/>
          <w:lang w:val="en-GB"/>
        </w:rPr>
      </w:pPr>
      <w:r w:rsidRPr="00EF5039">
        <w:rPr>
          <w:sz w:val="28"/>
          <w:szCs w:val="28"/>
          <w:lang w:val="en-GB"/>
        </w:rPr>
        <w:t>Data Visualisation and Statistics for Language Sciences</w:t>
      </w:r>
    </w:p>
    <w:p w14:paraId="378764F5" w14:textId="2B9E4C98" w:rsidR="00043810" w:rsidRPr="00EF5039" w:rsidRDefault="00A45B19" w:rsidP="00EF5039">
      <w:pPr>
        <w:spacing w:after="0"/>
        <w:jc w:val="center"/>
        <w:rPr>
          <w:i/>
          <w:iCs/>
          <w:sz w:val="24"/>
          <w:szCs w:val="24"/>
          <w:lang w:val="en-GB"/>
        </w:rPr>
      </w:pPr>
      <w:r w:rsidRPr="00EF5039">
        <w:rPr>
          <w:i/>
          <w:iCs/>
          <w:sz w:val="24"/>
          <w:szCs w:val="24"/>
          <w:lang w:val="en-GB"/>
        </w:rPr>
        <w:t>HT2021</w:t>
      </w:r>
    </w:p>
    <w:p w14:paraId="72ED24B4" w14:textId="0EA60428" w:rsidR="00A45B19" w:rsidRDefault="00A45B19" w:rsidP="00A45B19">
      <w:pPr>
        <w:spacing w:after="0"/>
        <w:rPr>
          <w:lang w:val="en-GB"/>
        </w:rPr>
      </w:pPr>
    </w:p>
    <w:p w14:paraId="11FA2244" w14:textId="23F69604" w:rsidR="00A45B19" w:rsidRPr="006C1DF9" w:rsidRDefault="00A45B19" w:rsidP="00EF5039">
      <w:pPr>
        <w:spacing w:after="0"/>
        <w:jc w:val="center"/>
        <w:rPr>
          <w:b/>
          <w:bCs/>
          <w:sz w:val="24"/>
          <w:szCs w:val="24"/>
          <w:lang w:val="en-GB"/>
        </w:rPr>
      </w:pPr>
      <w:r w:rsidRPr="006C1DF9">
        <w:rPr>
          <w:b/>
          <w:bCs/>
          <w:sz w:val="24"/>
          <w:szCs w:val="24"/>
          <w:lang w:val="en-GB"/>
        </w:rPr>
        <w:t>Final assignment: Free-listing/Exemplar-listing</w:t>
      </w:r>
    </w:p>
    <w:p w14:paraId="0A8F4D32" w14:textId="14E8DA57" w:rsidR="00EF5039" w:rsidRDefault="00EF5039" w:rsidP="00A45B19">
      <w:pPr>
        <w:spacing w:after="0"/>
        <w:rPr>
          <w:lang w:val="en-GB"/>
        </w:rPr>
      </w:pPr>
      <w:r>
        <w:rPr>
          <w:lang w:val="en-GB"/>
        </w:rPr>
        <w:t>You will conduct two different experiment</w:t>
      </w:r>
      <w:r w:rsidR="00C4050C">
        <w:rPr>
          <w:lang w:val="en-GB"/>
        </w:rPr>
        <w:t xml:space="preserve">s: </w:t>
      </w:r>
      <w:r>
        <w:rPr>
          <w:lang w:val="en-GB"/>
        </w:rPr>
        <w:t xml:space="preserve">one free-listing task in which participants will </w:t>
      </w:r>
      <w:r w:rsidR="00C4050C">
        <w:rPr>
          <w:lang w:val="en-GB"/>
        </w:rPr>
        <w:t>be asked to list as many COLOURS, TASTES, and SMELLS as they can; and one exemplar-listing task in which participants will be asked to list as many examples of specific TASTES and SMELLS as they can.</w:t>
      </w:r>
    </w:p>
    <w:p w14:paraId="2CB92E85" w14:textId="77777777" w:rsidR="00EF5039" w:rsidRDefault="00EF5039" w:rsidP="00A45B19">
      <w:pPr>
        <w:spacing w:after="0"/>
        <w:rPr>
          <w:lang w:val="en-GB"/>
        </w:rPr>
      </w:pPr>
    </w:p>
    <w:p w14:paraId="54D2B481" w14:textId="3E144D06" w:rsidR="00DF0059" w:rsidRPr="00007D05" w:rsidRDefault="00EF5039" w:rsidP="00A45B19">
      <w:pPr>
        <w:spacing w:after="0"/>
        <w:rPr>
          <w:b/>
          <w:bCs/>
          <w:lang w:val="en-GB"/>
        </w:rPr>
      </w:pPr>
      <w:r w:rsidRPr="00007D05">
        <w:rPr>
          <w:b/>
          <w:bCs/>
          <w:lang w:val="en-GB"/>
        </w:rPr>
        <w:t>Analyses</w:t>
      </w:r>
    </w:p>
    <w:p w14:paraId="419EDC79" w14:textId="4BC50D91" w:rsidR="006629A6" w:rsidRPr="00007D05" w:rsidRDefault="006629A6" w:rsidP="00A45B19">
      <w:pPr>
        <w:spacing w:after="0"/>
        <w:rPr>
          <w:b/>
          <w:bCs/>
          <w:i/>
          <w:iCs/>
          <w:lang w:val="en-GB"/>
        </w:rPr>
      </w:pPr>
      <w:r w:rsidRPr="00007D05">
        <w:rPr>
          <w:b/>
          <w:bCs/>
          <w:i/>
          <w:iCs/>
          <w:lang w:val="en-GB"/>
        </w:rPr>
        <w:t>Experiment 1</w:t>
      </w:r>
    </w:p>
    <w:p w14:paraId="56B25854" w14:textId="3593D2A5" w:rsidR="00EF5039" w:rsidRDefault="006C1DF9" w:rsidP="00A45B19">
      <w:pPr>
        <w:spacing w:after="0"/>
        <w:rPr>
          <w:lang w:val="en-GB"/>
        </w:rPr>
      </w:pPr>
      <w:r>
        <w:rPr>
          <w:lang w:val="en-GB"/>
        </w:rPr>
        <w:t>The analysis of you</w:t>
      </w:r>
      <w:r w:rsidR="00007D05">
        <w:rPr>
          <w:lang w:val="en-GB"/>
        </w:rPr>
        <w:t>r</w:t>
      </w:r>
      <w:r>
        <w:rPr>
          <w:lang w:val="en-GB"/>
        </w:rPr>
        <w:t xml:space="preserve"> free-listing data </w:t>
      </w:r>
      <w:r w:rsidR="00007D05">
        <w:rPr>
          <w:lang w:val="en-GB"/>
        </w:rPr>
        <w:t>will serve two purposes: you will need to find out which TASTE and SMELL terms to include in the second experiment</w:t>
      </w:r>
      <w:r w:rsidR="002E4E8E">
        <w:rPr>
          <w:lang w:val="en-GB"/>
        </w:rPr>
        <w:t>, but you will also need to do some more analyses for the assignment itself.</w:t>
      </w:r>
      <w:r w:rsidR="00704998">
        <w:rPr>
          <w:lang w:val="en-GB"/>
        </w:rPr>
        <w:t xml:space="preserve"> </w:t>
      </w:r>
    </w:p>
    <w:p w14:paraId="0304C6A2" w14:textId="6944DB4A" w:rsidR="00704998" w:rsidRDefault="00704998" w:rsidP="00A45B19">
      <w:pPr>
        <w:spacing w:after="0"/>
        <w:rPr>
          <w:lang w:val="en-GB"/>
        </w:rPr>
      </w:pPr>
    </w:p>
    <w:p w14:paraId="119D86B2" w14:textId="6FE73BDC" w:rsidR="00704998" w:rsidRDefault="00704998" w:rsidP="00A45B19">
      <w:pPr>
        <w:spacing w:after="0"/>
        <w:rPr>
          <w:lang w:val="en-GB"/>
        </w:rPr>
      </w:pPr>
      <w:r>
        <w:rPr>
          <w:lang w:val="en-GB"/>
        </w:rPr>
        <w:t>F</w:t>
      </w:r>
      <w:r w:rsidR="00B91A6D">
        <w:rPr>
          <w:lang w:val="en-GB"/>
        </w:rPr>
        <w:t>irst</w:t>
      </w:r>
      <w:r w:rsidR="000831F5">
        <w:rPr>
          <w:lang w:val="en-GB"/>
        </w:rPr>
        <w:t>,</w:t>
      </w:r>
      <w:r w:rsidR="000550B0">
        <w:rPr>
          <w:lang w:val="en-GB"/>
        </w:rPr>
        <w:t xml:space="preserve"> you </w:t>
      </w:r>
      <w:r w:rsidR="00F20C85">
        <w:rPr>
          <w:lang w:val="en-GB"/>
        </w:rPr>
        <w:t>need to</w:t>
      </w:r>
      <w:r w:rsidR="000550B0">
        <w:rPr>
          <w:lang w:val="en-GB"/>
        </w:rPr>
        <w:t xml:space="preserve"> choose stimuli for Experiment 2. To do this,</w:t>
      </w:r>
      <w:r w:rsidR="000831F5">
        <w:rPr>
          <w:lang w:val="en-GB"/>
        </w:rPr>
        <w:t xml:space="preserve"> create a frequency table of all unique terms</w:t>
      </w:r>
      <w:r w:rsidR="00A76DE2">
        <w:rPr>
          <w:lang w:val="en-GB"/>
        </w:rPr>
        <w:t xml:space="preserve"> listed in each individual domain</w:t>
      </w:r>
      <w:r w:rsidR="0001217D">
        <w:rPr>
          <w:lang w:val="en-GB"/>
        </w:rPr>
        <w:t>—make sure you correct any writing errors.</w:t>
      </w:r>
      <w:r w:rsidR="00F20C85">
        <w:rPr>
          <w:lang w:val="en-GB"/>
        </w:rPr>
        <w:t xml:space="preserve"> </w:t>
      </w:r>
      <w:r w:rsidR="001962EE">
        <w:rPr>
          <w:lang w:val="en-GB"/>
        </w:rPr>
        <w:t xml:space="preserve">Discard all terms that were only listed once. </w:t>
      </w:r>
      <w:r w:rsidR="00F20C85">
        <w:rPr>
          <w:lang w:val="en-GB"/>
        </w:rPr>
        <w:t>Then, for each term that participants listed</w:t>
      </w:r>
      <w:r w:rsidR="00A01A0B">
        <w:rPr>
          <w:lang w:val="en-GB"/>
        </w:rPr>
        <w:t>, code it as one of the following</w:t>
      </w:r>
      <w:r w:rsidR="006F3AD1">
        <w:rPr>
          <w:lang w:val="en-GB"/>
        </w:rPr>
        <w:t xml:space="preserve"> categories</w:t>
      </w:r>
      <w:r w:rsidR="00A01A0B">
        <w:rPr>
          <w:lang w:val="en-GB"/>
        </w:rPr>
        <w:t>:</w:t>
      </w:r>
    </w:p>
    <w:p w14:paraId="429E78C8" w14:textId="04702984" w:rsidR="00A01A0B" w:rsidRDefault="00A01A0B" w:rsidP="00A45B19">
      <w:pPr>
        <w:spacing w:after="0"/>
        <w:rPr>
          <w:lang w:val="en-GB"/>
        </w:rPr>
      </w:pPr>
    </w:p>
    <w:p w14:paraId="5DF5673F" w14:textId="016713BB" w:rsidR="00A01A0B" w:rsidRPr="002061F7" w:rsidRDefault="002061F7" w:rsidP="002061F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241F0">
        <w:rPr>
          <w:b/>
          <w:bCs/>
          <w:i/>
          <w:iCs/>
          <w:lang w:val="en-GB"/>
        </w:rPr>
        <w:t>D</w:t>
      </w:r>
      <w:r w:rsidR="00A01A0B" w:rsidRPr="001241F0">
        <w:rPr>
          <w:b/>
          <w:bCs/>
          <w:i/>
          <w:iCs/>
          <w:lang w:val="en-GB"/>
        </w:rPr>
        <w:t>omain-specific</w:t>
      </w:r>
      <w:r>
        <w:rPr>
          <w:lang w:val="en-GB"/>
        </w:rPr>
        <w:t xml:space="preserve"> (</w:t>
      </w:r>
      <w:r w:rsidR="009B4308">
        <w:rPr>
          <w:lang w:val="en-GB"/>
        </w:rPr>
        <w:t xml:space="preserve">abstract terms </w:t>
      </w:r>
      <w:r w:rsidR="007023AA">
        <w:rPr>
          <w:lang w:val="en-GB"/>
        </w:rPr>
        <w:t xml:space="preserve">that refer </w:t>
      </w:r>
      <w:r w:rsidR="004E0073">
        <w:rPr>
          <w:lang w:val="en-GB"/>
        </w:rPr>
        <w:t xml:space="preserve">to </w:t>
      </w:r>
      <w:r w:rsidR="00D9637C">
        <w:rPr>
          <w:lang w:val="en-GB"/>
        </w:rPr>
        <w:t>a</w:t>
      </w:r>
      <w:r w:rsidR="004E0073">
        <w:rPr>
          <w:lang w:val="en-GB"/>
        </w:rPr>
        <w:t xml:space="preserve"> perceptual </w:t>
      </w:r>
      <w:r w:rsidR="004E0073" w:rsidRPr="004E0073">
        <w:rPr>
          <w:lang w:val="en-GB"/>
        </w:rPr>
        <w:t>quality</w:t>
      </w:r>
      <w:r>
        <w:rPr>
          <w:lang w:val="en-GB"/>
        </w:rPr>
        <w:t>)</w:t>
      </w:r>
      <w:r w:rsidR="004E0073">
        <w:rPr>
          <w:lang w:val="en-GB"/>
        </w:rPr>
        <w:t xml:space="preserve">, e.g., </w:t>
      </w:r>
      <w:r w:rsidR="004E0073" w:rsidRPr="00D3377E">
        <w:rPr>
          <w:i/>
          <w:iCs/>
          <w:lang w:val="en-GB"/>
        </w:rPr>
        <w:t>red</w:t>
      </w:r>
      <w:r w:rsidR="004E0073">
        <w:rPr>
          <w:lang w:val="en-GB"/>
        </w:rPr>
        <w:t xml:space="preserve">, </w:t>
      </w:r>
      <w:r w:rsidR="004E0073" w:rsidRPr="00D3377E">
        <w:rPr>
          <w:i/>
          <w:iCs/>
          <w:lang w:val="en-GB"/>
        </w:rPr>
        <w:t>green</w:t>
      </w:r>
      <w:r w:rsidR="00F82A36">
        <w:rPr>
          <w:lang w:val="en-GB"/>
        </w:rPr>
        <w:t xml:space="preserve">, </w:t>
      </w:r>
      <w:r w:rsidR="00F82A36" w:rsidRPr="00D3377E">
        <w:rPr>
          <w:i/>
          <w:iCs/>
          <w:lang w:val="en-GB"/>
        </w:rPr>
        <w:t>blue</w:t>
      </w:r>
      <w:r w:rsidR="004E0073">
        <w:rPr>
          <w:lang w:val="en-GB"/>
        </w:rPr>
        <w:t xml:space="preserve"> for COLOUR</w:t>
      </w:r>
      <w:r w:rsidR="00D3377E">
        <w:rPr>
          <w:lang w:val="en-GB"/>
        </w:rPr>
        <w:t>;</w:t>
      </w:r>
      <w:r w:rsidR="004E0073">
        <w:rPr>
          <w:lang w:val="en-GB"/>
        </w:rPr>
        <w:t xml:space="preserve"> </w:t>
      </w:r>
      <w:r w:rsidR="00F82A36" w:rsidRPr="00D3377E">
        <w:rPr>
          <w:i/>
          <w:iCs/>
          <w:lang w:val="en-GB"/>
        </w:rPr>
        <w:t>sweet</w:t>
      </w:r>
      <w:r w:rsidR="00F82A36">
        <w:rPr>
          <w:lang w:val="en-GB"/>
        </w:rPr>
        <w:t xml:space="preserve">, </w:t>
      </w:r>
      <w:r w:rsidR="00F82A36" w:rsidRPr="00D3377E">
        <w:rPr>
          <w:i/>
          <w:iCs/>
          <w:lang w:val="en-GB"/>
        </w:rPr>
        <w:t>sour</w:t>
      </w:r>
      <w:r w:rsidR="00F82A36">
        <w:rPr>
          <w:lang w:val="en-GB"/>
        </w:rPr>
        <w:t xml:space="preserve">, </w:t>
      </w:r>
      <w:r w:rsidR="00F82A36" w:rsidRPr="00D3377E">
        <w:rPr>
          <w:i/>
          <w:iCs/>
          <w:lang w:val="en-GB"/>
        </w:rPr>
        <w:t>bitter</w:t>
      </w:r>
      <w:r w:rsidR="00F82A36">
        <w:rPr>
          <w:lang w:val="en-GB"/>
        </w:rPr>
        <w:t xml:space="preserve"> for TASTE</w:t>
      </w:r>
      <w:r w:rsidR="00D3377E">
        <w:rPr>
          <w:lang w:val="en-GB"/>
        </w:rPr>
        <w:t>; and</w:t>
      </w:r>
      <w:r w:rsidR="00F82A36">
        <w:rPr>
          <w:lang w:val="en-GB"/>
        </w:rPr>
        <w:t xml:space="preserve"> </w:t>
      </w:r>
      <w:r w:rsidR="00F82A36" w:rsidRPr="00D3377E">
        <w:rPr>
          <w:i/>
          <w:iCs/>
          <w:lang w:val="en-GB"/>
        </w:rPr>
        <w:t>aromatic</w:t>
      </w:r>
      <w:r w:rsidR="00F82A36">
        <w:rPr>
          <w:lang w:val="en-GB"/>
        </w:rPr>
        <w:t xml:space="preserve">, </w:t>
      </w:r>
      <w:r w:rsidR="00F82A36" w:rsidRPr="00D3377E">
        <w:rPr>
          <w:i/>
          <w:iCs/>
          <w:lang w:val="en-GB"/>
        </w:rPr>
        <w:t>stinky</w:t>
      </w:r>
      <w:r w:rsidR="00822A79">
        <w:rPr>
          <w:lang w:val="en-GB"/>
        </w:rPr>
        <w:t xml:space="preserve">, </w:t>
      </w:r>
      <w:r w:rsidR="00822A79" w:rsidRPr="00822A79">
        <w:rPr>
          <w:i/>
          <w:iCs/>
          <w:lang w:val="en-GB"/>
        </w:rPr>
        <w:t>musty</w:t>
      </w:r>
      <w:r w:rsidR="00822A79">
        <w:rPr>
          <w:lang w:val="en-GB"/>
        </w:rPr>
        <w:t xml:space="preserve"> </w:t>
      </w:r>
      <w:r w:rsidR="00F82A36">
        <w:rPr>
          <w:lang w:val="en-GB"/>
        </w:rPr>
        <w:t>for SMELL</w:t>
      </w:r>
    </w:p>
    <w:p w14:paraId="7016F994" w14:textId="513A7140" w:rsidR="00A01A0B" w:rsidRPr="002061F7" w:rsidRDefault="002061F7" w:rsidP="002061F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241F0">
        <w:rPr>
          <w:b/>
          <w:bCs/>
          <w:i/>
          <w:iCs/>
          <w:lang w:val="en-GB"/>
        </w:rPr>
        <w:t>S</w:t>
      </w:r>
      <w:r w:rsidR="00A01A0B" w:rsidRPr="001241F0">
        <w:rPr>
          <w:b/>
          <w:bCs/>
          <w:i/>
          <w:iCs/>
          <w:lang w:val="en-GB"/>
        </w:rPr>
        <w:t>ource-based</w:t>
      </w:r>
      <w:r w:rsidR="007023AA">
        <w:rPr>
          <w:lang w:val="en-GB"/>
        </w:rPr>
        <w:t xml:space="preserve"> (terms that refer to a specific source)</w:t>
      </w:r>
      <w:r w:rsidR="00D3377E">
        <w:rPr>
          <w:lang w:val="en-GB"/>
        </w:rPr>
        <w:t xml:space="preserve">, e.g., </w:t>
      </w:r>
      <w:r w:rsidR="00C04124" w:rsidRPr="00BD4312">
        <w:rPr>
          <w:i/>
          <w:iCs/>
          <w:lang w:val="en-GB"/>
        </w:rPr>
        <w:t>gold</w:t>
      </w:r>
      <w:r w:rsidR="00C04124">
        <w:rPr>
          <w:lang w:val="en-GB"/>
        </w:rPr>
        <w:t xml:space="preserve">, </w:t>
      </w:r>
      <w:r w:rsidR="00C04124" w:rsidRPr="00BD4312">
        <w:rPr>
          <w:i/>
          <w:iCs/>
          <w:lang w:val="en-GB"/>
        </w:rPr>
        <w:t>silver</w:t>
      </w:r>
      <w:r w:rsidR="00C04124">
        <w:rPr>
          <w:lang w:val="en-GB"/>
        </w:rPr>
        <w:t xml:space="preserve"> for COLOUR</w:t>
      </w:r>
      <w:r w:rsidR="000B54B7">
        <w:rPr>
          <w:lang w:val="en-GB"/>
        </w:rPr>
        <w:t>;</w:t>
      </w:r>
      <w:r w:rsidR="00C04124">
        <w:rPr>
          <w:lang w:val="en-GB"/>
        </w:rPr>
        <w:t xml:space="preserve"> </w:t>
      </w:r>
      <w:r w:rsidR="00E57CC0" w:rsidRPr="00BD4312">
        <w:rPr>
          <w:i/>
          <w:iCs/>
          <w:lang w:val="en-GB"/>
        </w:rPr>
        <w:t>sugary</w:t>
      </w:r>
      <w:r w:rsidR="00E57CC0">
        <w:rPr>
          <w:lang w:val="en-GB"/>
        </w:rPr>
        <w:t xml:space="preserve">, </w:t>
      </w:r>
      <w:r w:rsidR="00E57CC0" w:rsidRPr="00BD4312">
        <w:rPr>
          <w:i/>
          <w:iCs/>
          <w:lang w:val="en-GB"/>
        </w:rPr>
        <w:t>creamy</w:t>
      </w:r>
      <w:r w:rsidR="00E57CC0">
        <w:rPr>
          <w:lang w:val="en-GB"/>
        </w:rPr>
        <w:t xml:space="preserve"> for TASTE</w:t>
      </w:r>
      <w:r w:rsidR="006A7F61">
        <w:rPr>
          <w:lang w:val="en-GB"/>
        </w:rPr>
        <w:t>;</w:t>
      </w:r>
      <w:r w:rsidR="00E57CC0">
        <w:rPr>
          <w:lang w:val="en-GB"/>
        </w:rPr>
        <w:t xml:space="preserve"> and </w:t>
      </w:r>
      <w:r w:rsidR="003E3FCF" w:rsidRPr="003E3FCF">
        <w:rPr>
          <w:i/>
          <w:iCs/>
          <w:lang w:val="en-GB"/>
        </w:rPr>
        <w:t>flowery</w:t>
      </w:r>
      <w:r w:rsidR="003E3FCF">
        <w:rPr>
          <w:lang w:val="en-GB"/>
        </w:rPr>
        <w:t xml:space="preserve">, </w:t>
      </w:r>
      <w:r w:rsidR="003E3FCF" w:rsidRPr="003E3FCF">
        <w:rPr>
          <w:i/>
          <w:iCs/>
          <w:lang w:val="en-GB"/>
        </w:rPr>
        <w:t>fruity</w:t>
      </w:r>
      <w:r w:rsidR="003E3FCF">
        <w:rPr>
          <w:lang w:val="en-GB"/>
        </w:rPr>
        <w:t xml:space="preserve"> for SMELL</w:t>
      </w:r>
    </w:p>
    <w:p w14:paraId="78E6E3CD" w14:textId="22F3E8FE" w:rsidR="00A01A0B" w:rsidRPr="002061F7" w:rsidRDefault="002061F7" w:rsidP="002061F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241F0">
        <w:rPr>
          <w:b/>
          <w:bCs/>
          <w:i/>
          <w:iCs/>
          <w:lang w:val="en-GB"/>
        </w:rPr>
        <w:t>E</w:t>
      </w:r>
      <w:r w:rsidR="00A01A0B" w:rsidRPr="001241F0">
        <w:rPr>
          <w:b/>
          <w:bCs/>
          <w:i/>
          <w:iCs/>
          <w:lang w:val="en-GB"/>
        </w:rPr>
        <w:t>valuative</w:t>
      </w:r>
      <w:r w:rsidR="007023AA">
        <w:rPr>
          <w:lang w:val="en-GB"/>
        </w:rPr>
        <w:t xml:space="preserve"> (terms that </w:t>
      </w:r>
      <w:r w:rsidR="00983B70">
        <w:rPr>
          <w:lang w:val="en-GB"/>
        </w:rPr>
        <w:t>give some evaluative judgement</w:t>
      </w:r>
      <w:r w:rsidR="007023AA">
        <w:rPr>
          <w:lang w:val="en-GB"/>
        </w:rPr>
        <w:t>)</w:t>
      </w:r>
      <w:r w:rsidR="00983B70">
        <w:rPr>
          <w:lang w:val="en-GB"/>
        </w:rPr>
        <w:t xml:space="preserve">, e.g., </w:t>
      </w:r>
      <w:r w:rsidR="00983B70" w:rsidRPr="000C61D7">
        <w:rPr>
          <w:i/>
          <w:iCs/>
          <w:lang w:val="en-GB"/>
        </w:rPr>
        <w:t>pretty</w:t>
      </w:r>
      <w:r w:rsidR="00A050CE">
        <w:rPr>
          <w:lang w:val="en-GB"/>
        </w:rPr>
        <w:t xml:space="preserve"> for COLOUR</w:t>
      </w:r>
      <w:r w:rsidR="001C6297">
        <w:rPr>
          <w:lang w:val="en-GB"/>
        </w:rPr>
        <w:t>;</w:t>
      </w:r>
      <w:r w:rsidR="00A050CE">
        <w:rPr>
          <w:lang w:val="en-GB"/>
        </w:rPr>
        <w:t xml:space="preserve"> </w:t>
      </w:r>
      <w:r w:rsidR="00A050CE" w:rsidRPr="000C61D7">
        <w:rPr>
          <w:i/>
          <w:iCs/>
          <w:lang w:val="en-GB"/>
        </w:rPr>
        <w:t>delicious</w:t>
      </w:r>
      <w:r w:rsidR="00A050CE">
        <w:rPr>
          <w:lang w:val="en-GB"/>
        </w:rPr>
        <w:t xml:space="preserve"> for TASTE</w:t>
      </w:r>
      <w:r w:rsidR="00831C1F">
        <w:rPr>
          <w:lang w:val="en-GB"/>
        </w:rPr>
        <w:t>;</w:t>
      </w:r>
      <w:r w:rsidR="00A050CE">
        <w:rPr>
          <w:lang w:val="en-GB"/>
        </w:rPr>
        <w:t xml:space="preserve"> and </w:t>
      </w:r>
      <w:r w:rsidR="00A050CE" w:rsidRPr="000C61D7">
        <w:rPr>
          <w:i/>
          <w:iCs/>
          <w:lang w:val="en-GB"/>
        </w:rPr>
        <w:t>pleasant</w:t>
      </w:r>
      <w:r w:rsidR="00A050CE">
        <w:rPr>
          <w:lang w:val="en-GB"/>
        </w:rPr>
        <w:t xml:space="preserve"> for SMELL</w:t>
      </w:r>
    </w:p>
    <w:p w14:paraId="4BD23FAA" w14:textId="69F49A7F" w:rsidR="00A01A0B" w:rsidRPr="002061F7" w:rsidRDefault="002061F7" w:rsidP="002061F7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1241F0">
        <w:rPr>
          <w:b/>
          <w:bCs/>
          <w:i/>
          <w:iCs/>
          <w:lang w:val="en-GB"/>
        </w:rPr>
        <w:t>O</w:t>
      </w:r>
      <w:r w:rsidR="00A01A0B" w:rsidRPr="001241F0">
        <w:rPr>
          <w:b/>
          <w:bCs/>
          <w:i/>
          <w:iCs/>
          <w:lang w:val="en-GB"/>
        </w:rPr>
        <w:t>ther</w:t>
      </w:r>
      <w:r w:rsidR="000C61D7">
        <w:rPr>
          <w:lang w:val="en-GB"/>
        </w:rPr>
        <w:t xml:space="preserve"> (terms that don’t fit any of the other groups</w:t>
      </w:r>
      <w:r w:rsidR="00207D13">
        <w:rPr>
          <w:lang w:val="en-GB"/>
        </w:rPr>
        <w:t>,</w:t>
      </w:r>
      <w:r w:rsidR="002B734A">
        <w:rPr>
          <w:lang w:val="en-GB"/>
        </w:rPr>
        <w:t xml:space="preserve"> or terms that are from other domains</w:t>
      </w:r>
      <w:r w:rsidR="000C61D7">
        <w:rPr>
          <w:lang w:val="en-GB"/>
        </w:rPr>
        <w:t>)</w:t>
      </w:r>
      <w:r w:rsidR="002B734A">
        <w:rPr>
          <w:lang w:val="en-GB"/>
        </w:rPr>
        <w:t xml:space="preserve">, e.g., </w:t>
      </w:r>
      <w:r w:rsidR="00DA6DC5">
        <w:rPr>
          <w:i/>
          <w:iCs/>
          <w:lang w:val="en-GB"/>
        </w:rPr>
        <w:t>br</w:t>
      </w:r>
      <w:r w:rsidR="00615951" w:rsidRPr="00615951">
        <w:rPr>
          <w:i/>
          <w:iCs/>
          <w:lang w:val="en-GB"/>
        </w:rPr>
        <w:t>ight</w:t>
      </w:r>
      <w:r w:rsidR="00615951">
        <w:rPr>
          <w:lang w:val="en-GB"/>
        </w:rPr>
        <w:t xml:space="preserve">, </w:t>
      </w:r>
      <w:r w:rsidR="00615951" w:rsidRPr="00615951">
        <w:rPr>
          <w:i/>
          <w:iCs/>
          <w:lang w:val="en-GB"/>
        </w:rPr>
        <w:t>dark</w:t>
      </w:r>
      <w:r w:rsidR="00615951">
        <w:rPr>
          <w:lang w:val="en-GB"/>
        </w:rPr>
        <w:t xml:space="preserve"> for COLOUR; </w:t>
      </w:r>
      <w:r w:rsidR="00EA1FDA">
        <w:rPr>
          <w:i/>
          <w:iCs/>
          <w:lang w:val="en-GB"/>
        </w:rPr>
        <w:t>mild</w:t>
      </w:r>
      <w:r w:rsidR="008C461E">
        <w:rPr>
          <w:lang w:val="en-GB"/>
        </w:rPr>
        <w:t xml:space="preserve">, </w:t>
      </w:r>
      <w:r w:rsidR="00153178">
        <w:rPr>
          <w:i/>
          <w:iCs/>
          <w:lang w:val="en-GB"/>
        </w:rPr>
        <w:t>dry</w:t>
      </w:r>
      <w:r w:rsidR="0016425A">
        <w:rPr>
          <w:lang w:val="en-GB"/>
        </w:rPr>
        <w:t xml:space="preserve"> for TASTE</w:t>
      </w:r>
      <w:r w:rsidR="00E10079">
        <w:rPr>
          <w:lang w:val="en-GB"/>
        </w:rPr>
        <w:t xml:space="preserve">; </w:t>
      </w:r>
      <w:r w:rsidR="008C775D">
        <w:rPr>
          <w:lang w:val="en-GB"/>
        </w:rPr>
        <w:t>and</w:t>
      </w:r>
      <w:r w:rsidR="00931472">
        <w:rPr>
          <w:lang w:val="en-GB"/>
        </w:rPr>
        <w:t xml:space="preserve"> </w:t>
      </w:r>
      <w:r w:rsidR="000E5488" w:rsidRPr="00E21BCF">
        <w:rPr>
          <w:i/>
          <w:iCs/>
          <w:lang w:val="en-GB"/>
        </w:rPr>
        <w:t>fresh</w:t>
      </w:r>
      <w:r w:rsidR="000E5488">
        <w:rPr>
          <w:lang w:val="en-GB"/>
        </w:rPr>
        <w:t xml:space="preserve">, </w:t>
      </w:r>
      <w:r w:rsidR="000E5488" w:rsidRPr="00E21BCF">
        <w:rPr>
          <w:i/>
          <w:iCs/>
          <w:lang w:val="en-GB"/>
        </w:rPr>
        <w:t>sour</w:t>
      </w:r>
      <w:r w:rsidR="000E5488">
        <w:rPr>
          <w:lang w:val="en-GB"/>
        </w:rPr>
        <w:t xml:space="preserve"> for SMELL</w:t>
      </w:r>
    </w:p>
    <w:p w14:paraId="62D0373F" w14:textId="68E469B0" w:rsidR="00704998" w:rsidRDefault="00704998" w:rsidP="00A45B19">
      <w:pPr>
        <w:spacing w:after="0"/>
        <w:rPr>
          <w:lang w:val="en-GB"/>
        </w:rPr>
      </w:pPr>
    </w:p>
    <w:p w14:paraId="1DB7842B" w14:textId="6BC21AD0" w:rsidR="00704998" w:rsidRDefault="002A35C3" w:rsidP="00A45B19">
      <w:pPr>
        <w:spacing w:after="0"/>
        <w:rPr>
          <w:lang w:val="en-GB"/>
        </w:rPr>
      </w:pPr>
      <w:r>
        <w:rPr>
          <w:lang w:val="en-GB"/>
        </w:rPr>
        <w:t xml:space="preserve">For TASTES and SMELLS, </w:t>
      </w:r>
      <w:r w:rsidR="000B00B2">
        <w:rPr>
          <w:lang w:val="en-GB"/>
        </w:rPr>
        <w:t>select</w:t>
      </w:r>
      <w:r>
        <w:rPr>
          <w:lang w:val="en-GB"/>
        </w:rPr>
        <w:t xml:space="preserve"> the </w:t>
      </w:r>
      <w:r w:rsidR="007101FF">
        <w:rPr>
          <w:lang w:val="en-GB"/>
        </w:rPr>
        <w:t xml:space="preserve">most frequent domain-specific terms </w:t>
      </w:r>
      <w:r w:rsidR="007A4732">
        <w:rPr>
          <w:lang w:val="en-GB"/>
        </w:rPr>
        <w:t>for use in Experiment 2. There will usually be a clear cut-off point between frequent and infrequent terms</w:t>
      </w:r>
      <w:r w:rsidR="00384B2D">
        <w:rPr>
          <w:lang w:val="en-GB"/>
        </w:rPr>
        <w:t xml:space="preserve">. </w:t>
      </w:r>
      <w:r w:rsidR="002120C1">
        <w:rPr>
          <w:lang w:val="en-GB"/>
        </w:rPr>
        <w:t xml:space="preserve">Many languages will not have highly frequent domain-specific terms for SMELLS, so you might want to </w:t>
      </w:r>
      <w:r w:rsidR="007D7223">
        <w:rPr>
          <w:lang w:val="en-GB"/>
        </w:rPr>
        <w:t>choose different types of terms, or omit them all together.</w:t>
      </w:r>
      <w:r w:rsidR="002120C1">
        <w:rPr>
          <w:lang w:val="en-GB"/>
        </w:rPr>
        <w:t xml:space="preserve"> </w:t>
      </w:r>
      <w:r w:rsidR="00384B2D">
        <w:rPr>
          <w:lang w:val="en-GB"/>
        </w:rPr>
        <w:t xml:space="preserve">You can sit together with the instructor to make a </w:t>
      </w:r>
      <w:r w:rsidR="00A933FC">
        <w:rPr>
          <w:lang w:val="en-GB"/>
        </w:rPr>
        <w:t xml:space="preserve">final </w:t>
      </w:r>
      <w:r w:rsidR="00384B2D">
        <w:rPr>
          <w:lang w:val="en-GB"/>
        </w:rPr>
        <w:t>selection</w:t>
      </w:r>
      <w:r w:rsidR="00A933FC">
        <w:rPr>
          <w:lang w:val="en-GB"/>
        </w:rPr>
        <w:t xml:space="preserve"> of terms </w:t>
      </w:r>
      <w:r w:rsidR="0029282C">
        <w:rPr>
          <w:lang w:val="en-GB"/>
        </w:rPr>
        <w:t xml:space="preserve">for the </w:t>
      </w:r>
      <w:r w:rsidR="00183AEE">
        <w:rPr>
          <w:lang w:val="en-GB"/>
        </w:rPr>
        <w:t xml:space="preserve">follow-up </w:t>
      </w:r>
      <w:r w:rsidR="0029282C">
        <w:rPr>
          <w:lang w:val="en-GB"/>
        </w:rPr>
        <w:t>exemplar-listing task.</w:t>
      </w:r>
    </w:p>
    <w:p w14:paraId="61466BDD" w14:textId="65A4E85B" w:rsidR="00C860CC" w:rsidRDefault="00C860CC" w:rsidP="00A45B19">
      <w:pPr>
        <w:spacing w:after="0"/>
        <w:rPr>
          <w:lang w:val="en-GB"/>
        </w:rPr>
      </w:pPr>
    </w:p>
    <w:p w14:paraId="0272DA8E" w14:textId="590607A4" w:rsidR="00C860CC" w:rsidRDefault="00C860CC" w:rsidP="000E18B0">
      <w:pPr>
        <w:spacing w:after="0"/>
        <w:rPr>
          <w:lang w:val="en-GB"/>
        </w:rPr>
      </w:pPr>
      <w:r>
        <w:rPr>
          <w:lang w:val="en-GB"/>
        </w:rPr>
        <w:t xml:space="preserve">Finally, for the </w:t>
      </w:r>
      <w:r w:rsidR="006D489E">
        <w:rPr>
          <w:lang w:val="en-GB"/>
        </w:rPr>
        <w:t>assignment, you will also</w:t>
      </w:r>
      <w:r w:rsidR="00647720">
        <w:rPr>
          <w:lang w:val="en-GB"/>
        </w:rPr>
        <w:t xml:space="preserve"> write a short report on the </w:t>
      </w:r>
      <w:r w:rsidR="00EC110C">
        <w:rPr>
          <w:lang w:val="en-GB"/>
        </w:rPr>
        <w:t>results</w:t>
      </w:r>
      <w:r w:rsidR="00647720">
        <w:rPr>
          <w:lang w:val="en-GB"/>
        </w:rPr>
        <w:t xml:space="preserve"> </w:t>
      </w:r>
      <w:r w:rsidR="00EC110C">
        <w:rPr>
          <w:lang w:val="en-GB"/>
        </w:rPr>
        <w:t xml:space="preserve">of the free-listing task, which should </w:t>
      </w:r>
      <w:r w:rsidR="000E18B0">
        <w:rPr>
          <w:lang w:val="en-GB"/>
        </w:rPr>
        <w:t>focus a</w:t>
      </w:r>
      <w:r w:rsidR="006D489E">
        <w:rPr>
          <w:lang w:val="en-GB"/>
        </w:rPr>
        <w:t xml:space="preserve"> </w:t>
      </w:r>
      <w:r w:rsidR="000E18B0">
        <w:rPr>
          <w:lang w:val="en-GB"/>
        </w:rPr>
        <w:t>comparing</w:t>
      </w:r>
      <w:r w:rsidR="006D489E">
        <w:rPr>
          <w:lang w:val="en-GB"/>
        </w:rPr>
        <w:t xml:space="preserve"> the three domains (COLOUR, TASTE, SMELL)</w:t>
      </w:r>
      <w:r w:rsidR="000E18B0">
        <w:rPr>
          <w:lang w:val="en-GB"/>
        </w:rPr>
        <w:t xml:space="preserve"> on:</w:t>
      </w:r>
    </w:p>
    <w:p w14:paraId="63368B28" w14:textId="2A6E5C3D" w:rsidR="000E18B0" w:rsidRDefault="000E18B0" w:rsidP="000E18B0">
      <w:pPr>
        <w:spacing w:after="0"/>
        <w:rPr>
          <w:lang w:val="en-GB"/>
        </w:rPr>
      </w:pPr>
      <w:r>
        <w:rPr>
          <w:lang w:val="en-GB"/>
        </w:rPr>
        <w:tab/>
        <w:t>-</w:t>
      </w:r>
      <w:r w:rsidR="00856247">
        <w:rPr>
          <w:lang w:val="en-GB"/>
        </w:rPr>
        <w:t>H</w:t>
      </w:r>
      <w:r>
        <w:rPr>
          <w:lang w:val="en-GB"/>
        </w:rPr>
        <w:t>ow many terms people listed on average</w:t>
      </w:r>
      <w:r w:rsidR="00653099">
        <w:rPr>
          <w:lang w:val="en-GB"/>
        </w:rPr>
        <w:t xml:space="preserve"> per domain</w:t>
      </w:r>
    </w:p>
    <w:p w14:paraId="33D05DB8" w14:textId="642914E9" w:rsidR="000E18B0" w:rsidRDefault="000E18B0" w:rsidP="000E18B0">
      <w:pPr>
        <w:spacing w:after="0"/>
        <w:rPr>
          <w:lang w:val="en-GB"/>
        </w:rPr>
      </w:pPr>
      <w:r>
        <w:rPr>
          <w:lang w:val="en-GB"/>
        </w:rPr>
        <w:tab/>
        <w:t>-</w:t>
      </w:r>
      <w:r w:rsidR="003101CA">
        <w:rPr>
          <w:lang w:val="en-GB"/>
        </w:rPr>
        <w:t>H</w:t>
      </w:r>
      <w:r>
        <w:rPr>
          <w:lang w:val="en-GB"/>
        </w:rPr>
        <w:t>ow many unique terms people listed in total</w:t>
      </w:r>
      <w:r w:rsidR="00653099">
        <w:rPr>
          <w:lang w:val="en-GB"/>
        </w:rPr>
        <w:t xml:space="preserve"> for each domain</w:t>
      </w:r>
    </w:p>
    <w:p w14:paraId="7B6EF2A0" w14:textId="3B720EE5" w:rsidR="000E18B0" w:rsidRDefault="000E18B0" w:rsidP="00421AD4">
      <w:pPr>
        <w:spacing w:after="0"/>
        <w:ind w:left="720"/>
        <w:rPr>
          <w:lang w:val="en-GB"/>
        </w:rPr>
      </w:pPr>
      <w:r>
        <w:rPr>
          <w:lang w:val="en-GB"/>
        </w:rPr>
        <w:t>-</w:t>
      </w:r>
      <w:r w:rsidR="002E2CD2">
        <w:rPr>
          <w:lang w:val="en-GB"/>
        </w:rPr>
        <w:t>The ratio of domain-specific/source-based/evaluative/other terms people listed</w:t>
      </w:r>
      <w:r w:rsidR="00A471BE">
        <w:rPr>
          <w:lang w:val="en-GB"/>
        </w:rPr>
        <w:t xml:space="preserve"> in the three domains</w:t>
      </w:r>
      <w:r w:rsidR="002E2CD2">
        <w:rPr>
          <w:lang w:val="en-GB"/>
        </w:rPr>
        <w:t xml:space="preserve">, </w:t>
      </w:r>
      <w:r w:rsidR="00421AD4">
        <w:rPr>
          <w:lang w:val="en-GB"/>
        </w:rPr>
        <w:t>for both</w:t>
      </w:r>
      <w:r w:rsidR="002E2CD2">
        <w:rPr>
          <w:lang w:val="en-GB"/>
        </w:rPr>
        <w:t xml:space="preserve"> </w:t>
      </w:r>
      <w:r w:rsidR="002E2CD2" w:rsidRPr="006C1574">
        <w:rPr>
          <w:i/>
          <w:iCs/>
          <w:lang w:val="en-GB"/>
        </w:rPr>
        <w:t>types</w:t>
      </w:r>
      <w:r w:rsidR="002E2CD2">
        <w:rPr>
          <w:lang w:val="en-GB"/>
        </w:rPr>
        <w:t xml:space="preserve"> (unique responses) and </w:t>
      </w:r>
      <w:r w:rsidR="002E2CD2" w:rsidRPr="006C1574">
        <w:rPr>
          <w:i/>
          <w:iCs/>
          <w:lang w:val="en-GB"/>
        </w:rPr>
        <w:t>tokens</w:t>
      </w:r>
      <w:r w:rsidR="002E2CD2">
        <w:rPr>
          <w:lang w:val="en-GB"/>
        </w:rPr>
        <w:t xml:space="preserve"> (all responses)</w:t>
      </w:r>
    </w:p>
    <w:p w14:paraId="063C0EAB" w14:textId="399F2859" w:rsidR="005E4614" w:rsidRDefault="005E4614" w:rsidP="005E4614">
      <w:pPr>
        <w:spacing w:after="0"/>
        <w:rPr>
          <w:lang w:val="en-GB"/>
        </w:rPr>
      </w:pPr>
    </w:p>
    <w:p w14:paraId="29DBB4CD" w14:textId="55FAAE76" w:rsidR="006F7C31" w:rsidRDefault="006F7C31" w:rsidP="005E4614">
      <w:pPr>
        <w:spacing w:after="0"/>
        <w:rPr>
          <w:lang w:val="en-GB"/>
        </w:rPr>
      </w:pPr>
      <w:r>
        <w:rPr>
          <w:lang w:val="en-GB"/>
        </w:rPr>
        <w:t>Feel free to add any additional analyses of your own.</w:t>
      </w:r>
    </w:p>
    <w:p w14:paraId="0D03DA5C" w14:textId="77777777" w:rsidR="006F7C31" w:rsidRDefault="006F7C31" w:rsidP="005E4614">
      <w:pPr>
        <w:spacing w:after="0"/>
        <w:rPr>
          <w:lang w:val="en-GB"/>
        </w:rPr>
      </w:pPr>
    </w:p>
    <w:p w14:paraId="57269582" w14:textId="43F5A2EF" w:rsidR="005E4614" w:rsidRDefault="005E4614" w:rsidP="005E4614">
      <w:pPr>
        <w:spacing w:after="0"/>
        <w:rPr>
          <w:lang w:val="en-GB"/>
        </w:rPr>
      </w:pPr>
      <w:r>
        <w:rPr>
          <w:lang w:val="en-GB"/>
        </w:rPr>
        <w:t xml:space="preserve">Use </w:t>
      </w:r>
      <w:r w:rsidR="00090AC0">
        <w:rPr>
          <w:lang w:val="en-GB"/>
        </w:rPr>
        <w:t xml:space="preserve">informative </w:t>
      </w:r>
      <w:r>
        <w:rPr>
          <w:lang w:val="en-GB"/>
        </w:rPr>
        <w:t>visualisations to present your results!</w:t>
      </w:r>
    </w:p>
    <w:p w14:paraId="3E98CF7F" w14:textId="075D2131" w:rsidR="00A077D2" w:rsidRDefault="00A077D2" w:rsidP="00A45B19">
      <w:pPr>
        <w:spacing w:after="0"/>
        <w:rPr>
          <w:lang w:val="en-GB"/>
        </w:rPr>
      </w:pPr>
    </w:p>
    <w:p w14:paraId="19F74ADF" w14:textId="77777777" w:rsidR="00011924" w:rsidRDefault="00011924">
      <w:pPr>
        <w:rPr>
          <w:b/>
          <w:bCs/>
          <w:i/>
          <w:iCs/>
          <w:lang w:val="en-GB"/>
        </w:rPr>
      </w:pPr>
      <w:r>
        <w:rPr>
          <w:b/>
          <w:bCs/>
          <w:i/>
          <w:iCs/>
          <w:lang w:val="en-GB"/>
        </w:rPr>
        <w:br w:type="page"/>
      </w:r>
    </w:p>
    <w:p w14:paraId="1ACF176A" w14:textId="2B6D44DB" w:rsidR="00A077D2" w:rsidRPr="00030A62" w:rsidRDefault="00A077D2" w:rsidP="00A45B19">
      <w:pPr>
        <w:spacing w:after="0"/>
        <w:rPr>
          <w:b/>
          <w:bCs/>
          <w:i/>
          <w:iCs/>
          <w:lang w:val="en-GB"/>
        </w:rPr>
      </w:pPr>
      <w:r w:rsidRPr="00030A62">
        <w:rPr>
          <w:b/>
          <w:bCs/>
          <w:i/>
          <w:iCs/>
          <w:lang w:val="en-GB"/>
        </w:rPr>
        <w:lastRenderedPageBreak/>
        <w:t>Experiment 2</w:t>
      </w:r>
    </w:p>
    <w:p w14:paraId="36E55F98" w14:textId="77777777" w:rsidR="009214AC" w:rsidRDefault="00D51D6B" w:rsidP="00A45B19">
      <w:pPr>
        <w:spacing w:after="0"/>
        <w:rPr>
          <w:lang w:val="en-GB"/>
        </w:rPr>
      </w:pPr>
      <w:r>
        <w:rPr>
          <w:lang w:val="en-GB"/>
        </w:rPr>
        <w:t>The analysis of your exemplar-listing data will</w:t>
      </w:r>
      <w:r w:rsidR="00C56AF7">
        <w:rPr>
          <w:lang w:val="en-GB"/>
        </w:rPr>
        <w:t xml:space="preserve"> only</w:t>
      </w:r>
      <w:r>
        <w:rPr>
          <w:lang w:val="en-GB"/>
        </w:rPr>
        <w:t xml:space="preserve"> be for the assignment itself</w:t>
      </w:r>
      <w:r w:rsidR="00BF5C35">
        <w:rPr>
          <w:lang w:val="en-GB"/>
        </w:rPr>
        <w:t xml:space="preserve"> as there will be no more follow-up experiments after this</w:t>
      </w:r>
      <w:r>
        <w:rPr>
          <w:lang w:val="en-GB"/>
        </w:rPr>
        <w:t>.</w:t>
      </w:r>
      <w:r w:rsidR="008F15DD">
        <w:rPr>
          <w:lang w:val="en-GB"/>
        </w:rPr>
        <w:t xml:space="preserve"> </w:t>
      </w:r>
      <w:r w:rsidR="00BF5C35">
        <w:rPr>
          <w:lang w:val="en-GB"/>
        </w:rPr>
        <w:t>As with the free-listing,</w:t>
      </w:r>
      <w:r w:rsidR="00DC12B7">
        <w:rPr>
          <w:lang w:val="en-GB"/>
        </w:rPr>
        <w:t xml:space="preserve"> you will write a short report summarising the findings. </w:t>
      </w:r>
    </w:p>
    <w:p w14:paraId="1101DD91" w14:textId="77777777" w:rsidR="009214AC" w:rsidRDefault="009214AC" w:rsidP="00A45B19">
      <w:pPr>
        <w:spacing w:after="0"/>
        <w:rPr>
          <w:lang w:val="en-GB"/>
        </w:rPr>
      </w:pPr>
    </w:p>
    <w:p w14:paraId="32347192" w14:textId="2CFA0339" w:rsidR="009214AC" w:rsidRDefault="00DC12B7" w:rsidP="00A45B19">
      <w:pPr>
        <w:spacing w:after="0"/>
        <w:rPr>
          <w:lang w:val="en-GB"/>
        </w:rPr>
      </w:pPr>
      <w:r>
        <w:rPr>
          <w:lang w:val="en-GB"/>
        </w:rPr>
        <w:t>C</w:t>
      </w:r>
      <w:r w:rsidR="00BF5C35">
        <w:rPr>
          <w:lang w:val="en-GB"/>
        </w:rPr>
        <w:t xml:space="preserve">reate a frequency table </w:t>
      </w:r>
      <w:r w:rsidR="002C43A0">
        <w:rPr>
          <w:lang w:val="en-GB"/>
        </w:rPr>
        <w:t xml:space="preserve">of all </w:t>
      </w:r>
      <w:r w:rsidR="00783BE0">
        <w:rPr>
          <w:lang w:val="en-GB"/>
        </w:rPr>
        <w:t>examples</w:t>
      </w:r>
      <w:r w:rsidR="002C43A0">
        <w:rPr>
          <w:lang w:val="en-GB"/>
        </w:rPr>
        <w:t xml:space="preserve"> </w:t>
      </w:r>
      <w:r w:rsidR="00FE7873">
        <w:rPr>
          <w:lang w:val="en-GB"/>
        </w:rPr>
        <w:t xml:space="preserve">that people listed and discard all </w:t>
      </w:r>
      <w:r w:rsidR="00501389">
        <w:rPr>
          <w:lang w:val="en-GB"/>
        </w:rPr>
        <w:t>examples</w:t>
      </w:r>
      <w:r w:rsidR="00FE7873">
        <w:rPr>
          <w:lang w:val="en-GB"/>
        </w:rPr>
        <w:t xml:space="preserve"> that were only listed once. </w:t>
      </w:r>
      <w:r w:rsidR="009214AC">
        <w:rPr>
          <w:lang w:val="en-GB"/>
        </w:rPr>
        <w:t>Make sure you correct any writing errors. You might also want to collapse some responses into a single category, e.g., the responses ‘</w:t>
      </w:r>
      <w:r w:rsidR="00E6338B" w:rsidRPr="00E6338B">
        <w:rPr>
          <w:lang w:val="en-GB"/>
        </w:rPr>
        <w:t>jalapeño</w:t>
      </w:r>
      <w:r w:rsidR="009214AC">
        <w:rPr>
          <w:lang w:val="en-GB"/>
        </w:rPr>
        <w:t>’, ‘</w:t>
      </w:r>
      <w:r w:rsidR="00E6338B" w:rsidRPr="00E6338B">
        <w:rPr>
          <w:lang w:val="en-GB"/>
        </w:rPr>
        <w:t>jalapeño</w:t>
      </w:r>
      <w:r w:rsidR="00E6338B">
        <w:rPr>
          <w:lang w:val="en-GB"/>
        </w:rPr>
        <w:t>s</w:t>
      </w:r>
      <w:r w:rsidR="009214AC">
        <w:rPr>
          <w:lang w:val="en-GB"/>
        </w:rPr>
        <w:t>’, and ‘</w:t>
      </w:r>
      <w:r w:rsidR="00E6338B" w:rsidRPr="00E6338B">
        <w:rPr>
          <w:lang w:val="en-GB"/>
        </w:rPr>
        <w:t>jalapeño</w:t>
      </w:r>
      <w:r w:rsidR="00E6338B">
        <w:rPr>
          <w:lang w:val="en-GB"/>
        </w:rPr>
        <w:t xml:space="preserve"> peppers</w:t>
      </w:r>
      <w:r w:rsidR="009214AC">
        <w:rPr>
          <w:lang w:val="en-GB"/>
        </w:rPr>
        <w:t xml:space="preserve">’ can all be coded into </w:t>
      </w:r>
      <w:r w:rsidR="00F02081">
        <w:rPr>
          <w:lang w:val="en-GB"/>
        </w:rPr>
        <w:t xml:space="preserve">a single </w:t>
      </w:r>
      <w:r w:rsidR="003F2542">
        <w:rPr>
          <w:lang w:val="en-GB"/>
        </w:rPr>
        <w:t>respon</w:t>
      </w:r>
      <w:r w:rsidR="00E60CC0">
        <w:rPr>
          <w:lang w:val="en-GB"/>
        </w:rPr>
        <w:t>s</w:t>
      </w:r>
      <w:r w:rsidR="003F2542">
        <w:rPr>
          <w:lang w:val="en-GB"/>
        </w:rPr>
        <w:t>e</w:t>
      </w:r>
      <w:r w:rsidR="00E60CC0">
        <w:rPr>
          <w:lang w:val="en-GB"/>
        </w:rPr>
        <w:t xml:space="preserve"> ‘</w:t>
      </w:r>
      <w:r w:rsidR="00E6338B" w:rsidRPr="00E6338B">
        <w:rPr>
          <w:lang w:val="en-GB"/>
        </w:rPr>
        <w:t>jalapeño</w:t>
      </w:r>
      <w:r w:rsidR="00E60CC0">
        <w:rPr>
          <w:lang w:val="en-GB"/>
        </w:rPr>
        <w:t>’</w:t>
      </w:r>
      <w:r w:rsidR="002720D7">
        <w:rPr>
          <w:lang w:val="en-GB"/>
        </w:rPr>
        <w:t>.</w:t>
      </w:r>
    </w:p>
    <w:p w14:paraId="0FE7F594" w14:textId="77777777" w:rsidR="009214AC" w:rsidRDefault="009214AC" w:rsidP="00A45B19">
      <w:pPr>
        <w:spacing w:after="0"/>
        <w:rPr>
          <w:lang w:val="en-GB"/>
        </w:rPr>
      </w:pPr>
    </w:p>
    <w:p w14:paraId="4B26092B" w14:textId="20F5C735" w:rsidR="00BF5C35" w:rsidRDefault="00346B7A" w:rsidP="00A45B19">
      <w:pPr>
        <w:spacing w:after="0"/>
        <w:rPr>
          <w:lang w:val="en-GB"/>
        </w:rPr>
      </w:pPr>
      <w:r>
        <w:rPr>
          <w:lang w:val="en-GB"/>
        </w:rPr>
        <w:t xml:space="preserve">Compare the different </w:t>
      </w:r>
      <w:r w:rsidR="00A101B6">
        <w:rPr>
          <w:lang w:val="en-GB"/>
        </w:rPr>
        <w:t xml:space="preserve">TASTE and SMELL terms based on how many </w:t>
      </w:r>
      <w:r w:rsidR="00FE442D">
        <w:rPr>
          <w:lang w:val="en-GB"/>
        </w:rPr>
        <w:t>examples</w:t>
      </w:r>
      <w:r w:rsidR="00A101B6">
        <w:rPr>
          <w:lang w:val="en-GB"/>
        </w:rPr>
        <w:t xml:space="preserve"> people listed on average per </w:t>
      </w:r>
      <w:r w:rsidR="00FE442D">
        <w:rPr>
          <w:lang w:val="en-GB"/>
        </w:rPr>
        <w:t xml:space="preserve">terms, how many </w:t>
      </w:r>
      <w:r w:rsidR="002E3A03">
        <w:rPr>
          <w:lang w:val="en-GB"/>
        </w:rPr>
        <w:t xml:space="preserve">unique examples people listed in total for each </w:t>
      </w:r>
      <w:r w:rsidR="000A6F28">
        <w:rPr>
          <w:lang w:val="en-GB"/>
        </w:rPr>
        <w:t>term, and compare the type-token ratio</w:t>
      </w:r>
      <w:r w:rsidR="00FE3AA6">
        <w:rPr>
          <w:lang w:val="en-GB"/>
        </w:rPr>
        <w:t xml:space="preserve"> for each term.</w:t>
      </w:r>
    </w:p>
    <w:p w14:paraId="1BF582D5" w14:textId="77777777" w:rsidR="00BF5C35" w:rsidRDefault="00BF5C35" w:rsidP="00A45B19">
      <w:pPr>
        <w:spacing w:after="0"/>
        <w:rPr>
          <w:lang w:val="en-GB"/>
        </w:rPr>
      </w:pPr>
    </w:p>
    <w:p w14:paraId="41EE5A69" w14:textId="0A6D84B0" w:rsidR="00D51D6B" w:rsidRDefault="00BD595A" w:rsidP="00A45B19">
      <w:pPr>
        <w:spacing w:after="0"/>
        <w:rPr>
          <w:lang w:val="en-GB"/>
        </w:rPr>
      </w:pPr>
      <w:r>
        <w:rPr>
          <w:lang w:val="en-GB"/>
        </w:rPr>
        <w:t>Finally, y</w:t>
      </w:r>
      <w:r w:rsidR="008F15DD">
        <w:rPr>
          <w:lang w:val="en-GB"/>
        </w:rPr>
        <w:t xml:space="preserve">ou will be given some comparable </w:t>
      </w:r>
      <w:r w:rsidR="00476854">
        <w:rPr>
          <w:lang w:val="en-GB"/>
        </w:rPr>
        <w:t xml:space="preserve">data </w:t>
      </w:r>
      <w:r w:rsidR="003644EF">
        <w:rPr>
          <w:lang w:val="en-GB"/>
        </w:rPr>
        <w:t>for</w:t>
      </w:r>
      <w:r w:rsidR="00476854">
        <w:rPr>
          <w:lang w:val="en-GB"/>
        </w:rPr>
        <w:t xml:space="preserve"> Dutch</w:t>
      </w:r>
      <w:r w:rsidR="003644EF">
        <w:rPr>
          <w:lang w:val="en-GB"/>
        </w:rPr>
        <w:t xml:space="preserve"> TASTE terms. </w:t>
      </w:r>
      <w:r w:rsidR="007C1482">
        <w:rPr>
          <w:lang w:val="en-GB"/>
        </w:rPr>
        <w:t xml:space="preserve">Using some type of distance measure to calculate how similar </w:t>
      </w:r>
      <w:r w:rsidR="001912AE">
        <w:rPr>
          <w:lang w:val="en-GB"/>
        </w:rPr>
        <w:t>people experience</w:t>
      </w:r>
      <w:r w:rsidR="007C1482">
        <w:rPr>
          <w:lang w:val="en-GB"/>
        </w:rPr>
        <w:t xml:space="preserve"> taste terms</w:t>
      </w:r>
      <w:r w:rsidR="005C25B1">
        <w:rPr>
          <w:lang w:val="en-GB"/>
        </w:rPr>
        <w:t xml:space="preserve"> referring to bitter</w:t>
      </w:r>
      <w:r w:rsidR="007C1482">
        <w:rPr>
          <w:lang w:val="en-GB"/>
        </w:rPr>
        <w:t xml:space="preserve"> </w:t>
      </w:r>
      <w:r w:rsidR="001A5031" w:rsidRPr="001A5031">
        <w:rPr>
          <w:i/>
          <w:iCs/>
          <w:lang w:val="en-GB"/>
        </w:rPr>
        <w:t>bitter</w:t>
      </w:r>
      <w:r w:rsidR="001A5031">
        <w:rPr>
          <w:lang w:val="en-GB"/>
        </w:rPr>
        <w:t xml:space="preserve">, </w:t>
      </w:r>
      <w:r w:rsidR="001A5031" w:rsidRPr="001A5031">
        <w:rPr>
          <w:i/>
          <w:iCs/>
          <w:lang w:val="en-GB"/>
        </w:rPr>
        <w:t>salty</w:t>
      </w:r>
      <w:r w:rsidR="001A5031">
        <w:rPr>
          <w:lang w:val="en-GB"/>
        </w:rPr>
        <w:t xml:space="preserve">, </w:t>
      </w:r>
      <w:r w:rsidR="001A5031" w:rsidRPr="001A5031">
        <w:rPr>
          <w:i/>
          <w:iCs/>
          <w:lang w:val="en-GB"/>
        </w:rPr>
        <w:t>sour</w:t>
      </w:r>
      <w:r w:rsidR="001A5031">
        <w:rPr>
          <w:lang w:val="en-GB"/>
        </w:rPr>
        <w:t>,</w:t>
      </w:r>
      <w:r w:rsidR="005C25B1">
        <w:rPr>
          <w:lang w:val="en-GB"/>
        </w:rPr>
        <w:t xml:space="preserve"> and </w:t>
      </w:r>
      <w:r w:rsidR="001A5031" w:rsidRPr="001A5031">
        <w:rPr>
          <w:i/>
          <w:iCs/>
          <w:lang w:val="en-GB"/>
        </w:rPr>
        <w:t>sweet</w:t>
      </w:r>
      <w:r w:rsidR="005C25B1">
        <w:rPr>
          <w:lang w:val="en-GB"/>
        </w:rPr>
        <w:t xml:space="preserve"> in Dutch and </w:t>
      </w:r>
      <w:r w:rsidR="00943307">
        <w:rPr>
          <w:lang w:val="en-GB"/>
        </w:rPr>
        <w:t xml:space="preserve">in </w:t>
      </w:r>
      <w:r w:rsidR="005C25B1">
        <w:rPr>
          <w:lang w:val="en-GB"/>
        </w:rPr>
        <w:t xml:space="preserve">the language in which you collected your data. </w:t>
      </w:r>
      <w:r w:rsidR="00943307">
        <w:rPr>
          <w:lang w:val="en-GB"/>
        </w:rPr>
        <w:t xml:space="preserve">There are several options for calculating such distances, e.g., </w:t>
      </w:r>
      <w:r w:rsidR="00943307" w:rsidRPr="00943307">
        <w:rPr>
          <w:i/>
          <w:iCs/>
          <w:lang w:val="en-GB"/>
        </w:rPr>
        <w:t>Jaccard Index</w:t>
      </w:r>
      <w:r w:rsidR="00943307">
        <w:rPr>
          <w:lang w:val="en-GB"/>
        </w:rPr>
        <w:t xml:space="preserve"> based on the unique examples, </w:t>
      </w:r>
      <w:r w:rsidR="00943307" w:rsidRPr="00943307">
        <w:rPr>
          <w:i/>
          <w:iCs/>
          <w:lang w:val="en-GB"/>
        </w:rPr>
        <w:t>cosine similarity</w:t>
      </w:r>
      <w:r w:rsidR="00943307">
        <w:rPr>
          <w:lang w:val="en-GB"/>
        </w:rPr>
        <w:t xml:space="preserve"> based on all the examples listed, the </w:t>
      </w:r>
      <w:r w:rsidR="00384345" w:rsidRPr="00A135C6">
        <w:rPr>
          <w:i/>
          <w:iCs/>
          <w:lang w:val="en-GB"/>
        </w:rPr>
        <w:t>listing order</w:t>
      </w:r>
      <w:r w:rsidR="00384345">
        <w:rPr>
          <w:lang w:val="en-GB"/>
        </w:rPr>
        <w:t xml:space="preserve"> </w:t>
      </w:r>
      <w:r w:rsidR="00086C1F">
        <w:rPr>
          <w:lang w:val="en-GB"/>
        </w:rPr>
        <w:t xml:space="preserve">method (e.g., as used in </w:t>
      </w:r>
      <w:r w:rsidR="00086C1F" w:rsidRPr="00086C1F">
        <w:rPr>
          <w:lang w:val="en-GB"/>
        </w:rPr>
        <w:t>Medin et al. 2010</w:t>
      </w:r>
      <w:r w:rsidR="00086C1F">
        <w:rPr>
          <w:lang w:val="en-GB"/>
        </w:rPr>
        <w:t>)</w:t>
      </w:r>
      <w:r w:rsidR="00943307">
        <w:rPr>
          <w:lang w:val="en-GB"/>
        </w:rPr>
        <w:t xml:space="preserve">, or a different measure </w:t>
      </w:r>
      <w:r w:rsidR="00A135C6">
        <w:rPr>
          <w:lang w:val="en-GB"/>
        </w:rPr>
        <w:t xml:space="preserve">of your choice. </w:t>
      </w:r>
      <w:r w:rsidR="00D16ED6">
        <w:rPr>
          <w:lang w:val="en-GB"/>
        </w:rPr>
        <w:t xml:space="preserve">Pick one, motivate your choice and </w:t>
      </w:r>
      <w:r w:rsidR="0020425F">
        <w:rPr>
          <w:lang w:val="en-GB"/>
        </w:rPr>
        <w:t>report the results.</w:t>
      </w:r>
    </w:p>
    <w:p w14:paraId="65487F4B" w14:textId="29485C97" w:rsidR="000A00CF" w:rsidRDefault="000A00CF" w:rsidP="00A45B19">
      <w:pPr>
        <w:spacing w:after="0"/>
        <w:rPr>
          <w:lang w:val="en-GB"/>
        </w:rPr>
      </w:pPr>
    </w:p>
    <w:p w14:paraId="27E3E423" w14:textId="77777777" w:rsidR="002D62DD" w:rsidRDefault="002D62DD" w:rsidP="002D62DD">
      <w:pPr>
        <w:spacing w:after="0"/>
        <w:rPr>
          <w:lang w:val="en-GB"/>
        </w:rPr>
      </w:pPr>
      <w:r>
        <w:rPr>
          <w:lang w:val="en-GB"/>
        </w:rPr>
        <w:t>Feel free to add any additional analyses of your own.</w:t>
      </w:r>
    </w:p>
    <w:p w14:paraId="4BBAE9F3" w14:textId="77777777" w:rsidR="002D62DD" w:rsidRDefault="002D62DD" w:rsidP="00A45B19">
      <w:pPr>
        <w:spacing w:after="0"/>
        <w:rPr>
          <w:lang w:val="en-GB"/>
        </w:rPr>
      </w:pPr>
    </w:p>
    <w:p w14:paraId="5814E412" w14:textId="76B2D92B" w:rsidR="000A00CF" w:rsidRDefault="002D62DD" w:rsidP="00A45B19">
      <w:pPr>
        <w:spacing w:after="0"/>
        <w:rPr>
          <w:lang w:val="en-GB"/>
        </w:rPr>
      </w:pPr>
      <w:r>
        <w:rPr>
          <w:lang w:val="en-GB"/>
        </w:rPr>
        <w:t>Use</w:t>
      </w:r>
      <w:r w:rsidR="000A00CF">
        <w:rPr>
          <w:lang w:val="en-GB"/>
        </w:rPr>
        <w:t xml:space="preserve"> </w:t>
      </w:r>
      <w:r w:rsidR="00873A81">
        <w:rPr>
          <w:lang w:val="en-GB"/>
        </w:rPr>
        <w:t xml:space="preserve">information </w:t>
      </w:r>
      <w:r w:rsidR="000A00CF">
        <w:rPr>
          <w:lang w:val="en-GB"/>
        </w:rPr>
        <w:t xml:space="preserve">visualisations to convey your </w:t>
      </w:r>
      <w:r w:rsidR="004B021B">
        <w:rPr>
          <w:lang w:val="en-GB"/>
        </w:rPr>
        <w:t>findings</w:t>
      </w:r>
      <w:r w:rsidR="000A00CF">
        <w:rPr>
          <w:lang w:val="en-GB"/>
        </w:rPr>
        <w:t xml:space="preserve">, especially for the </w:t>
      </w:r>
      <w:r w:rsidR="00873A81">
        <w:rPr>
          <w:lang w:val="en-GB"/>
        </w:rPr>
        <w:t>distance measure!</w:t>
      </w:r>
    </w:p>
    <w:p w14:paraId="194CDF0D" w14:textId="3515B0FE" w:rsidR="006F7C31" w:rsidRDefault="006F7C31" w:rsidP="00A45B19">
      <w:pPr>
        <w:spacing w:after="0"/>
        <w:rPr>
          <w:lang w:val="en-GB"/>
        </w:rPr>
      </w:pPr>
    </w:p>
    <w:p w14:paraId="1C33CDC0" w14:textId="77777777" w:rsidR="006F7C31" w:rsidRPr="00A45B19" w:rsidRDefault="006F7C31" w:rsidP="00A45B19">
      <w:pPr>
        <w:spacing w:after="0"/>
        <w:rPr>
          <w:lang w:val="en-GB"/>
        </w:rPr>
      </w:pPr>
    </w:p>
    <w:sectPr w:rsidR="006F7C31" w:rsidRPr="00A4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BA7"/>
    <w:multiLevelType w:val="hybridMultilevel"/>
    <w:tmpl w:val="329E25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E1BBF"/>
    <w:multiLevelType w:val="hybridMultilevel"/>
    <w:tmpl w:val="49DA7F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19"/>
    <w:rsid w:val="00007D05"/>
    <w:rsid w:val="00011924"/>
    <w:rsid w:val="0001217D"/>
    <w:rsid w:val="00024702"/>
    <w:rsid w:val="00030A62"/>
    <w:rsid w:val="00043810"/>
    <w:rsid w:val="000550B0"/>
    <w:rsid w:val="00057463"/>
    <w:rsid w:val="000831F5"/>
    <w:rsid w:val="00086C1F"/>
    <w:rsid w:val="00090AC0"/>
    <w:rsid w:val="00096313"/>
    <w:rsid w:val="000A00CF"/>
    <w:rsid w:val="000A4919"/>
    <w:rsid w:val="000A6F28"/>
    <w:rsid w:val="000B00B2"/>
    <w:rsid w:val="000B54B7"/>
    <w:rsid w:val="000C61D7"/>
    <w:rsid w:val="000E18B0"/>
    <w:rsid w:val="000E5488"/>
    <w:rsid w:val="001241F0"/>
    <w:rsid w:val="00153178"/>
    <w:rsid w:val="0016425A"/>
    <w:rsid w:val="00183AEE"/>
    <w:rsid w:val="001912AE"/>
    <w:rsid w:val="001962EE"/>
    <w:rsid w:val="001A5031"/>
    <w:rsid w:val="001C6297"/>
    <w:rsid w:val="0020425F"/>
    <w:rsid w:val="002061F7"/>
    <w:rsid w:val="00207D13"/>
    <w:rsid w:val="002120C1"/>
    <w:rsid w:val="002720D7"/>
    <w:rsid w:val="0029282C"/>
    <w:rsid w:val="002A35C3"/>
    <w:rsid w:val="002B734A"/>
    <w:rsid w:val="002C43A0"/>
    <w:rsid w:val="002D62DD"/>
    <w:rsid w:val="002E2CD2"/>
    <w:rsid w:val="002E3A03"/>
    <w:rsid w:val="002E4E8E"/>
    <w:rsid w:val="002E5B2F"/>
    <w:rsid w:val="003101CA"/>
    <w:rsid w:val="00346B7A"/>
    <w:rsid w:val="003644EF"/>
    <w:rsid w:val="00384345"/>
    <w:rsid w:val="00384B2D"/>
    <w:rsid w:val="003E3FCF"/>
    <w:rsid w:val="003F2542"/>
    <w:rsid w:val="00421AD4"/>
    <w:rsid w:val="0044375B"/>
    <w:rsid w:val="0046702C"/>
    <w:rsid w:val="00476854"/>
    <w:rsid w:val="004B021B"/>
    <w:rsid w:val="004C45A5"/>
    <w:rsid w:val="004E0073"/>
    <w:rsid w:val="004E7D69"/>
    <w:rsid w:val="00501389"/>
    <w:rsid w:val="00532AD5"/>
    <w:rsid w:val="005C25B1"/>
    <w:rsid w:val="005D4EAD"/>
    <w:rsid w:val="005E4614"/>
    <w:rsid w:val="00615951"/>
    <w:rsid w:val="00635B42"/>
    <w:rsid w:val="00647720"/>
    <w:rsid w:val="00653099"/>
    <w:rsid w:val="006629A6"/>
    <w:rsid w:val="006A7F61"/>
    <w:rsid w:val="006C1574"/>
    <w:rsid w:val="006C1DF9"/>
    <w:rsid w:val="006D489E"/>
    <w:rsid w:val="006F3AD1"/>
    <w:rsid w:val="006F7C31"/>
    <w:rsid w:val="007023AA"/>
    <w:rsid w:val="00704998"/>
    <w:rsid w:val="007101FF"/>
    <w:rsid w:val="00757E80"/>
    <w:rsid w:val="00783BE0"/>
    <w:rsid w:val="007A4732"/>
    <w:rsid w:val="007C1482"/>
    <w:rsid w:val="007D7223"/>
    <w:rsid w:val="008002CD"/>
    <w:rsid w:val="00814454"/>
    <w:rsid w:val="00822A79"/>
    <w:rsid w:val="00831C1F"/>
    <w:rsid w:val="00834BF8"/>
    <w:rsid w:val="00856247"/>
    <w:rsid w:val="00873A81"/>
    <w:rsid w:val="008A1103"/>
    <w:rsid w:val="008C461E"/>
    <w:rsid w:val="008C775D"/>
    <w:rsid w:val="008F15DD"/>
    <w:rsid w:val="009214AC"/>
    <w:rsid w:val="00931472"/>
    <w:rsid w:val="00943307"/>
    <w:rsid w:val="00963A53"/>
    <w:rsid w:val="00983B70"/>
    <w:rsid w:val="009B4308"/>
    <w:rsid w:val="00A01A0B"/>
    <w:rsid w:val="00A050CE"/>
    <w:rsid w:val="00A077D2"/>
    <w:rsid w:val="00A101B6"/>
    <w:rsid w:val="00A120B8"/>
    <w:rsid w:val="00A135C6"/>
    <w:rsid w:val="00A45B19"/>
    <w:rsid w:val="00A471BE"/>
    <w:rsid w:val="00A76DE2"/>
    <w:rsid w:val="00A933FC"/>
    <w:rsid w:val="00B34452"/>
    <w:rsid w:val="00B54407"/>
    <w:rsid w:val="00B91A6D"/>
    <w:rsid w:val="00BD4312"/>
    <w:rsid w:val="00BD595A"/>
    <w:rsid w:val="00BF5C35"/>
    <w:rsid w:val="00C04124"/>
    <w:rsid w:val="00C4050C"/>
    <w:rsid w:val="00C5698C"/>
    <w:rsid w:val="00C56AF7"/>
    <w:rsid w:val="00C860CC"/>
    <w:rsid w:val="00D16ED6"/>
    <w:rsid w:val="00D3377E"/>
    <w:rsid w:val="00D51D6B"/>
    <w:rsid w:val="00D7191F"/>
    <w:rsid w:val="00D9637C"/>
    <w:rsid w:val="00DA6DC5"/>
    <w:rsid w:val="00DC12B7"/>
    <w:rsid w:val="00DF0059"/>
    <w:rsid w:val="00E10079"/>
    <w:rsid w:val="00E13010"/>
    <w:rsid w:val="00E21BCF"/>
    <w:rsid w:val="00E328DF"/>
    <w:rsid w:val="00E57CC0"/>
    <w:rsid w:val="00E60CC0"/>
    <w:rsid w:val="00E6338B"/>
    <w:rsid w:val="00E96A68"/>
    <w:rsid w:val="00EA1FDA"/>
    <w:rsid w:val="00EA2249"/>
    <w:rsid w:val="00EC110C"/>
    <w:rsid w:val="00EC7243"/>
    <w:rsid w:val="00EF5039"/>
    <w:rsid w:val="00F02081"/>
    <w:rsid w:val="00F03319"/>
    <w:rsid w:val="00F20C85"/>
    <w:rsid w:val="00F82A36"/>
    <w:rsid w:val="00FE3AA6"/>
    <w:rsid w:val="00FE442D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CC19"/>
  <w15:chartTrackingRefBased/>
  <w15:docId w15:val="{B3160A08-2FA9-456A-9BEC-A93C229E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Huisman</dc:creator>
  <cp:keywords/>
  <dc:description/>
  <cp:lastModifiedBy>John Huisman</cp:lastModifiedBy>
  <cp:revision>167</cp:revision>
  <dcterms:created xsi:type="dcterms:W3CDTF">2021-10-27T14:36:00Z</dcterms:created>
  <dcterms:modified xsi:type="dcterms:W3CDTF">2021-10-27T15:38:00Z</dcterms:modified>
</cp:coreProperties>
</file>