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A7B" w:rsidRDefault="00617813" w:rsidP="00802DF6">
      <w:pPr>
        <w:pStyle w:val="BodyText"/>
        <w:spacing w:before="74"/>
        <w:ind w:left="460"/>
      </w:pPr>
      <w:r>
        <w:t>Serial No: …….</w:t>
      </w:r>
    </w:p>
    <w:p w:rsidR="00155A7B" w:rsidRDefault="00617813" w:rsidP="00802DF6">
      <w:pPr>
        <w:pStyle w:val="BodyText"/>
        <w:spacing w:before="3"/>
        <w:rPr>
          <w:sz w:val="30"/>
        </w:rPr>
      </w:pPr>
      <w:r>
        <w:br w:type="column"/>
      </w:r>
    </w:p>
    <w:p w:rsidR="00155A7B" w:rsidRDefault="00155A7B" w:rsidP="00802DF6">
      <w:pPr>
        <w:rPr>
          <w:sz w:val="28"/>
        </w:rPr>
        <w:sectPr w:rsidR="00155A7B">
          <w:footerReference w:type="default" r:id="rId8"/>
          <w:type w:val="continuous"/>
          <w:pgSz w:w="11900" w:h="16840"/>
          <w:pgMar w:top="820" w:right="420" w:bottom="1200" w:left="620" w:header="720" w:footer="1003" w:gutter="0"/>
          <w:pgNumType w:start="1"/>
          <w:cols w:num="2" w:space="720" w:equalWidth="0">
            <w:col w:w="2169" w:space="5172"/>
            <w:col w:w="3519"/>
          </w:cols>
        </w:sectPr>
      </w:pPr>
    </w:p>
    <w:p w:rsidR="00155A7B" w:rsidRDefault="00155A7B" w:rsidP="00802DF6">
      <w:pPr>
        <w:pStyle w:val="BodyText"/>
        <w:rPr>
          <w:b/>
          <w:sz w:val="20"/>
        </w:rPr>
      </w:pPr>
    </w:p>
    <w:p w:rsidR="00C563CA" w:rsidRDefault="00C563CA" w:rsidP="00802DF6">
      <w:pPr>
        <w:pStyle w:val="BodyText"/>
        <w:rPr>
          <w:b/>
          <w:sz w:val="20"/>
        </w:rPr>
      </w:pPr>
    </w:p>
    <w:p w:rsidR="00155A7B" w:rsidRDefault="00155A7B" w:rsidP="00802DF6">
      <w:pPr>
        <w:pStyle w:val="BodyText"/>
        <w:rPr>
          <w:b/>
          <w:sz w:val="20"/>
        </w:rPr>
      </w:pPr>
    </w:p>
    <w:p w:rsidR="00155A7B" w:rsidRDefault="00155A7B" w:rsidP="00802DF6">
      <w:pPr>
        <w:pStyle w:val="BodyText"/>
        <w:spacing w:before="9"/>
        <w:rPr>
          <w:b/>
          <w:sz w:val="10"/>
        </w:rPr>
      </w:pPr>
    </w:p>
    <w:p w:rsidR="00155A7B" w:rsidRDefault="00617813" w:rsidP="00795856">
      <w:pPr>
        <w:pStyle w:val="BodyText"/>
        <w:ind w:left="3028"/>
        <w:rPr>
          <w:sz w:val="20"/>
        </w:rPr>
      </w:pPr>
      <w:r>
        <w:rPr>
          <w:noProof/>
          <w:sz w:val="20"/>
          <w:lang w:bidi="hi-IN"/>
        </w:rPr>
        <w:drawing>
          <wp:inline distT="0" distB="0" distL="0" distR="0">
            <wp:extent cx="2257425" cy="13335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259718" cy="1334854"/>
                    </a:xfrm>
                    <a:prstGeom prst="rect">
                      <a:avLst/>
                    </a:prstGeom>
                  </pic:spPr>
                </pic:pic>
              </a:graphicData>
            </a:graphic>
          </wp:inline>
        </w:drawing>
      </w:r>
    </w:p>
    <w:p w:rsidR="00155A7B" w:rsidRDefault="00155A7B" w:rsidP="00802DF6">
      <w:pPr>
        <w:pStyle w:val="BodyText"/>
        <w:rPr>
          <w:b/>
          <w:sz w:val="20"/>
        </w:rPr>
      </w:pPr>
    </w:p>
    <w:p w:rsidR="00155A7B" w:rsidRDefault="00155A7B" w:rsidP="00802DF6">
      <w:pPr>
        <w:pStyle w:val="BodyText"/>
        <w:spacing w:before="7"/>
        <w:rPr>
          <w:b/>
          <w:sz w:val="27"/>
        </w:rPr>
      </w:pPr>
    </w:p>
    <w:p w:rsidR="00155A7B" w:rsidRDefault="00C060BF" w:rsidP="00802DF6">
      <w:pPr>
        <w:spacing w:before="89"/>
        <w:ind w:left="1862" w:right="2398"/>
        <w:rPr>
          <w:b/>
          <w:sz w:val="36"/>
        </w:rPr>
      </w:pPr>
      <w:r>
        <w:rPr>
          <w:b/>
          <w:sz w:val="36"/>
        </w:rPr>
        <w:t>KENDRIYA VIDYALAYA</w:t>
      </w:r>
      <w:r w:rsidR="00B07AED">
        <w:rPr>
          <w:b/>
          <w:sz w:val="36"/>
        </w:rPr>
        <w:t xml:space="preserve"> PHULERA</w:t>
      </w:r>
      <w:r>
        <w:rPr>
          <w:b/>
          <w:sz w:val="36"/>
        </w:rPr>
        <w:t xml:space="preserve"> </w:t>
      </w:r>
    </w:p>
    <w:p w:rsidR="00155A7B" w:rsidRDefault="00155A7B" w:rsidP="00802DF6">
      <w:pPr>
        <w:pStyle w:val="BodyText"/>
        <w:rPr>
          <w:b/>
          <w:sz w:val="40"/>
        </w:rPr>
      </w:pPr>
    </w:p>
    <w:p w:rsidR="00155A7B" w:rsidRDefault="00155A7B" w:rsidP="00802DF6">
      <w:pPr>
        <w:pStyle w:val="BodyText"/>
        <w:rPr>
          <w:b/>
          <w:sz w:val="40"/>
        </w:rPr>
      </w:pPr>
    </w:p>
    <w:p w:rsidR="00155A7B" w:rsidRDefault="006D2D0B" w:rsidP="006D2D0B">
      <w:pPr>
        <w:pStyle w:val="BodyText"/>
        <w:tabs>
          <w:tab w:val="left" w:pos="9930"/>
        </w:tabs>
        <w:spacing w:before="2"/>
        <w:rPr>
          <w:b/>
          <w:sz w:val="55"/>
        </w:rPr>
      </w:pPr>
      <w:r>
        <w:rPr>
          <w:b/>
          <w:sz w:val="55"/>
        </w:rPr>
        <w:tab/>
      </w:r>
    </w:p>
    <w:p w:rsidR="00155A7B" w:rsidRDefault="00617813" w:rsidP="00F6438B">
      <w:pPr>
        <w:spacing w:before="1"/>
        <w:ind w:left="3216" w:right="3741"/>
        <w:jc w:val="center"/>
        <w:rPr>
          <w:b/>
          <w:sz w:val="36"/>
        </w:rPr>
      </w:pPr>
      <w:r>
        <w:rPr>
          <w:b/>
          <w:sz w:val="36"/>
          <w:u w:val="thick"/>
        </w:rPr>
        <w:t>TENDER DOCUMENTS</w:t>
      </w:r>
      <w:r w:rsidR="00F95524">
        <w:rPr>
          <w:b/>
          <w:sz w:val="36"/>
          <w:u w:val="thick"/>
        </w:rPr>
        <w:t xml:space="preserve"> </w:t>
      </w:r>
      <w:r>
        <w:rPr>
          <w:b/>
          <w:sz w:val="36"/>
          <w:u w:val="thick"/>
        </w:rPr>
        <w:t>FOR</w:t>
      </w:r>
    </w:p>
    <w:p w:rsidR="00155A7B" w:rsidRDefault="00155A7B" w:rsidP="00F6438B">
      <w:pPr>
        <w:pStyle w:val="BodyText"/>
        <w:jc w:val="center"/>
        <w:rPr>
          <w:b/>
          <w:sz w:val="20"/>
        </w:rPr>
      </w:pPr>
    </w:p>
    <w:p w:rsidR="00155A7B" w:rsidRDefault="00155A7B" w:rsidP="00802DF6">
      <w:pPr>
        <w:pStyle w:val="BodyText"/>
        <w:rPr>
          <w:b/>
          <w:sz w:val="20"/>
        </w:rPr>
      </w:pPr>
    </w:p>
    <w:p w:rsidR="00155A7B" w:rsidRDefault="00155A7B" w:rsidP="00802DF6">
      <w:pPr>
        <w:pStyle w:val="BodyText"/>
        <w:rPr>
          <w:b/>
          <w:sz w:val="20"/>
        </w:rPr>
      </w:pPr>
    </w:p>
    <w:p w:rsidR="00155A7B" w:rsidRDefault="00155A7B" w:rsidP="00802DF6">
      <w:pPr>
        <w:pStyle w:val="BodyText"/>
        <w:rPr>
          <w:b/>
          <w:sz w:val="20"/>
        </w:rPr>
      </w:pPr>
    </w:p>
    <w:p w:rsidR="00D20C2F" w:rsidRPr="00D20C2F" w:rsidRDefault="00D20C2F" w:rsidP="008C32A0">
      <w:pPr>
        <w:spacing w:before="231" w:line="237" w:lineRule="auto"/>
        <w:ind w:right="3015"/>
        <w:jc w:val="right"/>
        <w:rPr>
          <w:b/>
          <w:sz w:val="48"/>
          <w:szCs w:val="32"/>
          <w:u w:val="single"/>
        </w:rPr>
      </w:pPr>
      <w:r w:rsidRPr="00D20C2F">
        <w:rPr>
          <w:bCs/>
          <w:sz w:val="36"/>
          <w:u w:val="single"/>
        </w:rPr>
        <w:t>Disposal</w:t>
      </w:r>
      <w:r w:rsidR="00F95524">
        <w:rPr>
          <w:bCs/>
          <w:sz w:val="36"/>
          <w:u w:val="single"/>
        </w:rPr>
        <w:t xml:space="preserve"> </w:t>
      </w:r>
      <w:r w:rsidRPr="00D20C2F">
        <w:rPr>
          <w:sz w:val="32"/>
          <w:szCs w:val="32"/>
          <w:u w:val="single"/>
        </w:rPr>
        <w:t>OF CONDEMNED IT ITEMS</w:t>
      </w:r>
    </w:p>
    <w:p w:rsidR="00155A7B" w:rsidRPr="00D20C2F" w:rsidRDefault="008C32A0" w:rsidP="008C32A0">
      <w:pPr>
        <w:spacing w:before="231" w:line="237" w:lineRule="auto"/>
        <w:ind w:right="3015"/>
        <w:jc w:val="center"/>
        <w:rPr>
          <w:b/>
          <w:sz w:val="36"/>
        </w:rPr>
      </w:pPr>
      <w:r>
        <w:rPr>
          <w:b/>
          <w:sz w:val="36"/>
        </w:rPr>
        <w:t xml:space="preserve">                       </w:t>
      </w:r>
      <w:r w:rsidR="00617813" w:rsidRPr="00D20C2F">
        <w:rPr>
          <w:b/>
          <w:sz w:val="36"/>
        </w:rPr>
        <w:t>(2019-20)</w:t>
      </w:r>
    </w:p>
    <w:p w:rsidR="00155A7B" w:rsidRDefault="00155A7B" w:rsidP="00802DF6">
      <w:pPr>
        <w:spacing w:line="237" w:lineRule="auto"/>
        <w:rPr>
          <w:sz w:val="36"/>
        </w:rPr>
        <w:sectPr w:rsidR="00155A7B">
          <w:type w:val="continuous"/>
          <w:pgSz w:w="11900" w:h="16840"/>
          <w:pgMar w:top="820" w:right="420" w:bottom="1200" w:left="620" w:header="720" w:footer="720" w:gutter="0"/>
          <w:cols w:space="720"/>
        </w:sectPr>
      </w:pPr>
    </w:p>
    <w:p w:rsidR="00155A7B" w:rsidRDefault="00617813">
      <w:pPr>
        <w:spacing w:before="65"/>
        <w:ind w:left="2901"/>
        <w:rPr>
          <w:b/>
          <w:sz w:val="40"/>
        </w:rPr>
      </w:pPr>
      <w:r>
        <w:rPr>
          <w:b/>
          <w:sz w:val="40"/>
          <w:u w:val="thick"/>
        </w:rPr>
        <w:lastRenderedPageBreak/>
        <w:t>NOTICE INVITING TENDER</w:t>
      </w:r>
    </w:p>
    <w:p w:rsidR="00155A7B" w:rsidRDefault="00155A7B">
      <w:pPr>
        <w:pStyle w:val="BodyText"/>
        <w:rPr>
          <w:b/>
          <w:sz w:val="20"/>
        </w:rPr>
      </w:pPr>
    </w:p>
    <w:p w:rsidR="00155A7B" w:rsidRDefault="00155A7B">
      <w:pPr>
        <w:pStyle w:val="BodyText"/>
        <w:rPr>
          <w:b/>
          <w:sz w:val="20"/>
        </w:rPr>
      </w:pPr>
    </w:p>
    <w:p w:rsidR="00155A7B" w:rsidRDefault="00155A7B">
      <w:pPr>
        <w:pStyle w:val="BodyText"/>
        <w:rPr>
          <w:b/>
          <w:sz w:val="20"/>
        </w:rPr>
      </w:pPr>
    </w:p>
    <w:p w:rsidR="00155A7B" w:rsidRDefault="00155A7B">
      <w:pPr>
        <w:pStyle w:val="BodyText"/>
        <w:rPr>
          <w:b/>
          <w:sz w:val="20"/>
        </w:rPr>
      </w:pPr>
    </w:p>
    <w:p w:rsidR="00155A7B" w:rsidRDefault="00155A7B">
      <w:pPr>
        <w:pStyle w:val="BodyText"/>
        <w:rPr>
          <w:b/>
          <w:sz w:val="28"/>
        </w:rPr>
      </w:pPr>
    </w:p>
    <w:p w:rsidR="00155A7B" w:rsidRDefault="00CB4B04">
      <w:pPr>
        <w:spacing w:before="91"/>
        <w:ind w:left="280"/>
        <w:rPr>
          <w:b/>
          <w:sz w:val="28"/>
        </w:rPr>
      </w:pPr>
      <w:r>
        <w:rPr>
          <w:b/>
          <w:sz w:val="28"/>
          <w:u w:val="thick"/>
        </w:rPr>
        <w:t xml:space="preserve">The Tender document contains Four </w:t>
      </w:r>
      <w:r w:rsidR="00617813">
        <w:rPr>
          <w:b/>
          <w:sz w:val="28"/>
          <w:u w:val="thick"/>
        </w:rPr>
        <w:t xml:space="preserve"> parts, namely;-</w:t>
      </w:r>
    </w:p>
    <w:p w:rsidR="00155A7B" w:rsidRDefault="00155A7B">
      <w:pPr>
        <w:pStyle w:val="BodyText"/>
        <w:rPr>
          <w:b/>
          <w:sz w:val="20"/>
        </w:rPr>
      </w:pPr>
    </w:p>
    <w:p w:rsidR="00155A7B" w:rsidRDefault="00155A7B">
      <w:pPr>
        <w:pStyle w:val="BodyText"/>
        <w:spacing w:before="2"/>
        <w:rPr>
          <w:b/>
        </w:rPr>
      </w:pPr>
    </w:p>
    <w:p w:rsidR="00155A7B" w:rsidRPr="00D20C2F" w:rsidRDefault="00617813">
      <w:pPr>
        <w:pStyle w:val="Heading3"/>
        <w:numPr>
          <w:ilvl w:val="0"/>
          <w:numId w:val="11"/>
        </w:numPr>
        <w:tabs>
          <w:tab w:val="left" w:pos="875"/>
          <w:tab w:val="left" w:pos="876"/>
          <w:tab w:val="left" w:pos="2440"/>
        </w:tabs>
        <w:spacing w:before="92"/>
        <w:ind w:hanging="595"/>
        <w:rPr>
          <w:rFonts w:ascii="Arial" w:hAnsi="Arial"/>
          <w:sz w:val="24"/>
          <w:szCs w:val="24"/>
        </w:rPr>
      </w:pPr>
      <w:r w:rsidRPr="00D20C2F">
        <w:rPr>
          <w:rFonts w:ascii="Arial" w:hAnsi="Arial"/>
          <w:sz w:val="24"/>
          <w:szCs w:val="24"/>
        </w:rPr>
        <w:t>Part–I</w:t>
      </w:r>
      <w:r w:rsidRPr="00D20C2F">
        <w:rPr>
          <w:rFonts w:ascii="Arial" w:hAnsi="Arial"/>
          <w:sz w:val="24"/>
          <w:szCs w:val="24"/>
        </w:rPr>
        <w:tab/>
      </w:r>
      <w:r w:rsidR="00B83882">
        <w:rPr>
          <w:rFonts w:ascii="Arial" w:hAnsi="Arial"/>
          <w:sz w:val="24"/>
          <w:szCs w:val="24"/>
        </w:rPr>
        <w:t xml:space="preserve">              </w:t>
      </w:r>
      <w:r w:rsidR="00FD3CCE">
        <w:rPr>
          <w:rFonts w:ascii="Arial" w:hAnsi="Arial"/>
          <w:sz w:val="24"/>
          <w:szCs w:val="24"/>
        </w:rPr>
        <w:t xml:space="preserve">            </w:t>
      </w:r>
      <w:r w:rsidR="00B83882">
        <w:rPr>
          <w:rFonts w:ascii="Arial" w:hAnsi="Arial"/>
          <w:sz w:val="24"/>
          <w:szCs w:val="24"/>
        </w:rPr>
        <w:t xml:space="preserve"> </w:t>
      </w:r>
      <w:r w:rsidRPr="00D20C2F">
        <w:rPr>
          <w:rFonts w:ascii="Arial" w:hAnsi="Arial"/>
          <w:sz w:val="24"/>
          <w:szCs w:val="24"/>
        </w:rPr>
        <w:t>TERMS &amp;CONDITIONS</w:t>
      </w:r>
    </w:p>
    <w:p w:rsidR="00155A7B" w:rsidRPr="00D20C2F" w:rsidRDefault="00155A7B">
      <w:pPr>
        <w:pStyle w:val="BodyText"/>
        <w:spacing w:before="11"/>
        <w:rPr>
          <w:szCs w:val="22"/>
        </w:rPr>
      </w:pPr>
    </w:p>
    <w:p w:rsidR="00B83882" w:rsidRPr="00B83882" w:rsidRDefault="00617813" w:rsidP="00B83882">
      <w:pPr>
        <w:pStyle w:val="ListParagraph"/>
        <w:numPr>
          <w:ilvl w:val="0"/>
          <w:numId w:val="11"/>
        </w:numPr>
        <w:tabs>
          <w:tab w:val="left" w:pos="875"/>
          <w:tab w:val="left" w:pos="876"/>
          <w:tab w:val="left" w:pos="2440"/>
        </w:tabs>
        <w:ind w:right="1602"/>
        <w:rPr>
          <w:sz w:val="24"/>
          <w:szCs w:val="20"/>
        </w:rPr>
      </w:pPr>
      <w:r w:rsidRPr="00B83882">
        <w:rPr>
          <w:sz w:val="24"/>
          <w:szCs w:val="20"/>
        </w:rPr>
        <w:t>Part–II</w:t>
      </w:r>
      <w:r w:rsidR="00B83882" w:rsidRPr="00B83882">
        <w:rPr>
          <w:sz w:val="24"/>
          <w:szCs w:val="20"/>
        </w:rPr>
        <w:t xml:space="preserve">  </w:t>
      </w:r>
      <w:r w:rsidR="00FD3CCE">
        <w:rPr>
          <w:sz w:val="24"/>
          <w:szCs w:val="20"/>
        </w:rPr>
        <w:t xml:space="preserve">                      </w:t>
      </w:r>
      <w:r w:rsidRPr="00B83882">
        <w:rPr>
          <w:sz w:val="24"/>
          <w:szCs w:val="20"/>
        </w:rPr>
        <w:tab/>
      </w:r>
      <w:r w:rsidR="00FD3CCE">
        <w:rPr>
          <w:sz w:val="24"/>
          <w:szCs w:val="20"/>
        </w:rPr>
        <w:t xml:space="preserve">          </w:t>
      </w:r>
      <w:r w:rsidRPr="00B83882">
        <w:rPr>
          <w:sz w:val="24"/>
          <w:szCs w:val="20"/>
        </w:rPr>
        <w:t xml:space="preserve">TECHNICAL BID PROFORMA WITH CHECK </w:t>
      </w:r>
    </w:p>
    <w:p w:rsidR="00B83882" w:rsidRDefault="00B83882" w:rsidP="00B83882">
      <w:pPr>
        <w:tabs>
          <w:tab w:val="left" w:pos="875"/>
          <w:tab w:val="left" w:pos="876"/>
          <w:tab w:val="left" w:pos="2440"/>
        </w:tabs>
        <w:ind w:right="1602"/>
        <w:rPr>
          <w:sz w:val="24"/>
          <w:szCs w:val="20"/>
        </w:rPr>
      </w:pPr>
      <w:r w:rsidRPr="00B83882">
        <w:rPr>
          <w:sz w:val="24"/>
          <w:szCs w:val="20"/>
        </w:rPr>
        <w:t xml:space="preserve">                                                  </w:t>
      </w:r>
      <w:r w:rsidR="00FD3CCE">
        <w:rPr>
          <w:sz w:val="24"/>
          <w:szCs w:val="20"/>
        </w:rPr>
        <w:t xml:space="preserve"> </w:t>
      </w:r>
      <w:r w:rsidRPr="00B83882">
        <w:rPr>
          <w:sz w:val="24"/>
          <w:szCs w:val="20"/>
        </w:rPr>
        <w:t xml:space="preserve">             </w:t>
      </w:r>
      <w:r w:rsidR="00617813" w:rsidRPr="00B83882">
        <w:rPr>
          <w:sz w:val="24"/>
          <w:szCs w:val="20"/>
        </w:rPr>
        <w:t>LIST OF</w:t>
      </w:r>
      <w:r w:rsidR="00ED088F" w:rsidRPr="00B83882">
        <w:rPr>
          <w:sz w:val="24"/>
          <w:szCs w:val="20"/>
        </w:rPr>
        <w:t xml:space="preserve"> </w:t>
      </w:r>
      <w:r w:rsidR="00617813" w:rsidRPr="00B83882">
        <w:rPr>
          <w:sz w:val="24"/>
          <w:szCs w:val="20"/>
        </w:rPr>
        <w:t xml:space="preserve">DOCUMENTS TO BE ATTACHED </w:t>
      </w:r>
    </w:p>
    <w:p w:rsidR="00B83882" w:rsidRDefault="00B83882" w:rsidP="00ED088F">
      <w:pPr>
        <w:tabs>
          <w:tab w:val="left" w:pos="875"/>
          <w:tab w:val="left" w:pos="876"/>
          <w:tab w:val="left" w:pos="2440"/>
        </w:tabs>
        <w:ind w:right="1602"/>
        <w:rPr>
          <w:sz w:val="24"/>
          <w:szCs w:val="20"/>
        </w:rPr>
      </w:pPr>
      <w:r>
        <w:rPr>
          <w:sz w:val="24"/>
          <w:szCs w:val="20"/>
        </w:rPr>
        <w:t xml:space="preserve">                                                                </w:t>
      </w:r>
      <w:r w:rsidR="00617813" w:rsidRPr="00B83882">
        <w:rPr>
          <w:sz w:val="24"/>
          <w:szCs w:val="20"/>
        </w:rPr>
        <w:t>WITH</w:t>
      </w:r>
      <w:r w:rsidR="00ED3765" w:rsidRPr="00B83882">
        <w:rPr>
          <w:sz w:val="24"/>
          <w:szCs w:val="20"/>
        </w:rPr>
        <w:t xml:space="preserve"> </w:t>
      </w:r>
      <w:r w:rsidR="00617813" w:rsidRPr="00B83882">
        <w:rPr>
          <w:sz w:val="24"/>
          <w:szCs w:val="20"/>
        </w:rPr>
        <w:t>IT</w:t>
      </w:r>
      <w:r w:rsidR="009B288A" w:rsidRPr="00B83882">
        <w:rPr>
          <w:sz w:val="24"/>
          <w:szCs w:val="20"/>
        </w:rPr>
        <w:t>,</w:t>
      </w:r>
      <w:r w:rsidR="00ED088F">
        <w:rPr>
          <w:sz w:val="24"/>
          <w:szCs w:val="20"/>
        </w:rPr>
        <w:t xml:space="preserve"> </w:t>
      </w:r>
      <w:r w:rsidR="00081927" w:rsidRPr="00ED088F">
        <w:rPr>
          <w:sz w:val="24"/>
          <w:szCs w:val="20"/>
        </w:rPr>
        <w:t>AUTHORIZATION LETTER</w:t>
      </w:r>
      <w:r w:rsidR="009B288A">
        <w:rPr>
          <w:sz w:val="24"/>
          <w:szCs w:val="20"/>
        </w:rPr>
        <w:t xml:space="preserve"> and </w:t>
      </w:r>
    </w:p>
    <w:p w:rsidR="00155A7B" w:rsidRDefault="00B83882" w:rsidP="00ED088F">
      <w:pPr>
        <w:tabs>
          <w:tab w:val="left" w:pos="875"/>
          <w:tab w:val="left" w:pos="876"/>
          <w:tab w:val="left" w:pos="2440"/>
        </w:tabs>
        <w:ind w:right="1602"/>
        <w:rPr>
          <w:sz w:val="24"/>
          <w:szCs w:val="20"/>
        </w:rPr>
      </w:pPr>
      <w:r>
        <w:rPr>
          <w:sz w:val="24"/>
          <w:szCs w:val="20"/>
        </w:rPr>
        <w:t xml:space="preserve">                                                          </w:t>
      </w:r>
      <w:r w:rsidR="00081927" w:rsidRPr="00ED088F">
        <w:rPr>
          <w:sz w:val="24"/>
          <w:szCs w:val="20"/>
        </w:rPr>
        <w:t xml:space="preserve"> </w:t>
      </w:r>
      <w:r>
        <w:rPr>
          <w:sz w:val="24"/>
          <w:szCs w:val="20"/>
        </w:rPr>
        <w:t xml:space="preserve">     </w:t>
      </w:r>
      <w:r w:rsidR="009B288A">
        <w:rPr>
          <w:sz w:val="24"/>
          <w:szCs w:val="20"/>
        </w:rPr>
        <w:t>AFFIDAVIT</w:t>
      </w:r>
    </w:p>
    <w:p w:rsidR="007063E9" w:rsidRPr="00ED088F" w:rsidRDefault="007063E9" w:rsidP="00ED088F">
      <w:pPr>
        <w:tabs>
          <w:tab w:val="left" w:pos="875"/>
          <w:tab w:val="left" w:pos="876"/>
          <w:tab w:val="left" w:pos="2440"/>
        </w:tabs>
        <w:ind w:right="1602"/>
        <w:rPr>
          <w:sz w:val="24"/>
          <w:szCs w:val="20"/>
        </w:rPr>
      </w:pPr>
      <w:r>
        <w:rPr>
          <w:sz w:val="24"/>
          <w:szCs w:val="20"/>
        </w:rPr>
        <w:t xml:space="preserve">                                        </w:t>
      </w:r>
      <w:r w:rsidR="00B83882">
        <w:rPr>
          <w:sz w:val="24"/>
          <w:szCs w:val="20"/>
        </w:rPr>
        <w:t xml:space="preserve">                  </w:t>
      </w:r>
      <w:r w:rsidR="00FD3CCE">
        <w:rPr>
          <w:sz w:val="24"/>
          <w:szCs w:val="20"/>
        </w:rPr>
        <w:t xml:space="preserve">  </w:t>
      </w:r>
      <w:r w:rsidR="00B83882">
        <w:rPr>
          <w:sz w:val="24"/>
          <w:szCs w:val="20"/>
        </w:rPr>
        <w:t xml:space="preserve">  </w:t>
      </w:r>
      <w:r>
        <w:rPr>
          <w:sz w:val="24"/>
          <w:szCs w:val="20"/>
        </w:rPr>
        <w:t xml:space="preserve"> (</w:t>
      </w:r>
      <w:r w:rsidR="00B83882">
        <w:rPr>
          <w:sz w:val="24"/>
          <w:szCs w:val="20"/>
        </w:rPr>
        <w:t xml:space="preserve"> </w:t>
      </w:r>
      <w:r>
        <w:rPr>
          <w:sz w:val="24"/>
          <w:szCs w:val="20"/>
        </w:rPr>
        <w:t>Annexure A , Annexure A1 and Annexure A2</w:t>
      </w:r>
      <w:r w:rsidR="00B83882">
        <w:rPr>
          <w:sz w:val="24"/>
          <w:szCs w:val="20"/>
        </w:rPr>
        <w:t xml:space="preserve"> </w:t>
      </w:r>
      <w:r>
        <w:rPr>
          <w:sz w:val="24"/>
          <w:szCs w:val="20"/>
        </w:rPr>
        <w:t>)</w:t>
      </w:r>
    </w:p>
    <w:p w:rsidR="00155A7B" w:rsidRPr="00D20C2F" w:rsidRDefault="00E058D1">
      <w:pPr>
        <w:pStyle w:val="BodyText"/>
        <w:spacing w:before="11"/>
        <w:rPr>
          <w:szCs w:val="22"/>
        </w:rPr>
      </w:pPr>
      <w:r>
        <w:rPr>
          <w:szCs w:val="22"/>
        </w:rPr>
        <w:t xml:space="preserve"> </w:t>
      </w:r>
    </w:p>
    <w:p w:rsidR="00FD3CCE" w:rsidRPr="00FD3CCE" w:rsidRDefault="00617813" w:rsidP="00081927">
      <w:pPr>
        <w:pStyle w:val="ListParagraph"/>
        <w:numPr>
          <w:ilvl w:val="0"/>
          <w:numId w:val="11"/>
        </w:numPr>
        <w:tabs>
          <w:tab w:val="left" w:pos="903"/>
          <w:tab w:val="left" w:pos="904"/>
          <w:tab w:val="left" w:pos="2430"/>
        </w:tabs>
        <w:spacing w:before="1"/>
        <w:ind w:left="903" w:hanging="623"/>
      </w:pPr>
      <w:r w:rsidRPr="00081927">
        <w:rPr>
          <w:sz w:val="24"/>
          <w:szCs w:val="20"/>
        </w:rPr>
        <w:t>Part–III</w:t>
      </w:r>
      <w:r w:rsidR="00FD3CCE">
        <w:rPr>
          <w:sz w:val="24"/>
          <w:szCs w:val="20"/>
        </w:rPr>
        <w:t xml:space="preserve">                      </w:t>
      </w:r>
      <w:r w:rsidRPr="00081927">
        <w:rPr>
          <w:sz w:val="24"/>
          <w:szCs w:val="20"/>
        </w:rPr>
        <w:tab/>
      </w:r>
      <w:r w:rsidR="00FD3CCE">
        <w:rPr>
          <w:sz w:val="24"/>
          <w:szCs w:val="20"/>
        </w:rPr>
        <w:t xml:space="preserve">         </w:t>
      </w:r>
      <w:r w:rsidRPr="00081927">
        <w:rPr>
          <w:sz w:val="24"/>
          <w:szCs w:val="20"/>
        </w:rPr>
        <w:t>COMMERCIAL BID</w:t>
      </w:r>
      <w:r w:rsidR="00ED3765" w:rsidRPr="00081927">
        <w:rPr>
          <w:sz w:val="24"/>
          <w:szCs w:val="20"/>
        </w:rPr>
        <w:t xml:space="preserve"> </w:t>
      </w:r>
      <w:r w:rsidR="00081927">
        <w:rPr>
          <w:sz w:val="24"/>
          <w:szCs w:val="20"/>
        </w:rPr>
        <w:t>,</w:t>
      </w:r>
      <w:r w:rsidR="00D24F2A">
        <w:rPr>
          <w:sz w:val="24"/>
          <w:szCs w:val="20"/>
        </w:rPr>
        <w:t xml:space="preserve"> </w:t>
      </w:r>
      <w:r w:rsidR="00081927">
        <w:rPr>
          <w:sz w:val="24"/>
          <w:szCs w:val="20"/>
        </w:rPr>
        <w:t>AND BID DETAILS</w:t>
      </w:r>
      <w:r w:rsidR="009B288A">
        <w:rPr>
          <w:sz w:val="24"/>
          <w:szCs w:val="20"/>
        </w:rPr>
        <w:t xml:space="preserve"> OF </w:t>
      </w:r>
    </w:p>
    <w:p w:rsidR="00155A7B" w:rsidRPr="00081927" w:rsidRDefault="00FD3CCE" w:rsidP="00FD3CCE">
      <w:pPr>
        <w:pStyle w:val="ListParagraph"/>
        <w:tabs>
          <w:tab w:val="left" w:pos="903"/>
          <w:tab w:val="left" w:pos="904"/>
          <w:tab w:val="left" w:pos="2430"/>
        </w:tabs>
        <w:spacing w:before="1"/>
        <w:ind w:left="903" w:firstLine="0"/>
      </w:pPr>
      <w:r>
        <w:rPr>
          <w:sz w:val="24"/>
          <w:szCs w:val="20"/>
        </w:rPr>
        <w:t xml:space="preserve">                                                  </w:t>
      </w:r>
      <w:r w:rsidR="00FE54D7">
        <w:rPr>
          <w:sz w:val="24"/>
          <w:szCs w:val="20"/>
        </w:rPr>
        <w:t>OBSO</w:t>
      </w:r>
      <w:r w:rsidR="009B288A">
        <w:rPr>
          <w:sz w:val="24"/>
          <w:szCs w:val="20"/>
        </w:rPr>
        <w:t xml:space="preserve">LETE </w:t>
      </w:r>
      <w:r>
        <w:rPr>
          <w:sz w:val="24"/>
          <w:szCs w:val="20"/>
        </w:rPr>
        <w:t xml:space="preserve">  </w:t>
      </w:r>
      <w:r w:rsidR="009B288A">
        <w:rPr>
          <w:sz w:val="24"/>
          <w:szCs w:val="20"/>
        </w:rPr>
        <w:t>ITEMS</w:t>
      </w:r>
      <w:r w:rsidR="00081927">
        <w:rPr>
          <w:sz w:val="24"/>
          <w:szCs w:val="20"/>
        </w:rPr>
        <w:t xml:space="preserve"> </w:t>
      </w:r>
    </w:p>
    <w:p w:rsidR="00081927" w:rsidRDefault="00ED088F" w:rsidP="00081927">
      <w:pPr>
        <w:pStyle w:val="ListParagraph"/>
      </w:pPr>
      <w:r>
        <w:rPr>
          <w:sz w:val="24"/>
          <w:szCs w:val="20"/>
        </w:rPr>
        <w:t xml:space="preserve">                                         </w:t>
      </w:r>
      <w:r w:rsidR="007063E9">
        <w:rPr>
          <w:sz w:val="24"/>
          <w:szCs w:val="20"/>
        </w:rPr>
        <w:t xml:space="preserve">     </w:t>
      </w:r>
      <w:r w:rsidR="009B288A">
        <w:rPr>
          <w:sz w:val="24"/>
          <w:szCs w:val="20"/>
        </w:rPr>
        <w:t xml:space="preserve">   </w:t>
      </w:r>
      <w:r>
        <w:rPr>
          <w:sz w:val="24"/>
          <w:szCs w:val="20"/>
        </w:rPr>
        <w:t xml:space="preserve"> </w:t>
      </w:r>
      <w:r w:rsidR="00FD3CCE">
        <w:rPr>
          <w:sz w:val="24"/>
          <w:szCs w:val="20"/>
        </w:rPr>
        <w:t xml:space="preserve">                 </w:t>
      </w:r>
      <w:r w:rsidR="007063E9">
        <w:rPr>
          <w:sz w:val="24"/>
          <w:szCs w:val="20"/>
        </w:rPr>
        <w:t>( Annexure B and Annexure B</w:t>
      </w:r>
      <w:r w:rsidR="007063E9" w:rsidRPr="00ED088F">
        <w:rPr>
          <w:sz w:val="24"/>
          <w:szCs w:val="20"/>
        </w:rPr>
        <w:t>1 )</w:t>
      </w:r>
      <w:r>
        <w:rPr>
          <w:sz w:val="24"/>
          <w:szCs w:val="20"/>
        </w:rPr>
        <w:t xml:space="preserve"> )</w:t>
      </w:r>
    </w:p>
    <w:p w:rsidR="00081927" w:rsidRDefault="00081927" w:rsidP="00081927">
      <w:pPr>
        <w:pStyle w:val="ListParagraph"/>
        <w:tabs>
          <w:tab w:val="left" w:pos="903"/>
          <w:tab w:val="left" w:pos="904"/>
          <w:tab w:val="left" w:pos="2430"/>
        </w:tabs>
        <w:spacing w:before="1"/>
        <w:ind w:left="903" w:firstLine="0"/>
        <w:rPr>
          <w:sz w:val="24"/>
          <w:szCs w:val="20"/>
        </w:rPr>
      </w:pPr>
      <w:r>
        <w:t xml:space="preserve">                                 </w:t>
      </w:r>
      <w:r w:rsidR="007063E9">
        <w:t xml:space="preserve">  </w:t>
      </w:r>
    </w:p>
    <w:p w:rsidR="00E058D1" w:rsidRDefault="00E058D1" w:rsidP="00081927">
      <w:pPr>
        <w:pStyle w:val="ListParagraph"/>
        <w:tabs>
          <w:tab w:val="left" w:pos="903"/>
          <w:tab w:val="left" w:pos="904"/>
          <w:tab w:val="left" w:pos="2430"/>
        </w:tabs>
        <w:spacing w:before="1"/>
        <w:ind w:left="903" w:firstLine="0"/>
        <w:rPr>
          <w:sz w:val="24"/>
          <w:szCs w:val="20"/>
        </w:rPr>
      </w:pPr>
    </w:p>
    <w:p w:rsidR="00B83882" w:rsidRDefault="00D24F2A" w:rsidP="00D24F2A">
      <w:pPr>
        <w:pStyle w:val="ListParagraph"/>
        <w:numPr>
          <w:ilvl w:val="0"/>
          <w:numId w:val="11"/>
        </w:numPr>
        <w:tabs>
          <w:tab w:val="left" w:pos="903"/>
          <w:tab w:val="left" w:pos="904"/>
          <w:tab w:val="left" w:pos="2430"/>
        </w:tabs>
        <w:spacing w:before="1"/>
      </w:pPr>
      <w:r>
        <w:rPr>
          <w:sz w:val="24"/>
          <w:szCs w:val="20"/>
        </w:rPr>
        <w:t xml:space="preserve">Part–IV </w:t>
      </w:r>
      <w:r>
        <w:t xml:space="preserve">        </w:t>
      </w:r>
      <w:r w:rsidR="00E058D1">
        <w:t xml:space="preserve">       </w:t>
      </w:r>
      <w:r w:rsidR="00FD3CCE">
        <w:t xml:space="preserve">                         </w:t>
      </w:r>
      <w:r w:rsidR="00E058D1">
        <w:t xml:space="preserve">LIST OF IT ITEMS TO BE CONDEMNED </w:t>
      </w:r>
      <w:r w:rsidR="00C946C5">
        <w:t xml:space="preserve"> </w:t>
      </w:r>
    </w:p>
    <w:p w:rsidR="00D24F2A" w:rsidRPr="00081927" w:rsidRDefault="00B83882" w:rsidP="00B83882">
      <w:pPr>
        <w:pStyle w:val="ListParagraph"/>
        <w:tabs>
          <w:tab w:val="left" w:pos="903"/>
          <w:tab w:val="left" w:pos="904"/>
          <w:tab w:val="left" w:pos="2430"/>
        </w:tabs>
        <w:spacing w:before="1"/>
        <w:ind w:left="875" w:firstLine="0"/>
      </w:pPr>
      <w:r>
        <w:t xml:space="preserve">                                          </w:t>
      </w:r>
      <w:r w:rsidR="00FD3CCE">
        <w:t xml:space="preserve">           </w:t>
      </w:r>
      <w:r>
        <w:t xml:space="preserve"> (</w:t>
      </w:r>
      <w:r w:rsidR="00C946C5">
        <w:t xml:space="preserve">   </w:t>
      </w:r>
      <w:r w:rsidR="00C946C5">
        <w:rPr>
          <w:sz w:val="24"/>
          <w:szCs w:val="20"/>
        </w:rPr>
        <w:t xml:space="preserve"> Annexure C</w:t>
      </w:r>
      <w:r w:rsidR="00D24F2A">
        <w:t xml:space="preserve">   </w:t>
      </w:r>
      <w:r>
        <w:t>)</w:t>
      </w:r>
    </w:p>
    <w:p w:rsidR="00C65102" w:rsidRDefault="00C65102" w:rsidP="00081927">
      <w:pPr>
        <w:pStyle w:val="ListParagraph"/>
        <w:tabs>
          <w:tab w:val="left" w:pos="827"/>
          <w:tab w:val="left" w:pos="828"/>
          <w:tab w:val="left" w:pos="3472"/>
        </w:tabs>
        <w:ind w:left="827" w:firstLine="0"/>
        <w:rPr>
          <w:sz w:val="24"/>
          <w:szCs w:val="20"/>
        </w:rPr>
      </w:pPr>
    </w:p>
    <w:p w:rsidR="00C65102" w:rsidRPr="00C65102" w:rsidRDefault="00C65102" w:rsidP="00C65102">
      <w:pPr>
        <w:pStyle w:val="ListParagraph"/>
        <w:rPr>
          <w:sz w:val="24"/>
          <w:szCs w:val="20"/>
        </w:rPr>
      </w:pPr>
    </w:p>
    <w:p w:rsidR="00DE648F" w:rsidRDefault="00DE648F" w:rsidP="00C65102">
      <w:pPr>
        <w:pStyle w:val="ListParagraph"/>
        <w:ind w:left="875" w:firstLine="0"/>
        <w:rPr>
          <w:u w:val="single"/>
        </w:rPr>
      </w:pPr>
    </w:p>
    <w:p w:rsidR="00DE648F" w:rsidRPr="00F95524" w:rsidRDefault="00F95524" w:rsidP="00F95524">
      <w:pPr>
        <w:ind w:hanging="100"/>
        <w:rPr>
          <w:sz w:val="28"/>
        </w:rPr>
        <w:sectPr w:rsidR="00DE648F" w:rsidRPr="00F95524">
          <w:pgSz w:w="11900" w:h="16840"/>
          <w:pgMar w:top="1000" w:right="420" w:bottom="1200" w:left="620" w:header="0" w:footer="1003" w:gutter="0"/>
          <w:cols w:space="720"/>
        </w:sectPr>
      </w:pPr>
      <w:r>
        <w:rPr>
          <w:sz w:val="24"/>
          <w:szCs w:val="20"/>
        </w:rPr>
        <w:t xml:space="preserve">              </w:t>
      </w:r>
      <w:r w:rsidR="00DE648F" w:rsidRPr="00F95524">
        <w:rPr>
          <w:sz w:val="24"/>
          <w:szCs w:val="20"/>
        </w:rPr>
        <w:t xml:space="preserve"> </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890"/>
        <w:gridCol w:w="3960"/>
      </w:tblGrid>
      <w:tr w:rsidR="007E640D" w:rsidRPr="00A70FB2" w:rsidTr="007E640D">
        <w:trPr>
          <w:jc w:val="center"/>
        </w:trPr>
        <w:tc>
          <w:tcPr>
            <w:tcW w:w="4140" w:type="dxa"/>
            <w:tcBorders>
              <w:top w:val="single" w:sz="4" w:space="0" w:color="auto"/>
              <w:left w:val="single" w:sz="4" w:space="0" w:color="auto"/>
              <w:bottom w:val="single" w:sz="4" w:space="0" w:color="auto"/>
              <w:right w:val="single" w:sz="4" w:space="0" w:color="auto"/>
            </w:tcBorders>
          </w:tcPr>
          <w:p w:rsidR="007E640D" w:rsidRPr="003B0C0D" w:rsidRDefault="007E640D" w:rsidP="00C44829">
            <w:pPr>
              <w:pStyle w:val="Title"/>
              <w:rPr>
                <w:rFonts w:ascii="DevLys 010" w:hAnsi="DevLys 010" w:cstheme="majorBidi"/>
                <w:b/>
                <w:sz w:val="22"/>
                <w:szCs w:val="22"/>
              </w:rPr>
            </w:pPr>
            <w:r w:rsidRPr="003B0C0D">
              <w:rPr>
                <w:rFonts w:ascii="DevLys 010" w:hAnsi="DevLys 010" w:cstheme="majorBidi"/>
                <w:b/>
                <w:sz w:val="22"/>
                <w:szCs w:val="22"/>
              </w:rPr>
              <w:lastRenderedPageBreak/>
              <w:t>dsUnzh; fo|ky;</w:t>
            </w:r>
          </w:p>
          <w:p w:rsidR="007E640D" w:rsidRPr="003B0C0D" w:rsidRDefault="007E640D" w:rsidP="00C44829">
            <w:pPr>
              <w:pStyle w:val="Title"/>
              <w:rPr>
                <w:rFonts w:ascii="DevLys 010" w:hAnsi="DevLys 010" w:cstheme="majorBidi"/>
                <w:b/>
                <w:sz w:val="22"/>
                <w:szCs w:val="22"/>
              </w:rPr>
            </w:pPr>
            <w:r w:rsidRPr="003B0C0D">
              <w:rPr>
                <w:rFonts w:ascii="DevLys 010" w:hAnsi="DevLys 010" w:cstheme="majorBidi"/>
                <w:b/>
                <w:sz w:val="22"/>
                <w:szCs w:val="22"/>
              </w:rPr>
              <w:t>jsYos dkWyksuh ] Qqysjk</w:t>
            </w:r>
          </w:p>
          <w:p w:rsidR="007E640D" w:rsidRPr="003B0C0D" w:rsidRDefault="007E640D" w:rsidP="00C44829">
            <w:pPr>
              <w:pStyle w:val="Title"/>
              <w:rPr>
                <w:rFonts w:ascii="DevLys 010" w:hAnsi="DevLys 010" w:cstheme="majorBidi"/>
                <w:b/>
                <w:sz w:val="22"/>
                <w:szCs w:val="22"/>
              </w:rPr>
            </w:pPr>
            <w:r w:rsidRPr="003B0C0D">
              <w:rPr>
                <w:rFonts w:ascii="DevLys 010" w:hAnsi="DevLys 010" w:cstheme="majorBidi"/>
                <w:b/>
                <w:sz w:val="22"/>
                <w:szCs w:val="22"/>
              </w:rPr>
              <w:t>ftyk&amp; t;iqj ¼jkt0½ 303338</w:t>
            </w:r>
          </w:p>
          <w:p w:rsidR="007E640D" w:rsidRPr="003B0C0D" w:rsidRDefault="007E640D" w:rsidP="00C44829">
            <w:pPr>
              <w:pStyle w:val="Title"/>
              <w:rPr>
                <w:rFonts w:ascii="DevLys 010" w:hAnsi="DevLys 010" w:cstheme="majorBidi"/>
                <w:b/>
                <w:sz w:val="22"/>
                <w:szCs w:val="22"/>
              </w:rPr>
            </w:pPr>
            <w:r w:rsidRPr="003B0C0D">
              <w:rPr>
                <w:rFonts w:ascii="DevLys 010" w:hAnsi="DevLys 010" w:cstheme="majorBidi"/>
                <w:sz w:val="22"/>
                <w:szCs w:val="22"/>
              </w:rPr>
              <w:t xml:space="preserve">nwjHkki% </w:t>
            </w:r>
            <w:r w:rsidRPr="003B0C0D">
              <w:rPr>
                <w:rFonts w:ascii="DevLys 010" w:hAnsi="DevLys 010" w:cstheme="majorBidi"/>
                <w:b/>
                <w:sz w:val="22"/>
                <w:szCs w:val="22"/>
              </w:rPr>
              <w:t>01425-284594/284169</w:t>
            </w:r>
          </w:p>
          <w:p w:rsidR="007E640D" w:rsidRPr="003B0C0D" w:rsidRDefault="007E640D" w:rsidP="00C44829">
            <w:pPr>
              <w:pStyle w:val="Title"/>
              <w:rPr>
                <w:rFonts w:ascii="DevLys 010" w:hAnsi="DevLys 010" w:cstheme="majorBidi"/>
                <w:b/>
                <w:sz w:val="22"/>
                <w:szCs w:val="22"/>
              </w:rPr>
            </w:pPr>
            <w:r w:rsidRPr="003B0C0D">
              <w:rPr>
                <w:rFonts w:ascii="DevLys 010" w:hAnsi="DevLys 010" w:cstheme="majorBidi"/>
                <w:sz w:val="22"/>
                <w:szCs w:val="22"/>
              </w:rPr>
              <w:t xml:space="preserve">QSDl % </w:t>
            </w:r>
            <w:r w:rsidRPr="003B0C0D">
              <w:rPr>
                <w:rFonts w:ascii="DevLys 010" w:hAnsi="DevLys 010" w:cstheme="majorBidi"/>
                <w:b/>
                <w:sz w:val="22"/>
                <w:szCs w:val="22"/>
              </w:rPr>
              <w:t>01425-284594</w:t>
            </w:r>
          </w:p>
          <w:p w:rsidR="007E640D" w:rsidRDefault="007E640D" w:rsidP="00C44829">
            <w:pPr>
              <w:pStyle w:val="Title"/>
              <w:rPr>
                <w:rFonts w:ascii="DevLys 010" w:hAnsi="DevLys 010" w:cstheme="majorBidi"/>
                <w:sz w:val="22"/>
                <w:szCs w:val="22"/>
              </w:rPr>
            </w:pPr>
            <w:r w:rsidRPr="003B0C0D">
              <w:rPr>
                <w:rFonts w:ascii="DevLys 010" w:hAnsi="DevLys 010" w:cstheme="majorBidi"/>
                <w:sz w:val="22"/>
                <w:szCs w:val="22"/>
              </w:rPr>
              <w:t>osclkbV</w:t>
            </w:r>
            <w:r w:rsidRPr="003B0C0D">
              <w:rPr>
                <w:rFonts w:ascii="DevLys 010" w:hAnsi="DevLys 010" w:cstheme="majorBidi"/>
                <w:b/>
                <w:sz w:val="22"/>
                <w:szCs w:val="22"/>
              </w:rPr>
              <w:t xml:space="preserve">% </w:t>
            </w:r>
            <w:r>
              <w:rPr>
                <w:rStyle w:val="Hyperlink"/>
                <w:sz w:val="18"/>
                <w:szCs w:val="18"/>
              </w:rPr>
              <w:t>p</w:t>
            </w:r>
            <w:r w:rsidRPr="003B0C0D">
              <w:rPr>
                <w:rStyle w:val="Hyperlink"/>
                <w:sz w:val="18"/>
                <w:szCs w:val="18"/>
              </w:rPr>
              <w:t>hulera.kvs.ac.in</w:t>
            </w:r>
            <w:r w:rsidRPr="003B0C0D">
              <w:rPr>
                <w:rFonts w:ascii="DevLys 010" w:hAnsi="DevLys 010" w:cstheme="majorBidi"/>
                <w:sz w:val="22"/>
                <w:szCs w:val="22"/>
              </w:rPr>
              <w:t xml:space="preserve"> </w:t>
            </w:r>
          </w:p>
          <w:p w:rsidR="007E640D" w:rsidRPr="00A70FB2" w:rsidRDefault="007E640D" w:rsidP="00C44829">
            <w:pPr>
              <w:pStyle w:val="Title"/>
              <w:rPr>
                <w:rFonts w:ascii="DevLys-010" w:hAnsi="DevLys-010"/>
                <w:sz w:val="22"/>
                <w:szCs w:val="22"/>
              </w:rPr>
            </w:pPr>
            <w:r w:rsidRPr="003B0C0D">
              <w:rPr>
                <w:rFonts w:ascii="DevLys 010" w:hAnsi="DevLys 010" w:cstheme="majorBidi"/>
                <w:sz w:val="22"/>
                <w:szCs w:val="22"/>
              </w:rPr>
              <w:t xml:space="preserve">bZ0 esy% </w:t>
            </w:r>
            <w:hyperlink r:id="rId10" w:history="1">
              <w:r w:rsidRPr="00C8283B">
                <w:rPr>
                  <w:rStyle w:val="Hyperlink"/>
                  <w:rFonts w:ascii="Tahoma" w:hAnsi="Tahoma" w:cs="Tahoma"/>
                  <w:sz w:val="16"/>
                  <w:szCs w:val="16"/>
                </w:rPr>
                <w:t>kvphulera@rediffmail.com</w:t>
              </w:r>
            </w:hyperlink>
          </w:p>
        </w:tc>
        <w:tc>
          <w:tcPr>
            <w:tcW w:w="1890" w:type="dxa"/>
            <w:tcBorders>
              <w:top w:val="single" w:sz="4" w:space="0" w:color="auto"/>
              <w:left w:val="single" w:sz="4" w:space="0" w:color="auto"/>
              <w:bottom w:val="single" w:sz="4" w:space="0" w:color="auto"/>
              <w:right w:val="single" w:sz="4" w:space="0" w:color="auto"/>
            </w:tcBorders>
          </w:tcPr>
          <w:p w:rsidR="007E640D" w:rsidRPr="00A70FB2" w:rsidRDefault="007E640D" w:rsidP="00C44829">
            <w:pPr>
              <w:pStyle w:val="Title"/>
              <w:jc w:val="left"/>
              <w:rPr>
                <w:sz w:val="22"/>
                <w:szCs w:val="22"/>
              </w:rPr>
            </w:pPr>
            <w:r w:rsidRPr="00A70FB2">
              <w:rPr>
                <w:rFonts w:ascii="Bookman Old Style" w:hAnsi="Bookman Old Style"/>
                <w:b/>
                <w:bCs/>
                <w:noProof/>
                <w:sz w:val="22"/>
                <w:szCs w:val="22"/>
                <w:vertAlign w:val="subscript"/>
                <w:lang w:bidi="hi-IN"/>
              </w:rPr>
              <w:drawing>
                <wp:anchor distT="0" distB="0" distL="114300" distR="114300" simplePos="0" relativeHeight="251658240" behindDoc="0" locked="0" layoutInCell="1" allowOverlap="1" wp14:anchorId="0309C083" wp14:editId="282B0C73">
                  <wp:simplePos x="0" y="0"/>
                  <wp:positionH relativeFrom="column">
                    <wp:posOffset>-1905</wp:posOffset>
                  </wp:positionH>
                  <wp:positionV relativeFrom="paragraph">
                    <wp:posOffset>31750</wp:posOffset>
                  </wp:positionV>
                  <wp:extent cx="1065467" cy="971550"/>
                  <wp:effectExtent l="0" t="0" r="1905" b="0"/>
                  <wp:wrapNone/>
                  <wp:docPr id="296" name="Picture 3" descr="http://www.kvsangathan.nic.in/AppImage/k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vsangathan.nic.in/AppImage/kvslogo.jpg"/>
                          <pic:cNvPicPr>
                            <a:picLocks noChangeAspect="1" noChangeArrowheads="1"/>
                          </pic:cNvPicPr>
                        </pic:nvPicPr>
                        <pic:blipFill>
                          <a:blip r:embed="rId11" r:link="rId12"/>
                          <a:srcRect/>
                          <a:stretch>
                            <a:fillRect/>
                          </a:stretch>
                        </pic:blipFill>
                        <pic:spPr bwMode="auto">
                          <a:xfrm>
                            <a:off x="0" y="0"/>
                            <a:ext cx="1068047" cy="9739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60" w:type="dxa"/>
            <w:tcBorders>
              <w:top w:val="single" w:sz="4" w:space="0" w:color="auto"/>
              <w:left w:val="single" w:sz="4" w:space="0" w:color="auto"/>
              <w:bottom w:val="single" w:sz="4" w:space="0" w:color="auto"/>
              <w:right w:val="single" w:sz="4" w:space="0" w:color="auto"/>
            </w:tcBorders>
          </w:tcPr>
          <w:p w:rsidR="007E640D" w:rsidRPr="00C8283B" w:rsidRDefault="007E640D" w:rsidP="00C44829">
            <w:pPr>
              <w:rPr>
                <w:rFonts w:ascii="Tahoma" w:hAnsi="Tahoma" w:cs="Tahoma"/>
                <w:b/>
                <w:sz w:val="20"/>
                <w:szCs w:val="20"/>
              </w:rPr>
            </w:pPr>
            <w:r w:rsidRPr="00C8283B">
              <w:rPr>
                <w:rFonts w:ascii="Tahoma" w:hAnsi="Tahoma" w:cs="Tahoma"/>
                <w:b/>
                <w:sz w:val="20"/>
                <w:szCs w:val="20"/>
              </w:rPr>
              <w:t xml:space="preserve">        KENDRIYA VIDYALAYA, </w:t>
            </w:r>
          </w:p>
          <w:p w:rsidR="007E640D" w:rsidRPr="00C8283B" w:rsidRDefault="007E640D" w:rsidP="00C44829">
            <w:pPr>
              <w:rPr>
                <w:rFonts w:ascii="Tahoma" w:hAnsi="Tahoma" w:cs="Tahoma"/>
                <w:b/>
                <w:sz w:val="20"/>
                <w:szCs w:val="20"/>
              </w:rPr>
            </w:pPr>
            <w:r w:rsidRPr="00C8283B">
              <w:rPr>
                <w:rFonts w:ascii="Tahoma" w:hAnsi="Tahoma" w:cs="Tahoma"/>
                <w:b/>
                <w:sz w:val="20"/>
                <w:szCs w:val="20"/>
              </w:rPr>
              <w:t xml:space="preserve">    RAILWAY COLONY, PHULERA</w:t>
            </w:r>
          </w:p>
          <w:p w:rsidR="007E640D" w:rsidRPr="00C8283B" w:rsidRDefault="007E640D" w:rsidP="00C44829">
            <w:pPr>
              <w:jc w:val="center"/>
              <w:rPr>
                <w:rFonts w:ascii="Tahoma" w:hAnsi="Tahoma" w:cs="Tahoma"/>
                <w:b/>
                <w:sz w:val="18"/>
                <w:szCs w:val="20"/>
              </w:rPr>
            </w:pPr>
            <w:r w:rsidRPr="00C8283B">
              <w:rPr>
                <w:rFonts w:ascii="Tahoma" w:hAnsi="Tahoma" w:cs="Tahoma"/>
                <w:b/>
                <w:sz w:val="18"/>
                <w:szCs w:val="20"/>
              </w:rPr>
              <w:t>Distt. Jaipur (Rajasthan)-303338</w:t>
            </w:r>
          </w:p>
          <w:p w:rsidR="007E640D" w:rsidRPr="00C8283B" w:rsidRDefault="007E640D" w:rsidP="00C44829">
            <w:pPr>
              <w:jc w:val="center"/>
              <w:rPr>
                <w:rFonts w:ascii="Tahoma" w:hAnsi="Tahoma" w:cs="Tahoma"/>
                <w:b/>
                <w:sz w:val="18"/>
                <w:szCs w:val="20"/>
              </w:rPr>
            </w:pPr>
            <w:r w:rsidRPr="00C8283B">
              <w:rPr>
                <w:rFonts w:ascii="Tahoma" w:hAnsi="Tahoma" w:cs="Tahoma"/>
                <w:b/>
                <w:sz w:val="18"/>
                <w:szCs w:val="20"/>
              </w:rPr>
              <w:t>Phone No. 01425-284594/284169</w:t>
            </w:r>
          </w:p>
          <w:p w:rsidR="007E640D" w:rsidRPr="00C8283B" w:rsidRDefault="007E640D" w:rsidP="00C44829">
            <w:pPr>
              <w:jc w:val="center"/>
              <w:rPr>
                <w:rFonts w:ascii="Tahoma" w:hAnsi="Tahoma" w:cs="Tahoma"/>
                <w:b/>
                <w:sz w:val="18"/>
                <w:szCs w:val="20"/>
              </w:rPr>
            </w:pPr>
            <w:r w:rsidRPr="00C8283B">
              <w:rPr>
                <w:rFonts w:ascii="Tahoma" w:hAnsi="Tahoma" w:cs="Tahoma"/>
                <w:b/>
                <w:sz w:val="18"/>
                <w:szCs w:val="20"/>
              </w:rPr>
              <w:t>Fax No. 01425-284594</w:t>
            </w:r>
          </w:p>
          <w:p w:rsidR="007E640D" w:rsidRPr="003B0C0D" w:rsidRDefault="007E640D" w:rsidP="00C44829">
            <w:pPr>
              <w:jc w:val="center"/>
              <w:rPr>
                <w:rFonts w:ascii="Tahoma" w:hAnsi="Tahoma" w:cs="Tahoma"/>
                <w:b/>
                <w:sz w:val="20"/>
              </w:rPr>
            </w:pPr>
            <w:r>
              <w:rPr>
                <w:rFonts w:ascii="Tahoma" w:hAnsi="Tahoma" w:cs="Tahoma"/>
                <w:b/>
                <w:sz w:val="18"/>
                <w:szCs w:val="20"/>
              </w:rPr>
              <w:t xml:space="preserve">Website : </w:t>
            </w:r>
            <w:r>
              <w:rPr>
                <w:rStyle w:val="Hyperlink"/>
                <w:rFonts w:eastAsia="SimSun"/>
                <w:sz w:val="18"/>
                <w:szCs w:val="18"/>
              </w:rPr>
              <w:t>p</w:t>
            </w:r>
            <w:r w:rsidRPr="003B0C0D">
              <w:rPr>
                <w:rStyle w:val="Hyperlink"/>
                <w:rFonts w:eastAsia="SimSun"/>
                <w:sz w:val="18"/>
                <w:szCs w:val="18"/>
              </w:rPr>
              <w:t>hulera.kvs.ac.in</w:t>
            </w:r>
          </w:p>
          <w:p w:rsidR="007E640D" w:rsidRPr="00A70FB2" w:rsidRDefault="007E640D" w:rsidP="00C44829">
            <w:pPr>
              <w:pStyle w:val="Title"/>
              <w:rPr>
                <w:sz w:val="22"/>
                <w:szCs w:val="22"/>
              </w:rPr>
            </w:pPr>
            <w:r w:rsidRPr="00C8283B">
              <w:rPr>
                <w:rFonts w:ascii="Tahoma" w:hAnsi="Tahoma" w:cs="Tahoma"/>
                <w:b/>
                <w:sz w:val="16"/>
                <w:szCs w:val="16"/>
              </w:rPr>
              <w:t xml:space="preserve">E mail: </w:t>
            </w:r>
            <w:hyperlink r:id="rId13" w:history="1">
              <w:r w:rsidRPr="00C8283B">
                <w:rPr>
                  <w:rStyle w:val="Hyperlink"/>
                  <w:rFonts w:ascii="Tahoma" w:hAnsi="Tahoma" w:cs="Tahoma"/>
                  <w:sz w:val="16"/>
                  <w:szCs w:val="16"/>
                </w:rPr>
                <w:t>kvphulera@rediffmail.com</w:t>
              </w:r>
            </w:hyperlink>
          </w:p>
        </w:tc>
      </w:tr>
    </w:tbl>
    <w:p w:rsidR="00155A7B" w:rsidRDefault="00155A7B">
      <w:pPr>
        <w:pStyle w:val="BodyText"/>
        <w:spacing w:before="11"/>
        <w:rPr>
          <w:rFonts w:ascii="Cambria"/>
          <w:b/>
        </w:rPr>
      </w:pPr>
    </w:p>
    <w:p w:rsidR="00155A7B" w:rsidRDefault="00617813" w:rsidP="002703C4">
      <w:pPr>
        <w:ind w:left="1862" w:right="1806"/>
        <w:jc w:val="center"/>
        <w:rPr>
          <w:sz w:val="36"/>
        </w:rPr>
      </w:pPr>
      <w:r>
        <w:rPr>
          <w:sz w:val="36"/>
          <w:u w:val="thick"/>
        </w:rPr>
        <w:t>PART – I</w:t>
      </w:r>
    </w:p>
    <w:p w:rsidR="00155A7B" w:rsidRDefault="00155A7B" w:rsidP="002703C4">
      <w:pPr>
        <w:pStyle w:val="BodyText"/>
        <w:spacing w:before="4"/>
        <w:jc w:val="center"/>
      </w:pPr>
    </w:p>
    <w:p w:rsidR="006D2D0B" w:rsidRPr="006D2D0B" w:rsidRDefault="006D2D0B" w:rsidP="006D2D0B">
      <w:pPr>
        <w:pStyle w:val="Heading2"/>
        <w:tabs>
          <w:tab w:val="left" w:pos="9720"/>
        </w:tabs>
        <w:spacing w:before="89"/>
        <w:ind w:right="510"/>
        <w:rPr>
          <w:sz w:val="28"/>
          <w:szCs w:val="28"/>
        </w:rPr>
      </w:pPr>
      <w:r>
        <w:rPr>
          <w:sz w:val="24"/>
          <w:szCs w:val="24"/>
        </w:rPr>
        <w:t xml:space="preserve">                   </w:t>
      </w:r>
      <w:r w:rsidR="00AD7675" w:rsidRPr="006D2D0B">
        <w:rPr>
          <w:sz w:val="24"/>
          <w:szCs w:val="24"/>
        </w:rPr>
        <w:t>NOTICE INVITING TENDER</w:t>
      </w:r>
      <w:r w:rsidRPr="006D2D0B">
        <w:rPr>
          <w:sz w:val="24"/>
          <w:szCs w:val="24"/>
        </w:rPr>
        <w:t xml:space="preserve"> FOR DISPOSAL OF  CONDEMNED  IT</w:t>
      </w:r>
      <w:r>
        <w:rPr>
          <w:sz w:val="24"/>
          <w:szCs w:val="24"/>
        </w:rPr>
        <w:t xml:space="preserve"> ITEMS</w:t>
      </w:r>
      <w:r w:rsidRPr="006D2D0B">
        <w:rPr>
          <w:sz w:val="22"/>
          <w:szCs w:val="22"/>
        </w:rPr>
        <w:t xml:space="preserve"> </w:t>
      </w:r>
      <w:r w:rsidRPr="006D2D0B">
        <w:rPr>
          <w:sz w:val="28"/>
          <w:szCs w:val="28"/>
        </w:rPr>
        <w:t xml:space="preserve"> </w:t>
      </w:r>
    </w:p>
    <w:p w:rsidR="00155A7B" w:rsidRPr="004A0BA7" w:rsidRDefault="00AD7675" w:rsidP="006D2D0B">
      <w:pPr>
        <w:pStyle w:val="Heading2"/>
        <w:spacing w:before="89"/>
        <w:ind w:right="60"/>
        <w:jc w:val="center"/>
      </w:pPr>
      <w:r>
        <w:t xml:space="preserve">TERMS AND </w:t>
      </w:r>
      <w:r w:rsidR="00617813" w:rsidRPr="004A0BA7">
        <w:t>CONDITIONS</w:t>
      </w:r>
    </w:p>
    <w:p w:rsidR="00155A7B" w:rsidRDefault="00155A7B" w:rsidP="002703C4">
      <w:pPr>
        <w:pStyle w:val="BodyText"/>
        <w:spacing w:before="9"/>
        <w:jc w:val="center"/>
        <w:rPr>
          <w:sz w:val="19"/>
        </w:rPr>
      </w:pPr>
    </w:p>
    <w:p w:rsidR="00155A7B" w:rsidRPr="00AE0DDA" w:rsidRDefault="002F489B" w:rsidP="002F489B">
      <w:pPr>
        <w:pStyle w:val="BodyText"/>
        <w:spacing w:before="93"/>
        <w:ind w:left="360" w:hanging="360"/>
        <w:rPr>
          <w:sz w:val="22"/>
          <w:szCs w:val="22"/>
        </w:rPr>
      </w:pPr>
      <w:r>
        <w:rPr>
          <w:sz w:val="22"/>
          <w:szCs w:val="22"/>
        </w:rPr>
        <w:t xml:space="preserve">                         </w:t>
      </w:r>
      <w:r w:rsidR="00617813" w:rsidRPr="00AE0DDA">
        <w:rPr>
          <w:sz w:val="22"/>
          <w:szCs w:val="22"/>
        </w:rPr>
        <w:t>Sealed tenders are invited under two bid s</w:t>
      </w:r>
      <w:r w:rsidR="006042BE">
        <w:rPr>
          <w:sz w:val="22"/>
          <w:szCs w:val="22"/>
        </w:rPr>
        <w:t>ystem from the registered firms having</w:t>
      </w:r>
      <w:r>
        <w:rPr>
          <w:sz w:val="22"/>
          <w:szCs w:val="22"/>
        </w:rPr>
        <w:t xml:space="preserve"> </w:t>
      </w:r>
      <w:r w:rsidR="00B02CB2" w:rsidRPr="00AE0DDA">
        <w:rPr>
          <w:sz w:val="22"/>
          <w:szCs w:val="22"/>
        </w:rPr>
        <w:t xml:space="preserve"> </w:t>
      </w:r>
      <w:r w:rsidR="00C4683C">
        <w:rPr>
          <w:sz w:val="22"/>
          <w:szCs w:val="22"/>
        </w:rPr>
        <w:t>registration</w:t>
      </w:r>
      <w:r w:rsidR="00B02CB2" w:rsidRPr="00AE0DDA">
        <w:rPr>
          <w:sz w:val="22"/>
          <w:szCs w:val="22"/>
        </w:rPr>
        <w:t xml:space="preserve"> </w:t>
      </w:r>
      <w:r w:rsidR="00673FD9" w:rsidRPr="00AE0DDA">
        <w:rPr>
          <w:sz w:val="22"/>
          <w:szCs w:val="22"/>
        </w:rPr>
        <w:t xml:space="preserve">certificate issued by Central Pollution Control Board or any concerned State Pollution </w:t>
      </w:r>
      <w:r w:rsidR="00B82149">
        <w:rPr>
          <w:sz w:val="22"/>
          <w:szCs w:val="22"/>
        </w:rPr>
        <w:t xml:space="preserve">Control Board for Recycling </w:t>
      </w:r>
      <w:r w:rsidR="001B5D94">
        <w:rPr>
          <w:sz w:val="22"/>
          <w:szCs w:val="22"/>
        </w:rPr>
        <w:t>/ Re-processing</w:t>
      </w:r>
      <w:r w:rsidR="00673FD9" w:rsidRPr="00AE0DDA">
        <w:rPr>
          <w:sz w:val="22"/>
          <w:szCs w:val="22"/>
        </w:rPr>
        <w:t xml:space="preserve"> of E waste with the current validity</w:t>
      </w:r>
      <w:r w:rsidR="00617813" w:rsidRPr="00AE0DDA">
        <w:rPr>
          <w:sz w:val="22"/>
          <w:szCs w:val="22"/>
        </w:rPr>
        <w:t xml:space="preserve">. </w:t>
      </w:r>
      <w:r w:rsidR="006D02EF" w:rsidRPr="00AE0DDA">
        <w:rPr>
          <w:sz w:val="22"/>
          <w:szCs w:val="22"/>
        </w:rPr>
        <w:t xml:space="preserve">Two bids i.e. </w:t>
      </w:r>
      <w:r w:rsidR="00617813" w:rsidRPr="00AE0DDA">
        <w:rPr>
          <w:sz w:val="22"/>
          <w:szCs w:val="22"/>
        </w:rPr>
        <w:t xml:space="preserve">Technical &amp; Financial bids to be submitted in </w:t>
      </w:r>
      <w:r w:rsidR="00617813" w:rsidRPr="00AE0DDA">
        <w:rPr>
          <w:sz w:val="22"/>
          <w:szCs w:val="22"/>
          <w:shd w:val="clear" w:color="auto" w:fill="FFFF00"/>
        </w:rPr>
        <w:t>separate sealed envelopes</w:t>
      </w:r>
      <w:r w:rsidR="00617813" w:rsidRPr="00AE0DDA">
        <w:rPr>
          <w:sz w:val="22"/>
          <w:szCs w:val="22"/>
        </w:rPr>
        <w:t xml:space="preserve"> “</w:t>
      </w:r>
      <w:r w:rsidR="00617813" w:rsidRPr="00AE0DDA">
        <w:rPr>
          <w:b/>
          <w:sz w:val="22"/>
          <w:szCs w:val="22"/>
        </w:rPr>
        <w:t>A” and “B</w:t>
      </w:r>
      <w:r w:rsidR="00617813" w:rsidRPr="00AE0DDA">
        <w:rPr>
          <w:sz w:val="22"/>
          <w:szCs w:val="22"/>
        </w:rPr>
        <w:t>”.</w:t>
      </w:r>
    </w:p>
    <w:p w:rsidR="00155A7B" w:rsidRPr="00AE0DDA" w:rsidRDefault="00617813">
      <w:pPr>
        <w:pStyle w:val="BodyText"/>
        <w:spacing w:before="1" w:line="276" w:lineRule="auto"/>
        <w:ind w:left="280" w:right="242" w:firstLine="720"/>
        <w:jc w:val="both"/>
        <w:rPr>
          <w:sz w:val="22"/>
          <w:szCs w:val="22"/>
        </w:rPr>
      </w:pPr>
      <w:r w:rsidRPr="00AE0DDA">
        <w:rPr>
          <w:sz w:val="22"/>
          <w:szCs w:val="22"/>
        </w:rPr>
        <w:t xml:space="preserve">As per the tender documents there shall be two types of bids namely </w:t>
      </w:r>
      <w:r w:rsidRPr="00AE0DDA">
        <w:rPr>
          <w:b/>
          <w:sz w:val="22"/>
          <w:szCs w:val="22"/>
        </w:rPr>
        <w:t xml:space="preserve">Technical bid and Commercial bid. </w:t>
      </w:r>
      <w:r w:rsidRPr="00AE0DDA">
        <w:rPr>
          <w:sz w:val="22"/>
          <w:szCs w:val="22"/>
        </w:rPr>
        <w:t xml:space="preserve">The technical bid and commercial bid should be </w:t>
      </w:r>
      <w:r w:rsidR="009E3690" w:rsidRPr="00AE0DDA">
        <w:rPr>
          <w:sz w:val="22"/>
          <w:szCs w:val="22"/>
        </w:rPr>
        <w:t xml:space="preserve">submitted </w:t>
      </w:r>
      <w:r w:rsidRPr="00AE0DDA">
        <w:rPr>
          <w:sz w:val="22"/>
          <w:szCs w:val="22"/>
        </w:rPr>
        <w:t xml:space="preserve"> in</w:t>
      </w:r>
      <w:r w:rsidR="001003C8">
        <w:rPr>
          <w:sz w:val="22"/>
          <w:szCs w:val="22"/>
        </w:rPr>
        <w:t xml:space="preserve"> </w:t>
      </w:r>
      <w:r w:rsidRPr="00AE0DDA">
        <w:rPr>
          <w:sz w:val="22"/>
          <w:szCs w:val="22"/>
          <w:u w:val="single"/>
        </w:rPr>
        <w:t>separate sealed</w:t>
      </w:r>
      <w:r w:rsidR="001003C8">
        <w:rPr>
          <w:sz w:val="22"/>
          <w:szCs w:val="22"/>
          <w:u w:val="single"/>
        </w:rPr>
        <w:t xml:space="preserve"> </w:t>
      </w:r>
      <w:r w:rsidRPr="00AE0DDA">
        <w:rPr>
          <w:sz w:val="22"/>
          <w:szCs w:val="22"/>
          <w:u w:val="single"/>
        </w:rPr>
        <w:t xml:space="preserve">envelopes </w:t>
      </w:r>
      <w:r w:rsidRPr="00AE0DDA">
        <w:rPr>
          <w:sz w:val="22"/>
          <w:szCs w:val="22"/>
        </w:rPr>
        <w:t xml:space="preserve">marked as ‘A’ and ‘B’ respectively addressed to the </w:t>
      </w:r>
      <w:r w:rsidR="00D8511A" w:rsidRPr="00AE0DDA">
        <w:rPr>
          <w:b/>
          <w:bCs/>
          <w:sz w:val="22"/>
          <w:szCs w:val="22"/>
        </w:rPr>
        <w:t>PRINCIPAL K</w:t>
      </w:r>
      <w:r w:rsidR="00130F7D">
        <w:rPr>
          <w:b/>
          <w:bCs/>
          <w:sz w:val="22"/>
          <w:szCs w:val="22"/>
        </w:rPr>
        <w:t xml:space="preserve">ENDRIYA </w:t>
      </w:r>
      <w:r w:rsidR="00D8511A" w:rsidRPr="00AE0DDA">
        <w:rPr>
          <w:b/>
          <w:bCs/>
          <w:sz w:val="22"/>
          <w:szCs w:val="22"/>
        </w:rPr>
        <w:t>V</w:t>
      </w:r>
      <w:r w:rsidR="00130F7D">
        <w:rPr>
          <w:b/>
          <w:bCs/>
          <w:sz w:val="22"/>
          <w:szCs w:val="22"/>
        </w:rPr>
        <w:t>IDYALAYA</w:t>
      </w:r>
      <w:r w:rsidR="00D8511A" w:rsidRPr="00AE0DDA">
        <w:rPr>
          <w:b/>
          <w:bCs/>
          <w:sz w:val="22"/>
          <w:szCs w:val="22"/>
        </w:rPr>
        <w:t xml:space="preserve"> </w:t>
      </w:r>
      <w:r w:rsidR="00795856">
        <w:rPr>
          <w:b/>
          <w:bCs/>
          <w:sz w:val="22"/>
          <w:szCs w:val="22"/>
        </w:rPr>
        <w:t>PHULERA</w:t>
      </w:r>
      <w:r w:rsidRPr="00AE0DDA">
        <w:rPr>
          <w:sz w:val="22"/>
          <w:szCs w:val="22"/>
        </w:rPr>
        <w:t>. The Technical bid must accompany the Ear</w:t>
      </w:r>
      <w:r w:rsidR="007950AD" w:rsidRPr="00AE0DDA">
        <w:rPr>
          <w:sz w:val="22"/>
          <w:szCs w:val="22"/>
        </w:rPr>
        <w:t>nest Money Deposit of Rs</w:t>
      </w:r>
      <w:r w:rsidR="004722D5">
        <w:rPr>
          <w:sz w:val="22"/>
          <w:szCs w:val="22"/>
        </w:rPr>
        <w:t xml:space="preserve">. </w:t>
      </w:r>
      <w:r w:rsidR="00410523">
        <w:rPr>
          <w:sz w:val="22"/>
          <w:szCs w:val="22"/>
        </w:rPr>
        <w:t>5</w:t>
      </w:r>
      <w:r w:rsidR="007950AD" w:rsidRPr="00AE0DDA">
        <w:rPr>
          <w:sz w:val="22"/>
          <w:szCs w:val="22"/>
        </w:rPr>
        <w:t>,000</w:t>
      </w:r>
      <w:r w:rsidR="00B95533" w:rsidRPr="00AE0DDA">
        <w:rPr>
          <w:sz w:val="22"/>
          <w:szCs w:val="22"/>
        </w:rPr>
        <w:t xml:space="preserve">/- (Rupees </w:t>
      </w:r>
      <w:r w:rsidR="00410523">
        <w:rPr>
          <w:sz w:val="22"/>
          <w:szCs w:val="22"/>
        </w:rPr>
        <w:t xml:space="preserve">Five </w:t>
      </w:r>
      <w:r w:rsidRPr="00AE0DDA">
        <w:rPr>
          <w:sz w:val="22"/>
          <w:szCs w:val="22"/>
        </w:rPr>
        <w:t xml:space="preserve">Thousand only) in the form of demand draft of any Scheduled Bank in favour of </w:t>
      </w:r>
      <w:r w:rsidRPr="00AE0DDA">
        <w:rPr>
          <w:b/>
          <w:bCs/>
          <w:sz w:val="22"/>
          <w:szCs w:val="22"/>
        </w:rPr>
        <w:t>‘</w:t>
      </w:r>
      <w:r w:rsidR="00130F7D">
        <w:rPr>
          <w:b/>
          <w:bCs/>
          <w:sz w:val="22"/>
          <w:szCs w:val="22"/>
        </w:rPr>
        <w:t>PRINCIPAL KENDRIYA VIDYALAYA</w:t>
      </w:r>
      <w:r w:rsidR="00795856" w:rsidRPr="00AE0DDA">
        <w:rPr>
          <w:b/>
          <w:bCs/>
          <w:sz w:val="22"/>
          <w:szCs w:val="22"/>
        </w:rPr>
        <w:t xml:space="preserve"> </w:t>
      </w:r>
      <w:r w:rsidR="00795856">
        <w:rPr>
          <w:b/>
          <w:bCs/>
          <w:sz w:val="22"/>
          <w:szCs w:val="22"/>
        </w:rPr>
        <w:t>PHULERA</w:t>
      </w:r>
      <w:r w:rsidRPr="00AE0DDA">
        <w:rPr>
          <w:b/>
          <w:bCs/>
          <w:sz w:val="22"/>
          <w:szCs w:val="22"/>
        </w:rPr>
        <w:t>’</w:t>
      </w:r>
      <w:r w:rsidR="007B0DEE" w:rsidRPr="00AE0DDA">
        <w:rPr>
          <w:sz w:val="22"/>
          <w:szCs w:val="22"/>
        </w:rPr>
        <w:t xml:space="preserve"> p</w:t>
      </w:r>
      <w:r w:rsidR="00B95533" w:rsidRPr="00AE0DDA">
        <w:rPr>
          <w:sz w:val="22"/>
          <w:szCs w:val="22"/>
        </w:rPr>
        <w:t>ayable</w:t>
      </w:r>
      <w:r w:rsidR="00113DCB" w:rsidRPr="00AE0DDA">
        <w:rPr>
          <w:sz w:val="22"/>
          <w:szCs w:val="22"/>
        </w:rPr>
        <w:t xml:space="preserve"> at Jaipur</w:t>
      </w:r>
      <w:r w:rsidRPr="00AE0DDA">
        <w:rPr>
          <w:sz w:val="22"/>
          <w:szCs w:val="22"/>
        </w:rPr>
        <w:t xml:space="preserve">. The tenders containing Technical bid and Commercial bid in separate envelopes as mentioned above should be put and </w:t>
      </w:r>
      <w:r w:rsidRPr="00AE0DDA">
        <w:rPr>
          <w:b/>
          <w:sz w:val="22"/>
          <w:szCs w:val="22"/>
        </w:rPr>
        <w:t xml:space="preserve">sealed with wax in an outer cover </w:t>
      </w:r>
      <w:r w:rsidRPr="00AE0DDA">
        <w:rPr>
          <w:sz w:val="22"/>
          <w:szCs w:val="22"/>
        </w:rPr>
        <w:t>(bigger envelop super- scribed as “</w:t>
      </w:r>
      <w:r w:rsidR="006344D8" w:rsidRPr="00AE0DDA">
        <w:rPr>
          <w:sz w:val="22"/>
          <w:szCs w:val="22"/>
        </w:rPr>
        <w:t>Tender for Disposal of Condemned</w:t>
      </w:r>
      <w:r w:rsidR="000E0220" w:rsidRPr="00AE0DDA">
        <w:rPr>
          <w:sz w:val="22"/>
          <w:szCs w:val="22"/>
        </w:rPr>
        <w:t xml:space="preserve"> IT</w:t>
      </w:r>
      <w:r w:rsidR="006344D8" w:rsidRPr="00AE0DDA">
        <w:rPr>
          <w:sz w:val="22"/>
          <w:szCs w:val="22"/>
        </w:rPr>
        <w:t xml:space="preserve"> items</w:t>
      </w:r>
      <w:r w:rsidR="008A5CFA" w:rsidRPr="00AE0DDA">
        <w:rPr>
          <w:sz w:val="22"/>
          <w:szCs w:val="22"/>
        </w:rPr>
        <w:t xml:space="preserve"> 2019-20</w:t>
      </w:r>
      <w:r w:rsidRPr="00AE0DDA">
        <w:rPr>
          <w:sz w:val="22"/>
          <w:szCs w:val="22"/>
        </w:rPr>
        <w:t xml:space="preserve">”) and addressed to the </w:t>
      </w:r>
      <w:r w:rsidR="00795856" w:rsidRPr="00AE0DDA">
        <w:rPr>
          <w:b/>
          <w:bCs/>
          <w:sz w:val="22"/>
          <w:szCs w:val="22"/>
        </w:rPr>
        <w:t>PRINCIPAL K</w:t>
      </w:r>
      <w:r w:rsidR="00130F7D">
        <w:rPr>
          <w:b/>
          <w:bCs/>
          <w:sz w:val="22"/>
          <w:szCs w:val="22"/>
        </w:rPr>
        <w:t xml:space="preserve">ENDRIYA </w:t>
      </w:r>
      <w:r w:rsidR="00795856" w:rsidRPr="00AE0DDA">
        <w:rPr>
          <w:b/>
          <w:bCs/>
          <w:sz w:val="22"/>
          <w:szCs w:val="22"/>
        </w:rPr>
        <w:t>V</w:t>
      </w:r>
      <w:r w:rsidR="00130F7D">
        <w:rPr>
          <w:b/>
          <w:bCs/>
          <w:sz w:val="22"/>
          <w:szCs w:val="22"/>
        </w:rPr>
        <w:t>IDYALAYA</w:t>
      </w:r>
      <w:r w:rsidR="00795856" w:rsidRPr="00AE0DDA">
        <w:rPr>
          <w:b/>
          <w:bCs/>
          <w:sz w:val="22"/>
          <w:szCs w:val="22"/>
        </w:rPr>
        <w:t xml:space="preserve"> </w:t>
      </w:r>
      <w:r w:rsidR="00795856">
        <w:rPr>
          <w:b/>
          <w:bCs/>
          <w:sz w:val="22"/>
          <w:szCs w:val="22"/>
        </w:rPr>
        <w:t>PHULERA</w:t>
      </w:r>
      <w:r w:rsidRPr="00AE0DDA">
        <w:rPr>
          <w:sz w:val="22"/>
          <w:szCs w:val="22"/>
        </w:rPr>
        <w:t xml:space="preserve">. The tenders will be received </w:t>
      </w:r>
      <w:r w:rsidR="00F579BD" w:rsidRPr="00AE0DDA">
        <w:rPr>
          <w:sz w:val="22"/>
          <w:szCs w:val="22"/>
        </w:rPr>
        <w:t>by hand</w:t>
      </w:r>
      <w:r w:rsidR="00F579BD" w:rsidRPr="009B6994">
        <w:t xml:space="preserve"> </w:t>
      </w:r>
      <w:r w:rsidR="001308E9" w:rsidRPr="009B6994">
        <w:rPr>
          <w:highlight w:val="yellow"/>
        </w:rPr>
        <w:t>till</w:t>
      </w:r>
      <w:r w:rsidR="007E640D">
        <w:rPr>
          <w:b/>
          <w:sz w:val="22"/>
          <w:szCs w:val="22"/>
        </w:rPr>
        <w:t xml:space="preserve"> 17</w:t>
      </w:r>
      <w:r w:rsidR="00722A19">
        <w:rPr>
          <w:b/>
          <w:sz w:val="22"/>
          <w:szCs w:val="22"/>
        </w:rPr>
        <w:t>.10</w:t>
      </w:r>
      <w:r w:rsidR="00722A19" w:rsidRPr="00AE0DDA">
        <w:rPr>
          <w:b/>
          <w:sz w:val="22"/>
          <w:szCs w:val="22"/>
        </w:rPr>
        <w:t>.2019</w:t>
      </w:r>
      <w:r w:rsidR="00722A19">
        <w:rPr>
          <w:b/>
          <w:sz w:val="22"/>
          <w:szCs w:val="22"/>
        </w:rPr>
        <w:t xml:space="preserve"> </w:t>
      </w:r>
      <w:r w:rsidRPr="00AE0DDA">
        <w:rPr>
          <w:sz w:val="22"/>
          <w:szCs w:val="22"/>
        </w:rPr>
        <w:t xml:space="preserve">up to </w:t>
      </w:r>
      <w:r w:rsidR="00D0770F" w:rsidRPr="00AE0DDA">
        <w:rPr>
          <w:b/>
          <w:sz w:val="22"/>
          <w:szCs w:val="22"/>
          <w:shd w:val="clear" w:color="auto" w:fill="FFFF00"/>
        </w:rPr>
        <w:t>10.00 AM</w:t>
      </w:r>
      <w:r w:rsidRPr="00AE0DDA">
        <w:rPr>
          <w:sz w:val="22"/>
          <w:szCs w:val="22"/>
        </w:rPr>
        <w:t xml:space="preserve">. The tender received </w:t>
      </w:r>
      <w:r w:rsidRPr="00AE0DDA">
        <w:rPr>
          <w:sz w:val="22"/>
          <w:szCs w:val="22"/>
          <w:shd w:val="clear" w:color="auto" w:fill="FFFF00"/>
        </w:rPr>
        <w:t>unsealed /</w:t>
      </w:r>
      <w:r w:rsidRPr="00AE0DDA">
        <w:rPr>
          <w:sz w:val="22"/>
          <w:szCs w:val="22"/>
        </w:rPr>
        <w:t xml:space="preserve"> incomplete or after stipulated date and time shall be summarily</w:t>
      </w:r>
      <w:r w:rsidR="00FB1143">
        <w:rPr>
          <w:sz w:val="22"/>
          <w:szCs w:val="22"/>
        </w:rPr>
        <w:t xml:space="preserve"> </w:t>
      </w:r>
      <w:r w:rsidRPr="00AE0DDA">
        <w:rPr>
          <w:sz w:val="22"/>
          <w:szCs w:val="22"/>
        </w:rPr>
        <w:t>rejected.</w:t>
      </w:r>
    </w:p>
    <w:p w:rsidR="00155A7B" w:rsidRPr="00AE0DDA" w:rsidRDefault="00155A7B">
      <w:pPr>
        <w:pStyle w:val="BodyText"/>
        <w:spacing w:before="2"/>
        <w:rPr>
          <w:sz w:val="22"/>
          <w:szCs w:val="22"/>
        </w:rPr>
      </w:pPr>
    </w:p>
    <w:p w:rsidR="00155A7B" w:rsidRPr="00AE0DDA" w:rsidRDefault="00617813">
      <w:pPr>
        <w:spacing w:before="92" w:line="276" w:lineRule="auto"/>
        <w:ind w:left="280" w:right="241" w:firstLine="720"/>
        <w:jc w:val="both"/>
        <w:rPr>
          <w:b/>
        </w:rPr>
      </w:pPr>
      <w:r w:rsidRPr="00AE0DDA">
        <w:t xml:space="preserve">The Technical Bids in envelope “A” will be opened on </w:t>
      </w:r>
      <w:r w:rsidR="007E640D">
        <w:rPr>
          <w:b/>
          <w:bCs/>
          <w:highlight w:val="yellow"/>
        </w:rPr>
        <w:t>17</w:t>
      </w:r>
      <w:r w:rsidR="00633C95" w:rsidRPr="00D02F63">
        <w:rPr>
          <w:b/>
          <w:highlight w:val="yellow"/>
          <w:u w:val="thick"/>
          <w:shd w:val="clear" w:color="auto" w:fill="FFFF00"/>
        </w:rPr>
        <w:t>.</w:t>
      </w:r>
      <w:r w:rsidR="00D02F63">
        <w:rPr>
          <w:b/>
          <w:highlight w:val="yellow"/>
          <w:u w:val="thick"/>
          <w:shd w:val="clear" w:color="auto" w:fill="FFFF00"/>
        </w:rPr>
        <w:t>1</w:t>
      </w:r>
      <w:r w:rsidR="00633C95" w:rsidRPr="00D02F63">
        <w:rPr>
          <w:b/>
          <w:highlight w:val="yellow"/>
          <w:u w:val="thick"/>
          <w:shd w:val="clear" w:color="auto" w:fill="FFFF00"/>
        </w:rPr>
        <w:t>0</w:t>
      </w:r>
      <w:r w:rsidR="00305D32" w:rsidRPr="00AE0DDA">
        <w:rPr>
          <w:b/>
          <w:u w:val="thick"/>
          <w:shd w:val="clear" w:color="auto" w:fill="FFFF00"/>
        </w:rPr>
        <w:t>.</w:t>
      </w:r>
      <w:r w:rsidR="00D0770F" w:rsidRPr="00AE0DDA">
        <w:rPr>
          <w:b/>
          <w:u w:val="thick"/>
          <w:shd w:val="clear" w:color="auto" w:fill="FFFF00"/>
        </w:rPr>
        <w:t>2019 at 11.</w:t>
      </w:r>
      <w:r w:rsidRPr="00AE0DDA">
        <w:rPr>
          <w:b/>
          <w:u w:val="thick"/>
          <w:shd w:val="clear" w:color="auto" w:fill="FFFF00"/>
        </w:rPr>
        <w:t>00 hrs</w:t>
      </w:r>
      <w:r w:rsidR="008F4543">
        <w:rPr>
          <w:b/>
          <w:u w:val="thick"/>
          <w:shd w:val="clear" w:color="auto" w:fill="FFFF00"/>
        </w:rPr>
        <w:t xml:space="preserve"> </w:t>
      </w:r>
      <w:r w:rsidRPr="00AE0DDA">
        <w:t xml:space="preserve">in the presence of the </w:t>
      </w:r>
      <w:r w:rsidR="00262F2D" w:rsidRPr="00AE0DDA">
        <w:t>authorized</w:t>
      </w:r>
      <w:r w:rsidRPr="00AE0DDA">
        <w:t xml:space="preserve"> representative/s of the bidders, who wish to be present in the </w:t>
      </w:r>
      <w:r w:rsidRPr="00AE0DDA">
        <w:rPr>
          <w:shd w:val="clear" w:color="auto" w:fill="FFFF00"/>
        </w:rPr>
        <w:t xml:space="preserve">Campus / Premises of </w:t>
      </w:r>
      <w:r w:rsidR="00130F7D">
        <w:rPr>
          <w:shd w:val="clear" w:color="auto" w:fill="FFFF00"/>
        </w:rPr>
        <w:t>KV PHULERA</w:t>
      </w:r>
      <w:r w:rsidR="00262F2D" w:rsidRPr="00AE0DDA">
        <w:t>. The</w:t>
      </w:r>
      <w:r w:rsidRPr="00AE0DDA">
        <w:t xml:space="preserve"> financial bid will be </w:t>
      </w:r>
      <w:r w:rsidR="00722A19">
        <w:t>opened</w:t>
      </w:r>
      <w:r w:rsidRPr="00AE0DDA">
        <w:t xml:space="preserve"> </w:t>
      </w:r>
      <w:r w:rsidRPr="00AE0DDA">
        <w:rPr>
          <w:b/>
        </w:rPr>
        <w:t xml:space="preserve">on </w:t>
      </w:r>
      <w:r w:rsidR="007E640D">
        <w:rPr>
          <w:b/>
        </w:rPr>
        <w:t>17</w:t>
      </w:r>
      <w:r w:rsidR="00633C95" w:rsidRPr="00D433F9">
        <w:rPr>
          <w:b/>
        </w:rPr>
        <w:t>.</w:t>
      </w:r>
      <w:r w:rsidR="000C3E7F">
        <w:rPr>
          <w:b/>
        </w:rPr>
        <w:t>1</w:t>
      </w:r>
      <w:r w:rsidR="00633C95" w:rsidRPr="00D433F9">
        <w:rPr>
          <w:b/>
        </w:rPr>
        <w:t>0</w:t>
      </w:r>
      <w:r w:rsidR="00305D32" w:rsidRPr="00D433F9">
        <w:rPr>
          <w:b/>
        </w:rPr>
        <w:t xml:space="preserve">.2019 at </w:t>
      </w:r>
      <w:r w:rsidR="00410523">
        <w:rPr>
          <w:b/>
        </w:rPr>
        <w:t>0</w:t>
      </w:r>
      <w:r w:rsidR="00443D3D">
        <w:rPr>
          <w:b/>
        </w:rPr>
        <w:t>2</w:t>
      </w:r>
      <w:r w:rsidRPr="00D433F9">
        <w:rPr>
          <w:b/>
        </w:rPr>
        <w:t xml:space="preserve">.00 PM </w:t>
      </w:r>
      <w:r w:rsidRPr="00AE0DDA">
        <w:t xml:space="preserve">only after finalization of </w:t>
      </w:r>
      <w:r w:rsidRPr="00AE0DDA">
        <w:rPr>
          <w:spacing w:val="-3"/>
        </w:rPr>
        <w:t xml:space="preserve">technical </w:t>
      </w:r>
      <w:r w:rsidRPr="00AE0DDA">
        <w:t xml:space="preserve">bid. </w:t>
      </w:r>
    </w:p>
    <w:p w:rsidR="00155A7B" w:rsidRPr="00AE0DDA" w:rsidRDefault="00155A7B">
      <w:pPr>
        <w:spacing w:line="276" w:lineRule="auto"/>
        <w:jc w:val="both"/>
        <w:sectPr w:rsidR="00155A7B" w:rsidRPr="00AE0DDA">
          <w:pgSz w:w="11900" w:h="16840"/>
          <w:pgMar w:top="700" w:right="420" w:bottom="1200" w:left="620" w:header="0" w:footer="1003" w:gutter="0"/>
          <w:cols w:space="720"/>
        </w:sectPr>
      </w:pPr>
    </w:p>
    <w:p w:rsidR="00633C95" w:rsidRPr="00AE0DDA" w:rsidRDefault="0072415E">
      <w:pPr>
        <w:pStyle w:val="BodyText"/>
        <w:spacing w:before="79" w:line="276" w:lineRule="auto"/>
        <w:ind w:left="280" w:right="248"/>
        <w:jc w:val="both"/>
        <w:rPr>
          <w:b/>
          <w:sz w:val="22"/>
          <w:szCs w:val="22"/>
        </w:rPr>
      </w:pPr>
      <w:r w:rsidRPr="00AE0DDA">
        <w:rPr>
          <w:b/>
          <w:sz w:val="22"/>
          <w:szCs w:val="22"/>
        </w:rPr>
        <w:lastRenderedPageBreak/>
        <w:t>Technical</w:t>
      </w:r>
      <w:r w:rsidR="00C118D6">
        <w:rPr>
          <w:b/>
          <w:sz w:val="22"/>
          <w:szCs w:val="22"/>
        </w:rPr>
        <w:t xml:space="preserve"> specification </w:t>
      </w:r>
    </w:p>
    <w:p w:rsidR="00155A7B" w:rsidRPr="00AE0DDA" w:rsidRDefault="00617813">
      <w:pPr>
        <w:pStyle w:val="BodyText"/>
        <w:spacing w:before="79" w:line="276" w:lineRule="auto"/>
        <w:ind w:left="280" w:right="248"/>
        <w:jc w:val="both"/>
        <w:rPr>
          <w:sz w:val="22"/>
          <w:szCs w:val="22"/>
        </w:rPr>
      </w:pPr>
      <w:r w:rsidRPr="00AE0DDA">
        <w:rPr>
          <w:sz w:val="22"/>
          <w:szCs w:val="22"/>
        </w:rPr>
        <w:t xml:space="preserve"> All pages of the tender should be signed by the bidder with seal. The technical and commercial bids shall be duly filled in and submitted in original. The writing should be clear and legible. Where figures are furnished, the same are to be written in words also within brackets. All columns in the tender documents should be filled up. Attach separate sheets wherever necessary.</w:t>
      </w:r>
    </w:p>
    <w:p w:rsidR="00155A7B" w:rsidRDefault="00155A7B">
      <w:pPr>
        <w:pStyle w:val="BodyText"/>
        <w:spacing w:before="2" w:after="1"/>
        <w:rPr>
          <w:sz w:val="28"/>
        </w:rPr>
      </w:pPr>
    </w:p>
    <w:tbl>
      <w:tblPr>
        <w:tblW w:w="10569" w:type="dxa"/>
        <w:tblInd w:w="-668" w:type="dxa"/>
        <w:tblLayout w:type="fixed"/>
        <w:tblCellMar>
          <w:left w:w="0" w:type="dxa"/>
          <w:right w:w="0" w:type="dxa"/>
        </w:tblCellMar>
        <w:tblLook w:val="01E0" w:firstRow="1" w:lastRow="1" w:firstColumn="1" w:lastColumn="1" w:noHBand="0" w:noVBand="0"/>
      </w:tblPr>
      <w:tblGrid>
        <w:gridCol w:w="1188"/>
        <w:gridCol w:w="3526"/>
        <w:gridCol w:w="5855"/>
      </w:tblGrid>
      <w:tr w:rsidR="00155A7B" w:rsidTr="0003539D">
        <w:trPr>
          <w:trHeight w:val="695"/>
        </w:trPr>
        <w:tc>
          <w:tcPr>
            <w:tcW w:w="1188" w:type="dxa"/>
            <w:tcBorders>
              <w:top w:val="single" w:sz="4" w:space="0" w:color="000000"/>
              <w:left w:val="single" w:sz="4" w:space="0" w:color="000000"/>
            </w:tcBorders>
          </w:tcPr>
          <w:p w:rsidR="00155A7B" w:rsidRDefault="00617813">
            <w:pPr>
              <w:pStyle w:val="TableParagraph"/>
              <w:spacing w:before="41"/>
              <w:ind w:right="178"/>
              <w:jc w:val="right"/>
              <w:rPr>
                <w:sz w:val="24"/>
              </w:rPr>
            </w:pPr>
            <w:r>
              <w:rPr>
                <w:w w:val="80"/>
                <w:sz w:val="24"/>
              </w:rPr>
              <w:t>1.</w:t>
            </w:r>
          </w:p>
        </w:tc>
        <w:tc>
          <w:tcPr>
            <w:tcW w:w="3526" w:type="dxa"/>
            <w:tcBorders>
              <w:top w:val="single" w:sz="4" w:space="0" w:color="000000"/>
            </w:tcBorders>
          </w:tcPr>
          <w:p w:rsidR="00155A7B" w:rsidRDefault="00617813" w:rsidP="00633C95">
            <w:pPr>
              <w:pStyle w:val="TableParagraph"/>
              <w:spacing w:line="315" w:lineRule="exact"/>
              <w:ind w:left="190"/>
              <w:rPr>
                <w:rFonts w:ascii="Times New Roman"/>
                <w:sz w:val="28"/>
              </w:rPr>
            </w:pPr>
            <w:r>
              <w:rPr>
                <w:rFonts w:ascii="Times New Roman"/>
                <w:sz w:val="28"/>
              </w:rPr>
              <w:t>Description of work</w:t>
            </w:r>
          </w:p>
        </w:tc>
        <w:tc>
          <w:tcPr>
            <w:tcW w:w="5855" w:type="dxa"/>
            <w:tcBorders>
              <w:top w:val="single" w:sz="4" w:space="0" w:color="000000"/>
              <w:right w:val="single" w:sz="4" w:space="0" w:color="000000"/>
            </w:tcBorders>
          </w:tcPr>
          <w:p w:rsidR="00155A7B" w:rsidRDefault="00633C95">
            <w:pPr>
              <w:pStyle w:val="TableParagraph"/>
              <w:spacing w:before="89"/>
              <w:ind w:left="79"/>
              <w:rPr>
                <w:sz w:val="24"/>
              </w:rPr>
            </w:pPr>
            <w:r w:rsidRPr="00073CE8">
              <w:rPr>
                <w:sz w:val="26"/>
                <w:szCs w:val="26"/>
              </w:rPr>
              <w:t>T</w:t>
            </w:r>
            <w:r w:rsidR="00893822">
              <w:rPr>
                <w:sz w:val="26"/>
                <w:szCs w:val="26"/>
              </w:rPr>
              <w:t>en</w:t>
            </w:r>
            <w:r w:rsidR="00C56187">
              <w:rPr>
                <w:sz w:val="26"/>
                <w:szCs w:val="26"/>
              </w:rPr>
              <w:t xml:space="preserve">der for Disposal of Condemned IT </w:t>
            </w:r>
            <w:r w:rsidRPr="00073CE8">
              <w:rPr>
                <w:sz w:val="26"/>
                <w:szCs w:val="26"/>
              </w:rPr>
              <w:t>items</w:t>
            </w:r>
            <w:r>
              <w:rPr>
                <w:sz w:val="26"/>
                <w:szCs w:val="26"/>
              </w:rPr>
              <w:t xml:space="preserve"> 2019-20</w:t>
            </w:r>
          </w:p>
        </w:tc>
      </w:tr>
      <w:tr w:rsidR="00155A7B" w:rsidTr="0003539D">
        <w:trPr>
          <w:trHeight w:val="378"/>
        </w:trPr>
        <w:tc>
          <w:tcPr>
            <w:tcW w:w="1188" w:type="dxa"/>
            <w:tcBorders>
              <w:left w:val="single" w:sz="4" w:space="0" w:color="000000"/>
            </w:tcBorders>
          </w:tcPr>
          <w:p w:rsidR="00155A7B" w:rsidRDefault="00617813">
            <w:pPr>
              <w:pStyle w:val="TableParagraph"/>
              <w:spacing w:before="46"/>
              <w:ind w:right="178"/>
              <w:jc w:val="right"/>
              <w:rPr>
                <w:sz w:val="24"/>
              </w:rPr>
            </w:pPr>
            <w:r>
              <w:rPr>
                <w:w w:val="80"/>
                <w:sz w:val="24"/>
              </w:rPr>
              <w:t>2.</w:t>
            </w:r>
          </w:p>
        </w:tc>
        <w:tc>
          <w:tcPr>
            <w:tcW w:w="3526" w:type="dxa"/>
          </w:tcPr>
          <w:p w:rsidR="00155A7B" w:rsidRDefault="00617813">
            <w:pPr>
              <w:pStyle w:val="TableParagraph"/>
              <w:spacing w:before="46"/>
              <w:ind w:left="190"/>
              <w:rPr>
                <w:sz w:val="24"/>
              </w:rPr>
            </w:pPr>
            <w:r>
              <w:rPr>
                <w:sz w:val="24"/>
              </w:rPr>
              <w:t>Volume of Work</w:t>
            </w:r>
          </w:p>
        </w:tc>
        <w:tc>
          <w:tcPr>
            <w:tcW w:w="5855" w:type="dxa"/>
            <w:tcBorders>
              <w:right w:val="single" w:sz="4" w:space="0" w:color="000000"/>
            </w:tcBorders>
          </w:tcPr>
          <w:p w:rsidR="00155A7B" w:rsidRDefault="00617813">
            <w:pPr>
              <w:pStyle w:val="TableParagraph"/>
              <w:spacing w:before="46"/>
              <w:ind w:left="79"/>
              <w:rPr>
                <w:sz w:val="24"/>
              </w:rPr>
            </w:pPr>
            <w:r>
              <w:rPr>
                <w:sz w:val="24"/>
              </w:rPr>
              <w:t xml:space="preserve">As given in the Commercial bid </w:t>
            </w:r>
          </w:p>
        </w:tc>
      </w:tr>
      <w:tr w:rsidR="00155A7B" w:rsidTr="0003539D">
        <w:trPr>
          <w:trHeight w:val="381"/>
        </w:trPr>
        <w:tc>
          <w:tcPr>
            <w:tcW w:w="1188" w:type="dxa"/>
            <w:tcBorders>
              <w:left w:val="single" w:sz="4" w:space="0" w:color="000000"/>
            </w:tcBorders>
          </w:tcPr>
          <w:p w:rsidR="00155A7B" w:rsidRDefault="00617813">
            <w:pPr>
              <w:pStyle w:val="TableParagraph"/>
              <w:spacing w:before="47"/>
              <w:ind w:right="178"/>
              <w:jc w:val="right"/>
              <w:rPr>
                <w:sz w:val="24"/>
              </w:rPr>
            </w:pPr>
            <w:r>
              <w:rPr>
                <w:w w:val="80"/>
                <w:sz w:val="24"/>
              </w:rPr>
              <w:t>3.</w:t>
            </w:r>
          </w:p>
        </w:tc>
        <w:tc>
          <w:tcPr>
            <w:tcW w:w="3526" w:type="dxa"/>
          </w:tcPr>
          <w:p w:rsidR="00155A7B" w:rsidRDefault="00617813">
            <w:pPr>
              <w:pStyle w:val="TableParagraph"/>
              <w:spacing w:before="47"/>
              <w:ind w:left="190"/>
              <w:rPr>
                <w:sz w:val="24"/>
              </w:rPr>
            </w:pPr>
            <w:r>
              <w:rPr>
                <w:sz w:val="24"/>
              </w:rPr>
              <w:t>Specification of the items</w:t>
            </w:r>
          </w:p>
        </w:tc>
        <w:tc>
          <w:tcPr>
            <w:tcW w:w="5855" w:type="dxa"/>
            <w:tcBorders>
              <w:right w:val="single" w:sz="4" w:space="0" w:color="000000"/>
            </w:tcBorders>
          </w:tcPr>
          <w:p w:rsidR="00155A7B" w:rsidRDefault="0072415E">
            <w:pPr>
              <w:pStyle w:val="TableParagraph"/>
              <w:spacing w:before="47"/>
              <w:ind w:left="79"/>
              <w:rPr>
                <w:sz w:val="24"/>
              </w:rPr>
            </w:pPr>
            <w:r>
              <w:rPr>
                <w:sz w:val="24"/>
              </w:rPr>
              <w:t>As given in the Commercial bid</w:t>
            </w:r>
          </w:p>
        </w:tc>
      </w:tr>
      <w:tr w:rsidR="00155A7B" w:rsidTr="0003539D">
        <w:trPr>
          <w:trHeight w:val="468"/>
        </w:trPr>
        <w:tc>
          <w:tcPr>
            <w:tcW w:w="1188" w:type="dxa"/>
            <w:tcBorders>
              <w:left w:val="single" w:sz="4" w:space="0" w:color="000000"/>
            </w:tcBorders>
          </w:tcPr>
          <w:p w:rsidR="00155A7B" w:rsidRDefault="00617813">
            <w:pPr>
              <w:pStyle w:val="TableParagraph"/>
              <w:spacing w:before="50"/>
              <w:ind w:right="178"/>
              <w:jc w:val="right"/>
              <w:rPr>
                <w:sz w:val="24"/>
              </w:rPr>
            </w:pPr>
            <w:r>
              <w:rPr>
                <w:w w:val="80"/>
                <w:sz w:val="24"/>
              </w:rPr>
              <w:t>4.</w:t>
            </w:r>
          </w:p>
        </w:tc>
        <w:tc>
          <w:tcPr>
            <w:tcW w:w="3526" w:type="dxa"/>
          </w:tcPr>
          <w:p w:rsidR="00155A7B" w:rsidRDefault="00617813">
            <w:pPr>
              <w:pStyle w:val="TableParagraph"/>
              <w:spacing w:before="50"/>
              <w:ind w:left="190"/>
              <w:rPr>
                <w:sz w:val="24"/>
              </w:rPr>
            </w:pPr>
            <w:r>
              <w:rPr>
                <w:sz w:val="24"/>
              </w:rPr>
              <w:t>Owner</w:t>
            </w:r>
          </w:p>
        </w:tc>
        <w:tc>
          <w:tcPr>
            <w:tcW w:w="5855" w:type="dxa"/>
            <w:tcBorders>
              <w:right w:val="single" w:sz="4" w:space="0" w:color="000000"/>
            </w:tcBorders>
          </w:tcPr>
          <w:p w:rsidR="00155A7B" w:rsidRDefault="00A451C2">
            <w:pPr>
              <w:pStyle w:val="TableParagraph"/>
              <w:spacing w:before="50"/>
              <w:ind w:left="79"/>
              <w:rPr>
                <w:sz w:val="24"/>
              </w:rPr>
            </w:pPr>
            <w:r>
              <w:rPr>
                <w:sz w:val="24"/>
              </w:rPr>
              <w:t>K</w:t>
            </w:r>
            <w:r w:rsidR="00130F7D">
              <w:rPr>
                <w:sz w:val="24"/>
              </w:rPr>
              <w:t xml:space="preserve">ENDRIYA </w:t>
            </w:r>
            <w:r>
              <w:rPr>
                <w:sz w:val="24"/>
              </w:rPr>
              <w:t>V</w:t>
            </w:r>
            <w:r w:rsidR="00130F7D">
              <w:rPr>
                <w:sz w:val="24"/>
              </w:rPr>
              <w:t>IDYALAYA</w:t>
            </w:r>
            <w:r>
              <w:rPr>
                <w:sz w:val="24"/>
              </w:rPr>
              <w:t xml:space="preserve"> PHULERA</w:t>
            </w:r>
            <w:r w:rsidR="00130F7D">
              <w:rPr>
                <w:sz w:val="24"/>
              </w:rPr>
              <w:t xml:space="preserve"> </w:t>
            </w:r>
          </w:p>
        </w:tc>
      </w:tr>
      <w:tr w:rsidR="00155A7B" w:rsidTr="0003539D">
        <w:trPr>
          <w:trHeight w:val="690"/>
        </w:trPr>
        <w:tc>
          <w:tcPr>
            <w:tcW w:w="1188" w:type="dxa"/>
            <w:tcBorders>
              <w:left w:val="single" w:sz="4" w:space="0" w:color="000000"/>
            </w:tcBorders>
          </w:tcPr>
          <w:p w:rsidR="00155A7B" w:rsidRDefault="00155A7B">
            <w:pPr>
              <w:pStyle w:val="TableParagraph"/>
              <w:spacing w:before="7"/>
              <w:rPr>
                <w:sz w:val="35"/>
              </w:rPr>
            </w:pPr>
          </w:p>
          <w:p w:rsidR="00155A7B" w:rsidRDefault="00617813">
            <w:pPr>
              <w:pStyle w:val="TableParagraph"/>
              <w:spacing w:line="260" w:lineRule="exact"/>
              <w:ind w:right="178"/>
              <w:jc w:val="right"/>
              <w:rPr>
                <w:sz w:val="24"/>
              </w:rPr>
            </w:pPr>
            <w:r>
              <w:rPr>
                <w:w w:val="80"/>
                <w:sz w:val="24"/>
              </w:rPr>
              <w:t>5.</w:t>
            </w:r>
          </w:p>
        </w:tc>
        <w:tc>
          <w:tcPr>
            <w:tcW w:w="3526" w:type="dxa"/>
          </w:tcPr>
          <w:p w:rsidR="00155A7B" w:rsidRDefault="00155A7B">
            <w:pPr>
              <w:pStyle w:val="TableParagraph"/>
              <w:spacing w:before="7"/>
              <w:rPr>
                <w:sz w:val="35"/>
              </w:rPr>
            </w:pPr>
          </w:p>
          <w:p w:rsidR="00155A7B" w:rsidRDefault="00617813">
            <w:pPr>
              <w:pStyle w:val="TableParagraph"/>
              <w:spacing w:line="260" w:lineRule="exact"/>
              <w:ind w:left="190"/>
              <w:rPr>
                <w:sz w:val="24"/>
              </w:rPr>
            </w:pPr>
            <w:r>
              <w:rPr>
                <w:sz w:val="24"/>
              </w:rPr>
              <w:t>EMD</w:t>
            </w:r>
          </w:p>
        </w:tc>
        <w:tc>
          <w:tcPr>
            <w:tcW w:w="5855" w:type="dxa"/>
            <w:tcBorders>
              <w:right w:val="single" w:sz="4" w:space="0" w:color="000000"/>
            </w:tcBorders>
          </w:tcPr>
          <w:p w:rsidR="00155A7B" w:rsidRDefault="00910A7A" w:rsidP="002045E2">
            <w:pPr>
              <w:pStyle w:val="TableParagraph"/>
              <w:spacing w:before="134" w:line="270" w:lineRule="atLeast"/>
              <w:ind w:left="79" w:right="443"/>
              <w:rPr>
                <w:b/>
                <w:sz w:val="24"/>
              </w:rPr>
            </w:pPr>
            <w:r>
              <w:rPr>
                <w:b/>
                <w:sz w:val="24"/>
              </w:rPr>
              <w:t>Rs</w:t>
            </w:r>
            <w:r w:rsidR="002045E2">
              <w:rPr>
                <w:b/>
                <w:sz w:val="24"/>
              </w:rPr>
              <w:t xml:space="preserve"> 5</w:t>
            </w:r>
            <w:r w:rsidR="003F485E">
              <w:rPr>
                <w:b/>
                <w:sz w:val="24"/>
              </w:rPr>
              <w:t>0</w:t>
            </w:r>
            <w:r w:rsidR="00AD23EC">
              <w:rPr>
                <w:b/>
                <w:sz w:val="24"/>
              </w:rPr>
              <w:t xml:space="preserve">00/- (Rupees </w:t>
            </w:r>
            <w:r w:rsidR="002045E2">
              <w:rPr>
                <w:b/>
                <w:sz w:val="24"/>
              </w:rPr>
              <w:t>Five</w:t>
            </w:r>
            <w:r w:rsidR="00617813">
              <w:rPr>
                <w:b/>
                <w:sz w:val="24"/>
              </w:rPr>
              <w:t xml:space="preserve"> Thousand only)</w:t>
            </w:r>
          </w:p>
        </w:tc>
      </w:tr>
      <w:tr w:rsidR="00155A7B" w:rsidTr="0003539D">
        <w:trPr>
          <w:trHeight w:val="602"/>
        </w:trPr>
        <w:tc>
          <w:tcPr>
            <w:tcW w:w="1188" w:type="dxa"/>
            <w:tcBorders>
              <w:left w:val="single" w:sz="4" w:space="0" w:color="000000"/>
            </w:tcBorders>
          </w:tcPr>
          <w:p w:rsidR="00155A7B" w:rsidRDefault="00155A7B">
            <w:pPr>
              <w:pStyle w:val="TableParagraph"/>
              <w:rPr>
                <w:rFonts w:ascii="Times New Roman"/>
                <w:sz w:val="24"/>
              </w:rPr>
            </w:pPr>
          </w:p>
        </w:tc>
        <w:tc>
          <w:tcPr>
            <w:tcW w:w="3526" w:type="dxa"/>
          </w:tcPr>
          <w:p w:rsidR="00155A7B" w:rsidRDefault="00155A7B">
            <w:pPr>
              <w:pStyle w:val="TableParagraph"/>
              <w:rPr>
                <w:rFonts w:ascii="Times New Roman"/>
                <w:sz w:val="24"/>
              </w:rPr>
            </w:pPr>
          </w:p>
        </w:tc>
        <w:tc>
          <w:tcPr>
            <w:tcW w:w="5855" w:type="dxa"/>
            <w:tcBorders>
              <w:right w:val="single" w:sz="4" w:space="0" w:color="000000"/>
            </w:tcBorders>
          </w:tcPr>
          <w:p w:rsidR="00155A7B" w:rsidRPr="001701EE" w:rsidRDefault="00AD23EC" w:rsidP="001701EE">
            <w:pPr>
              <w:pStyle w:val="TableParagraph"/>
              <w:ind w:left="79"/>
              <w:rPr>
                <w:b/>
                <w:bCs/>
              </w:rPr>
            </w:pPr>
            <w:r>
              <w:rPr>
                <w:b/>
                <w:sz w:val="24"/>
              </w:rPr>
              <w:t>BY</w:t>
            </w:r>
            <w:r w:rsidR="00617813">
              <w:rPr>
                <w:b/>
                <w:sz w:val="24"/>
              </w:rPr>
              <w:t xml:space="preserve"> DD </w:t>
            </w:r>
            <w:r w:rsidR="00472A7A">
              <w:rPr>
                <w:b/>
                <w:sz w:val="24"/>
              </w:rPr>
              <w:t>favoring</w:t>
            </w:r>
            <w:r w:rsidR="00A451C2">
              <w:rPr>
                <w:b/>
                <w:sz w:val="24"/>
              </w:rPr>
              <w:t xml:space="preserve"> “</w:t>
            </w:r>
            <w:r w:rsidR="00A451C2" w:rsidRPr="00AE0DDA">
              <w:rPr>
                <w:b/>
                <w:bCs/>
              </w:rPr>
              <w:t>PRINCIPAL K</w:t>
            </w:r>
            <w:r w:rsidR="00130F7D">
              <w:rPr>
                <w:b/>
                <w:bCs/>
              </w:rPr>
              <w:t xml:space="preserve">ENDRIYA VIDYALAYA </w:t>
            </w:r>
            <w:r w:rsidR="00A451C2" w:rsidRPr="00AE0DDA">
              <w:rPr>
                <w:b/>
                <w:bCs/>
              </w:rPr>
              <w:t xml:space="preserve"> </w:t>
            </w:r>
            <w:r w:rsidR="00130F7D">
              <w:rPr>
                <w:b/>
                <w:bCs/>
              </w:rPr>
              <w:t>PHULERA</w:t>
            </w:r>
            <w:r w:rsidR="00A451C2">
              <w:rPr>
                <w:b/>
                <w:bCs/>
              </w:rPr>
              <w:t>”</w:t>
            </w:r>
            <w:r w:rsidR="00BF574B">
              <w:rPr>
                <w:b/>
                <w:bCs/>
              </w:rPr>
              <w:t xml:space="preserve"> </w:t>
            </w:r>
            <w:r w:rsidR="001701EE">
              <w:rPr>
                <w:b/>
                <w:bCs/>
              </w:rPr>
              <w:t>Payable at Sambhar Lake</w:t>
            </w:r>
            <w:r w:rsidR="002C5D29">
              <w:rPr>
                <w:b/>
                <w:bCs/>
              </w:rPr>
              <w:t>)</w:t>
            </w:r>
          </w:p>
        </w:tc>
      </w:tr>
      <w:tr w:rsidR="00155A7B" w:rsidTr="0003539D">
        <w:trPr>
          <w:trHeight w:val="379"/>
        </w:trPr>
        <w:tc>
          <w:tcPr>
            <w:tcW w:w="1188" w:type="dxa"/>
            <w:tcBorders>
              <w:left w:val="single" w:sz="4" w:space="0" w:color="000000"/>
            </w:tcBorders>
          </w:tcPr>
          <w:p w:rsidR="00155A7B" w:rsidRDefault="00617813">
            <w:pPr>
              <w:pStyle w:val="TableParagraph"/>
              <w:spacing w:before="46"/>
              <w:ind w:right="178"/>
              <w:jc w:val="right"/>
              <w:rPr>
                <w:sz w:val="24"/>
              </w:rPr>
            </w:pPr>
            <w:r>
              <w:rPr>
                <w:w w:val="80"/>
                <w:sz w:val="24"/>
              </w:rPr>
              <w:t>6.</w:t>
            </w:r>
          </w:p>
        </w:tc>
        <w:tc>
          <w:tcPr>
            <w:tcW w:w="3526" w:type="dxa"/>
          </w:tcPr>
          <w:p w:rsidR="00155A7B" w:rsidRDefault="002A1B67" w:rsidP="004F2E40">
            <w:pPr>
              <w:pStyle w:val="TableParagraph"/>
              <w:spacing w:before="46"/>
              <w:ind w:left="190"/>
              <w:rPr>
                <w:sz w:val="24"/>
              </w:rPr>
            </w:pPr>
            <w:r>
              <w:rPr>
                <w:sz w:val="24"/>
              </w:rPr>
              <w:t>Date of Inspection / verification of Items</w:t>
            </w:r>
          </w:p>
        </w:tc>
        <w:tc>
          <w:tcPr>
            <w:tcW w:w="5855" w:type="dxa"/>
            <w:tcBorders>
              <w:right w:val="single" w:sz="4" w:space="0" w:color="000000"/>
            </w:tcBorders>
          </w:tcPr>
          <w:p w:rsidR="00155A7B" w:rsidRPr="0003539D" w:rsidRDefault="0003539D" w:rsidP="00A03067">
            <w:pPr>
              <w:pStyle w:val="TableParagraph"/>
              <w:spacing w:before="46"/>
              <w:ind w:left="79"/>
              <w:rPr>
                <w:b/>
                <w:bCs/>
                <w:sz w:val="24"/>
              </w:rPr>
            </w:pPr>
            <w:r>
              <w:rPr>
                <w:sz w:val="24"/>
              </w:rPr>
              <w:t xml:space="preserve">  </w:t>
            </w:r>
            <w:r w:rsidR="007E640D">
              <w:rPr>
                <w:b/>
                <w:bCs/>
                <w:sz w:val="24"/>
              </w:rPr>
              <w:t>05.10.2019 &amp; 16</w:t>
            </w:r>
            <w:r w:rsidRPr="0003539D">
              <w:rPr>
                <w:b/>
                <w:bCs/>
                <w:sz w:val="24"/>
              </w:rPr>
              <w:t>.10.2019</w:t>
            </w:r>
          </w:p>
        </w:tc>
      </w:tr>
      <w:tr w:rsidR="00155A7B" w:rsidTr="0003539D">
        <w:trPr>
          <w:trHeight w:val="380"/>
        </w:trPr>
        <w:tc>
          <w:tcPr>
            <w:tcW w:w="1188" w:type="dxa"/>
            <w:tcBorders>
              <w:left w:val="single" w:sz="4" w:space="0" w:color="000000"/>
            </w:tcBorders>
          </w:tcPr>
          <w:p w:rsidR="00155A7B" w:rsidRDefault="00617813">
            <w:pPr>
              <w:pStyle w:val="TableParagraph"/>
              <w:spacing w:before="49"/>
              <w:ind w:right="178"/>
              <w:jc w:val="right"/>
              <w:rPr>
                <w:sz w:val="24"/>
              </w:rPr>
            </w:pPr>
            <w:r>
              <w:rPr>
                <w:w w:val="80"/>
                <w:sz w:val="24"/>
              </w:rPr>
              <w:t>7.</w:t>
            </w:r>
          </w:p>
        </w:tc>
        <w:tc>
          <w:tcPr>
            <w:tcW w:w="3526" w:type="dxa"/>
          </w:tcPr>
          <w:p w:rsidR="00155A7B" w:rsidRDefault="002A1B67">
            <w:pPr>
              <w:pStyle w:val="TableParagraph"/>
              <w:spacing w:before="49"/>
              <w:ind w:left="190"/>
              <w:rPr>
                <w:sz w:val="24"/>
              </w:rPr>
            </w:pPr>
            <w:r>
              <w:rPr>
                <w:sz w:val="24"/>
              </w:rPr>
              <w:t>Time of lifting of items</w:t>
            </w:r>
          </w:p>
        </w:tc>
        <w:tc>
          <w:tcPr>
            <w:tcW w:w="5855" w:type="dxa"/>
            <w:tcBorders>
              <w:right w:val="single" w:sz="4" w:space="0" w:color="000000"/>
            </w:tcBorders>
          </w:tcPr>
          <w:p w:rsidR="00155A7B" w:rsidRDefault="004E40DD">
            <w:pPr>
              <w:pStyle w:val="TableParagraph"/>
              <w:spacing w:before="49"/>
              <w:ind w:left="79"/>
              <w:rPr>
                <w:sz w:val="24"/>
              </w:rPr>
            </w:pPr>
            <w:r>
              <w:rPr>
                <w:sz w:val="24"/>
              </w:rPr>
              <w:t>Within 1</w:t>
            </w:r>
            <w:r w:rsidR="002A1B67">
              <w:rPr>
                <w:sz w:val="24"/>
              </w:rPr>
              <w:t>5 days from date of auction.</w:t>
            </w:r>
          </w:p>
        </w:tc>
      </w:tr>
      <w:tr w:rsidR="00155A7B" w:rsidTr="0003539D">
        <w:trPr>
          <w:trHeight w:val="850"/>
        </w:trPr>
        <w:tc>
          <w:tcPr>
            <w:tcW w:w="1188" w:type="dxa"/>
            <w:tcBorders>
              <w:left w:val="single" w:sz="4" w:space="0" w:color="000000"/>
            </w:tcBorders>
          </w:tcPr>
          <w:p w:rsidR="00155A7B" w:rsidRDefault="00155A7B">
            <w:pPr>
              <w:pStyle w:val="TableParagraph"/>
              <w:spacing w:before="7"/>
              <w:rPr>
                <w:sz w:val="35"/>
              </w:rPr>
            </w:pPr>
          </w:p>
          <w:p w:rsidR="00155A7B" w:rsidRDefault="00617813">
            <w:pPr>
              <w:pStyle w:val="TableParagraph"/>
              <w:ind w:right="178"/>
              <w:jc w:val="right"/>
              <w:rPr>
                <w:sz w:val="24"/>
              </w:rPr>
            </w:pPr>
            <w:r>
              <w:rPr>
                <w:w w:val="80"/>
                <w:sz w:val="24"/>
              </w:rPr>
              <w:t>8.</w:t>
            </w:r>
          </w:p>
        </w:tc>
        <w:tc>
          <w:tcPr>
            <w:tcW w:w="3526" w:type="dxa"/>
          </w:tcPr>
          <w:p w:rsidR="00155A7B" w:rsidRDefault="00617813">
            <w:pPr>
              <w:pStyle w:val="TableParagraph"/>
              <w:spacing w:before="134"/>
              <w:ind w:left="190" w:right="514"/>
              <w:rPr>
                <w:sz w:val="24"/>
              </w:rPr>
            </w:pPr>
            <w:r>
              <w:rPr>
                <w:sz w:val="24"/>
              </w:rPr>
              <w:t>Schedule of submission of Tender</w:t>
            </w:r>
          </w:p>
        </w:tc>
        <w:tc>
          <w:tcPr>
            <w:tcW w:w="5855" w:type="dxa"/>
            <w:tcBorders>
              <w:right w:val="single" w:sz="4" w:space="0" w:color="000000"/>
            </w:tcBorders>
          </w:tcPr>
          <w:p w:rsidR="00155A7B" w:rsidRDefault="00155A7B">
            <w:pPr>
              <w:pStyle w:val="TableParagraph"/>
              <w:spacing w:before="7"/>
              <w:rPr>
                <w:sz w:val="35"/>
              </w:rPr>
            </w:pPr>
          </w:p>
          <w:p w:rsidR="00155A7B" w:rsidRPr="00443D3D" w:rsidRDefault="00443D3D" w:rsidP="00443D3D">
            <w:pPr>
              <w:pStyle w:val="TableParagraph"/>
              <w:ind w:left="79"/>
              <w:rPr>
                <w:bCs/>
                <w:sz w:val="24"/>
              </w:rPr>
            </w:pPr>
            <w:r>
              <w:rPr>
                <w:b/>
                <w:sz w:val="24"/>
              </w:rPr>
              <w:t xml:space="preserve">   </w:t>
            </w:r>
            <w:r w:rsidRPr="0075243A">
              <w:rPr>
                <w:bCs/>
                <w:sz w:val="24"/>
              </w:rPr>
              <w:t xml:space="preserve"> </w:t>
            </w:r>
            <w:r w:rsidR="0075243A" w:rsidRPr="0075243A">
              <w:rPr>
                <w:bCs/>
                <w:sz w:val="24"/>
              </w:rPr>
              <w:t>Till</w:t>
            </w:r>
            <w:r w:rsidR="0075243A">
              <w:rPr>
                <w:b/>
                <w:sz w:val="24"/>
              </w:rPr>
              <w:t xml:space="preserve"> </w:t>
            </w:r>
            <w:r w:rsidR="007E640D">
              <w:rPr>
                <w:bCs/>
                <w:sz w:val="24"/>
              </w:rPr>
              <w:t>17</w:t>
            </w:r>
            <w:r w:rsidR="008A652B" w:rsidRPr="00443D3D">
              <w:rPr>
                <w:bCs/>
                <w:sz w:val="24"/>
              </w:rPr>
              <w:t>.</w:t>
            </w:r>
            <w:r w:rsidR="0003539D" w:rsidRPr="00443D3D">
              <w:rPr>
                <w:bCs/>
                <w:sz w:val="24"/>
              </w:rPr>
              <w:t>1</w:t>
            </w:r>
            <w:r w:rsidR="008A652B" w:rsidRPr="00443D3D">
              <w:rPr>
                <w:bCs/>
                <w:sz w:val="24"/>
              </w:rPr>
              <w:t>0.</w:t>
            </w:r>
            <w:r w:rsidR="0075243A">
              <w:rPr>
                <w:bCs/>
                <w:sz w:val="24"/>
              </w:rPr>
              <w:t>2019 upto</w:t>
            </w:r>
            <w:r w:rsidR="008A652B" w:rsidRPr="00443D3D">
              <w:rPr>
                <w:bCs/>
                <w:sz w:val="24"/>
              </w:rPr>
              <w:t xml:space="preserve"> 10.</w:t>
            </w:r>
            <w:r w:rsidR="00617813" w:rsidRPr="00443D3D">
              <w:rPr>
                <w:bCs/>
                <w:sz w:val="24"/>
              </w:rPr>
              <w:t xml:space="preserve">00 </w:t>
            </w:r>
            <w:r w:rsidRPr="00443D3D">
              <w:rPr>
                <w:bCs/>
                <w:sz w:val="24"/>
              </w:rPr>
              <w:t>AM</w:t>
            </w:r>
            <w:r w:rsidR="00617813" w:rsidRPr="00443D3D">
              <w:rPr>
                <w:bCs/>
                <w:sz w:val="24"/>
              </w:rPr>
              <w:t>.</w:t>
            </w:r>
          </w:p>
        </w:tc>
      </w:tr>
      <w:tr w:rsidR="00155A7B" w:rsidTr="0003539D">
        <w:trPr>
          <w:trHeight w:val="454"/>
        </w:trPr>
        <w:tc>
          <w:tcPr>
            <w:tcW w:w="1188" w:type="dxa"/>
            <w:tcBorders>
              <w:left w:val="single" w:sz="4" w:space="0" w:color="000000"/>
            </w:tcBorders>
          </w:tcPr>
          <w:p w:rsidR="00155A7B" w:rsidRDefault="00617813">
            <w:pPr>
              <w:pStyle w:val="TableParagraph"/>
              <w:spacing w:before="157"/>
              <w:ind w:right="178"/>
              <w:jc w:val="right"/>
              <w:rPr>
                <w:w w:val="80"/>
                <w:sz w:val="24"/>
              </w:rPr>
            </w:pPr>
            <w:r>
              <w:rPr>
                <w:w w:val="80"/>
                <w:sz w:val="24"/>
              </w:rPr>
              <w:t>9.</w:t>
            </w:r>
          </w:p>
          <w:p w:rsidR="00443D3D" w:rsidRDefault="00443D3D">
            <w:pPr>
              <w:pStyle w:val="TableParagraph"/>
              <w:spacing w:before="157"/>
              <w:ind w:right="178"/>
              <w:jc w:val="right"/>
              <w:rPr>
                <w:sz w:val="24"/>
              </w:rPr>
            </w:pPr>
          </w:p>
        </w:tc>
        <w:tc>
          <w:tcPr>
            <w:tcW w:w="3526" w:type="dxa"/>
            <w:vMerge w:val="restart"/>
            <w:tcBorders>
              <w:bottom w:val="single" w:sz="4" w:space="0" w:color="000000"/>
            </w:tcBorders>
          </w:tcPr>
          <w:p w:rsidR="00443D3D" w:rsidRDefault="00617813" w:rsidP="00443D3D">
            <w:pPr>
              <w:pStyle w:val="TableParagraph"/>
              <w:spacing w:before="14"/>
              <w:ind w:left="79"/>
              <w:rPr>
                <w:b/>
                <w:sz w:val="24"/>
                <w:shd w:val="clear" w:color="auto" w:fill="FFFF00"/>
              </w:rPr>
            </w:pPr>
            <w:r>
              <w:rPr>
                <w:sz w:val="24"/>
              </w:rPr>
              <w:t xml:space="preserve">Tender Date &amp; time of opening </w:t>
            </w:r>
            <w:r w:rsidR="00D46DE0">
              <w:rPr>
                <w:sz w:val="24"/>
              </w:rPr>
              <w:t xml:space="preserve">  </w:t>
            </w:r>
            <w:r>
              <w:rPr>
                <w:sz w:val="24"/>
              </w:rPr>
              <w:t>of Technical Bid</w:t>
            </w:r>
            <w:r w:rsidR="00443D3D">
              <w:rPr>
                <w:sz w:val="24"/>
              </w:rPr>
              <w:t xml:space="preserve">                             </w:t>
            </w:r>
          </w:p>
          <w:p w:rsidR="00155A7B" w:rsidRDefault="00443D3D">
            <w:pPr>
              <w:pStyle w:val="TableParagraph"/>
              <w:spacing w:before="202"/>
              <w:ind w:left="190" w:right="47"/>
              <w:rPr>
                <w:sz w:val="24"/>
              </w:rPr>
            </w:pPr>
            <w:r>
              <w:rPr>
                <w:sz w:val="24"/>
              </w:rPr>
              <w:t xml:space="preserve"> Date &amp; Time of opening of Commercial Bid                    </w:t>
            </w:r>
          </w:p>
          <w:p w:rsidR="00443D3D" w:rsidRDefault="00443D3D">
            <w:pPr>
              <w:pStyle w:val="TableParagraph"/>
              <w:spacing w:before="202"/>
              <w:ind w:left="190" w:right="47"/>
              <w:rPr>
                <w:sz w:val="24"/>
              </w:rPr>
            </w:pPr>
          </w:p>
        </w:tc>
        <w:tc>
          <w:tcPr>
            <w:tcW w:w="5855" w:type="dxa"/>
            <w:tcBorders>
              <w:right w:val="single" w:sz="4" w:space="0" w:color="000000"/>
            </w:tcBorders>
          </w:tcPr>
          <w:p w:rsidR="00155A7B" w:rsidRPr="00443D3D" w:rsidRDefault="00443D3D">
            <w:pPr>
              <w:pStyle w:val="TableParagraph"/>
              <w:rPr>
                <w:rFonts w:ascii="Times New Roman"/>
                <w:sz w:val="24"/>
              </w:rPr>
            </w:pPr>
            <w:r>
              <w:rPr>
                <w:rFonts w:ascii="Times New Roman"/>
                <w:sz w:val="24"/>
              </w:rPr>
              <w:t xml:space="preserve">      </w:t>
            </w:r>
            <w:r w:rsidR="0075243A">
              <w:rPr>
                <w:rFonts w:ascii="Times New Roman"/>
                <w:sz w:val="24"/>
              </w:rPr>
              <w:t xml:space="preserve">On </w:t>
            </w:r>
            <w:r w:rsidR="007E640D">
              <w:t>17</w:t>
            </w:r>
            <w:r w:rsidRPr="00443D3D">
              <w:t>.10. 019 at 11.00</w:t>
            </w:r>
            <w:r>
              <w:t xml:space="preserve"> AM</w:t>
            </w:r>
            <w:r w:rsidRPr="00443D3D">
              <w:t xml:space="preserve"> </w:t>
            </w:r>
          </w:p>
        </w:tc>
      </w:tr>
      <w:tr w:rsidR="00155A7B" w:rsidTr="0003539D">
        <w:trPr>
          <w:trHeight w:val="570"/>
        </w:trPr>
        <w:tc>
          <w:tcPr>
            <w:tcW w:w="1188" w:type="dxa"/>
            <w:tcBorders>
              <w:left w:val="single" w:sz="4" w:space="0" w:color="000000"/>
              <w:bottom w:val="single" w:sz="4" w:space="0" w:color="000000"/>
            </w:tcBorders>
          </w:tcPr>
          <w:p w:rsidR="00155A7B" w:rsidRDefault="00443D3D">
            <w:pPr>
              <w:pStyle w:val="TableParagraph"/>
              <w:rPr>
                <w:rFonts w:ascii="Times New Roman"/>
                <w:sz w:val="24"/>
              </w:rPr>
            </w:pPr>
            <w:r>
              <w:rPr>
                <w:rFonts w:ascii="Times New Roman"/>
                <w:sz w:val="24"/>
              </w:rPr>
              <w:t xml:space="preserve">             10. </w:t>
            </w:r>
          </w:p>
        </w:tc>
        <w:tc>
          <w:tcPr>
            <w:tcW w:w="3526" w:type="dxa"/>
            <w:vMerge/>
            <w:tcBorders>
              <w:top w:val="nil"/>
              <w:bottom w:val="single" w:sz="4" w:space="0" w:color="000000"/>
            </w:tcBorders>
          </w:tcPr>
          <w:p w:rsidR="00155A7B" w:rsidRDefault="00155A7B">
            <w:pPr>
              <w:rPr>
                <w:sz w:val="2"/>
                <w:szCs w:val="2"/>
              </w:rPr>
            </w:pPr>
          </w:p>
        </w:tc>
        <w:tc>
          <w:tcPr>
            <w:tcW w:w="5855" w:type="dxa"/>
            <w:tcBorders>
              <w:bottom w:val="single" w:sz="4" w:space="0" w:color="000000"/>
              <w:right w:val="single" w:sz="4" w:space="0" w:color="000000"/>
            </w:tcBorders>
          </w:tcPr>
          <w:p w:rsidR="00155A7B" w:rsidRPr="00443D3D" w:rsidRDefault="00443D3D" w:rsidP="00443D3D">
            <w:r w:rsidRPr="00443D3D">
              <w:t xml:space="preserve">    </w:t>
            </w:r>
            <w:r w:rsidR="0075243A">
              <w:t xml:space="preserve">On </w:t>
            </w:r>
            <w:r w:rsidR="007E640D">
              <w:t>17</w:t>
            </w:r>
            <w:r w:rsidR="008A652B" w:rsidRPr="00443D3D">
              <w:t>.</w:t>
            </w:r>
            <w:r w:rsidR="001E2683" w:rsidRPr="00443D3D">
              <w:t>1</w:t>
            </w:r>
            <w:r w:rsidR="008A652B" w:rsidRPr="00443D3D">
              <w:t>0</w:t>
            </w:r>
            <w:r w:rsidR="0078681E" w:rsidRPr="00443D3D">
              <w:t xml:space="preserve">. </w:t>
            </w:r>
            <w:r w:rsidR="00130F7D">
              <w:t>2019 at 01</w:t>
            </w:r>
            <w:r w:rsidR="008A652B" w:rsidRPr="00443D3D">
              <w:t>.</w:t>
            </w:r>
            <w:r>
              <w:t>00 PM</w:t>
            </w:r>
          </w:p>
          <w:p w:rsidR="00443D3D" w:rsidRPr="00D46DE0" w:rsidRDefault="00443D3D" w:rsidP="00D46DE0">
            <w:r w:rsidRPr="00D46DE0">
              <w:t xml:space="preserve"> </w:t>
            </w:r>
          </w:p>
          <w:p w:rsidR="00443D3D" w:rsidRDefault="00443D3D" w:rsidP="0078681E">
            <w:pPr>
              <w:pStyle w:val="TableParagraph"/>
              <w:spacing w:before="14"/>
              <w:ind w:left="79"/>
              <w:rPr>
                <w:b/>
                <w:sz w:val="24"/>
                <w:shd w:val="clear" w:color="auto" w:fill="FFFF00"/>
              </w:rPr>
            </w:pPr>
          </w:p>
          <w:p w:rsidR="00443D3D" w:rsidRDefault="00443D3D" w:rsidP="0078681E">
            <w:pPr>
              <w:pStyle w:val="TableParagraph"/>
              <w:spacing w:before="14"/>
              <w:ind w:left="79"/>
              <w:rPr>
                <w:b/>
                <w:sz w:val="24"/>
                <w:shd w:val="clear" w:color="auto" w:fill="FFFF00"/>
              </w:rPr>
            </w:pPr>
          </w:p>
          <w:p w:rsidR="00443D3D" w:rsidRPr="00D433F9" w:rsidRDefault="00443D3D" w:rsidP="0078681E">
            <w:pPr>
              <w:pStyle w:val="TableParagraph"/>
              <w:spacing w:before="14"/>
              <w:ind w:left="79"/>
              <w:rPr>
                <w:b/>
                <w:sz w:val="24"/>
              </w:rPr>
            </w:pPr>
          </w:p>
        </w:tc>
      </w:tr>
    </w:tbl>
    <w:p w:rsidR="00155A7B" w:rsidRDefault="00155A7B">
      <w:pPr>
        <w:pStyle w:val="BodyText"/>
        <w:spacing w:before="7"/>
        <w:rPr>
          <w:sz w:val="23"/>
        </w:rPr>
      </w:pPr>
    </w:p>
    <w:p w:rsidR="00155A7B" w:rsidRPr="00FD3CCE" w:rsidRDefault="00617813">
      <w:pPr>
        <w:pStyle w:val="BodyText"/>
        <w:ind w:left="280" w:right="209" w:firstLine="720"/>
        <w:rPr>
          <w:b/>
          <w:bCs/>
        </w:rPr>
      </w:pPr>
      <w:r w:rsidRPr="00FD3CCE">
        <w:rPr>
          <w:b/>
          <w:bCs/>
        </w:rPr>
        <w:t>Submission of sealed envelope of tender containing Technical and Commercial Bid will be as</w:t>
      </w:r>
      <w:r w:rsidR="00013828" w:rsidRPr="00FD3CCE">
        <w:rPr>
          <w:b/>
          <w:bCs/>
        </w:rPr>
        <w:t xml:space="preserve"> </w:t>
      </w:r>
      <w:r w:rsidRPr="00FD3CCE">
        <w:rPr>
          <w:b/>
          <w:bCs/>
        </w:rPr>
        <w:t>follows.</w:t>
      </w:r>
    </w:p>
    <w:p w:rsidR="00636761" w:rsidRPr="00AE0DDA" w:rsidRDefault="00636761">
      <w:pPr>
        <w:pStyle w:val="BodyText"/>
        <w:ind w:left="280" w:right="209" w:firstLine="720"/>
        <w:rPr>
          <w:sz w:val="22"/>
          <w:szCs w:val="22"/>
        </w:rPr>
      </w:pPr>
    </w:p>
    <w:p w:rsidR="00155A7B" w:rsidRPr="00AE0DDA" w:rsidRDefault="00617813">
      <w:pPr>
        <w:pStyle w:val="BodyText"/>
        <w:ind w:left="280" w:right="240"/>
        <w:jc w:val="both"/>
        <w:rPr>
          <w:sz w:val="22"/>
          <w:szCs w:val="22"/>
        </w:rPr>
      </w:pPr>
      <w:r w:rsidRPr="00AE0DDA">
        <w:rPr>
          <w:b/>
          <w:sz w:val="22"/>
          <w:szCs w:val="22"/>
        </w:rPr>
        <w:t xml:space="preserve">Part – I Terms and Conditions </w:t>
      </w:r>
      <w:r w:rsidRPr="00AE0DDA">
        <w:rPr>
          <w:sz w:val="22"/>
          <w:szCs w:val="22"/>
        </w:rPr>
        <w:t>–To be submitted by the bidder along with the technical bid. Each and every page should be signed by the bidder indicating the acceptance of all the terms and</w:t>
      </w:r>
      <w:r w:rsidR="00234026">
        <w:rPr>
          <w:sz w:val="22"/>
          <w:szCs w:val="22"/>
        </w:rPr>
        <w:t xml:space="preserve"> </w:t>
      </w:r>
      <w:r w:rsidRPr="00AE0DDA">
        <w:rPr>
          <w:sz w:val="22"/>
          <w:szCs w:val="22"/>
        </w:rPr>
        <w:t>conditions.</w:t>
      </w:r>
    </w:p>
    <w:p w:rsidR="00155A7B" w:rsidRPr="00AE0DDA" w:rsidRDefault="00155A7B">
      <w:pPr>
        <w:pStyle w:val="BodyText"/>
        <w:spacing w:before="11"/>
        <w:rPr>
          <w:sz w:val="22"/>
          <w:szCs w:val="22"/>
        </w:rPr>
      </w:pPr>
    </w:p>
    <w:p w:rsidR="00155A7B" w:rsidRPr="00AE0DDA" w:rsidRDefault="00617813">
      <w:pPr>
        <w:pStyle w:val="BodyText"/>
        <w:ind w:left="280" w:right="221"/>
        <w:jc w:val="both"/>
        <w:rPr>
          <w:sz w:val="22"/>
          <w:szCs w:val="22"/>
        </w:rPr>
      </w:pPr>
      <w:r w:rsidRPr="00AE0DDA">
        <w:rPr>
          <w:b/>
          <w:sz w:val="22"/>
          <w:szCs w:val="22"/>
        </w:rPr>
        <w:t xml:space="preserve">Part – II Technical Bid </w:t>
      </w:r>
      <w:r w:rsidRPr="00AE0DDA">
        <w:rPr>
          <w:sz w:val="22"/>
          <w:szCs w:val="22"/>
        </w:rPr>
        <w:t>–</w:t>
      </w:r>
      <w:r w:rsidR="004E40DD">
        <w:rPr>
          <w:sz w:val="22"/>
          <w:szCs w:val="22"/>
        </w:rPr>
        <w:t xml:space="preserve"> Consist of Annexure A</w:t>
      </w:r>
      <w:r w:rsidR="00F01346">
        <w:rPr>
          <w:sz w:val="22"/>
          <w:szCs w:val="22"/>
        </w:rPr>
        <w:t>,</w:t>
      </w:r>
      <w:r w:rsidR="00F01346" w:rsidRPr="00F01346">
        <w:rPr>
          <w:sz w:val="22"/>
          <w:szCs w:val="22"/>
        </w:rPr>
        <w:t xml:space="preserve"> </w:t>
      </w:r>
      <w:r w:rsidR="00F01346">
        <w:rPr>
          <w:sz w:val="22"/>
          <w:szCs w:val="22"/>
        </w:rPr>
        <w:t>Annexure A1</w:t>
      </w:r>
      <w:r w:rsidR="004E40DD">
        <w:rPr>
          <w:sz w:val="22"/>
          <w:szCs w:val="22"/>
        </w:rPr>
        <w:t xml:space="preserve"> and Annexure A</w:t>
      </w:r>
      <w:r w:rsidR="00F01346">
        <w:rPr>
          <w:sz w:val="22"/>
          <w:szCs w:val="22"/>
        </w:rPr>
        <w:t>2</w:t>
      </w:r>
      <w:r w:rsidR="009B288A">
        <w:rPr>
          <w:sz w:val="22"/>
          <w:szCs w:val="22"/>
        </w:rPr>
        <w:t xml:space="preserve"> </w:t>
      </w:r>
      <w:r w:rsidR="009B288A">
        <w:t xml:space="preserve">( </w:t>
      </w:r>
      <w:r w:rsidR="009B288A" w:rsidRPr="00AE0DDA">
        <w:t>An affidavit regarding that the firm has never been blacklisted on Non Judicial Stamp Paper of Rs</w:t>
      </w:r>
      <w:r w:rsidR="009B288A">
        <w:t xml:space="preserve">. </w:t>
      </w:r>
      <w:r w:rsidR="009B288A" w:rsidRPr="00AE0DDA">
        <w:rPr>
          <w:shd w:val="clear" w:color="auto" w:fill="FFFF00"/>
        </w:rPr>
        <w:t>100/-</w:t>
      </w:r>
      <w:r w:rsidR="009B288A">
        <w:t xml:space="preserve">) </w:t>
      </w:r>
      <w:r w:rsidR="004E40DD">
        <w:rPr>
          <w:sz w:val="22"/>
          <w:szCs w:val="22"/>
        </w:rPr>
        <w:t xml:space="preserve"> and t</w:t>
      </w:r>
      <w:r w:rsidRPr="00AE0DDA">
        <w:rPr>
          <w:sz w:val="22"/>
          <w:szCs w:val="22"/>
        </w:rPr>
        <w:t xml:space="preserve">o be submitted in original </w:t>
      </w:r>
      <w:r w:rsidR="004E40DD">
        <w:rPr>
          <w:sz w:val="22"/>
          <w:szCs w:val="22"/>
        </w:rPr>
        <w:t xml:space="preserve">, </w:t>
      </w:r>
      <w:r w:rsidRPr="00AE0DDA">
        <w:rPr>
          <w:sz w:val="22"/>
          <w:szCs w:val="22"/>
        </w:rPr>
        <w:t>completed in all respect along with duly self</w:t>
      </w:r>
      <w:r w:rsidR="00636761">
        <w:rPr>
          <w:sz w:val="22"/>
          <w:szCs w:val="22"/>
        </w:rPr>
        <w:t>-</w:t>
      </w:r>
      <w:r w:rsidRPr="00AE0DDA">
        <w:rPr>
          <w:sz w:val="22"/>
          <w:szCs w:val="22"/>
        </w:rPr>
        <w:t xml:space="preserve"> attested documents.</w:t>
      </w:r>
      <w:r w:rsidR="004E40DD">
        <w:rPr>
          <w:sz w:val="22"/>
          <w:szCs w:val="22"/>
        </w:rPr>
        <w:t xml:space="preserve"> </w:t>
      </w:r>
    </w:p>
    <w:p w:rsidR="00155A7B" w:rsidRPr="00AE0DDA" w:rsidRDefault="00155A7B">
      <w:pPr>
        <w:pStyle w:val="BodyText"/>
        <w:rPr>
          <w:sz w:val="22"/>
          <w:szCs w:val="22"/>
        </w:rPr>
      </w:pPr>
    </w:p>
    <w:p w:rsidR="00155A7B" w:rsidRPr="00AE0DDA" w:rsidRDefault="00617813">
      <w:pPr>
        <w:ind w:left="280"/>
      </w:pPr>
      <w:r w:rsidRPr="00AE0DDA">
        <w:rPr>
          <w:b/>
        </w:rPr>
        <w:t xml:space="preserve">Part- III Commercial Bid Forms </w:t>
      </w:r>
      <w:r w:rsidRPr="00AE0DDA">
        <w:t>–</w:t>
      </w:r>
      <w:r w:rsidR="006B4AEE" w:rsidRPr="006B4AEE">
        <w:t xml:space="preserve"> </w:t>
      </w:r>
      <w:r w:rsidR="006F024D">
        <w:t>Consist of Annexure B and</w:t>
      </w:r>
      <w:r w:rsidR="006B4AEE" w:rsidRPr="006B4AEE">
        <w:t xml:space="preserve"> </w:t>
      </w:r>
      <w:r w:rsidR="006B4AEE">
        <w:t>Annexure B1</w:t>
      </w:r>
      <w:r w:rsidR="00576422">
        <w:t xml:space="preserve"> </w:t>
      </w:r>
      <w:r w:rsidR="00D5175C">
        <w:t>,</w:t>
      </w:r>
      <w:r w:rsidR="00576422">
        <w:t xml:space="preserve"> t</w:t>
      </w:r>
      <w:r w:rsidRPr="00AE0DDA">
        <w:t xml:space="preserve">o be submitted in original </w:t>
      </w:r>
      <w:r w:rsidR="00576422">
        <w:t>,</w:t>
      </w:r>
      <w:r w:rsidRPr="00AE0DDA">
        <w:t>completed in all respect.</w:t>
      </w:r>
    </w:p>
    <w:p w:rsidR="00155A7B" w:rsidRPr="00AE0DDA" w:rsidRDefault="00155A7B">
      <w:pPr>
        <w:pStyle w:val="BodyText"/>
        <w:rPr>
          <w:sz w:val="22"/>
          <w:szCs w:val="22"/>
        </w:rPr>
      </w:pPr>
    </w:p>
    <w:p w:rsidR="000D5FA0" w:rsidRPr="00AE0DDA" w:rsidRDefault="000D5FA0" w:rsidP="00FD3CCE">
      <w:pPr>
        <w:pStyle w:val="BodyText"/>
        <w:ind w:right="234"/>
        <w:jc w:val="both"/>
        <w:rPr>
          <w:sz w:val="22"/>
          <w:szCs w:val="22"/>
        </w:rPr>
      </w:pPr>
    </w:p>
    <w:p w:rsidR="00155A7B" w:rsidRPr="00AE0DDA" w:rsidRDefault="00617813" w:rsidP="000D5FA0">
      <w:pPr>
        <w:pStyle w:val="ListParagraph"/>
        <w:numPr>
          <w:ilvl w:val="0"/>
          <w:numId w:val="18"/>
        </w:numPr>
        <w:tabs>
          <w:tab w:val="left" w:pos="360"/>
        </w:tabs>
        <w:spacing w:before="1"/>
        <w:ind w:right="222"/>
        <w:jc w:val="both"/>
      </w:pPr>
      <w:r w:rsidRPr="00AE0DDA">
        <w:t>The Terms and Conditions as prescribed in Part- I and Technical bid in Part – II of the tender documents should be filled in original and should be sealed in a separate envelope “A”. The Technical Bid should be super scribed as “</w:t>
      </w:r>
      <w:r w:rsidRPr="000D5FA0">
        <w:rPr>
          <w:b/>
        </w:rPr>
        <w:t>Technical Bid Envelope“A</w:t>
      </w:r>
      <w:r w:rsidRPr="00AE0DDA">
        <w:t>”.</w:t>
      </w:r>
    </w:p>
    <w:p w:rsidR="004603A3" w:rsidRPr="00AE0DDA" w:rsidRDefault="004603A3" w:rsidP="004603A3">
      <w:pPr>
        <w:pStyle w:val="ListParagraph"/>
        <w:tabs>
          <w:tab w:val="left" w:pos="641"/>
        </w:tabs>
        <w:spacing w:before="1"/>
        <w:ind w:left="640" w:right="222" w:firstLine="0"/>
        <w:jc w:val="both"/>
      </w:pPr>
    </w:p>
    <w:p w:rsidR="00155A7B" w:rsidRPr="00AE0DDA" w:rsidRDefault="00617813" w:rsidP="000D5FA0">
      <w:pPr>
        <w:pStyle w:val="ListParagraph"/>
        <w:numPr>
          <w:ilvl w:val="0"/>
          <w:numId w:val="18"/>
        </w:numPr>
        <w:tabs>
          <w:tab w:val="left" w:pos="641"/>
        </w:tabs>
        <w:ind w:right="252"/>
        <w:jc w:val="both"/>
      </w:pPr>
      <w:r w:rsidRPr="00AE0DDA">
        <w:t>The commercial bid as prescribed in Part- III of the tender document should be filled in original and sealed in a separate envelope “B”. The commercial bid envelope be super scribed as “</w:t>
      </w:r>
      <w:r w:rsidRPr="00967D1F">
        <w:rPr>
          <w:b/>
          <w:bCs/>
        </w:rPr>
        <w:t>Commercial Bid Envelope“B</w:t>
      </w:r>
      <w:r w:rsidRPr="00AE0DDA">
        <w:t>”.</w:t>
      </w:r>
    </w:p>
    <w:p w:rsidR="00155A7B" w:rsidRPr="00AE0DDA" w:rsidRDefault="00617813" w:rsidP="000D5FA0">
      <w:pPr>
        <w:pStyle w:val="ListParagraph"/>
        <w:numPr>
          <w:ilvl w:val="0"/>
          <w:numId w:val="18"/>
        </w:numPr>
        <w:tabs>
          <w:tab w:val="left" w:pos="0"/>
          <w:tab w:val="left" w:pos="360"/>
        </w:tabs>
        <w:spacing w:before="69"/>
        <w:ind w:right="256"/>
        <w:jc w:val="both"/>
      </w:pPr>
      <w:r w:rsidRPr="00AE0DDA">
        <w:t>The tender comprising the technical and commercial bid should be signed by all the partners in case of partnership firm and by Managing Directors in case of private/ public limited</w:t>
      </w:r>
      <w:r w:rsidR="00013828">
        <w:t xml:space="preserve"> </w:t>
      </w:r>
      <w:r w:rsidRPr="00AE0DDA">
        <w:t>firm.</w:t>
      </w:r>
    </w:p>
    <w:p w:rsidR="00155A7B" w:rsidRPr="00AE0DDA" w:rsidRDefault="00155A7B">
      <w:pPr>
        <w:pStyle w:val="BodyText"/>
        <w:rPr>
          <w:sz w:val="22"/>
          <w:szCs w:val="22"/>
        </w:rPr>
      </w:pPr>
    </w:p>
    <w:p w:rsidR="00155A7B" w:rsidRDefault="00617813" w:rsidP="000D5FA0">
      <w:pPr>
        <w:pStyle w:val="ListParagraph"/>
        <w:numPr>
          <w:ilvl w:val="0"/>
          <w:numId w:val="18"/>
        </w:numPr>
        <w:tabs>
          <w:tab w:val="left" w:pos="0"/>
        </w:tabs>
        <w:spacing w:before="8"/>
        <w:ind w:right="247"/>
        <w:jc w:val="both"/>
      </w:pPr>
      <w:r w:rsidRPr="00AE0DDA">
        <w:t xml:space="preserve">The bid must be unconditional and in the format given in the tender documents. Both the envelopes carried (I) Technical Bid – Envelope A (II) Commercial Bid – Envelope B should be put in a single outer bigger envelope sealed and addressed to the </w:t>
      </w:r>
      <w:r w:rsidR="00A451C2" w:rsidRPr="00AE0DDA">
        <w:rPr>
          <w:b/>
          <w:bCs/>
        </w:rPr>
        <w:t xml:space="preserve">PRINCIPAL KV </w:t>
      </w:r>
      <w:r w:rsidR="00A451C2">
        <w:rPr>
          <w:b/>
          <w:bCs/>
        </w:rPr>
        <w:t>PHULERA</w:t>
      </w:r>
      <w:r w:rsidR="00013828">
        <w:rPr>
          <w:b/>
          <w:bCs/>
        </w:rPr>
        <w:t xml:space="preserve"> </w:t>
      </w:r>
      <w:r w:rsidRPr="00AE0DDA">
        <w:t>and super scribed “</w:t>
      </w:r>
      <w:r w:rsidR="00D14D83" w:rsidRPr="00AE0DDA">
        <w:t>Tender for Disposal of Condemned IT items 2019-20</w:t>
      </w:r>
      <w:r w:rsidR="00DE455F" w:rsidRPr="00AE0DDA">
        <w:t xml:space="preserve"> “</w:t>
      </w:r>
      <w:r w:rsidR="00A451C2">
        <w:t>.</w:t>
      </w:r>
    </w:p>
    <w:p w:rsidR="00323D3F" w:rsidRDefault="00323D3F" w:rsidP="00323D3F">
      <w:pPr>
        <w:pStyle w:val="ListParagraph"/>
      </w:pPr>
    </w:p>
    <w:p w:rsidR="00323D3F" w:rsidRPr="00AE0DDA" w:rsidRDefault="00323D3F" w:rsidP="002045E2">
      <w:pPr>
        <w:pStyle w:val="ListParagraph"/>
        <w:tabs>
          <w:tab w:val="left" w:pos="0"/>
        </w:tabs>
        <w:spacing w:before="8"/>
        <w:ind w:left="990" w:right="247" w:firstLine="0"/>
        <w:jc w:val="both"/>
      </w:pPr>
    </w:p>
    <w:p w:rsidR="009A2A64" w:rsidRPr="00AE0DDA" w:rsidRDefault="009A2A64" w:rsidP="009A2A64">
      <w:pPr>
        <w:pStyle w:val="ListParagraph"/>
      </w:pPr>
    </w:p>
    <w:p w:rsidR="0026341D" w:rsidRPr="00D14D83" w:rsidRDefault="0026341D" w:rsidP="009A2A64">
      <w:pPr>
        <w:pStyle w:val="ListParagraph"/>
        <w:tabs>
          <w:tab w:val="left" w:pos="641"/>
        </w:tabs>
        <w:spacing w:before="8"/>
        <w:ind w:left="640" w:right="247" w:firstLine="0"/>
        <w:jc w:val="both"/>
        <w:rPr>
          <w:sz w:val="36"/>
        </w:rPr>
      </w:pPr>
    </w:p>
    <w:p w:rsidR="00155A7B" w:rsidRDefault="00617813">
      <w:pPr>
        <w:pStyle w:val="Heading1"/>
        <w:ind w:left="1862" w:right="1815"/>
        <w:jc w:val="center"/>
        <w:rPr>
          <w:u w:val="none"/>
        </w:rPr>
      </w:pPr>
      <w:r>
        <w:rPr>
          <w:u w:val="thick"/>
        </w:rPr>
        <w:t>TERMS &amp; CONDITIONS</w:t>
      </w:r>
    </w:p>
    <w:p w:rsidR="00155A7B" w:rsidRDefault="00155A7B">
      <w:pPr>
        <w:pStyle w:val="BodyText"/>
        <w:rPr>
          <w:b/>
          <w:sz w:val="20"/>
        </w:rPr>
      </w:pPr>
    </w:p>
    <w:p w:rsidR="00D73994" w:rsidRPr="00AE0DDA" w:rsidRDefault="00D73994" w:rsidP="003A43C2">
      <w:pPr>
        <w:pStyle w:val="BodyText"/>
        <w:widowControl/>
        <w:numPr>
          <w:ilvl w:val="0"/>
          <w:numId w:val="16"/>
        </w:numPr>
        <w:autoSpaceDE/>
        <w:autoSpaceDN/>
        <w:spacing w:before="180" w:after="180"/>
        <w:jc w:val="both"/>
        <w:rPr>
          <w:sz w:val="22"/>
          <w:szCs w:val="22"/>
        </w:rPr>
      </w:pPr>
      <w:r w:rsidRPr="00AE0DDA">
        <w:rPr>
          <w:sz w:val="22"/>
          <w:szCs w:val="22"/>
        </w:rPr>
        <w:t>The Obsolete items have b</w:t>
      </w:r>
      <w:r w:rsidR="00F83876">
        <w:rPr>
          <w:sz w:val="22"/>
          <w:szCs w:val="22"/>
        </w:rPr>
        <w:t>een kept at premises of KV Phulera</w:t>
      </w:r>
      <w:r w:rsidRPr="00AE0DDA">
        <w:rPr>
          <w:sz w:val="22"/>
          <w:szCs w:val="22"/>
        </w:rPr>
        <w:t xml:space="preserve">. Such of the intending tenders who want to inspect/verify the equipment, should contact the undersigned for details and satisfy themselves about the items they are bidding for on </w:t>
      </w:r>
      <w:r w:rsidR="00130F7D">
        <w:rPr>
          <w:sz w:val="22"/>
          <w:szCs w:val="22"/>
        </w:rPr>
        <w:t>05.10.2019 and 16</w:t>
      </w:r>
      <w:r w:rsidR="00967D1F">
        <w:rPr>
          <w:sz w:val="22"/>
          <w:szCs w:val="22"/>
        </w:rPr>
        <w:t>.10.2019</w:t>
      </w:r>
      <w:r w:rsidR="00130F7D">
        <w:rPr>
          <w:sz w:val="22"/>
          <w:szCs w:val="22"/>
        </w:rPr>
        <w:t xml:space="preserve"> from 9:00 AM to 1:00 PM</w:t>
      </w:r>
      <w:r w:rsidRPr="00AE0DDA">
        <w:rPr>
          <w:sz w:val="22"/>
          <w:szCs w:val="22"/>
        </w:rPr>
        <w:t>.</w:t>
      </w:r>
    </w:p>
    <w:p w:rsidR="00D73994" w:rsidRPr="00AE0DDA" w:rsidRDefault="00D73994" w:rsidP="00D73994">
      <w:pPr>
        <w:pStyle w:val="BodyText"/>
        <w:widowControl/>
        <w:numPr>
          <w:ilvl w:val="0"/>
          <w:numId w:val="16"/>
        </w:numPr>
        <w:autoSpaceDE/>
        <w:autoSpaceDN/>
        <w:spacing w:before="180" w:after="180"/>
        <w:jc w:val="both"/>
        <w:rPr>
          <w:sz w:val="22"/>
          <w:szCs w:val="22"/>
        </w:rPr>
      </w:pPr>
      <w:r w:rsidRPr="00AE0DDA">
        <w:rPr>
          <w:sz w:val="22"/>
          <w:szCs w:val="22"/>
        </w:rPr>
        <w:t>The Quotation letter in a sealed en</w:t>
      </w:r>
      <w:r w:rsidR="001C17E3">
        <w:rPr>
          <w:sz w:val="22"/>
          <w:szCs w:val="22"/>
        </w:rPr>
        <w:t>velope should be addressed to “</w:t>
      </w:r>
      <w:r w:rsidRPr="00AE0DDA">
        <w:rPr>
          <w:sz w:val="22"/>
          <w:szCs w:val="22"/>
        </w:rPr>
        <w:t>The Principal, Kendriya Vidy</w:t>
      </w:r>
      <w:r w:rsidR="00F83876">
        <w:rPr>
          <w:sz w:val="22"/>
          <w:szCs w:val="22"/>
        </w:rPr>
        <w:t>alaya Phulera</w:t>
      </w:r>
      <w:r w:rsidR="008C78D8">
        <w:rPr>
          <w:sz w:val="22"/>
          <w:szCs w:val="22"/>
        </w:rPr>
        <w:t>, latest by 10</w:t>
      </w:r>
      <w:r w:rsidRPr="00AE0DDA">
        <w:rPr>
          <w:sz w:val="22"/>
          <w:szCs w:val="22"/>
        </w:rPr>
        <w:t xml:space="preserve">.00 </w:t>
      </w:r>
      <w:r w:rsidR="00130F7D">
        <w:rPr>
          <w:sz w:val="22"/>
          <w:szCs w:val="22"/>
        </w:rPr>
        <w:t>AM. on 17</w:t>
      </w:r>
      <w:r w:rsidR="006C011B">
        <w:rPr>
          <w:sz w:val="22"/>
          <w:szCs w:val="22"/>
        </w:rPr>
        <w:t>/10</w:t>
      </w:r>
      <w:r w:rsidRPr="00AE0DDA">
        <w:rPr>
          <w:sz w:val="22"/>
          <w:szCs w:val="22"/>
        </w:rPr>
        <w:t>/2019</w:t>
      </w:r>
      <w:r w:rsidR="006C011B">
        <w:rPr>
          <w:sz w:val="22"/>
          <w:szCs w:val="22"/>
        </w:rPr>
        <w:t>.</w:t>
      </w:r>
      <w:r w:rsidRPr="00AE0DDA">
        <w:rPr>
          <w:sz w:val="22"/>
          <w:szCs w:val="22"/>
        </w:rPr>
        <w:t xml:space="preserve"> The Tender should be super scribed on the top of the sealed envelope as “Tender for Disposal of Condemned </w:t>
      </w:r>
      <w:r w:rsidR="00951A7A" w:rsidRPr="00AE0DDA">
        <w:rPr>
          <w:sz w:val="22"/>
          <w:szCs w:val="22"/>
        </w:rPr>
        <w:t xml:space="preserve">IT </w:t>
      </w:r>
      <w:r w:rsidRPr="00AE0DDA">
        <w:rPr>
          <w:sz w:val="22"/>
          <w:szCs w:val="22"/>
        </w:rPr>
        <w:t>items</w:t>
      </w:r>
      <w:r w:rsidR="00A61D85">
        <w:rPr>
          <w:sz w:val="22"/>
          <w:szCs w:val="22"/>
        </w:rPr>
        <w:t xml:space="preserve"> 2019-20</w:t>
      </w:r>
      <w:r w:rsidR="001C17E3">
        <w:rPr>
          <w:sz w:val="22"/>
          <w:szCs w:val="22"/>
        </w:rPr>
        <w:t>”</w:t>
      </w:r>
      <w:r w:rsidRPr="00AE0DDA">
        <w:rPr>
          <w:sz w:val="22"/>
          <w:szCs w:val="22"/>
        </w:rPr>
        <w:t>.</w:t>
      </w:r>
    </w:p>
    <w:p w:rsidR="00D73994" w:rsidRPr="00AE0DDA" w:rsidRDefault="00D73994" w:rsidP="00D73994">
      <w:pPr>
        <w:pStyle w:val="BodyText"/>
        <w:widowControl/>
        <w:numPr>
          <w:ilvl w:val="0"/>
          <w:numId w:val="16"/>
        </w:numPr>
        <w:autoSpaceDE/>
        <w:autoSpaceDN/>
        <w:spacing w:before="180" w:after="180"/>
        <w:jc w:val="both"/>
        <w:rPr>
          <w:sz w:val="22"/>
          <w:szCs w:val="22"/>
        </w:rPr>
      </w:pPr>
      <w:r w:rsidRPr="00AE0DDA">
        <w:rPr>
          <w:sz w:val="22"/>
          <w:szCs w:val="22"/>
        </w:rPr>
        <w:t xml:space="preserve">Sealed tenders complete in all respect should be deposited by By Hand on or before the schedule date and </w:t>
      </w:r>
      <w:r w:rsidR="004D0097" w:rsidRPr="00AE0DDA">
        <w:rPr>
          <w:sz w:val="22"/>
          <w:szCs w:val="22"/>
        </w:rPr>
        <w:t>time</w:t>
      </w:r>
      <w:r w:rsidR="001B00DB" w:rsidRPr="00AE0DDA">
        <w:rPr>
          <w:sz w:val="22"/>
          <w:szCs w:val="22"/>
        </w:rPr>
        <w:t>.</w:t>
      </w:r>
    </w:p>
    <w:p w:rsidR="00D73994" w:rsidRPr="00AE0DDA" w:rsidRDefault="00D73994" w:rsidP="00D73994">
      <w:pPr>
        <w:pStyle w:val="BodyText"/>
        <w:widowControl/>
        <w:numPr>
          <w:ilvl w:val="0"/>
          <w:numId w:val="16"/>
        </w:numPr>
        <w:autoSpaceDE/>
        <w:autoSpaceDN/>
        <w:spacing w:before="180" w:after="180"/>
        <w:jc w:val="both"/>
        <w:rPr>
          <w:sz w:val="22"/>
          <w:szCs w:val="22"/>
        </w:rPr>
      </w:pPr>
      <w:r w:rsidRPr="00AE0DDA">
        <w:rPr>
          <w:sz w:val="22"/>
          <w:szCs w:val="22"/>
        </w:rPr>
        <w:t xml:space="preserve">Bids received after due date and stipulated </w:t>
      </w:r>
      <w:r w:rsidR="00BF574B">
        <w:rPr>
          <w:sz w:val="22"/>
          <w:szCs w:val="22"/>
        </w:rPr>
        <w:t>date and time due to any reason</w:t>
      </w:r>
      <w:r w:rsidR="00683835">
        <w:rPr>
          <w:sz w:val="22"/>
          <w:szCs w:val="22"/>
        </w:rPr>
        <w:t>,</w:t>
      </w:r>
      <w:r w:rsidRPr="00AE0DDA">
        <w:rPr>
          <w:sz w:val="22"/>
          <w:szCs w:val="22"/>
        </w:rPr>
        <w:t>shall not be considered.</w:t>
      </w:r>
    </w:p>
    <w:p w:rsidR="00D73994" w:rsidRPr="00AE0DDA" w:rsidRDefault="00D73994" w:rsidP="00D73994">
      <w:pPr>
        <w:pStyle w:val="BodyText"/>
        <w:widowControl/>
        <w:numPr>
          <w:ilvl w:val="0"/>
          <w:numId w:val="16"/>
        </w:numPr>
        <w:autoSpaceDE/>
        <w:autoSpaceDN/>
        <w:spacing w:before="180" w:after="180"/>
        <w:jc w:val="both"/>
        <w:rPr>
          <w:sz w:val="22"/>
          <w:szCs w:val="22"/>
        </w:rPr>
      </w:pPr>
      <w:r w:rsidRPr="00AE0DDA">
        <w:rPr>
          <w:sz w:val="22"/>
          <w:szCs w:val="22"/>
        </w:rPr>
        <w:t xml:space="preserve">Only one tender should be kept in one cover. The tender is not transferable. Tender sent by Fax or </w:t>
      </w:r>
      <w:r w:rsidR="00683835">
        <w:rPr>
          <w:sz w:val="22"/>
          <w:szCs w:val="22"/>
        </w:rPr>
        <w:t>Post or by e</w:t>
      </w:r>
      <w:r w:rsidRPr="00AE0DDA">
        <w:rPr>
          <w:sz w:val="22"/>
          <w:szCs w:val="22"/>
        </w:rPr>
        <w:t>mail will not be considered.</w:t>
      </w:r>
    </w:p>
    <w:p w:rsidR="00D73994" w:rsidRPr="00AE0DDA" w:rsidRDefault="00D73994" w:rsidP="00D73994">
      <w:pPr>
        <w:pStyle w:val="BodyText"/>
        <w:widowControl/>
        <w:numPr>
          <w:ilvl w:val="0"/>
          <w:numId w:val="16"/>
        </w:numPr>
        <w:autoSpaceDE/>
        <w:autoSpaceDN/>
        <w:spacing w:before="180" w:after="180"/>
        <w:jc w:val="both"/>
        <w:rPr>
          <w:sz w:val="22"/>
          <w:szCs w:val="22"/>
        </w:rPr>
      </w:pPr>
      <w:r w:rsidRPr="00AE0DDA">
        <w:rPr>
          <w:sz w:val="22"/>
          <w:szCs w:val="22"/>
        </w:rPr>
        <w:t>In case the bidder fails to observe and comply with the stipulations made herein or backs out after quoting the rates, the aforesaid amount of earnest money will be forfeited.</w:t>
      </w:r>
    </w:p>
    <w:p w:rsidR="003F5EA4" w:rsidRPr="00AE0DDA" w:rsidRDefault="00D73994" w:rsidP="00D701B0">
      <w:pPr>
        <w:pStyle w:val="ListParagraph"/>
        <w:numPr>
          <w:ilvl w:val="0"/>
          <w:numId w:val="16"/>
        </w:numPr>
        <w:tabs>
          <w:tab w:val="left" w:pos="751"/>
        </w:tabs>
        <w:spacing w:line="276" w:lineRule="auto"/>
        <w:ind w:right="249"/>
        <w:jc w:val="both"/>
      </w:pPr>
      <w:r w:rsidRPr="00AE0DDA">
        <w:t xml:space="preserve"> The items shall be sold to the highest bidder; GST will be extra, as applicable and shall be borne by the bidder only.</w:t>
      </w:r>
      <w:r w:rsidR="003F5EA4">
        <w:t xml:space="preserve"> However, </w:t>
      </w:r>
      <w:r w:rsidR="003F5EA4" w:rsidRPr="00AE0DDA">
        <w:t xml:space="preserve">The undersigned on behalf of the condemnation committee does </w:t>
      </w:r>
      <w:r w:rsidR="00F83876">
        <w:t>not bind himself to accept the h</w:t>
      </w:r>
      <w:r w:rsidR="003F5EA4" w:rsidRPr="00AE0DDA">
        <w:t xml:space="preserve">ighest  quotation and reserves the right to accept the quotation in whole or in part, i.e. with respect to all the articles mentioned in the attached statement or in respect of any </w:t>
      </w:r>
      <w:r w:rsidR="003F5EA4" w:rsidRPr="00D701B0">
        <w:rPr>
          <w:spacing w:val="3"/>
        </w:rPr>
        <w:t xml:space="preserve">one </w:t>
      </w:r>
      <w:r w:rsidR="003F5EA4" w:rsidRPr="00AE0DDA">
        <w:t>or more than one article specified in the attached statement as may be decided. Also, any of the terms and conditions</w:t>
      </w:r>
    </w:p>
    <w:p w:rsidR="00D73994" w:rsidRPr="00AE0DDA" w:rsidRDefault="00D73994" w:rsidP="00D73994">
      <w:pPr>
        <w:pStyle w:val="BodyText"/>
        <w:widowControl/>
        <w:numPr>
          <w:ilvl w:val="0"/>
          <w:numId w:val="16"/>
        </w:numPr>
        <w:autoSpaceDE/>
        <w:autoSpaceDN/>
        <w:spacing w:before="180" w:after="180"/>
        <w:jc w:val="both"/>
        <w:rPr>
          <w:sz w:val="22"/>
          <w:szCs w:val="22"/>
        </w:rPr>
      </w:pPr>
      <w:r w:rsidRPr="00AE0DDA">
        <w:rPr>
          <w:sz w:val="22"/>
          <w:szCs w:val="22"/>
        </w:rPr>
        <w:t>No items, once deposited to the successful bidder</w:t>
      </w:r>
      <w:r w:rsidR="00694ED3">
        <w:rPr>
          <w:sz w:val="22"/>
          <w:szCs w:val="22"/>
        </w:rPr>
        <w:t>, shall be taken back by KV Phulera</w:t>
      </w:r>
      <w:r w:rsidRPr="00AE0DDA">
        <w:rPr>
          <w:sz w:val="22"/>
          <w:szCs w:val="22"/>
        </w:rPr>
        <w:t xml:space="preserve"> on any conditions whatsoever.</w:t>
      </w:r>
    </w:p>
    <w:p w:rsidR="00D73994" w:rsidRPr="00AE0DDA" w:rsidRDefault="00D73994" w:rsidP="00D73994">
      <w:pPr>
        <w:pStyle w:val="BodyText"/>
        <w:widowControl/>
        <w:numPr>
          <w:ilvl w:val="0"/>
          <w:numId w:val="16"/>
        </w:numPr>
        <w:autoSpaceDE/>
        <w:autoSpaceDN/>
        <w:spacing w:before="180" w:after="180"/>
        <w:jc w:val="both"/>
        <w:rPr>
          <w:sz w:val="22"/>
          <w:szCs w:val="22"/>
        </w:rPr>
      </w:pPr>
      <w:r w:rsidRPr="00AE0DDA">
        <w:rPr>
          <w:sz w:val="22"/>
          <w:szCs w:val="22"/>
        </w:rPr>
        <w:t xml:space="preserve">The tenderer should produce the original certificate </w:t>
      </w:r>
      <w:r w:rsidR="000724B1">
        <w:rPr>
          <w:sz w:val="22"/>
          <w:szCs w:val="22"/>
        </w:rPr>
        <w:t>as well as</w:t>
      </w:r>
      <w:r w:rsidRPr="00AE0DDA">
        <w:rPr>
          <w:sz w:val="22"/>
          <w:szCs w:val="22"/>
        </w:rPr>
        <w:t xml:space="preserve"> certified copies of the authorization /registration certificate issued by Central Pollution Control Board or any concerned State Pollution Control Board for Recycler/ Re-processor of E waste with the current validity is must to submit with Tender Document as supportive document failing which the Tender will be rejected. </w:t>
      </w:r>
    </w:p>
    <w:p w:rsidR="00D73994" w:rsidRDefault="00D73994" w:rsidP="00D73994">
      <w:pPr>
        <w:pStyle w:val="Compact"/>
        <w:numPr>
          <w:ilvl w:val="0"/>
          <w:numId w:val="16"/>
        </w:numPr>
        <w:jc w:val="both"/>
        <w:rPr>
          <w:rFonts w:ascii="Arial" w:hAnsi="Arial" w:cs="Arial"/>
          <w:sz w:val="22"/>
          <w:szCs w:val="22"/>
        </w:rPr>
      </w:pPr>
      <w:r w:rsidRPr="00AE0DDA">
        <w:rPr>
          <w:rFonts w:ascii="Arial" w:hAnsi="Arial" w:cs="Arial"/>
          <w:sz w:val="22"/>
          <w:szCs w:val="22"/>
        </w:rPr>
        <w:t xml:space="preserve">For all purpose of the contract including arbitration there under, the address of the tenderer mentioned in the tender shall be final unless the tenderer notifies the changes of address by </w:t>
      </w:r>
      <w:r w:rsidRPr="00AE0DDA">
        <w:rPr>
          <w:rFonts w:ascii="Arial" w:hAnsi="Arial" w:cs="Arial"/>
          <w:sz w:val="22"/>
          <w:szCs w:val="22"/>
        </w:rPr>
        <w:lastRenderedPageBreak/>
        <w:t>a separate letter sent by registered post or speed post to the undersigned. The tenderer shall be solely responsible for the consequences of any omission or error to notify change of address in the aforesaid manner.</w:t>
      </w:r>
    </w:p>
    <w:p w:rsidR="00651197" w:rsidRDefault="00651197" w:rsidP="00651197">
      <w:pPr>
        <w:pStyle w:val="Compact"/>
        <w:ind w:left="720"/>
        <w:jc w:val="both"/>
        <w:rPr>
          <w:rFonts w:ascii="Arial" w:hAnsi="Arial" w:cs="Arial"/>
          <w:sz w:val="22"/>
          <w:szCs w:val="22"/>
        </w:rPr>
      </w:pPr>
    </w:p>
    <w:p w:rsidR="00651197" w:rsidRDefault="00651197" w:rsidP="00D73994">
      <w:pPr>
        <w:pStyle w:val="Compact"/>
        <w:numPr>
          <w:ilvl w:val="0"/>
          <w:numId w:val="16"/>
        </w:numPr>
        <w:jc w:val="both"/>
        <w:rPr>
          <w:rFonts w:ascii="Arial" w:hAnsi="Arial" w:cs="Arial"/>
          <w:sz w:val="22"/>
          <w:szCs w:val="22"/>
        </w:rPr>
      </w:pPr>
      <w:r w:rsidRPr="00AE0DDA">
        <w:rPr>
          <w:rFonts w:ascii="Arial" w:hAnsi="Arial" w:cs="Arial"/>
          <w:sz w:val="22"/>
          <w:szCs w:val="22"/>
        </w:rPr>
        <w:t>Each page of the bid document should be signed by the bidder(s).</w:t>
      </w:r>
      <w:r w:rsidR="00540FAB">
        <w:rPr>
          <w:rFonts w:ascii="Arial" w:hAnsi="Arial" w:cs="Arial"/>
          <w:sz w:val="22"/>
          <w:szCs w:val="22"/>
        </w:rPr>
        <w:t xml:space="preserve"> </w:t>
      </w:r>
      <w:r w:rsidRPr="00AE0DDA">
        <w:rPr>
          <w:rFonts w:ascii="Arial" w:hAnsi="Arial" w:cs="Arial"/>
          <w:sz w:val="22"/>
          <w:szCs w:val="22"/>
        </w:rPr>
        <w:t>Incomplete and unsigned bids are liable to be rejected</w:t>
      </w:r>
    </w:p>
    <w:p w:rsidR="00651197" w:rsidRPr="00AE0DDA" w:rsidRDefault="00651197" w:rsidP="00651197">
      <w:pPr>
        <w:pStyle w:val="Compact"/>
        <w:numPr>
          <w:ilvl w:val="0"/>
          <w:numId w:val="16"/>
        </w:numPr>
        <w:spacing w:after="200"/>
        <w:contextualSpacing/>
        <w:jc w:val="both"/>
      </w:pPr>
      <w:r w:rsidRPr="00AE0DDA">
        <w:t>The bidders are required to indicate their PAN Number: ‘in their tender since it has been made mandatory by the I.T. Department.</w:t>
      </w:r>
    </w:p>
    <w:p w:rsidR="00D73994" w:rsidRPr="00AE0DDA" w:rsidRDefault="00D73994" w:rsidP="00651197">
      <w:pPr>
        <w:pStyle w:val="ListParagraph"/>
        <w:widowControl/>
        <w:numPr>
          <w:ilvl w:val="0"/>
          <w:numId w:val="16"/>
        </w:numPr>
        <w:autoSpaceDE/>
        <w:autoSpaceDN/>
        <w:spacing w:after="200"/>
        <w:contextualSpacing/>
        <w:jc w:val="both"/>
      </w:pPr>
      <w:r w:rsidRPr="00AE0DDA">
        <w:t>The tenderer is at liberty either himself or authorize one representative to be present at the time of opening of the tender. The representative attending the opening of the tender on behalf of the tenderer should bring with him a letter of authority</w:t>
      </w:r>
      <w:r w:rsidR="00013828">
        <w:t xml:space="preserve"> i</w:t>
      </w:r>
      <w:r w:rsidR="00FB06A2" w:rsidRPr="00AE0DDA">
        <w:t>n original</w:t>
      </w:r>
      <w:r w:rsidRPr="00AE0DDA">
        <w:t xml:space="preserve"> from the tenderer and a proof of identification on the date and time indicated in the “Schedule of Tender”. This event will not be postponed due to non-presence of your representative.</w:t>
      </w:r>
    </w:p>
    <w:p w:rsidR="00D73994" w:rsidRDefault="00D73994" w:rsidP="00651197">
      <w:pPr>
        <w:widowControl/>
        <w:numPr>
          <w:ilvl w:val="0"/>
          <w:numId w:val="16"/>
        </w:numPr>
        <w:autoSpaceDE/>
        <w:autoSpaceDN/>
        <w:spacing w:after="200"/>
        <w:ind w:left="810"/>
        <w:jc w:val="both"/>
      </w:pPr>
      <w:r w:rsidRPr="00AE0DDA">
        <w:t>The tenderer is required to quote a consolidated price only exclusive GST in Annexu</w:t>
      </w:r>
      <w:r w:rsidR="00AE6AC2">
        <w:t>re B1</w:t>
      </w:r>
      <w:r w:rsidRPr="00AE0DDA">
        <w:t>. The price shall be firm and final. The item wise price will not be acceptable. If tenderer gives item wise price, his tender will summarily be rejected.</w:t>
      </w:r>
    </w:p>
    <w:p w:rsidR="00651197" w:rsidRDefault="00651197" w:rsidP="00651197">
      <w:pPr>
        <w:widowControl/>
        <w:numPr>
          <w:ilvl w:val="0"/>
          <w:numId w:val="16"/>
        </w:numPr>
        <w:autoSpaceDE/>
        <w:autoSpaceDN/>
        <w:spacing w:after="200"/>
        <w:jc w:val="both"/>
      </w:pPr>
      <w:r w:rsidRPr="00AE0DDA">
        <w:t>For financial evaluation, the highest bidder shall be chosen based on the figures quoted in Annex</w:t>
      </w:r>
      <w:r w:rsidR="00AE6AC2">
        <w:t>ure B1</w:t>
      </w:r>
      <w:r w:rsidR="000725FF">
        <w:t>.</w:t>
      </w:r>
    </w:p>
    <w:p w:rsidR="006C5C30" w:rsidRDefault="006C5C30" w:rsidP="00651197">
      <w:pPr>
        <w:widowControl/>
        <w:numPr>
          <w:ilvl w:val="0"/>
          <w:numId w:val="16"/>
        </w:numPr>
        <w:autoSpaceDE/>
        <w:autoSpaceDN/>
        <w:spacing w:after="200"/>
        <w:jc w:val="both"/>
      </w:pPr>
      <w:r w:rsidRPr="00AE0DDA">
        <w:t xml:space="preserve">The successful bidder has to make full </w:t>
      </w:r>
      <w:r w:rsidR="006E69F8">
        <w:t xml:space="preserve">bid </w:t>
      </w:r>
      <w:r w:rsidRPr="00AE0DDA">
        <w:t>payment in the form of Online Via NEFT/RTGS</w:t>
      </w:r>
      <w:r>
        <w:t xml:space="preserve"> </w:t>
      </w:r>
      <w:r w:rsidRPr="00AE0DDA">
        <w:t>in Account</w:t>
      </w:r>
      <w:r w:rsidR="006C011B">
        <w:t xml:space="preserve"> </w:t>
      </w:r>
      <w:r w:rsidRPr="00AE0DDA">
        <w:t xml:space="preserve"> NAME:-</w:t>
      </w:r>
      <w:r w:rsidR="006C011B">
        <w:t xml:space="preserve"> </w:t>
      </w:r>
      <w:r w:rsidRPr="00AE0DDA">
        <w:t xml:space="preserve"> M/S </w:t>
      </w:r>
      <w:r w:rsidR="001C17E3">
        <w:t xml:space="preserve">Principal </w:t>
      </w:r>
      <w:r w:rsidRPr="00AE0DDA">
        <w:t>K</w:t>
      </w:r>
      <w:r w:rsidR="001C17E3">
        <w:t xml:space="preserve">endriya </w:t>
      </w:r>
      <w:r w:rsidRPr="00AE0DDA">
        <w:t>V</w:t>
      </w:r>
      <w:r w:rsidR="001C17E3">
        <w:t xml:space="preserve">idyalaya </w:t>
      </w:r>
      <w:r w:rsidR="00694ED3">
        <w:t>Phulera</w:t>
      </w:r>
      <w:r w:rsidR="006C011B">
        <w:t xml:space="preserve">,  </w:t>
      </w:r>
      <w:r w:rsidRPr="00AE0DDA">
        <w:t>Alc No. ………………………………, IFSC Code:-</w:t>
      </w:r>
      <w:r>
        <w:t xml:space="preserve"> </w:t>
      </w:r>
      <w:r w:rsidRPr="00AE0DDA">
        <w:t xml:space="preserve">………………. within </w:t>
      </w:r>
      <w:r w:rsidR="00FE7048">
        <w:t>1</w:t>
      </w:r>
      <w:r w:rsidRPr="00AE0DDA">
        <w:t>5 days after confirmation, failing which the offer will be cancelled</w:t>
      </w:r>
      <w:r w:rsidR="006C011B">
        <w:t>. (</w:t>
      </w:r>
      <w:r w:rsidR="006C011B" w:rsidRPr="00AE0DDA">
        <w:t>Alc No</w:t>
      </w:r>
      <w:r w:rsidR="005A0C14">
        <w:t xml:space="preserve"> and</w:t>
      </w:r>
      <w:r w:rsidR="006C011B">
        <w:t xml:space="preserve"> </w:t>
      </w:r>
      <w:r w:rsidR="006C011B" w:rsidRPr="00AE0DDA">
        <w:t>IFSC Code</w:t>
      </w:r>
      <w:r w:rsidR="006C011B">
        <w:t xml:space="preserve"> will be provided later to Successful bidder.)</w:t>
      </w:r>
    </w:p>
    <w:p w:rsidR="006C5C30" w:rsidRDefault="006C5C30" w:rsidP="006C5C30">
      <w:pPr>
        <w:pStyle w:val="ListParagraph"/>
        <w:widowControl/>
        <w:numPr>
          <w:ilvl w:val="0"/>
          <w:numId w:val="16"/>
        </w:numPr>
        <w:autoSpaceDE/>
        <w:autoSpaceDN/>
        <w:spacing w:after="200"/>
        <w:jc w:val="both"/>
      </w:pPr>
      <w:r w:rsidRPr="00AE0DDA">
        <w:t xml:space="preserve">The successful bidder shall be required to lift all the items from the disposal site to his premises within </w:t>
      </w:r>
      <w:r w:rsidR="001047A6">
        <w:t>1</w:t>
      </w:r>
      <w:r w:rsidRPr="00AE0DDA">
        <w:t xml:space="preserve">5 days after the payment of </w:t>
      </w:r>
      <w:r w:rsidR="00ED7FB0">
        <w:t>bid</w:t>
      </w:r>
      <w:r w:rsidRPr="00AE0DDA">
        <w:t xml:space="preserve"> amount. On failure</w:t>
      </w:r>
      <w:r w:rsidR="00694ED3">
        <w:t xml:space="preserve"> to do so the Principal, KV Phulera</w:t>
      </w:r>
      <w:r w:rsidRPr="00AE0DDA">
        <w:t xml:space="preserve"> shall have the right to forfeit the entire amount of the bidder and dispose the items to the next highest bidder in such event.</w:t>
      </w:r>
      <w:r w:rsidR="00DA436D" w:rsidRPr="00DA436D">
        <w:t xml:space="preserve"> </w:t>
      </w:r>
      <w:r w:rsidR="00AE6AC2">
        <w:t>S</w:t>
      </w:r>
      <w:r w:rsidR="00DA436D" w:rsidRPr="00AE0DDA">
        <w:t>uccessful bidder shall</w:t>
      </w:r>
      <w:r w:rsidR="00DA436D">
        <w:t xml:space="preserve"> provide Form 6 at the time of </w:t>
      </w:r>
      <w:r w:rsidR="00AE6AC2">
        <w:t>lifting the</w:t>
      </w:r>
      <w:r w:rsidR="00DA436D">
        <w:t xml:space="preserve"> items. </w:t>
      </w:r>
    </w:p>
    <w:p w:rsidR="006C5C30" w:rsidRPr="00AE0DDA" w:rsidRDefault="006C5C30" w:rsidP="00DC485A">
      <w:pPr>
        <w:pStyle w:val="ListParagraph"/>
        <w:widowControl/>
        <w:numPr>
          <w:ilvl w:val="0"/>
          <w:numId w:val="16"/>
        </w:numPr>
        <w:autoSpaceDE/>
        <w:autoSpaceDN/>
        <w:spacing w:after="200"/>
      </w:pPr>
      <w:r w:rsidRPr="00AE0DDA">
        <w:t>The financial bid must be quoted both the figures and words along with GST if any. Any</w:t>
      </w:r>
      <w:r w:rsidR="00DA436D">
        <w:t xml:space="preserve"> </w:t>
      </w:r>
      <w:r w:rsidRPr="00AE0DDA">
        <w:t>overwriting or erasing the figures shall not be considered for acceptance of the rates offered by the bidder.</w:t>
      </w:r>
    </w:p>
    <w:p w:rsidR="006C5C30" w:rsidRDefault="006C5C30" w:rsidP="00651197">
      <w:pPr>
        <w:widowControl/>
        <w:numPr>
          <w:ilvl w:val="0"/>
          <w:numId w:val="16"/>
        </w:numPr>
        <w:autoSpaceDE/>
        <w:autoSpaceDN/>
        <w:spacing w:after="200"/>
        <w:jc w:val="both"/>
      </w:pPr>
      <w:r w:rsidRPr="00AE0DDA">
        <w:t xml:space="preserve">The cost of dismantling, handling and transportation of the obsolete items from KV </w:t>
      </w:r>
      <w:r w:rsidR="00694ED3">
        <w:t>Phulera</w:t>
      </w:r>
      <w:r w:rsidRPr="00AE0DDA">
        <w:t xml:space="preserve"> to the tenderer premises will be the tenderer’s responsibility and all charges for the same will be borne by the tenderer</w:t>
      </w:r>
    </w:p>
    <w:p w:rsidR="006C5C30" w:rsidRDefault="006C5C30" w:rsidP="006C5C30">
      <w:pPr>
        <w:widowControl/>
        <w:numPr>
          <w:ilvl w:val="0"/>
          <w:numId w:val="16"/>
        </w:numPr>
        <w:autoSpaceDE/>
        <w:autoSpaceDN/>
        <w:spacing w:after="200"/>
        <w:jc w:val="both"/>
      </w:pPr>
      <w:r w:rsidRPr="00AE0DDA">
        <w:t>The personnel employed for shifting the items shall strictly obey the sa</w:t>
      </w:r>
      <w:r w:rsidR="00694ED3">
        <w:t>fety rules in force and KV Phulera</w:t>
      </w:r>
      <w:r w:rsidRPr="00AE0DDA">
        <w:t xml:space="preserve"> will not be responsible for breach of any rules by the personnel of the buyers in any way whatsoever</w:t>
      </w:r>
    </w:p>
    <w:p w:rsidR="006C5C30" w:rsidRPr="00AE0DDA" w:rsidRDefault="006C5C30" w:rsidP="006C5C30">
      <w:pPr>
        <w:widowControl/>
        <w:numPr>
          <w:ilvl w:val="0"/>
          <w:numId w:val="16"/>
        </w:numPr>
        <w:autoSpaceDE/>
        <w:autoSpaceDN/>
        <w:spacing w:after="200"/>
        <w:jc w:val="both"/>
      </w:pPr>
      <w:r w:rsidRPr="00AE0DDA">
        <w:t>The condemned e-waste being disposed is only for recycling. The use of the lifted items in any other form will lead to appropriate legal action. The hard drives in the CPUs should be drilled into or crushed beyond usage before lifting. The successful tenderer will be responsible to ensure this action.</w:t>
      </w:r>
    </w:p>
    <w:p w:rsidR="006C5C30" w:rsidRPr="00AE0DDA" w:rsidRDefault="006C5C30" w:rsidP="006C5C30">
      <w:pPr>
        <w:widowControl/>
        <w:numPr>
          <w:ilvl w:val="0"/>
          <w:numId w:val="16"/>
        </w:numPr>
        <w:autoSpaceDE/>
        <w:autoSpaceDN/>
        <w:spacing w:after="200"/>
        <w:jc w:val="both"/>
      </w:pPr>
      <w:r w:rsidRPr="00AE0DDA">
        <w:t xml:space="preserve">The successful bidder must provide the </w:t>
      </w:r>
      <w:r w:rsidR="0083409D">
        <w:t>Green / R</w:t>
      </w:r>
      <w:r w:rsidRPr="00AE0DDA">
        <w:t xml:space="preserve">ecycling certificate </w:t>
      </w:r>
      <w:r w:rsidR="006D2D0B">
        <w:t xml:space="preserve">and Form-2 </w:t>
      </w:r>
      <w:r w:rsidR="00735DE2">
        <w:t>to the Principal, KV Phulera</w:t>
      </w:r>
      <w:r w:rsidRPr="00AE0DDA">
        <w:t>, after successful recycling /dismantling of the lifted items of the Vidyalaya within the One months after lifting the items.</w:t>
      </w:r>
    </w:p>
    <w:p w:rsidR="006C5C30" w:rsidRPr="00AE0DDA" w:rsidRDefault="00735DE2" w:rsidP="006C5C30">
      <w:pPr>
        <w:widowControl/>
        <w:numPr>
          <w:ilvl w:val="0"/>
          <w:numId w:val="16"/>
        </w:numPr>
        <w:autoSpaceDE/>
        <w:autoSpaceDN/>
        <w:spacing w:after="200"/>
        <w:jc w:val="both"/>
      </w:pPr>
      <w:r>
        <w:t>The Principal, KV Phulera</w:t>
      </w:r>
      <w:r w:rsidR="006C5C30" w:rsidRPr="00AE0DDA">
        <w:t xml:space="preserve"> reserves the rights to accept or reject any/all tenders without assigning any reason whatsoever and does not bind himself to accept any specific tender. </w:t>
      </w:r>
      <w:r w:rsidR="006C5C30" w:rsidRPr="00AE0DDA">
        <w:rPr>
          <w:b/>
        </w:rPr>
        <w:t>The decision of the Pr</w:t>
      </w:r>
      <w:r>
        <w:rPr>
          <w:b/>
        </w:rPr>
        <w:t>incipal, Kendriya Vidyalaya Phulera</w:t>
      </w:r>
      <w:r w:rsidR="001C17E3">
        <w:rPr>
          <w:b/>
        </w:rPr>
        <w:t>,</w:t>
      </w:r>
      <w:r w:rsidR="006C5C30" w:rsidRPr="00AE0DDA">
        <w:rPr>
          <w:b/>
        </w:rPr>
        <w:t xml:space="preserve"> in this regard will be final and binding to-all- parties. Any failure on the part of the tenderer to observe the prescribed procedure and any attempt to canvas will prejudice the tenderer’s </w:t>
      </w:r>
      <w:r w:rsidR="006C5C30" w:rsidRPr="00AE0DDA">
        <w:rPr>
          <w:b/>
        </w:rPr>
        <w:lastRenderedPageBreak/>
        <w:t>quotation. Any attempt on the part of the tenderer to influence in any way for acceptance of his tender will render for rejection</w:t>
      </w:r>
      <w:r w:rsidR="00A74683">
        <w:rPr>
          <w:b/>
        </w:rPr>
        <w:t>.</w:t>
      </w:r>
    </w:p>
    <w:p w:rsidR="006C5C30" w:rsidRDefault="006C5C30" w:rsidP="006C5C30">
      <w:pPr>
        <w:pStyle w:val="Compact"/>
        <w:numPr>
          <w:ilvl w:val="0"/>
          <w:numId w:val="16"/>
        </w:numPr>
        <w:jc w:val="both"/>
        <w:rPr>
          <w:rFonts w:ascii="Arial" w:hAnsi="Arial" w:cs="Arial"/>
          <w:sz w:val="22"/>
          <w:szCs w:val="22"/>
        </w:rPr>
      </w:pPr>
      <w:r w:rsidRPr="00AE0DDA">
        <w:rPr>
          <w:rFonts w:ascii="Arial" w:hAnsi="Arial" w:cs="Arial"/>
          <w:sz w:val="22"/>
          <w:szCs w:val="22"/>
        </w:rPr>
        <w:t>A copy of the Valid E-waste Licenses, PAN</w:t>
      </w:r>
      <w:r w:rsidR="005E0981">
        <w:rPr>
          <w:rFonts w:ascii="Arial" w:hAnsi="Arial" w:cs="Arial"/>
          <w:sz w:val="22"/>
          <w:szCs w:val="22"/>
        </w:rPr>
        <w:t xml:space="preserve"> Card</w:t>
      </w:r>
      <w:r w:rsidRPr="00AE0DDA">
        <w:rPr>
          <w:rFonts w:ascii="Arial" w:hAnsi="Arial" w:cs="Arial"/>
          <w:sz w:val="22"/>
          <w:szCs w:val="22"/>
        </w:rPr>
        <w:t xml:space="preserve">., GSTN </w:t>
      </w:r>
      <w:r w:rsidR="005E0981">
        <w:rPr>
          <w:rFonts w:ascii="Arial" w:hAnsi="Arial" w:cs="Arial"/>
          <w:sz w:val="22"/>
          <w:szCs w:val="22"/>
        </w:rPr>
        <w:t>Certificate</w:t>
      </w:r>
      <w:r w:rsidRPr="00AE0DDA">
        <w:rPr>
          <w:rFonts w:ascii="Arial" w:hAnsi="Arial" w:cs="Arial"/>
          <w:sz w:val="22"/>
          <w:szCs w:val="22"/>
        </w:rPr>
        <w:t>. and Firm Detail will also attach with tender.</w:t>
      </w:r>
    </w:p>
    <w:p w:rsidR="006C5C30" w:rsidRDefault="00A37B43" w:rsidP="006C5C30">
      <w:pPr>
        <w:pStyle w:val="Compact"/>
        <w:numPr>
          <w:ilvl w:val="0"/>
          <w:numId w:val="16"/>
        </w:numPr>
        <w:jc w:val="both"/>
        <w:rPr>
          <w:rFonts w:ascii="Arial" w:hAnsi="Arial" w:cs="Arial"/>
          <w:sz w:val="22"/>
          <w:szCs w:val="22"/>
        </w:rPr>
      </w:pPr>
      <w:r>
        <w:rPr>
          <w:rFonts w:ascii="Arial" w:hAnsi="Arial" w:cs="Arial"/>
          <w:sz w:val="22"/>
          <w:szCs w:val="22"/>
        </w:rPr>
        <w:t xml:space="preserve">Any amendments </w:t>
      </w:r>
      <w:r w:rsidR="006C5C30" w:rsidRPr="00AE0DDA">
        <w:rPr>
          <w:rFonts w:ascii="Arial" w:hAnsi="Arial" w:cs="Arial"/>
          <w:sz w:val="22"/>
          <w:szCs w:val="22"/>
        </w:rPr>
        <w:t>modifications Pre Bid replies &amp; any communication etc. will be uploaded on Vidyalaya website. No individual communication will be sent to the individual bidder.</w:t>
      </w:r>
    </w:p>
    <w:p w:rsidR="00257037" w:rsidRDefault="00257037" w:rsidP="00257037">
      <w:pPr>
        <w:pStyle w:val="Compact"/>
        <w:ind w:left="720"/>
        <w:jc w:val="both"/>
        <w:rPr>
          <w:rFonts w:ascii="Arial" w:hAnsi="Arial" w:cs="Arial"/>
          <w:sz w:val="22"/>
          <w:szCs w:val="22"/>
        </w:rPr>
      </w:pPr>
    </w:p>
    <w:p w:rsidR="006C5C30" w:rsidRDefault="006C5C30" w:rsidP="006C5C30">
      <w:pPr>
        <w:pStyle w:val="ListParagraph"/>
        <w:numPr>
          <w:ilvl w:val="0"/>
          <w:numId w:val="16"/>
        </w:numPr>
        <w:tabs>
          <w:tab w:val="left" w:pos="641"/>
        </w:tabs>
        <w:spacing w:line="276" w:lineRule="auto"/>
        <w:ind w:right="446"/>
      </w:pPr>
      <w:r w:rsidRPr="00AE0DDA">
        <w:t>The authority reserves the right to accept the tender in whole or in part, as may be decided. Any dispute shall be subject to the jurisdiction of appropriate Hon’ble Court at Jaipur only.</w:t>
      </w:r>
    </w:p>
    <w:p w:rsidR="006C5C30" w:rsidRPr="00AE0DDA" w:rsidRDefault="006C5C30" w:rsidP="006C5C30">
      <w:pPr>
        <w:pStyle w:val="BodyText"/>
        <w:spacing w:before="7"/>
        <w:rPr>
          <w:sz w:val="22"/>
          <w:szCs w:val="22"/>
        </w:rPr>
      </w:pPr>
    </w:p>
    <w:p w:rsidR="006C5C30" w:rsidRPr="006C5C30" w:rsidRDefault="00C22F5F" w:rsidP="00C22F5F">
      <w:pPr>
        <w:widowControl/>
        <w:autoSpaceDE/>
        <w:autoSpaceDN/>
        <w:spacing w:after="200"/>
        <w:ind w:left="720"/>
        <w:jc w:val="both"/>
      </w:pPr>
      <w:r>
        <w:rPr>
          <w:b/>
        </w:rPr>
        <w:t xml:space="preserve">    </w:t>
      </w:r>
      <w:r w:rsidR="006C5C30" w:rsidRPr="00AE0DDA">
        <w:rPr>
          <w:b/>
        </w:rPr>
        <w:t>EARNEST MONEY</w:t>
      </w:r>
      <w:r w:rsidR="007B6B79">
        <w:rPr>
          <w:b/>
        </w:rPr>
        <w:t xml:space="preserve"> </w:t>
      </w:r>
      <w:r w:rsidR="006C5C30" w:rsidRPr="00AE0DDA">
        <w:rPr>
          <w:b/>
        </w:rPr>
        <w:t>DEPOSIT</w:t>
      </w:r>
      <w:r w:rsidR="007B6B79">
        <w:rPr>
          <w:b/>
        </w:rPr>
        <w:t xml:space="preserve"> : </w:t>
      </w:r>
    </w:p>
    <w:p w:rsidR="006C5C30" w:rsidRDefault="006C5C30" w:rsidP="006C5C30">
      <w:pPr>
        <w:pStyle w:val="ListParagraph"/>
      </w:pPr>
    </w:p>
    <w:p w:rsidR="006C5C30" w:rsidRDefault="006C5C30" w:rsidP="006C5C30">
      <w:pPr>
        <w:widowControl/>
        <w:numPr>
          <w:ilvl w:val="0"/>
          <w:numId w:val="16"/>
        </w:numPr>
        <w:autoSpaceDE/>
        <w:autoSpaceDN/>
        <w:spacing w:after="200"/>
        <w:jc w:val="both"/>
      </w:pPr>
      <w:r w:rsidRPr="00AE0DDA">
        <w:t xml:space="preserve">The EM Deposit of </w:t>
      </w:r>
      <w:r w:rsidRPr="00F14667">
        <w:rPr>
          <w:b/>
          <w:shd w:val="clear" w:color="auto" w:fill="FFFF00"/>
        </w:rPr>
        <w:t>Rs</w:t>
      </w:r>
      <w:r w:rsidR="00AB3CA8" w:rsidRPr="00F14667">
        <w:rPr>
          <w:b/>
          <w:shd w:val="clear" w:color="auto" w:fill="FFFF00"/>
        </w:rPr>
        <w:t xml:space="preserve">. </w:t>
      </w:r>
      <w:r w:rsidR="00DA436D">
        <w:rPr>
          <w:b/>
          <w:shd w:val="clear" w:color="auto" w:fill="FFFF00"/>
        </w:rPr>
        <w:t>5</w:t>
      </w:r>
      <w:r w:rsidRPr="00F14667">
        <w:rPr>
          <w:b/>
          <w:shd w:val="clear" w:color="auto" w:fill="FFFF00"/>
        </w:rPr>
        <w:t>,000</w:t>
      </w:r>
      <w:r w:rsidR="00EF3D15" w:rsidRPr="00F14667">
        <w:rPr>
          <w:b/>
          <w:shd w:val="clear" w:color="auto" w:fill="FFFF00"/>
        </w:rPr>
        <w:t xml:space="preserve">/- (Rupees </w:t>
      </w:r>
      <w:r w:rsidR="00DA436D">
        <w:rPr>
          <w:b/>
          <w:shd w:val="clear" w:color="auto" w:fill="FFFF00"/>
        </w:rPr>
        <w:t xml:space="preserve">Five </w:t>
      </w:r>
      <w:r w:rsidRPr="00F14667">
        <w:rPr>
          <w:b/>
          <w:shd w:val="clear" w:color="auto" w:fill="FFFF00"/>
        </w:rPr>
        <w:t>Thousand only)</w:t>
      </w:r>
      <w:r w:rsidR="005E0981" w:rsidRPr="00F14667">
        <w:rPr>
          <w:b/>
          <w:shd w:val="clear" w:color="auto" w:fill="FFFF00"/>
        </w:rPr>
        <w:t xml:space="preserve"> </w:t>
      </w:r>
      <w:r w:rsidRPr="00AE0DDA">
        <w:t xml:space="preserve">will be deposited by the tenderer through bank DD drawn in favour of </w:t>
      </w:r>
      <w:r w:rsidR="00735DE2">
        <w:rPr>
          <w:b/>
          <w:bCs/>
        </w:rPr>
        <w:t>“</w:t>
      </w:r>
      <w:r w:rsidR="00735DE2" w:rsidRPr="00AE0DDA">
        <w:rPr>
          <w:b/>
          <w:bCs/>
        </w:rPr>
        <w:t>PRINCIPAL K</w:t>
      </w:r>
      <w:r w:rsidR="001C17E3">
        <w:rPr>
          <w:b/>
          <w:bCs/>
        </w:rPr>
        <w:t xml:space="preserve">ENDRIYA </w:t>
      </w:r>
      <w:r w:rsidR="00735DE2" w:rsidRPr="00AE0DDA">
        <w:rPr>
          <w:b/>
          <w:bCs/>
        </w:rPr>
        <w:t>V</w:t>
      </w:r>
      <w:r w:rsidR="001C17E3">
        <w:rPr>
          <w:b/>
          <w:bCs/>
        </w:rPr>
        <w:t>IDYALAYA</w:t>
      </w:r>
      <w:r w:rsidR="00735DE2" w:rsidRPr="00AE0DDA">
        <w:rPr>
          <w:b/>
          <w:bCs/>
        </w:rPr>
        <w:t xml:space="preserve"> </w:t>
      </w:r>
      <w:r w:rsidR="00735DE2">
        <w:rPr>
          <w:b/>
          <w:bCs/>
        </w:rPr>
        <w:t xml:space="preserve">PHULERA </w:t>
      </w:r>
      <w:r w:rsidRPr="00F14667">
        <w:rPr>
          <w:b/>
          <w:bCs/>
        </w:rPr>
        <w:t xml:space="preserve">’’ </w:t>
      </w:r>
      <w:r w:rsidRPr="00AE0DDA">
        <w:t xml:space="preserve"> In the event of acceptance of tender, the amount of earnest money will be adjusted against Security Deposits. The tender without EMD will be summarily</w:t>
      </w:r>
      <w:r w:rsidR="00C249E4">
        <w:t xml:space="preserve"> </w:t>
      </w:r>
      <w:r w:rsidRPr="00AE0DDA">
        <w:t>rejected</w:t>
      </w:r>
      <w:r w:rsidR="00C249E4">
        <w:t>.</w:t>
      </w:r>
      <w:r w:rsidR="00D969CD">
        <w:t xml:space="preserve"> </w:t>
      </w:r>
    </w:p>
    <w:p w:rsidR="00D25C82" w:rsidRDefault="006C5C30" w:rsidP="00F14667">
      <w:pPr>
        <w:widowControl/>
        <w:numPr>
          <w:ilvl w:val="0"/>
          <w:numId w:val="16"/>
        </w:numPr>
        <w:autoSpaceDE/>
        <w:autoSpaceDN/>
        <w:spacing w:after="200"/>
        <w:jc w:val="both"/>
      </w:pPr>
      <w:r w:rsidRPr="00AE0DDA">
        <w:t xml:space="preserve">The EMD of those firms whose tenders are not approved will be returned with </w:t>
      </w:r>
      <w:r>
        <w:t>NEFT / RTGS  or by</w:t>
      </w:r>
      <w:r w:rsidRPr="00AE0DDA">
        <w:t xml:space="preserve"> original DD. The bid security of the unsuccessful bidder will be returned within 30 days after the award of the contract</w:t>
      </w:r>
      <w:r w:rsidR="008E0D6E">
        <w:t>.</w:t>
      </w:r>
      <w:r w:rsidR="00F14667" w:rsidRPr="00F14667">
        <w:t xml:space="preserve"> </w:t>
      </w:r>
    </w:p>
    <w:p w:rsidR="00F14667" w:rsidRDefault="00CA283F" w:rsidP="00F14667">
      <w:pPr>
        <w:widowControl/>
        <w:numPr>
          <w:ilvl w:val="0"/>
          <w:numId w:val="16"/>
        </w:numPr>
        <w:autoSpaceDE/>
        <w:autoSpaceDN/>
        <w:spacing w:after="200"/>
        <w:jc w:val="both"/>
      </w:pPr>
      <w:r w:rsidRPr="00847C17">
        <w:rPr>
          <w:b/>
          <w:bCs/>
        </w:rPr>
        <w:t>The bid security of the successful bidder will be returned</w:t>
      </w:r>
      <w:r w:rsidR="006573FC">
        <w:rPr>
          <w:b/>
          <w:bCs/>
        </w:rPr>
        <w:t xml:space="preserve"> </w:t>
      </w:r>
      <w:r w:rsidR="003D0333">
        <w:rPr>
          <w:b/>
          <w:bCs/>
        </w:rPr>
        <w:t>only</w:t>
      </w:r>
      <w:r w:rsidR="003D0333" w:rsidRPr="00847C17">
        <w:rPr>
          <w:b/>
          <w:bCs/>
        </w:rPr>
        <w:t xml:space="preserve"> </w:t>
      </w:r>
      <w:r w:rsidR="007D0002" w:rsidRPr="00847C17">
        <w:rPr>
          <w:b/>
          <w:bCs/>
        </w:rPr>
        <w:t>after producing the</w:t>
      </w:r>
      <w:r w:rsidR="007D0002">
        <w:t xml:space="preserve"> </w:t>
      </w:r>
      <w:r w:rsidR="0083409D" w:rsidRPr="0083409D">
        <w:rPr>
          <w:b/>
          <w:bCs/>
        </w:rPr>
        <w:t>Form -6</w:t>
      </w:r>
      <w:r w:rsidR="0083409D">
        <w:t xml:space="preserve"> </w:t>
      </w:r>
      <w:r w:rsidR="0083409D" w:rsidRPr="0083409D">
        <w:rPr>
          <w:b/>
          <w:bCs/>
        </w:rPr>
        <w:t>,</w:t>
      </w:r>
      <w:r w:rsidR="0083409D">
        <w:t xml:space="preserve"> </w:t>
      </w:r>
      <w:r w:rsidR="00817AD7">
        <w:rPr>
          <w:b/>
          <w:bCs/>
        </w:rPr>
        <w:t>Green</w:t>
      </w:r>
      <w:r w:rsidR="007D0002" w:rsidRPr="00286B7A">
        <w:rPr>
          <w:b/>
          <w:bCs/>
        </w:rPr>
        <w:t xml:space="preserve"> </w:t>
      </w:r>
      <w:r w:rsidR="0027590C">
        <w:rPr>
          <w:b/>
          <w:bCs/>
        </w:rPr>
        <w:t>/ R</w:t>
      </w:r>
      <w:r w:rsidR="00817AD7">
        <w:rPr>
          <w:b/>
          <w:bCs/>
        </w:rPr>
        <w:t>ecycling Certificate</w:t>
      </w:r>
      <w:r w:rsidR="002519E3">
        <w:rPr>
          <w:b/>
          <w:bCs/>
        </w:rPr>
        <w:t xml:space="preserve"> </w:t>
      </w:r>
      <w:r w:rsidR="0083409D">
        <w:rPr>
          <w:b/>
          <w:bCs/>
        </w:rPr>
        <w:t xml:space="preserve"> and </w:t>
      </w:r>
      <w:r w:rsidR="002519E3">
        <w:rPr>
          <w:b/>
          <w:bCs/>
        </w:rPr>
        <w:t>Form 2</w:t>
      </w:r>
      <w:r w:rsidR="007D0002">
        <w:t xml:space="preserve"> .</w:t>
      </w:r>
    </w:p>
    <w:p w:rsidR="006C5C30" w:rsidRDefault="006C5C30" w:rsidP="006C5C30">
      <w:pPr>
        <w:pStyle w:val="ListParagraph"/>
      </w:pPr>
    </w:p>
    <w:p w:rsidR="00155A7B" w:rsidRPr="00564A7D" w:rsidRDefault="006C5C30" w:rsidP="00564A7D">
      <w:pPr>
        <w:pStyle w:val="ListParagraph"/>
        <w:numPr>
          <w:ilvl w:val="0"/>
          <w:numId w:val="16"/>
        </w:numPr>
        <w:tabs>
          <w:tab w:val="left" w:pos="683"/>
        </w:tabs>
        <w:spacing w:before="7"/>
      </w:pPr>
      <w:r w:rsidRPr="00564A7D">
        <w:rPr>
          <w:b/>
        </w:rPr>
        <w:t xml:space="preserve"> UNRESPONSIVETENDERS</w:t>
      </w:r>
    </w:p>
    <w:p w:rsidR="00564A7D" w:rsidRDefault="00564A7D" w:rsidP="00564A7D">
      <w:pPr>
        <w:pStyle w:val="ListParagraph"/>
      </w:pPr>
    </w:p>
    <w:p w:rsidR="00155A7B" w:rsidRPr="00AE0DDA" w:rsidRDefault="00617813">
      <w:pPr>
        <w:pStyle w:val="BodyText"/>
        <w:spacing w:before="41"/>
        <w:ind w:left="741"/>
        <w:rPr>
          <w:sz w:val="22"/>
          <w:szCs w:val="22"/>
        </w:rPr>
      </w:pPr>
      <w:r w:rsidRPr="00AE0DDA">
        <w:rPr>
          <w:sz w:val="22"/>
          <w:szCs w:val="22"/>
        </w:rPr>
        <w:t>The following kind of tenders will be treated as unresponsive tenders:</w:t>
      </w:r>
    </w:p>
    <w:p w:rsidR="00155A7B" w:rsidRPr="00AE0DDA" w:rsidRDefault="00617813">
      <w:pPr>
        <w:pStyle w:val="ListParagraph"/>
        <w:numPr>
          <w:ilvl w:val="0"/>
          <w:numId w:val="8"/>
        </w:numPr>
        <w:tabs>
          <w:tab w:val="left" w:pos="742"/>
        </w:tabs>
        <w:spacing w:before="41" w:line="276" w:lineRule="auto"/>
        <w:ind w:right="250" w:hanging="461"/>
        <w:jc w:val="both"/>
      </w:pPr>
      <w:r w:rsidRPr="00AE0DDA">
        <w:t xml:space="preserve">Not meeting the qualifying criteria i.e. carrying required </w:t>
      </w:r>
      <w:r w:rsidR="00BD3AE3" w:rsidRPr="00AE0DDA">
        <w:t xml:space="preserve">financial/solvency status, </w:t>
      </w:r>
      <w:r w:rsidR="004C4294">
        <w:t>r</w:t>
      </w:r>
      <w:r w:rsidR="00BD3AE3" w:rsidRPr="00AE0DDA">
        <w:t>egistered</w:t>
      </w:r>
      <w:r w:rsidRPr="00AE0DDA">
        <w:t xml:space="preserve"> With the appropriate authorities for carrying out the described work, furnishing the declaration regarding blacklisting on stamp paper etc .(mentioned in Part – I – Terms &amp;</w:t>
      </w:r>
      <w:r w:rsidR="00B83882">
        <w:t xml:space="preserve"> </w:t>
      </w:r>
      <w:r w:rsidRPr="00AE0DDA">
        <w:t>Conditions)</w:t>
      </w:r>
    </w:p>
    <w:p w:rsidR="00155A7B" w:rsidRPr="00AE0DDA" w:rsidRDefault="00617813">
      <w:pPr>
        <w:pStyle w:val="ListParagraph"/>
        <w:numPr>
          <w:ilvl w:val="0"/>
          <w:numId w:val="8"/>
        </w:numPr>
        <w:tabs>
          <w:tab w:val="left" w:pos="742"/>
        </w:tabs>
        <w:spacing w:line="276" w:lineRule="auto"/>
        <w:ind w:right="245" w:hanging="461"/>
        <w:jc w:val="both"/>
      </w:pPr>
      <w:r w:rsidRPr="00AE0DDA">
        <w:t>Tender not enclosed with the required</w:t>
      </w:r>
      <w:r w:rsidR="006229C3">
        <w:t xml:space="preserve"> DD of EMD amount of Rs.5</w:t>
      </w:r>
      <w:r w:rsidR="008248EB" w:rsidRPr="00AE0DDA">
        <w:t>,</w:t>
      </w:r>
      <w:r w:rsidR="00154DEA" w:rsidRPr="00AE0DDA">
        <w:t>000</w:t>
      </w:r>
      <w:r w:rsidRPr="00AE0DDA">
        <w:t>/-</w:t>
      </w:r>
      <w:r w:rsidR="006229C3">
        <w:t xml:space="preserve"> </w:t>
      </w:r>
      <w:r w:rsidRPr="00AE0DDA">
        <w:t>(</w:t>
      </w:r>
      <w:r w:rsidR="006229C3">
        <w:t>Rs. Five</w:t>
      </w:r>
      <w:r w:rsidR="007E07BC" w:rsidRPr="00AE0DDA">
        <w:t xml:space="preserve"> thousand only).</w:t>
      </w:r>
    </w:p>
    <w:p w:rsidR="00155A7B" w:rsidRPr="00AE0DDA" w:rsidRDefault="00617813">
      <w:pPr>
        <w:pStyle w:val="ListParagraph"/>
        <w:numPr>
          <w:ilvl w:val="0"/>
          <w:numId w:val="8"/>
        </w:numPr>
        <w:tabs>
          <w:tab w:val="left" w:pos="741"/>
          <w:tab w:val="left" w:pos="742"/>
        </w:tabs>
        <w:spacing w:before="1"/>
        <w:ind w:hanging="461"/>
      </w:pPr>
      <w:r w:rsidRPr="00AE0DDA">
        <w:t>Unsigned tender document/terms &amp; conditions/pricing bid</w:t>
      </w:r>
      <w:r w:rsidR="00B154CE">
        <w:t xml:space="preserve"> </w:t>
      </w:r>
      <w:r w:rsidRPr="00AE0DDA">
        <w:t>document.</w:t>
      </w:r>
    </w:p>
    <w:p w:rsidR="00155A7B" w:rsidRPr="00AE0DDA" w:rsidRDefault="00155A7B">
      <w:pPr>
        <w:pStyle w:val="BodyText"/>
        <w:spacing w:before="1"/>
        <w:rPr>
          <w:sz w:val="22"/>
          <w:szCs w:val="22"/>
        </w:rPr>
      </w:pPr>
    </w:p>
    <w:p w:rsidR="00155A7B" w:rsidRPr="00AE0DDA" w:rsidRDefault="00617813">
      <w:pPr>
        <w:pStyle w:val="ListParagraph"/>
        <w:numPr>
          <w:ilvl w:val="0"/>
          <w:numId w:val="8"/>
        </w:numPr>
        <w:tabs>
          <w:tab w:val="left" w:pos="742"/>
        </w:tabs>
        <w:spacing w:before="1" w:line="276" w:lineRule="auto"/>
        <w:ind w:right="252" w:hanging="461"/>
        <w:jc w:val="both"/>
      </w:pPr>
      <w:r w:rsidRPr="00AE0DDA">
        <w:t>The tenderer not agreeing to any of the terms &amp; conditions so listed. The bidder should not impose any counter condition and in such case tender shall be liable to be summarily rejected.</w:t>
      </w:r>
    </w:p>
    <w:p w:rsidR="00155A7B" w:rsidRPr="00AE0DDA" w:rsidRDefault="00617813">
      <w:pPr>
        <w:pStyle w:val="ListParagraph"/>
        <w:numPr>
          <w:ilvl w:val="0"/>
          <w:numId w:val="8"/>
        </w:numPr>
        <w:tabs>
          <w:tab w:val="left" w:pos="641"/>
        </w:tabs>
        <w:spacing w:line="276" w:lineRule="auto"/>
        <w:ind w:left="640" w:right="245" w:hanging="360"/>
        <w:jc w:val="both"/>
      </w:pPr>
      <w:r w:rsidRPr="00AE0DDA">
        <w:t>The contractor shall not assign or make over the contract, the benefit or burden thereof to any other person or persons or body corporate. No under letting or subletting to any person or body corporate for the execution of the contract or any other part thereof is permitted under any</w:t>
      </w:r>
      <w:r w:rsidR="00B154CE">
        <w:t xml:space="preserve"> </w:t>
      </w:r>
      <w:r w:rsidRPr="00AE0DDA">
        <w:t>circumstances.</w:t>
      </w:r>
    </w:p>
    <w:p w:rsidR="00155A7B" w:rsidRPr="00AE0DDA" w:rsidRDefault="00617813">
      <w:pPr>
        <w:pStyle w:val="ListParagraph"/>
        <w:numPr>
          <w:ilvl w:val="0"/>
          <w:numId w:val="8"/>
        </w:numPr>
        <w:tabs>
          <w:tab w:val="left" w:pos="600"/>
        </w:tabs>
        <w:ind w:left="599" w:hanging="319"/>
      </w:pPr>
      <w:r w:rsidRPr="00AE0DDA">
        <w:t>Unsealed tender form will be treated as</w:t>
      </w:r>
      <w:r w:rsidR="00B154CE">
        <w:t xml:space="preserve"> </w:t>
      </w:r>
      <w:r w:rsidRPr="00AE0DDA">
        <w:t>unresponsive.</w:t>
      </w:r>
    </w:p>
    <w:p w:rsidR="00155A7B" w:rsidRPr="00AE0DDA" w:rsidRDefault="00155A7B">
      <w:pPr>
        <w:pStyle w:val="BodyText"/>
        <w:spacing w:before="1"/>
        <w:rPr>
          <w:sz w:val="22"/>
          <w:szCs w:val="22"/>
        </w:rPr>
      </w:pPr>
    </w:p>
    <w:p w:rsidR="00155A7B" w:rsidRPr="00AE0DDA" w:rsidRDefault="00617813" w:rsidP="003B2D35">
      <w:pPr>
        <w:pStyle w:val="ListParagraph"/>
        <w:numPr>
          <w:ilvl w:val="0"/>
          <w:numId w:val="16"/>
        </w:numPr>
        <w:tabs>
          <w:tab w:val="left" w:pos="705"/>
        </w:tabs>
        <w:spacing w:before="1" w:line="276" w:lineRule="auto"/>
        <w:ind w:right="242"/>
        <w:jc w:val="both"/>
      </w:pPr>
      <w:r w:rsidRPr="003B2D35">
        <w:rPr>
          <w:b/>
        </w:rPr>
        <w:t xml:space="preserve">FALSE INFORMATION: </w:t>
      </w:r>
      <w:r w:rsidRPr="00AE0DDA">
        <w:t>In the event of furnishing false/ incorrect information by the bidder, the EMD in respect of such bidder shall be forfeited. Further during the performance of the contract if it is detected that the contract has been obtained by furnishing the false/ incorrect information in the tender, the agreement is liable to be terminated and performance security and other payments due to the contractor shall be forfeited without prejudice to the contractor liable to be black</w:t>
      </w:r>
      <w:r w:rsidR="00B154CE">
        <w:t xml:space="preserve"> </w:t>
      </w:r>
      <w:r w:rsidRPr="00AE0DDA">
        <w:t>listed</w:t>
      </w:r>
      <w:r w:rsidR="00B154CE">
        <w:t xml:space="preserve"> </w:t>
      </w:r>
      <w:r w:rsidRPr="00AE0DDA">
        <w:t>accordingly.</w:t>
      </w:r>
    </w:p>
    <w:p w:rsidR="00155A7B" w:rsidRPr="00AE0DDA" w:rsidRDefault="00155A7B">
      <w:pPr>
        <w:pStyle w:val="BodyText"/>
        <w:spacing w:before="8"/>
        <w:rPr>
          <w:sz w:val="22"/>
          <w:szCs w:val="22"/>
        </w:rPr>
      </w:pPr>
    </w:p>
    <w:p w:rsidR="00155A7B" w:rsidRPr="00AE0DDA" w:rsidRDefault="00D71904">
      <w:pPr>
        <w:spacing w:before="79" w:line="276" w:lineRule="auto"/>
        <w:ind w:left="640" w:right="243"/>
        <w:jc w:val="both"/>
        <w:rPr>
          <w:b/>
        </w:rPr>
      </w:pPr>
      <w:r w:rsidRPr="00AE0DDA">
        <w:lastRenderedPageBreak/>
        <w:t>For</w:t>
      </w:r>
      <w:r w:rsidR="00617813" w:rsidRPr="00AE0DDA">
        <w:t xml:space="preserve"> technical qualification is liable to be relaxed by the undersigned in the interest of the organization, if felt necessary. Accordingly, </w:t>
      </w:r>
      <w:r w:rsidRPr="00AE0DDA">
        <w:rPr>
          <w:b/>
        </w:rPr>
        <w:t>the</w:t>
      </w:r>
      <w:r w:rsidR="007C57BA">
        <w:rPr>
          <w:b/>
        </w:rPr>
        <w:t xml:space="preserve"> </w:t>
      </w:r>
      <w:r w:rsidR="00735DE2">
        <w:rPr>
          <w:b/>
        </w:rPr>
        <w:t>Principal KV Phulera,</w:t>
      </w:r>
      <w:r w:rsidRPr="00AE0DDA">
        <w:rPr>
          <w:b/>
        </w:rPr>
        <w:t xml:space="preserve"> Jaipur</w:t>
      </w:r>
      <w:r w:rsidR="00617813" w:rsidRPr="00AE0DDA">
        <w:rPr>
          <w:b/>
        </w:rPr>
        <w:t xml:space="preserve"> reserves the right to reject any or all tenders without assigning any reasons thereof, either in full or in</w:t>
      </w:r>
      <w:r w:rsidR="008F1A23">
        <w:rPr>
          <w:b/>
        </w:rPr>
        <w:t>-</w:t>
      </w:r>
      <w:r w:rsidR="00617813" w:rsidRPr="00AE0DDA">
        <w:rPr>
          <w:b/>
        </w:rPr>
        <w:t>part.</w:t>
      </w:r>
    </w:p>
    <w:p w:rsidR="00BE08F8" w:rsidRPr="00AE0DDA" w:rsidRDefault="00BE08F8">
      <w:pPr>
        <w:spacing w:before="79" w:line="276" w:lineRule="auto"/>
        <w:ind w:left="640" w:right="243"/>
        <w:jc w:val="both"/>
        <w:rPr>
          <w:b/>
        </w:rPr>
      </w:pPr>
    </w:p>
    <w:p w:rsidR="00155A7B" w:rsidRPr="00AE0DDA" w:rsidRDefault="00617813" w:rsidP="003B2D35">
      <w:pPr>
        <w:pStyle w:val="ListParagraph"/>
        <w:numPr>
          <w:ilvl w:val="0"/>
          <w:numId w:val="16"/>
        </w:numPr>
        <w:tabs>
          <w:tab w:val="left" w:pos="766"/>
        </w:tabs>
        <w:spacing w:before="1" w:line="276" w:lineRule="auto"/>
        <w:ind w:left="741" w:right="226" w:hanging="418"/>
        <w:jc w:val="both"/>
      </w:pPr>
      <w:r w:rsidRPr="00AE0DDA">
        <w:rPr>
          <w:b/>
        </w:rPr>
        <w:t>INTEGRITY PACT</w:t>
      </w:r>
      <w:r w:rsidR="00AD4188" w:rsidRPr="00AE0DDA">
        <w:t>: -</w:t>
      </w:r>
      <w:r w:rsidRPr="00AE0DDA">
        <w:t xml:space="preserve"> The successful bidder has to sign the integrity pact in the prescribed format of KVS before entering into the</w:t>
      </w:r>
      <w:r w:rsidR="00E8016D">
        <w:t xml:space="preserve"> </w:t>
      </w:r>
      <w:r w:rsidRPr="00AE0DDA">
        <w:t>contract.</w:t>
      </w:r>
    </w:p>
    <w:p w:rsidR="00155A7B" w:rsidRPr="00AE0DDA" w:rsidRDefault="00617813" w:rsidP="003B2D35">
      <w:pPr>
        <w:pStyle w:val="ListParagraph"/>
        <w:numPr>
          <w:ilvl w:val="0"/>
          <w:numId w:val="16"/>
        </w:numPr>
        <w:tabs>
          <w:tab w:val="left" w:pos="737"/>
        </w:tabs>
        <w:spacing w:line="278" w:lineRule="auto"/>
        <w:ind w:left="741" w:right="223" w:hanging="461"/>
        <w:jc w:val="both"/>
      </w:pPr>
      <w:r w:rsidRPr="00AE0DDA">
        <w:t>The following documents must be attached along with the technical bid otherwise the</w:t>
      </w:r>
      <w:r w:rsidR="00AD4188" w:rsidRPr="00AE0DDA">
        <w:t xml:space="preserve"> quotation will not be accepted.</w:t>
      </w:r>
    </w:p>
    <w:p w:rsidR="009D4192" w:rsidRDefault="00AE691B" w:rsidP="00876A2F">
      <w:pPr>
        <w:pStyle w:val="ListParagraph"/>
        <w:numPr>
          <w:ilvl w:val="0"/>
          <w:numId w:val="7"/>
        </w:numPr>
        <w:tabs>
          <w:tab w:val="left" w:pos="1133"/>
        </w:tabs>
        <w:spacing w:line="317" w:lineRule="exact"/>
      </w:pPr>
      <w:r>
        <w:t>The Registration</w:t>
      </w:r>
      <w:r w:rsidR="00876A2F" w:rsidRPr="00AE0DDA">
        <w:t xml:space="preserve"> </w:t>
      </w:r>
      <w:r w:rsidR="00617813" w:rsidRPr="00AE0DDA">
        <w:t>of the</w:t>
      </w:r>
      <w:r w:rsidR="002473B4">
        <w:t xml:space="preserve"> Firm</w:t>
      </w:r>
      <w:r w:rsidR="00247091">
        <w:t xml:space="preserve"> </w:t>
      </w:r>
    </w:p>
    <w:p w:rsidR="009D4192" w:rsidRDefault="00617813">
      <w:pPr>
        <w:pStyle w:val="ListParagraph"/>
        <w:numPr>
          <w:ilvl w:val="0"/>
          <w:numId w:val="7"/>
        </w:numPr>
        <w:tabs>
          <w:tab w:val="left" w:pos="1133"/>
        </w:tabs>
        <w:spacing w:line="317" w:lineRule="exact"/>
      </w:pPr>
      <w:r w:rsidRPr="00AE0DDA">
        <w:t>VAT/TIN</w:t>
      </w:r>
      <w:r w:rsidR="00FF6E12" w:rsidRPr="00AE0DDA">
        <w:t>/GST</w:t>
      </w:r>
      <w:r w:rsidR="00C928F7">
        <w:t xml:space="preserve"> Certificate</w:t>
      </w:r>
      <w:r w:rsidRPr="00AE0DDA">
        <w:t xml:space="preserve"> </w:t>
      </w:r>
    </w:p>
    <w:p w:rsidR="009D4192" w:rsidRDefault="00C928F7">
      <w:pPr>
        <w:pStyle w:val="ListParagraph"/>
        <w:numPr>
          <w:ilvl w:val="0"/>
          <w:numId w:val="7"/>
        </w:numPr>
        <w:tabs>
          <w:tab w:val="left" w:pos="1133"/>
        </w:tabs>
        <w:spacing w:line="317" w:lineRule="exact"/>
      </w:pPr>
      <w:r>
        <w:t>Service Tax</w:t>
      </w:r>
      <w:r w:rsidR="007F5A3B">
        <w:t xml:space="preserve"> Certificate</w:t>
      </w:r>
    </w:p>
    <w:p w:rsidR="00155A7B" w:rsidRDefault="00617813">
      <w:pPr>
        <w:pStyle w:val="ListParagraph"/>
        <w:numPr>
          <w:ilvl w:val="0"/>
          <w:numId w:val="7"/>
        </w:numPr>
        <w:tabs>
          <w:tab w:val="left" w:pos="1133"/>
        </w:tabs>
        <w:spacing w:line="317" w:lineRule="exact"/>
      </w:pPr>
      <w:r w:rsidRPr="00AE0DDA">
        <w:t>PAN</w:t>
      </w:r>
      <w:r w:rsidR="005E0981">
        <w:t xml:space="preserve"> Card copy</w:t>
      </w:r>
    </w:p>
    <w:p w:rsidR="0091691A" w:rsidRPr="00AE0DDA" w:rsidRDefault="0091691A" w:rsidP="0091691A">
      <w:pPr>
        <w:pStyle w:val="ListParagraph"/>
        <w:tabs>
          <w:tab w:val="left" w:pos="1133"/>
        </w:tabs>
        <w:spacing w:before="41"/>
        <w:ind w:left="1132" w:firstLine="0"/>
      </w:pPr>
    </w:p>
    <w:p w:rsidR="00155A7B" w:rsidRDefault="00155A7B">
      <w:pPr>
        <w:pStyle w:val="BodyText"/>
        <w:spacing w:before="7"/>
        <w:rPr>
          <w:sz w:val="22"/>
          <w:szCs w:val="22"/>
        </w:rPr>
      </w:pPr>
    </w:p>
    <w:p w:rsidR="008F1A23" w:rsidRDefault="008F1A23">
      <w:pPr>
        <w:pStyle w:val="BodyText"/>
        <w:spacing w:before="7"/>
        <w:rPr>
          <w:sz w:val="22"/>
          <w:szCs w:val="22"/>
        </w:rPr>
      </w:pPr>
    </w:p>
    <w:p w:rsidR="00B83882" w:rsidRDefault="00B83882">
      <w:pPr>
        <w:pStyle w:val="BodyText"/>
        <w:spacing w:before="7"/>
        <w:rPr>
          <w:sz w:val="22"/>
          <w:szCs w:val="22"/>
        </w:rPr>
      </w:pPr>
    </w:p>
    <w:p w:rsidR="00B83882" w:rsidRDefault="00B83882">
      <w:pPr>
        <w:pStyle w:val="BodyText"/>
        <w:spacing w:before="7"/>
        <w:rPr>
          <w:sz w:val="22"/>
          <w:szCs w:val="22"/>
        </w:rPr>
      </w:pPr>
    </w:p>
    <w:p w:rsidR="008F1A23" w:rsidRDefault="008F1A23">
      <w:pPr>
        <w:pStyle w:val="BodyText"/>
        <w:spacing w:before="7"/>
        <w:rPr>
          <w:sz w:val="22"/>
          <w:szCs w:val="22"/>
        </w:rPr>
      </w:pPr>
    </w:p>
    <w:p w:rsidR="008F7019" w:rsidRPr="00AE0DDA" w:rsidRDefault="008F7019">
      <w:pPr>
        <w:pStyle w:val="BodyText"/>
        <w:spacing w:before="7"/>
        <w:rPr>
          <w:sz w:val="22"/>
          <w:szCs w:val="22"/>
        </w:rPr>
      </w:pPr>
    </w:p>
    <w:p w:rsidR="00155A7B" w:rsidRPr="00DC662E" w:rsidRDefault="00155A7B">
      <w:pPr>
        <w:rPr>
          <w:sz w:val="24"/>
          <w:szCs w:val="24"/>
        </w:rPr>
        <w:sectPr w:rsidR="00155A7B" w:rsidRPr="00DC662E" w:rsidSect="000D5FA0">
          <w:pgSz w:w="11900" w:h="16840"/>
          <w:pgMar w:top="620" w:right="740" w:bottom="1200" w:left="1350" w:header="0" w:footer="1003" w:gutter="0"/>
          <w:cols w:space="720"/>
        </w:sectPr>
      </w:pPr>
    </w:p>
    <w:p w:rsidR="00155A7B" w:rsidRPr="00DC662E" w:rsidRDefault="00155A7B">
      <w:pPr>
        <w:pStyle w:val="BodyText"/>
      </w:pPr>
    </w:p>
    <w:p w:rsidR="00155A7B" w:rsidRPr="00DC662E" w:rsidRDefault="00155A7B">
      <w:pPr>
        <w:pStyle w:val="BodyText"/>
        <w:spacing w:before="5"/>
      </w:pPr>
    </w:p>
    <w:p w:rsidR="00AE0DDA" w:rsidRDefault="00AE0DDA">
      <w:pPr>
        <w:jc w:val="right"/>
        <w:rPr>
          <w:b/>
          <w:sz w:val="24"/>
          <w:szCs w:val="24"/>
          <w:u w:val="thick"/>
        </w:rPr>
      </w:pPr>
    </w:p>
    <w:p w:rsidR="00AE0DDA" w:rsidRDefault="00AE0DDA">
      <w:pPr>
        <w:jc w:val="right"/>
        <w:rPr>
          <w:b/>
          <w:sz w:val="24"/>
          <w:szCs w:val="24"/>
          <w:u w:val="thick"/>
        </w:rPr>
      </w:pPr>
    </w:p>
    <w:p w:rsidR="00AE0DDA" w:rsidRDefault="00AE0DDA">
      <w:pPr>
        <w:jc w:val="right"/>
        <w:rPr>
          <w:b/>
          <w:sz w:val="24"/>
          <w:szCs w:val="24"/>
          <w:u w:val="thick"/>
        </w:rPr>
      </w:pPr>
    </w:p>
    <w:p w:rsidR="00AE0DDA" w:rsidRDefault="00AE0DDA">
      <w:pPr>
        <w:jc w:val="right"/>
        <w:rPr>
          <w:b/>
          <w:sz w:val="24"/>
          <w:szCs w:val="24"/>
          <w:u w:val="thick"/>
        </w:rPr>
      </w:pPr>
    </w:p>
    <w:p w:rsidR="00AE0DDA" w:rsidRDefault="00AE0DDA">
      <w:pPr>
        <w:jc w:val="right"/>
        <w:rPr>
          <w:b/>
          <w:sz w:val="24"/>
          <w:szCs w:val="24"/>
          <w:u w:val="thick"/>
        </w:rPr>
      </w:pPr>
    </w:p>
    <w:p w:rsidR="008F1A23" w:rsidRDefault="008F1A23" w:rsidP="00A240E8">
      <w:pPr>
        <w:jc w:val="right"/>
        <w:rPr>
          <w:b/>
          <w:sz w:val="24"/>
          <w:szCs w:val="24"/>
        </w:rPr>
      </w:pPr>
    </w:p>
    <w:p w:rsidR="00155A7B" w:rsidRDefault="00617813" w:rsidP="00A240E8">
      <w:pPr>
        <w:jc w:val="right"/>
        <w:rPr>
          <w:b/>
          <w:sz w:val="24"/>
          <w:szCs w:val="24"/>
        </w:rPr>
      </w:pPr>
      <w:r w:rsidRPr="00AE0DDA">
        <w:rPr>
          <w:b/>
          <w:sz w:val="24"/>
          <w:szCs w:val="24"/>
        </w:rPr>
        <w:t>AGREEMENT</w:t>
      </w:r>
    </w:p>
    <w:p w:rsidR="00AE0DDA" w:rsidRPr="00AE0DDA" w:rsidRDefault="00AE0DDA" w:rsidP="00AE0DDA">
      <w:pPr>
        <w:jc w:val="center"/>
        <w:rPr>
          <w:b/>
          <w:sz w:val="24"/>
          <w:szCs w:val="24"/>
        </w:rPr>
      </w:pPr>
    </w:p>
    <w:p w:rsidR="00155A7B" w:rsidRPr="00DC662E" w:rsidRDefault="00617813" w:rsidP="00735DE2">
      <w:pPr>
        <w:spacing w:before="89"/>
        <w:ind w:left="966"/>
        <w:rPr>
          <w:sz w:val="24"/>
          <w:szCs w:val="24"/>
        </w:rPr>
      </w:pPr>
      <w:r w:rsidRPr="00DC662E">
        <w:rPr>
          <w:sz w:val="24"/>
          <w:szCs w:val="24"/>
        </w:rPr>
        <w:br w:type="column"/>
      </w:r>
      <w:r w:rsidR="00735DE2">
        <w:rPr>
          <w:sz w:val="24"/>
          <w:szCs w:val="24"/>
        </w:rPr>
        <w:lastRenderedPageBreak/>
        <w:t xml:space="preserve">    (R.S. TANWAR</w:t>
      </w:r>
      <w:r w:rsidRPr="00DC662E">
        <w:rPr>
          <w:sz w:val="24"/>
          <w:szCs w:val="24"/>
        </w:rPr>
        <w:t>)</w:t>
      </w:r>
    </w:p>
    <w:p w:rsidR="00155A7B" w:rsidRPr="00DC662E" w:rsidRDefault="006705B9">
      <w:pPr>
        <w:spacing w:before="52"/>
        <w:ind w:left="681"/>
        <w:rPr>
          <w:sz w:val="24"/>
          <w:szCs w:val="24"/>
        </w:rPr>
      </w:pPr>
      <w:r w:rsidRPr="00DC662E">
        <w:rPr>
          <w:sz w:val="24"/>
          <w:szCs w:val="24"/>
        </w:rPr>
        <w:t xml:space="preserve">             PRINCIPAL</w:t>
      </w:r>
    </w:p>
    <w:p w:rsidR="00D219A9" w:rsidRPr="00DC662E" w:rsidRDefault="00735DE2">
      <w:pPr>
        <w:spacing w:before="52"/>
        <w:ind w:left="681"/>
        <w:rPr>
          <w:sz w:val="24"/>
          <w:szCs w:val="24"/>
        </w:rPr>
      </w:pPr>
      <w:r>
        <w:rPr>
          <w:sz w:val="24"/>
          <w:szCs w:val="24"/>
        </w:rPr>
        <w:t xml:space="preserve">      KV PHULERA,</w:t>
      </w:r>
      <w:r w:rsidR="00D219A9" w:rsidRPr="00DC662E">
        <w:rPr>
          <w:sz w:val="24"/>
          <w:szCs w:val="24"/>
        </w:rPr>
        <w:t xml:space="preserve"> JAIPUR </w:t>
      </w:r>
    </w:p>
    <w:p w:rsidR="00155A7B" w:rsidRDefault="00155A7B" w:rsidP="00AE0DDA">
      <w:pPr>
        <w:jc w:val="both"/>
        <w:rPr>
          <w:sz w:val="24"/>
          <w:szCs w:val="24"/>
        </w:rPr>
      </w:pPr>
    </w:p>
    <w:p w:rsidR="008F1A23" w:rsidRDefault="008F1A23" w:rsidP="00AE0DDA">
      <w:pPr>
        <w:jc w:val="both"/>
        <w:rPr>
          <w:sz w:val="24"/>
          <w:szCs w:val="24"/>
        </w:rPr>
      </w:pPr>
    </w:p>
    <w:p w:rsidR="008D7DE0" w:rsidRDefault="008D7DE0" w:rsidP="00AE0DDA">
      <w:pPr>
        <w:jc w:val="both"/>
        <w:rPr>
          <w:sz w:val="24"/>
          <w:szCs w:val="24"/>
        </w:rPr>
      </w:pPr>
    </w:p>
    <w:p w:rsidR="008D7DE0" w:rsidRDefault="008D7DE0" w:rsidP="00AE0DDA">
      <w:pPr>
        <w:jc w:val="both"/>
        <w:rPr>
          <w:sz w:val="24"/>
          <w:szCs w:val="24"/>
        </w:rPr>
      </w:pPr>
    </w:p>
    <w:p w:rsidR="008D7DE0" w:rsidRDefault="008D7DE0" w:rsidP="00AE0DDA">
      <w:pPr>
        <w:jc w:val="both"/>
        <w:rPr>
          <w:sz w:val="24"/>
          <w:szCs w:val="24"/>
        </w:rPr>
      </w:pPr>
    </w:p>
    <w:p w:rsidR="008D7DE0" w:rsidRDefault="008D7DE0" w:rsidP="00AE0DDA">
      <w:pPr>
        <w:jc w:val="both"/>
        <w:rPr>
          <w:sz w:val="24"/>
          <w:szCs w:val="24"/>
        </w:rPr>
      </w:pPr>
    </w:p>
    <w:p w:rsidR="008F1A23" w:rsidRDefault="008F1A23" w:rsidP="00AE0DDA">
      <w:pPr>
        <w:jc w:val="both"/>
        <w:rPr>
          <w:sz w:val="24"/>
          <w:szCs w:val="24"/>
        </w:rPr>
      </w:pPr>
    </w:p>
    <w:p w:rsidR="008F1A23" w:rsidRPr="00DC662E" w:rsidRDefault="008F1A23" w:rsidP="00AE0DDA">
      <w:pPr>
        <w:jc w:val="both"/>
        <w:rPr>
          <w:sz w:val="24"/>
          <w:szCs w:val="24"/>
        </w:rPr>
      </w:pPr>
    </w:p>
    <w:p w:rsidR="005A2271" w:rsidRPr="00DC662E" w:rsidRDefault="005A2271">
      <w:pPr>
        <w:rPr>
          <w:sz w:val="24"/>
          <w:szCs w:val="24"/>
        </w:rPr>
        <w:sectPr w:rsidR="005A2271" w:rsidRPr="00DC662E">
          <w:type w:val="continuous"/>
          <w:pgSz w:w="11900" w:h="16840"/>
          <w:pgMar w:top="820" w:right="420" w:bottom="1200" w:left="620" w:header="720" w:footer="720" w:gutter="0"/>
          <w:cols w:num="2" w:space="720" w:equalWidth="0">
            <w:col w:w="6475" w:space="40"/>
            <w:col w:w="4345"/>
          </w:cols>
        </w:sectPr>
      </w:pPr>
    </w:p>
    <w:p w:rsidR="00155A7B" w:rsidRPr="00DC662E" w:rsidRDefault="00617813">
      <w:pPr>
        <w:pStyle w:val="BodyText"/>
        <w:spacing w:before="92" w:line="254" w:lineRule="auto"/>
        <w:ind w:left="280" w:right="227"/>
        <w:jc w:val="both"/>
      </w:pPr>
      <w:r w:rsidRPr="00DC662E">
        <w:lastRenderedPageBreak/>
        <w:t xml:space="preserve">I/ We hereby undertake that all the technical and commercial tender conditions and other terms &amp; conditions mentioned in this document from </w:t>
      </w:r>
      <w:r w:rsidR="001434B1">
        <w:rPr>
          <w:b/>
          <w:shd w:val="clear" w:color="auto" w:fill="FFFF00"/>
        </w:rPr>
        <w:t xml:space="preserve">1 to 33 </w:t>
      </w:r>
      <w:r w:rsidRPr="00DC662E">
        <w:rPr>
          <w:shd w:val="clear" w:color="auto" w:fill="FFFF00"/>
        </w:rPr>
        <w:t>or a</w:t>
      </w:r>
      <w:r w:rsidRPr="00DC662E">
        <w:t xml:space="preserve">ny changed conditions prior to the dead line for submission of the bids shall be accepted to </w:t>
      </w:r>
      <w:r w:rsidR="00DE4D7A">
        <w:t>me/</w:t>
      </w:r>
      <w:r w:rsidRPr="00DC662E">
        <w:t>us and I / We shall abide by the same fully.</w:t>
      </w:r>
    </w:p>
    <w:p w:rsidR="00274CB0" w:rsidRDefault="00274CB0">
      <w:pPr>
        <w:pStyle w:val="BodyText"/>
        <w:spacing w:before="92" w:line="254" w:lineRule="auto"/>
        <w:ind w:left="280" w:right="227"/>
        <w:jc w:val="both"/>
      </w:pPr>
    </w:p>
    <w:p w:rsidR="00AE0DDA" w:rsidRDefault="00AE0DDA">
      <w:pPr>
        <w:pStyle w:val="BodyText"/>
        <w:spacing w:before="92" w:line="254" w:lineRule="auto"/>
        <w:ind w:left="280" w:right="227"/>
        <w:jc w:val="both"/>
      </w:pPr>
    </w:p>
    <w:p w:rsidR="00AE0DDA" w:rsidRDefault="00AE0DDA">
      <w:pPr>
        <w:pStyle w:val="BodyText"/>
        <w:spacing w:before="92" w:line="254" w:lineRule="auto"/>
        <w:ind w:left="280" w:right="227"/>
        <w:jc w:val="both"/>
      </w:pPr>
    </w:p>
    <w:p w:rsidR="008F1A23" w:rsidRDefault="008F1A23">
      <w:pPr>
        <w:pStyle w:val="BodyText"/>
        <w:spacing w:before="92" w:line="254" w:lineRule="auto"/>
        <w:ind w:left="280" w:right="227"/>
        <w:jc w:val="both"/>
      </w:pPr>
    </w:p>
    <w:p w:rsidR="00AE0DDA" w:rsidRPr="00DC662E" w:rsidRDefault="00AE0DDA">
      <w:pPr>
        <w:pStyle w:val="BodyText"/>
        <w:spacing w:before="92" w:line="254" w:lineRule="auto"/>
        <w:ind w:left="280" w:right="227"/>
        <w:jc w:val="both"/>
      </w:pPr>
    </w:p>
    <w:p w:rsidR="00155A7B" w:rsidRDefault="00617813" w:rsidP="00AA4A90">
      <w:pPr>
        <w:pStyle w:val="Heading3"/>
        <w:spacing w:before="200" w:line="252" w:lineRule="auto"/>
        <w:ind w:left="2413" w:right="209"/>
        <w:rPr>
          <w:rFonts w:ascii="Arial"/>
        </w:rPr>
      </w:pPr>
      <w:r>
        <w:rPr>
          <w:rFonts w:ascii="Arial"/>
        </w:rPr>
        <w:t xml:space="preserve">(Signature of Prop./ Manager) </w:t>
      </w:r>
      <w:r w:rsidR="005A2271">
        <w:rPr>
          <w:rFonts w:ascii="Arial"/>
        </w:rPr>
        <w:t>Full name with date /</w:t>
      </w:r>
      <w:r>
        <w:rPr>
          <w:rFonts w:ascii="Arial"/>
        </w:rPr>
        <w:t>Rubber Stamp/ TIN/ VAT</w:t>
      </w:r>
      <w:r w:rsidR="005A2271">
        <w:rPr>
          <w:rFonts w:ascii="Arial"/>
        </w:rPr>
        <w:t>/GST No. etc.</w:t>
      </w:r>
      <w:r>
        <w:rPr>
          <w:rFonts w:ascii="Arial"/>
        </w:rPr>
        <w:t>of the firm.</w:t>
      </w:r>
    </w:p>
    <w:p w:rsidR="00155A7B" w:rsidRDefault="00155A7B">
      <w:pPr>
        <w:spacing w:line="252" w:lineRule="auto"/>
      </w:pPr>
    </w:p>
    <w:p w:rsidR="00823528" w:rsidRDefault="00823528">
      <w:pPr>
        <w:spacing w:line="252" w:lineRule="auto"/>
        <w:sectPr w:rsidR="00823528" w:rsidSect="008906DF">
          <w:type w:val="continuous"/>
          <w:pgSz w:w="11900" w:h="16840"/>
          <w:pgMar w:top="820" w:right="420" w:bottom="810" w:left="620" w:header="720" w:footer="720" w:gutter="0"/>
          <w:cols w:space="720"/>
        </w:sectPr>
      </w:pPr>
    </w:p>
    <w:p w:rsidR="00D20AB1" w:rsidRDefault="003B0DE7">
      <w:pPr>
        <w:spacing w:before="65"/>
        <w:ind w:left="1862" w:right="2062"/>
        <w:jc w:val="center"/>
        <w:rPr>
          <w:b/>
          <w:sz w:val="32"/>
          <w:szCs w:val="32"/>
        </w:rPr>
      </w:pPr>
      <w:r>
        <w:rPr>
          <w:b/>
          <w:sz w:val="36"/>
          <w:szCs w:val="36"/>
        </w:rPr>
        <w:lastRenderedPageBreak/>
        <w:t xml:space="preserve">                  </w:t>
      </w:r>
      <w:r w:rsidR="00617813" w:rsidRPr="00CB4B04">
        <w:rPr>
          <w:b/>
          <w:sz w:val="36"/>
          <w:szCs w:val="36"/>
        </w:rPr>
        <w:t>PART – II</w:t>
      </w:r>
      <w:r w:rsidR="00E3403B" w:rsidRPr="00E058D1">
        <w:rPr>
          <w:b/>
        </w:rPr>
        <w:t xml:space="preserve"> </w:t>
      </w:r>
      <w:r w:rsidR="00D20AB1" w:rsidRPr="00D20AB1">
        <w:rPr>
          <w:b/>
          <w:sz w:val="32"/>
          <w:szCs w:val="32"/>
        </w:rPr>
        <w:t>( Envelope “A” )</w:t>
      </w:r>
    </w:p>
    <w:p w:rsidR="00155A7B" w:rsidRDefault="00D20AB1" w:rsidP="00D20AB1">
      <w:pPr>
        <w:spacing w:before="65"/>
        <w:ind w:left="1862" w:right="-90"/>
        <w:jc w:val="right"/>
        <w:rPr>
          <w:b/>
        </w:rPr>
      </w:pPr>
      <w:r>
        <w:rPr>
          <w:b/>
        </w:rPr>
        <w:t xml:space="preserve">    </w:t>
      </w:r>
      <w:r w:rsidRPr="00E058D1">
        <w:rPr>
          <w:b/>
        </w:rPr>
        <w:t>ANNEXURE –A</w:t>
      </w:r>
      <w:r>
        <w:rPr>
          <w:b/>
        </w:rPr>
        <w:t xml:space="preserve">                                                                           </w:t>
      </w:r>
      <w:r w:rsidR="00CB4B04" w:rsidRPr="00D20AB1">
        <w:rPr>
          <w:b/>
          <w:sz w:val="32"/>
          <w:szCs w:val="32"/>
        </w:rPr>
        <w:t xml:space="preserve">    </w:t>
      </w:r>
      <w:r>
        <w:rPr>
          <w:b/>
          <w:sz w:val="32"/>
          <w:szCs w:val="32"/>
        </w:rPr>
        <w:t xml:space="preserve">                          </w:t>
      </w:r>
    </w:p>
    <w:p w:rsidR="00155A7B" w:rsidRPr="00260177" w:rsidRDefault="00DE4D7A" w:rsidP="00E13F8B">
      <w:pPr>
        <w:spacing w:before="110"/>
        <w:jc w:val="center"/>
        <w:rPr>
          <w:b/>
        </w:rPr>
      </w:pPr>
      <w:r>
        <w:rPr>
          <w:b/>
        </w:rPr>
        <w:t xml:space="preserve">            </w:t>
      </w:r>
      <w:r w:rsidR="00BC3FE6" w:rsidRPr="00260177">
        <w:rPr>
          <w:b/>
        </w:rPr>
        <w:t xml:space="preserve">TECHNICAL BID </w:t>
      </w:r>
      <w:r w:rsidR="00BC3FE6" w:rsidRPr="003E59B6">
        <w:rPr>
          <w:b/>
        </w:rPr>
        <w:t xml:space="preserve">FOR </w:t>
      </w:r>
      <w:r w:rsidR="00536585" w:rsidRPr="003E59B6">
        <w:rPr>
          <w:b/>
          <w:sz w:val="26"/>
          <w:szCs w:val="26"/>
        </w:rPr>
        <w:t>Disposal of Condemned IT items 2019-20</w:t>
      </w:r>
      <w:r w:rsidR="00617813" w:rsidRPr="00260177">
        <w:rPr>
          <w:b/>
        </w:rPr>
        <w:t xml:space="preserve"> </w:t>
      </w:r>
    </w:p>
    <w:p w:rsidR="00155A7B" w:rsidRPr="00260177" w:rsidRDefault="00617813" w:rsidP="00260177">
      <w:pPr>
        <w:pStyle w:val="Heading3"/>
        <w:spacing w:before="121"/>
        <w:jc w:val="center"/>
        <w:rPr>
          <w:rFonts w:ascii="Arial"/>
          <w:b/>
          <w:bCs/>
          <w:sz w:val="22"/>
          <w:szCs w:val="22"/>
        </w:rPr>
      </w:pPr>
      <w:r w:rsidRPr="00260177">
        <w:rPr>
          <w:rFonts w:ascii="Arial"/>
          <w:b/>
          <w:bCs/>
          <w:sz w:val="22"/>
          <w:szCs w:val="22"/>
        </w:rPr>
        <w:t xml:space="preserve">GENERAL INFORMATION ON PROFILE OF THE BIDDER </w:t>
      </w:r>
      <w:r w:rsidR="00E13F8B" w:rsidRPr="00260177">
        <w:rPr>
          <w:rFonts w:ascii="Arial"/>
          <w:b/>
          <w:bCs/>
          <w:sz w:val="22"/>
          <w:szCs w:val="22"/>
        </w:rPr>
        <w:t>AND ATTACHMENTS</w:t>
      </w:r>
    </w:p>
    <w:p w:rsidR="009E5A14" w:rsidRPr="009E5A14" w:rsidRDefault="009A04DD">
      <w:pPr>
        <w:pStyle w:val="ListParagraph"/>
        <w:numPr>
          <w:ilvl w:val="1"/>
          <w:numId w:val="5"/>
        </w:numPr>
        <w:tabs>
          <w:tab w:val="left" w:pos="712"/>
          <w:tab w:val="left" w:pos="713"/>
        </w:tabs>
        <w:spacing w:before="137"/>
        <w:ind w:hanging="612"/>
        <w:rPr>
          <w:sz w:val="18"/>
          <w:szCs w:val="18"/>
        </w:rPr>
      </w:pPr>
      <w:r w:rsidRPr="006B59CE">
        <w:rPr>
          <w:sz w:val="20"/>
          <w:szCs w:val="20"/>
        </w:rPr>
        <w:t xml:space="preserve">Registration certificate issued by Central Pollution Control Board or any concerned State Pollution </w:t>
      </w:r>
      <w:r w:rsidR="00464951" w:rsidRPr="006B59CE">
        <w:rPr>
          <w:sz w:val="20"/>
          <w:szCs w:val="20"/>
        </w:rPr>
        <w:t xml:space="preserve">Control Board for Recycling </w:t>
      </w:r>
      <w:r w:rsidR="00175A53" w:rsidRPr="006B59CE">
        <w:rPr>
          <w:sz w:val="20"/>
          <w:szCs w:val="20"/>
        </w:rPr>
        <w:t>/ Re-processing</w:t>
      </w:r>
      <w:r w:rsidRPr="006B59CE">
        <w:rPr>
          <w:sz w:val="20"/>
          <w:szCs w:val="20"/>
        </w:rPr>
        <w:t xml:space="preserve"> of E waste with the current validity</w:t>
      </w:r>
      <w:r w:rsidR="001B5D94">
        <w:rPr>
          <w:sz w:val="20"/>
          <w:szCs w:val="20"/>
        </w:rPr>
        <w:t>.</w:t>
      </w:r>
      <w:r w:rsidR="004F0937">
        <w:rPr>
          <w:sz w:val="20"/>
          <w:szCs w:val="20"/>
        </w:rPr>
        <w:t xml:space="preserve">     </w:t>
      </w:r>
    </w:p>
    <w:p w:rsidR="00B82149" w:rsidRPr="006B59CE" w:rsidRDefault="009E5A14" w:rsidP="009E5A14">
      <w:pPr>
        <w:pStyle w:val="ListParagraph"/>
        <w:tabs>
          <w:tab w:val="left" w:pos="712"/>
          <w:tab w:val="left" w:pos="713"/>
        </w:tabs>
        <w:spacing w:before="137"/>
        <w:ind w:left="712" w:firstLine="0"/>
        <w:rPr>
          <w:sz w:val="18"/>
          <w:szCs w:val="18"/>
        </w:rPr>
      </w:pPr>
      <w:r>
        <w:rPr>
          <w:bCs/>
          <w:sz w:val="20"/>
          <w:szCs w:val="20"/>
        </w:rPr>
        <w:t xml:space="preserve">                                                                                                                     </w:t>
      </w:r>
      <w:r w:rsidRPr="00F85679">
        <w:rPr>
          <w:bCs/>
          <w:sz w:val="20"/>
          <w:szCs w:val="20"/>
        </w:rPr>
        <w:t>Attached/Not attached</w:t>
      </w:r>
      <w:r w:rsidR="004F0937">
        <w:rPr>
          <w:sz w:val="20"/>
          <w:szCs w:val="20"/>
        </w:rPr>
        <w:t xml:space="preserve">              </w:t>
      </w:r>
      <w:r>
        <w:rPr>
          <w:bCs/>
          <w:sz w:val="20"/>
          <w:szCs w:val="20"/>
        </w:rPr>
        <w:t xml:space="preserve">                            </w:t>
      </w:r>
    </w:p>
    <w:p w:rsidR="00155A7B" w:rsidRPr="00F85679" w:rsidRDefault="00BC3FE6">
      <w:pPr>
        <w:pStyle w:val="ListParagraph"/>
        <w:numPr>
          <w:ilvl w:val="1"/>
          <w:numId w:val="5"/>
        </w:numPr>
        <w:tabs>
          <w:tab w:val="left" w:pos="712"/>
          <w:tab w:val="left" w:pos="713"/>
        </w:tabs>
        <w:spacing w:before="137"/>
        <w:ind w:hanging="612"/>
        <w:rPr>
          <w:sz w:val="20"/>
          <w:szCs w:val="20"/>
        </w:rPr>
      </w:pPr>
      <w:r w:rsidRPr="00F85679">
        <w:rPr>
          <w:sz w:val="20"/>
          <w:szCs w:val="20"/>
        </w:rPr>
        <w:t>Name of the</w:t>
      </w:r>
      <w:r w:rsidR="008F1A23">
        <w:rPr>
          <w:sz w:val="20"/>
          <w:szCs w:val="20"/>
        </w:rPr>
        <w:t xml:space="preserve"> </w:t>
      </w:r>
      <w:r w:rsidRPr="00F85679">
        <w:rPr>
          <w:sz w:val="20"/>
          <w:szCs w:val="20"/>
        </w:rPr>
        <w:t>Firm:-</w:t>
      </w:r>
      <w:r w:rsidR="00E13F8B" w:rsidRPr="00F85679">
        <w:rPr>
          <w:sz w:val="20"/>
          <w:szCs w:val="20"/>
        </w:rPr>
        <w:t>---------------------------------------------------------------------------------</w:t>
      </w:r>
      <w:r w:rsidR="00364E4A" w:rsidRPr="00F85679">
        <w:rPr>
          <w:sz w:val="20"/>
          <w:szCs w:val="20"/>
        </w:rPr>
        <w:t>-------------------------------</w:t>
      </w:r>
    </w:p>
    <w:p w:rsidR="00155A7B" w:rsidRPr="00F85679" w:rsidRDefault="00617813">
      <w:pPr>
        <w:pStyle w:val="ListParagraph"/>
        <w:numPr>
          <w:ilvl w:val="1"/>
          <w:numId w:val="5"/>
        </w:numPr>
        <w:tabs>
          <w:tab w:val="left" w:pos="712"/>
          <w:tab w:val="left" w:pos="713"/>
        </w:tabs>
        <w:spacing w:before="162"/>
        <w:ind w:hanging="612"/>
        <w:rPr>
          <w:sz w:val="20"/>
          <w:szCs w:val="20"/>
        </w:rPr>
      </w:pPr>
      <w:r w:rsidRPr="00F85679">
        <w:rPr>
          <w:sz w:val="20"/>
          <w:szCs w:val="20"/>
        </w:rPr>
        <w:t>Nature of the Firm: Public / Private/ Partnership/Proprietorship</w:t>
      </w:r>
      <w:r w:rsidR="00BC3FE6" w:rsidRPr="00F85679">
        <w:rPr>
          <w:sz w:val="20"/>
          <w:szCs w:val="20"/>
        </w:rPr>
        <w:tab/>
        <w:t>:-</w:t>
      </w:r>
      <w:r w:rsidR="00E13F8B" w:rsidRPr="00F85679">
        <w:rPr>
          <w:sz w:val="20"/>
          <w:szCs w:val="20"/>
        </w:rPr>
        <w:t>------------------------------------------------</w:t>
      </w:r>
    </w:p>
    <w:p w:rsidR="00155A7B" w:rsidRPr="00F85679" w:rsidRDefault="00617813">
      <w:pPr>
        <w:pStyle w:val="ListParagraph"/>
        <w:numPr>
          <w:ilvl w:val="1"/>
          <w:numId w:val="5"/>
        </w:numPr>
        <w:tabs>
          <w:tab w:val="left" w:pos="712"/>
          <w:tab w:val="left" w:pos="713"/>
        </w:tabs>
        <w:spacing w:before="163"/>
        <w:ind w:hanging="612"/>
        <w:rPr>
          <w:sz w:val="20"/>
          <w:szCs w:val="20"/>
        </w:rPr>
      </w:pPr>
      <w:r w:rsidRPr="00F85679">
        <w:rPr>
          <w:sz w:val="20"/>
          <w:szCs w:val="20"/>
        </w:rPr>
        <w:t>Address with Phone No / Mobile No. , Fax and</w:t>
      </w:r>
      <w:r w:rsidR="008F1A23">
        <w:rPr>
          <w:sz w:val="20"/>
          <w:szCs w:val="20"/>
        </w:rPr>
        <w:t xml:space="preserve"> </w:t>
      </w:r>
      <w:r w:rsidRPr="00F85679">
        <w:rPr>
          <w:sz w:val="20"/>
          <w:szCs w:val="20"/>
        </w:rPr>
        <w:t>E-mail.</w:t>
      </w:r>
      <w:r w:rsidR="00BC3FE6" w:rsidRPr="00F85679">
        <w:rPr>
          <w:sz w:val="20"/>
          <w:szCs w:val="20"/>
        </w:rPr>
        <w:t>:-</w:t>
      </w:r>
      <w:r w:rsidR="00E13F8B" w:rsidRPr="00F85679">
        <w:rPr>
          <w:sz w:val="20"/>
          <w:szCs w:val="20"/>
        </w:rPr>
        <w:t>---------------------------------</w:t>
      </w:r>
      <w:r w:rsidR="009E5A14">
        <w:rPr>
          <w:sz w:val="20"/>
          <w:szCs w:val="20"/>
        </w:rPr>
        <w:t>-------------------------------</w:t>
      </w:r>
    </w:p>
    <w:p w:rsidR="00155A7B" w:rsidRPr="00F85679" w:rsidRDefault="00155A7B">
      <w:pPr>
        <w:pStyle w:val="BodyText"/>
        <w:spacing w:before="6"/>
        <w:rPr>
          <w:b/>
          <w:sz w:val="20"/>
          <w:szCs w:val="20"/>
        </w:rPr>
      </w:pPr>
    </w:p>
    <w:p w:rsidR="00175A53" w:rsidRPr="00175A53" w:rsidRDefault="00617813">
      <w:pPr>
        <w:pStyle w:val="ListParagraph"/>
        <w:numPr>
          <w:ilvl w:val="1"/>
          <w:numId w:val="5"/>
        </w:numPr>
        <w:tabs>
          <w:tab w:val="left" w:pos="712"/>
          <w:tab w:val="left" w:pos="713"/>
        </w:tabs>
        <w:ind w:hanging="612"/>
        <w:rPr>
          <w:sz w:val="20"/>
          <w:szCs w:val="20"/>
        </w:rPr>
      </w:pPr>
      <w:r w:rsidRPr="00F85679">
        <w:rPr>
          <w:sz w:val="20"/>
          <w:szCs w:val="20"/>
        </w:rPr>
        <w:t xml:space="preserve">Firm </w:t>
      </w:r>
      <w:r w:rsidR="00C53F47" w:rsidRPr="00F85679">
        <w:rPr>
          <w:sz w:val="20"/>
          <w:szCs w:val="20"/>
        </w:rPr>
        <w:t>Registration No</w:t>
      </w:r>
      <w:r w:rsidRPr="00F85679">
        <w:rPr>
          <w:sz w:val="20"/>
          <w:szCs w:val="20"/>
        </w:rPr>
        <w:t>.</w:t>
      </w:r>
      <w:r w:rsidR="00E13F8B" w:rsidRPr="00F85679">
        <w:rPr>
          <w:sz w:val="20"/>
          <w:szCs w:val="20"/>
        </w:rPr>
        <w:t>:-----------------------------------------------</w:t>
      </w:r>
      <w:r w:rsidR="00175A53">
        <w:rPr>
          <w:sz w:val="20"/>
          <w:szCs w:val="20"/>
        </w:rPr>
        <w:t>-------------------</w:t>
      </w:r>
      <w:r w:rsidR="00E13F8B" w:rsidRPr="00F85679">
        <w:rPr>
          <w:bCs/>
          <w:sz w:val="20"/>
          <w:szCs w:val="20"/>
        </w:rPr>
        <w:tab/>
      </w:r>
    </w:p>
    <w:p w:rsidR="00175A53" w:rsidRPr="00F85679" w:rsidRDefault="00175A53" w:rsidP="00D20AB1">
      <w:pPr>
        <w:pStyle w:val="ListParagraph"/>
        <w:numPr>
          <w:ilvl w:val="1"/>
          <w:numId w:val="5"/>
        </w:numPr>
        <w:tabs>
          <w:tab w:val="left" w:pos="720"/>
        </w:tabs>
        <w:spacing w:before="159"/>
        <w:ind w:left="774" w:hanging="674"/>
        <w:rPr>
          <w:b/>
          <w:sz w:val="20"/>
          <w:szCs w:val="20"/>
        </w:rPr>
      </w:pPr>
      <w:r w:rsidRPr="00F85679">
        <w:rPr>
          <w:sz w:val="20"/>
          <w:szCs w:val="20"/>
        </w:rPr>
        <w:t xml:space="preserve">Copy of the PAN Card </w:t>
      </w:r>
      <w:r w:rsidRPr="00F85679">
        <w:rPr>
          <w:bCs/>
          <w:sz w:val="20"/>
          <w:szCs w:val="20"/>
        </w:rPr>
        <w:t>in the name of</w:t>
      </w:r>
      <w:r w:rsidR="008F1A23">
        <w:rPr>
          <w:bCs/>
          <w:sz w:val="20"/>
          <w:szCs w:val="20"/>
        </w:rPr>
        <w:t xml:space="preserve"> </w:t>
      </w:r>
      <w:r w:rsidRPr="00F85679">
        <w:rPr>
          <w:bCs/>
          <w:sz w:val="20"/>
          <w:szCs w:val="20"/>
        </w:rPr>
        <w:t>firm.</w:t>
      </w:r>
      <w:r w:rsidRPr="00F85679">
        <w:rPr>
          <w:bCs/>
          <w:sz w:val="20"/>
          <w:szCs w:val="20"/>
        </w:rPr>
        <w:tab/>
      </w:r>
      <w:r w:rsidRPr="00F85679">
        <w:rPr>
          <w:bCs/>
          <w:sz w:val="20"/>
          <w:szCs w:val="20"/>
        </w:rPr>
        <w:tab/>
      </w:r>
      <w:r w:rsidRPr="00F85679">
        <w:rPr>
          <w:bCs/>
          <w:sz w:val="20"/>
          <w:szCs w:val="20"/>
        </w:rPr>
        <w:tab/>
      </w:r>
      <w:r>
        <w:rPr>
          <w:bCs/>
          <w:sz w:val="20"/>
          <w:szCs w:val="20"/>
        </w:rPr>
        <w:tab/>
      </w:r>
      <w:r w:rsidRPr="00F85679">
        <w:rPr>
          <w:bCs/>
          <w:sz w:val="20"/>
          <w:szCs w:val="20"/>
        </w:rPr>
        <w:t>:-Attached/Not attached</w:t>
      </w:r>
    </w:p>
    <w:p w:rsidR="00155A7B" w:rsidRPr="00F85679" w:rsidRDefault="00617813">
      <w:pPr>
        <w:pStyle w:val="ListParagraph"/>
        <w:numPr>
          <w:ilvl w:val="1"/>
          <w:numId w:val="5"/>
        </w:numPr>
        <w:tabs>
          <w:tab w:val="left" w:pos="712"/>
          <w:tab w:val="left" w:pos="713"/>
        </w:tabs>
        <w:spacing w:before="208"/>
        <w:ind w:hanging="612"/>
        <w:rPr>
          <w:sz w:val="20"/>
          <w:szCs w:val="20"/>
        </w:rPr>
      </w:pPr>
      <w:r w:rsidRPr="00F85679">
        <w:rPr>
          <w:sz w:val="20"/>
          <w:szCs w:val="20"/>
        </w:rPr>
        <w:t>Copy of GST</w:t>
      </w:r>
      <w:r w:rsidR="003643BC">
        <w:rPr>
          <w:sz w:val="20"/>
          <w:szCs w:val="20"/>
        </w:rPr>
        <w:t xml:space="preserve"> </w:t>
      </w:r>
      <w:r w:rsidRPr="00F85679">
        <w:rPr>
          <w:sz w:val="20"/>
          <w:szCs w:val="20"/>
        </w:rPr>
        <w:t>No.</w:t>
      </w:r>
      <w:r w:rsidR="00C53F47" w:rsidRPr="00F85679">
        <w:rPr>
          <w:sz w:val="20"/>
          <w:szCs w:val="20"/>
        </w:rPr>
        <w:tab/>
      </w:r>
      <w:r w:rsidR="00C53F47" w:rsidRPr="00F85679">
        <w:rPr>
          <w:sz w:val="20"/>
          <w:szCs w:val="20"/>
        </w:rPr>
        <w:tab/>
      </w:r>
      <w:r w:rsidR="00C53F47" w:rsidRPr="00F85679">
        <w:rPr>
          <w:sz w:val="20"/>
          <w:szCs w:val="20"/>
        </w:rPr>
        <w:tab/>
      </w:r>
      <w:r w:rsidR="00C53F47" w:rsidRPr="00F85679">
        <w:rPr>
          <w:sz w:val="20"/>
          <w:szCs w:val="20"/>
        </w:rPr>
        <w:tab/>
      </w:r>
      <w:r w:rsidR="00C53F47" w:rsidRPr="00F85679">
        <w:rPr>
          <w:sz w:val="20"/>
          <w:szCs w:val="20"/>
        </w:rPr>
        <w:tab/>
      </w:r>
      <w:r w:rsidR="00C53F47" w:rsidRPr="00F85679">
        <w:rPr>
          <w:sz w:val="20"/>
          <w:szCs w:val="20"/>
        </w:rPr>
        <w:tab/>
      </w:r>
      <w:r w:rsidR="00F21F1F">
        <w:rPr>
          <w:sz w:val="20"/>
          <w:szCs w:val="20"/>
        </w:rPr>
        <w:tab/>
      </w:r>
      <w:r w:rsidR="00295C2E" w:rsidRPr="00F85679">
        <w:rPr>
          <w:sz w:val="20"/>
          <w:szCs w:val="20"/>
        </w:rPr>
        <w:t>:-</w:t>
      </w:r>
      <w:r w:rsidR="00295C2E" w:rsidRPr="00F85679">
        <w:rPr>
          <w:bCs/>
          <w:sz w:val="20"/>
          <w:szCs w:val="20"/>
        </w:rPr>
        <w:t>Attached/Not attached</w:t>
      </w:r>
    </w:p>
    <w:p w:rsidR="00155A7B" w:rsidRPr="00F85679" w:rsidRDefault="00617813" w:rsidP="00C50A81">
      <w:pPr>
        <w:pStyle w:val="ListParagraph"/>
        <w:numPr>
          <w:ilvl w:val="1"/>
          <w:numId w:val="5"/>
        </w:numPr>
        <w:spacing w:before="206"/>
        <w:ind w:left="720" w:hanging="566"/>
        <w:rPr>
          <w:sz w:val="20"/>
          <w:szCs w:val="20"/>
        </w:rPr>
      </w:pPr>
      <w:r w:rsidRPr="00F85679">
        <w:rPr>
          <w:sz w:val="20"/>
          <w:szCs w:val="20"/>
        </w:rPr>
        <w:t>Copy of</w:t>
      </w:r>
      <w:r w:rsidR="00787C2C" w:rsidRPr="00F85679">
        <w:rPr>
          <w:sz w:val="20"/>
          <w:szCs w:val="20"/>
        </w:rPr>
        <w:t xml:space="preserve"> latest IT Return/</w:t>
      </w:r>
      <w:r w:rsidRPr="00F85679">
        <w:rPr>
          <w:sz w:val="20"/>
          <w:szCs w:val="20"/>
        </w:rPr>
        <w:t>Clearance Certifica</w:t>
      </w:r>
      <w:r w:rsidR="00C53F47" w:rsidRPr="00F85679">
        <w:rPr>
          <w:sz w:val="20"/>
          <w:szCs w:val="20"/>
        </w:rPr>
        <w:t xml:space="preserve">te for </w:t>
      </w:r>
      <w:r w:rsidR="003643BC" w:rsidRPr="00F85679">
        <w:rPr>
          <w:sz w:val="20"/>
          <w:szCs w:val="20"/>
        </w:rPr>
        <w:t xml:space="preserve">2017-18 </w:t>
      </w:r>
      <w:r w:rsidR="003643BC">
        <w:rPr>
          <w:sz w:val="20"/>
          <w:szCs w:val="20"/>
        </w:rPr>
        <w:t>&amp; 2018-19</w:t>
      </w:r>
      <w:r w:rsidR="00C53F47" w:rsidRPr="00F85679">
        <w:rPr>
          <w:sz w:val="20"/>
          <w:szCs w:val="20"/>
        </w:rPr>
        <w:t xml:space="preserve"> of</w:t>
      </w:r>
      <w:r w:rsidR="003643BC">
        <w:rPr>
          <w:sz w:val="20"/>
          <w:szCs w:val="20"/>
        </w:rPr>
        <w:t xml:space="preserve"> </w:t>
      </w:r>
      <w:r w:rsidR="00C53F47" w:rsidRPr="00F85679">
        <w:rPr>
          <w:sz w:val="20"/>
          <w:szCs w:val="20"/>
        </w:rPr>
        <w:t>firm:-</w:t>
      </w:r>
      <w:r w:rsidR="00C53F47" w:rsidRPr="00F85679">
        <w:rPr>
          <w:bCs/>
          <w:sz w:val="20"/>
          <w:szCs w:val="20"/>
        </w:rPr>
        <w:t xml:space="preserve"> Attached/Not attached</w:t>
      </w:r>
    </w:p>
    <w:p w:rsidR="00155A7B" w:rsidRPr="00F85679" w:rsidRDefault="00155A7B">
      <w:pPr>
        <w:pStyle w:val="BodyText"/>
        <w:spacing w:before="7"/>
        <w:rPr>
          <w:sz w:val="20"/>
          <w:szCs w:val="20"/>
        </w:rPr>
      </w:pPr>
    </w:p>
    <w:p w:rsidR="00B275F6" w:rsidRPr="00F85679" w:rsidRDefault="00617813" w:rsidP="00C50A81">
      <w:pPr>
        <w:pStyle w:val="ListParagraph"/>
        <w:numPr>
          <w:ilvl w:val="1"/>
          <w:numId w:val="5"/>
        </w:numPr>
        <w:tabs>
          <w:tab w:val="left" w:pos="720"/>
        </w:tabs>
        <w:ind w:left="820" w:right="412" w:hanging="720"/>
        <w:rPr>
          <w:sz w:val="20"/>
          <w:szCs w:val="20"/>
        </w:rPr>
      </w:pPr>
      <w:r w:rsidRPr="00F85679">
        <w:rPr>
          <w:sz w:val="20"/>
          <w:szCs w:val="20"/>
        </w:rPr>
        <w:t>An affidavit  regarding  that  the  firm  has  never  been  blacklisted  on  No</w:t>
      </w:r>
      <w:r w:rsidR="00D57691" w:rsidRPr="00F85679">
        <w:rPr>
          <w:sz w:val="20"/>
          <w:szCs w:val="20"/>
        </w:rPr>
        <w:t xml:space="preserve">n  Judicial  Stamp Paper </w:t>
      </w:r>
    </w:p>
    <w:p w:rsidR="009233C9" w:rsidRDefault="00BA6FFD" w:rsidP="009233C9">
      <w:pPr>
        <w:pStyle w:val="ListParagraph"/>
        <w:tabs>
          <w:tab w:val="left" w:pos="820"/>
          <w:tab w:val="left" w:pos="821"/>
        </w:tabs>
        <w:ind w:left="820" w:right="412" w:hanging="100"/>
        <w:rPr>
          <w:bCs/>
          <w:sz w:val="20"/>
          <w:szCs w:val="20"/>
        </w:rPr>
      </w:pPr>
      <w:r>
        <w:rPr>
          <w:sz w:val="20"/>
          <w:szCs w:val="20"/>
        </w:rPr>
        <w:t>o</w:t>
      </w:r>
      <w:r w:rsidRPr="00F85679">
        <w:rPr>
          <w:sz w:val="20"/>
          <w:szCs w:val="20"/>
        </w:rPr>
        <w:t>f</w:t>
      </w:r>
      <w:r w:rsidR="00D57691" w:rsidRPr="00F85679">
        <w:rPr>
          <w:sz w:val="20"/>
          <w:szCs w:val="20"/>
        </w:rPr>
        <w:t xml:space="preserve"> Rs</w:t>
      </w:r>
      <w:r w:rsidR="00F01346">
        <w:rPr>
          <w:sz w:val="20"/>
          <w:szCs w:val="20"/>
        </w:rPr>
        <w:t>.</w:t>
      </w:r>
      <w:r w:rsidR="00D57691" w:rsidRPr="00F85679">
        <w:rPr>
          <w:sz w:val="20"/>
          <w:szCs w:val="20"/>
        </w:rPr>
        <w:t>10</w:t>
      </w:r>
      <w:r w:rsidR="00617813" w:rsidRPr="00F85679">
        <w:rPr>
          <w:sz w:val="20"/>
          <w:szCs w:val="20"/>
        </w:rPr>
        <w:t>0/-.</w:t>
      </w:r>
      <w:r w:rsidR="00D57691" w:rsidRPr="00F85679">
        <w:rPr>
          <w:sz w:val="20"/>
          <w:szCs w:val="20"/>
        </w:rPr>
        <w:tab/>
      </w:r>
      <w:r w:rsidR="00D57691" w:rsidRPr="00F85679">
        <w:rPr>
          <w:sz w:val="20"/>
          <w:szCs w:val="20"/>
        </w:rPr>
        <w:tab/>
      </w:r>
      <w:r w:rsidR="00D57691" w:rsidRPr="00F85679">
        <w:rPr>
          <w:sz w:val="20"/>
          <w:szCs w:val="20"/>
        </w:rPr>
        <w:tab/>
      </w:r>
      <w:r w:rsidR="00D57691" w:rsidRPr="00F85679">
        <w:rPr>
          <w:sz w:val="20"/>
          <w:szCs w:val="20"/>
        </w:rPr>
        <w:tab/>
      </w:r>
      <w:r w:rsidR="00D57691" w:rsidRPr="00F85679">
        <w:rPr>
          <w:sz w:val="20"/>
          <w:szCs w:val="20"/>
        </w:rPr>
        <w:tab/>
      </w:r>
      <w:r w:rsidR="00D57691" w:rsidRPr="00F85679">
        <w:rPr>
          <w:sz w:val="20"/>
          <w:szCs w:val="20"/>
        </w:rPr>
        <w:tab/>
      </w:r>
      <w:r w:rsidR="00D57691" w:rsidRPr="00F85679">
        <w:rPr>
          <w:sz w:val="20"/>
          <w:szCs w:val="20"/>
        </w:rPr>
        <w:tab/>
      </w:r>
      <w:r w:rsidR="00F21F1F">
        <w:rPr>
          <w:sz w:val="20"/>
          <w:szCs w:val="20"/>
        </w:rPr>
        <w:tab/>
      </w:r>
      <w:r w:rsidR="00364E4A" w:rsidRPr="00F85679">
        <w:rPr>
          <w:sz w:val="20"/>
          <w:szCs w:val="20"/>
        </w:rPr>
        <w:t>: -</w:t>
      </w:r>
      <w:r w:rsidR="00D57691" w:rsidRPr="00F85679">
        <w:rPr>
          <w:bCs/>
          <w:sz w:val="20"/>
          <w:szCs w:val="20"/>
        </w:rPr>
        <w:t xml:space="preserve"> Attached/Not attached</w:t>
      </w:r>
    </w:p>
    <w:p w:rsidR="00C6108F" w:rsidRPr="00F85679" w:rsidRDefault="00C6108F" w:rsidP="009233C9">
      <w:pPr>
        <w:pStyle w:val="ListParagraph"/>
        <w:tabs>
          <w:tab w:val="left" w:pos="820"/>
          <w:tab w:val="left" w:pos="821"/>
        </w:tabs>
        <w:ind w:left="820" w:right="412" w:hanging="100"/>
        <w:rPr>
          <w:bCs/>
          <w:sz w:val="20"/>
          <w:szCs w:val="20"/>
        </w:rPr>
      </w:pPr>
    </w:p>
    <w:p w:rsidR="001536EB" w:rsidRDefault="00617813" w:rsidP="001536EB">
      <w:pPr>
        <w:pStyle w:val="ListParagraph"/>
        <w:numPr>
          <w:ilvl w:val="1"/>
          <w:numId w:val="5"/>
        </w:numPr>
        <w:tabs>
          <w:tab w:val="left" w:pos="180"/>
        </w:tabs>
        <w:ind w:right="412"/>
        <w:rPr>
          <w:sz w:val="20"/>
          <w:szCs w:val="20"/>
        </w:rPr>
      </w:pPr>
      <w:r w:rsidRPr="00F85679">
        <w:rPr>
          <w:sz w:val="20"/>
          <w:szCs w:val="20"/>
        </w:rPr>
        <w:t>Details of Earnest Money De</w:t>
      </w:r>
      <w:r w:rsidR="00F01346">
        <w:rPr>
          <w:sz w:val="20"/>
          <w:szCs w:val="20"/>
        </w:rPr>
        <w:t>posit (EMD) – Amount: Rs.5</w:t>
      </w:r>
      <w:r w:rsidR="00F21F1F" w:rsidRPr="00F85679">
        <w:rPr>
          <w:sz w:val="20"/>
          <w:szCs w:val="20"/>
        </w:rPr>
        <w:t>000</w:t>
      </w:r>
      <w:r w:rsidR="00C50A81" w:rsidRPr="00F85679">
        <w:rPr>
          <w:sz w:val="20"/>
          <w:szCs w:val="20"/>
        </w:rPr>
        <w:t>/-</w:t>
      </w:r>
      <w:r w:rsidRPr="00F85679">
        <w:rPr>
          <w:sz w:val="20"/>
          <w:szCs w:val="20"/>
        </w:rPr>
        <w:t>(</w:t>
      </w:r>
      <w:r w:rsidR="001536EB">
        <w:rPr>
          <w:sz w:val="20"/>
          <w:szCs w:val="20"/>
        </w:rPr>
        <w:t xml:space="preserve"> </w:t>
      </w:r>
      <w:r w:rsidRPr="00F85679">
        <w:rPr>
          <w:sz w:val="20"/>
          <w:szCs w:val="20"/>
        </w:rPr>
        <w:t xml:space="preserve">Rupees </w:t>
      </w:r>
      <w:r w:rsidR="00F01346">
        <w:rPr>
          <w:sz w:val="20"/>
          <w:szCs w:val="20"/>
        </w:rPr>
        <w:t xml:space="preserve">Five </w:t>
      </w:r>
      <w:r w:rsidR="00C50A81" w:rsidRPr="00F85679">
        <w:rPr>
          <w:sz w:val="20"/>
          <w:szCs w:val="20"/>
        </w:rPr>
        <w:t>Thousand</w:t>
      </w:r>
      <w:r w:rsidRPr="00F85679">
        <w:rPr>
          <w:sz w:val="20"/>
          <w:szCs w:val="20"/>
        </w:rPr>
        <w:t xml:space="preserve"> only) in </w:t>
      </w:r>
    </w:p>
    <w:p w:rsidR="009233C9" w:rsidRPr="00F85679" w:rsidRDefault="00617813" w:rsidP="001536EB">
      <w:pPr>
        <w:pStyle w:val="ListParagraph"/>
        <w:tabs>
          <w:tab w:val="left" w:pos="180"/>
        </w:tabs>
        <w:ind w:left="712" w:right="412" w:firstLine="0"/>
        <w:rPr>
          <w:bCs/>
          <w:sz w:val="20"/>
          <w:szCs w:val="20"/>
        </w:rPr>
      </w:pPr>
      <w:r w:rsidRPr="00F85679">
        <w:rPr>
          <w:sz w:val="20"/>
          <w:szCs w:val="20"/>
        </w:rPr>
        <w:t xml:space="preserve">favour of </w:t>
      </w:r>
      <w:r w:rsidR="00C50A81" w:rsidRPr="00F85679">
        <w:rPr>
          <w:sz w:val="20"/>
          <w:szCs w:val="20"/>
        </w:rPr>
        <w:t>“</w:t>
      </w:r>
      <w:r w:rsidR="00BB4381">
        <w:rPr>
          <w:sz w:val="20"/>
          <w:szCs w:val="20"/>
        </w:rPr>
        <w:t>PRINCIPAL KENDRIYA VIDYALAYA PHULERA</w:t>
      </w:r>
      <w:bookmarkStart w:id="0" w:name="_GoBack"/>
      <w:bookmarkEnd w:id="0"/>
      <w:r w:rsidR="00B722F3">
        <w:rPr>
          <w:sz w:val="20"/>
          <w:szCs w:val="20"/>
        </w:rPr>
        <w:t xml:space="preserve"> </w:t>
      </w:r>
      <w:r w:rsidR="00C50A81" w:rsidRPr="00F85679">
        <w:rPr>
          <w:sz w:val="20"/>
          <w:szCs w:val="20"/>
        </w:rPr>
        <w:t>”</w:t>
      </w:r>
      <w:r w:rsidR="006B59CE">
        <w:rPr>
          <w:sz w:val="20"/>
          <w:szCs w:val="20"/>
        </w:rPr>
        <w:t xml:space="preserve">                                        </w:t>
      </w:r>
      <w:r w:rsidR="009E5A14">
        <w:rPr>
          <w:sz w:val="20"/>
          <w:szCs w:val="20"/>
        </w:rPr>
        <w:t xml:space="preserve">  </w:t>
      </w:r>
      <w:r w:rsidR="006B59CE">
        <w:rPr>
          <w:sz w:val="20"/>
          <w:szCs w:val="20"/>
        </w:rPr>
        <w:t xml:space="preserve"> </w:t>
      </w:r>
      <w:r w:rsidR="009233C9" w:rsidRPr="00F85679">
        <w:rPr>
          <w:sz w:val="20"/>
          <w:szCs w:val="20"/>
        </w:rPr>
        <w:t>:- Attached</w:t>
      </w:r>
      <w:r w:rsidR="009233C9" w:rsidRPr="00F85679">
        <w:rPr>
          <w:bCs/>
          <w:sz w:val="20"/>
          <w:szCs w:val="20"/>
        </w:rPr>
        <w:t>/Not attached</w:t>
      </w:r>
    </w:p>
    <w:p w:rsidR="00B3448F" w:rsidRPr="00F85679" w:rsidRDefault="00B3448F" w:rsidP="009233C9">
      <w:pPr>
        <w:tabs>
          <w:tab w:val="left" w:pos="820"/>
          <w:tab w:val="left" w:pos="821"/>
        </w:tabs>
        <w:ind w:right="1303" w:hanging="100"/>
        <w:rPr>
          <w:bCs/>
          <w:sz w:val="20"/>
          <w:szCs w:val="20"/>
        </w:rPr>
      </w:pPr>
    </w:p>
    <w:p w:rsidR="00155A7B" w:rsidRPr="008C281C" w:rsidRDefault="00954D9D" w:rsidP="008C281C">
      <w:pPr>
        <w:pStyle w:val="ListParagraph"/>
        <w:numPr>
          <w:ilvl w:val="1"/>
          <w:numId w:val="5"/>
        </w:numPr>
        <w:tabs>
          <w:tab w:val="left" w:pos="720"/>
          <w:tab w:val="left" w:pos="820"/>
        </w:tabs>
        <w:ind w:right="1050"/>
        <w:rPr>
          <w:sz w:val="20"/>
          <w:szCs w:val="20"/>
        </w:rPr>
      </w:pPr>
      <w:r w:rsidRPr="008C281C">
        <w:rPr>
          <w:bCs/>
          <w:sz w:val="20"/>
          <w:szCs w:val="20"/>
        </w:rPr>
        <w:t>Documents</w:t>
      </w:r>
      <w:r w:rsidR="00617813" w:rsidRPr="008C281C">
        <w:rPr>
          <w:sz w:val="20"/>
          <w:szCs w:val="20"/>
        </w:rPr>
        <w:t xml:space="preserve"> for partnership firm / other</w:t>
      </w:r>
      <w:r w:rsidR="00BF574B" w:rsidRPr="008C281C">
        <w:rPr>
          <w:sz w:val="20"/>
          <w:szCs w:val="20"/>
        </w:rPr>
        <w:t xml:space="preserve"> </w:t>
      </w:r>
      <w:r w:rsidR="00FD14C0" w:rsidRPr="008C281C">
        <w:rPr>
          <w:sz w:val="20"/>
          <w:szCs w:val="20"/>
        </w:rPr>
        <w:t>firm, if applicable</w:t>
      </w:r>
      <w:r w:rsidR="007D0129">
        <w:rPr>
          <w:sz w:val="20"/>
          <w:szCs w:val="20"/>
        </w:rPr>
        <w:tab/>
        <w:t xml:space="preserve">             </w:t>
      </w:r>
      <w:r w:rsidR="009E5A14">
        <w:rPr>
          <w:sz w:val="20"/>
          <w:szCs w:val="20"/>
        </w:rPr>
        <w:t xml:space="preserve"> </w:t>
      </w:r>
      <w:r w:rsidR="00B3448F" w:rsidRPr="008C281C">
        <w:rPr>
          <w:sz w:val="20"/>
          <w:szCs w:val="20"/>
        </w:rPr>
        <w:t>: -</w:t>
      </w:r>
      <w:r w:rsidR="009233C9" w:rsidRPr="008C281C">
        <w:rPr>
          <w:bCs/>
          <w:sz w:val="20"/>
          <w:szCs w:val="20"/>
        </w:rPr>
        <w:t xml:space="preserve"> Attached/Not attached</w:t>
      </w:r>
    </w:p>
    <w:p w:rsidR="00155A7B" w:rsidRPr="00F85679" w:rsidRDefault="00155A7B">
      <w:pPr>
        <w:pStyle w:val="BodyText"/>
        <w:spacing w:before="9"/>
        <w:rPr>
          <w:sz w:val="20"/>
          <w:szCs w:val="20"/>
        </w:rPr>
      </w:pPr>
    </w:p>
    <w:p w:rsidR="008C281C" w:rsidRPr="006D2D0B" w:rsidRDefault="006D2D0B" w:rsidP="006D2D0B">
      <w:pPr>
        <w:pStyle w:val="ListParagraph"/>
        <w:numPr>
          <w:ilvl w:val="1"/>
          <w:numId w:val="5"/>
        </w:numPr>
        <w:tabs>
          <w:tab w:val="left" w:pos="720"/>
        </w:tabs>
        <w:rPr>
          <w:bCs/>
          <w:sz w:val="20"/>
          <w:szCs w:val="20"/>
        </w:rPr>
      </w:pPr>
      <w:r>
        <w:rPr>
          <w:bCs/>
          <w:sz w:val="20"/>
          <w:szCs w:val="20"/>
        </w:rPr>
        <w:t>R</w:t>
      </w:r>
      <w:r w:rsidR="008C281C" w:rsidRPr="006D2D0B">
        <w:rPr>
          <w:bCs/>
          <w:sz w:val="20"/>
          <w:szCs w:val="20"/>
        </w:rPr>
        <w:t>epresentative Authorization Letter .                                                              Attached/Not attached</w:t>
      </w:r>
    </w:p>
    <w:p w:rsidR="00D20AB1" w:rsidRPr="008C281C" w:rsidRDefault="00D20AB1" w:rsidP="008C281C">
      <w:pPr>
        <w:tabs>
          <w:tab w:val="left" w:pos="720"/>
        </w:tabs>
        <w:ind w:hanging="100"/>
        <w:rPr>
          <w:sz w:val="20"/>
          <w:szCs w:val="20"/>
        </w:rPr>
      </w:pPr>
    </w:p>
    <w:p w:rsidR="00155A7B" w:rsidRDefault="00954D9D" w:rsidP="006D2D0B">
      <w:pPr>
        <w:pStyle w:val="ListParagraph"/>
        <w:numPr>
          <w:ilvl w:val="1"/>
          <w:numId w:val="5"/>
        </w:numPr>
        <w:tabs>
          <w:tab w:val="left" w:pos="720"/>
        </w:tabs>
        <w:rPr>
          <w:bCs/>
          <w:sz w:val="20"/>
          <w:szCs w:val="20"/>
        </w:rPr>
      </w:pPr>
      <w:r w:rsidRPr="006D2D0B">
        <w:rPr>
          <w:sz w:val="20"/>
          <w:szCs w:val="20"/>
        </w:rPr>
        <w:t>All</w:t>
      </w:r>
      <w:r w:rsidR="00617813" w:rsidRPr="006D2D0B">
        <w:rPr>
          <w:sz w:val="20"/>
          <w:szCs w:val="20"/>
        </w:rPr>
        <w:t xml:space="preserve"> enclosures should be signe</w:t>
      </w:r>
      <w:r w:rsidR="00C35B47" w:rsidRPr="006D2D0B">
        <w:rPr>
          <w:sz w:val="20"/>
          <w:szCs w:val="20"/>
        </w:rPr>
        <w:t>d with Firm</w:t>
      </w:r>
      <w:r w:rsidR="003A4C20" w:rsidRPr="006D2D0B">
        <w:rPr>
          <w:sz w:val="20"/>
          <w:szCs w:val="20"/>
        </w:rPr>
        <w:t xml:space="preserve"> Seal by the owner</w:t>
      </w:r>
      <w:r w:rsidR="00C35B47" w:rsidRPr="006D2D0B">
        <w:rPr>
          <w:sz w:val="20"/>
          <w:szCs w:val="20"/>
        </w:rPr>
        <w:t>/Partner/</w:t>
      </w:r>
      <w:r w:rsidR="00467132" w:rsidRPr="006D2D0B">
        <w:rPr>
          <w:sz w:val="20"/>
          <w:szCs w:val="20"/>
        </w:rPr>
        <w:t>Director:</w:t>
      </w:r>
      <w:r w:rsidR="00C35B47" w:rsidRPr="006D2D0B">
        <w:rPr>
          <w:bCs/>
          <w:sz w:val="20"/>
          <w:szCs w:val="20"/>
        </w:rPr>
        <w:t>-Attached/Not attached</w:t>
      </w:r>
    </w:p>
    <w:p w:rsidR="006D2D0B" w:rsidRPr="006D2D0B" w:rsidRDefault="006D2D0B" w:rsidP="006D2D0B">
      <w:pPr>
        <w:pStyle w:val="ListParagraph"/>
        <w:rPr>
          <w:bCs/>
          <w:sz w:val="20"/>
          <w:szCs w:val="20"/>
        </w:rPr>
      </w:pPr>
    </w:p>
    <w:p w:rsidR="00F261DE" w:rsidRPr="006D2D0B" w:rsidRDefault="006D2D0B" w:rsidP="006D2D0B">
      <w:pPr>
        <w:pStyle w:val="ListParagraph"/>
        <w:numPr>
          <w:ilvl w:val="1"/>
          <w:numId w:val="5"/>
        </w:numPr>
        <w:tabs>
          <w:tab w:val="left" w:pos="720"/>
        </w:tabs>
        <w:rPr>
          <w:bCs/>
          <w:sz w:val="20"/>
          <w:szCs w:val="20"/>
        </w:rPr>
      </w:pPr>
      <w:r w:rsidRPr="006D2D0B">
        <w:rPr>
          <w:sz w:val="20"/>
          <w:szCs w:val="20"/>
        </w:rPr>
        <w:t xml:space="preserve"> </w:t>
      </w:r>
      <w:r w:rsidR="00F261DE" w:rsidRPr="006D2D0B">
        <w:rPr>
          <w:sz w:val="20"/>
          <w:szCs w:val="20"/>
        </w:rPr>
        <w:t>Terms and conditions duly signed in token of acceptance of all T&amp;Cs from 1 to 33  above as in Part I of the Tender .</w:t>
      </w:r>
    </w:p>
    <w:p w:rsidR="00155A7B" w:rsidRPr="00F85679" w:rsidRDefault="00155A7B">
      <w:pPr>
        <w:pStyle w:val="BodyText"/>
        <w:rPr>
          <w:sz w:val="20"/>
          <w:szCs w:val="20"/>
        </w:rPr>
      </w:pPr>
    </w:p>
    <w:p w:rsidR="00260177" w:rsidRPr="00F85679" w:rsidRDefault="008C281C" w:rsidP="00954D9D">
      <w:pPr>
        <w:pStyle w:val="ListParagraph"/>
        <w:spacing w:line="213" w:lineRule="auto"/>
        <w:ind w:left="720" w:right="1347" w:hanging="90"/>
        <w:rPr>
          <w:sz w:val="20"/>
          <w:szCs w:val="20"/>
        </w:rPr>
      </w:pPr>
      <w:r>
        <w:rPr>
          <w:sz w:val="20"/>
          <w:szCs w:val="20"/>
        </w:rPr>
        <w:t xml:space="preserve">   </w:t>
      </w:r>
    </w:p>
    <w:p w:rsidR="00155A7B" w:rsidRDefault="00617813">
      <w:pPr>
        <w:pStyle w:val="BodyText"/>
        <w:spacing w:before="23"/>
        <w:ind w:left="100"/>
        <w:rPr>
          <w:b/>
          <w:bCs/>
          <w:sz w:val="22"/>
          <w:szCs w:val="22"/>
        </w:rPr>
      </w:pPr>
      <w:r w:rsidRPr="00260177">
        <w:rPr>
          <w:b/>
          <w:bCs/>
          <w:sz w:val="22"/>
          <w:szCs w:val="22"/>
        </w:rPr>
        <w:t>Note:-</w:t>
      </w:r>
    </w:p>
    <w:p w:rsidR="00817947" w:rsidRPr="00260177" w:rsidRDefault="00817947">
      <w:pPr>
        <w:pStyle w:val="BodyText"/>
        <w:spacing w:before="23"/>
        <w:ind w:left="100"/>
        <w:rPr>
          <w:b/>
          <w:bCs/>
          <w:sz w:val="22"/>
          <w:szCs w:val="22"/>
        </w:rPr>
      </w:pPr>
    </w:p>
    <w:p w:rsidR="00155A7B" w:rsidRPr="00260177" w:rsidRDefault="00617813">
      <w:pPr>
        <w:pStyle w:val="ListParagraph"/>
        <w:numPr>
          <w:ilvl w:val="0"/>
          <w:numId w:val="3"/>
        </w:numPr>
        <w:tabs>
          <w:tab w:val="left" w:pos="820"/>
          <w:tab w:val="left" w:pos="821"/>
        </w:tabs>
        <w:spacing w:before="26" w:line="265" w:lineRule="exact"/>
        <w:ind w:hanging="720"/>
      </w:pPr>
      <w:r w:rsidRPr="00260177">
        <w:t xml:space="preserve">All the documents submitted should be </w:t>
      </w:r>
      <w:r w:rsidR="002A5E7D">
        <w:t xml:space="preserve">in original as well as </w:t>
      </w:r>
      <w:r w:rsidRPr="00260177">
        <w:t>self- attested and stamped by the</w:t>
      </w:r>
      <w:r w:rsidR="008F1A23">
        <w:t xml:space="preserve"> </w:t>
      </w:r>
      <w:r w:rsidRPr="00260177">
        <w:t>bidder.</w:t>
      </w:r>
    </w:p>
    <w:p w:rsidR="00155A7B" w:rsidRPr="00260177" w:rsidRDefault="00617813">
      <w:pPr>
        <w:pStyle w:val="ListParagraph"/>
        <w:numPr>
          <w:ilvl w:val="0"/>
          <w:numId w:val="3"/>
        </w:numPr>
        <w:tabs>
          <w:tab w:val="left" w:pos="820"/>
          <w:tab w:val="left" w:pos="821"/>
        </w:tabs>
        <w:spacing w:line="229" w:lineRule="exact"/>
        <w:ind w:hanging="720"/>
      </w:pPr>
      <w:r w:rsidRPr="00260177">
        <w:t>Bidder will not enclose any other additional documents other that asked</w:t>
      </w:r>
      <w:r w:rsidR="008F1A23">
        <w:t xml:space="preserve"> </w:t>
      </w:r>
      <w:r w:rsidRPr="00260177">
        <w:t>above.</w:t>
      </w:r>
    </w:p>
    <w:p w:rsidR="00155A7B" w:rsidRPr="00260177" w:rsidRDefault="00617813">
      <w:pPr>
        <w:pStyle w:val="ListParagraph"/>
        <w:numPr>
          <w:ilvl w:val="0"/>
          <w:numId w:val="3"/>
        </w:numPr>
        <w:tabs>
          <w:tab w:val="left" w:pos="820"/>
          <w:tab w:val="left" w:pos="821"/>
          <w:tab w:val="left" w:leader="dot" w:pos="4735"/>
        </w:tabs>
        <w:spacing w:before="6" w:line="218" w:lineRule="auto"/>
        <w:ind w:left="837" w:right="513" w:hanging="737"/>
      </w:pPr>
      <w:r w:rsidRPr="00260177">
        <w:t>All the pages of the above enclosures will be serially numbered and the total number of enclosed pages should be</w:t>
      </w:r>
      <w:r w:rsidR="008F1A23">
        <w:t xml:space="preserve"> </w:t>
      </w:r>
      <w:r w:rsidRPr="00260177">
        <w:t>mentioned</w:t>
      </w:r>
      <w:r w:rsidR="008F1A23">
        <w:t xml:space="preserve"> </w:t>
      </w:r>
      <w:r w:rsidRPr="00260177">
        <w:t>as</w:t>
      </w:r>
      <w:r w:rsidRPr="00260177">
        <w:tab/>
      </w:r>
      <w:r w:rsidR="00D20AB1">
        <w:t xml:space="preserve">     </w:t>
      </w:r>
      <w:r w:rsidRPr="00260177">
        <w:t>(Total No. of page</w:t>
      </w:r>
      <w:r w:rsidR="008F1A23">
        <w:t xml:space="preserve"> </w:t>
      </w:r>
      <w:r w:rsidR="003A4C20" w:rsidRPr="00260177">
        <w:t>enclosed</w:t>
      </w:r>
      <w:r w:rsidRPr="00260177">
        <w:t>)</w:t>
      </w:r>
    </w:p>
    <w:p w:rsidR="00260177" w:rsidRDefault="00260177" w:rsidP="00037F25">
      <w:pPr>
        <w:pStyle w:val="ListParagraph"/>
        <w:tabs>
          <w:tab w:val="left" w:pos="820"/>
          <w:tab w:val="left" w:pos="821"/>
          <w:tab w:val="left" w:leader="dot" w:pos="4735"/>
        </w:tabs>
        <w:spacing w:before="6" w:line="218" w:lineRule="auto"/>
        <w:ind w:left="837" w:right="513" w:firstLine="0"/>
      </w:pPr>
    </w:p>
    <w:p w:rsidR="00037F25" w:rsidRDefault="008F1A23" w:rsidP="00037F25">
      <w:pPr>
        <w:pStyle w:val="ListParagraph"/>
        <w:tabs>
          <w:tab w:val="left" w:pos="820"/>
          <w:tab w:val="left" w:pos="821"/>
          <w:tab w:val="left" w:leader="dot" w:pos="4735"/>
        </w:tabs>
        <w:spacing w:before="6" w:line="218" w:lineRule="auto"/>
        <w:ind w:left="837" w:right="513" w:firstLine="0"/>
      </w:pPr>
      <w:r>
        <w:t xml:space="preserve">   </w:t>
      </w:r>
    </w:p>
    <w:p w:rsidR="008F1A23" w:rsidRPr="00260177" w:rsidRDefault="008F1A23" w:rsidP="00037F25">
      <w:pPr>
        <w:pStyle w:val="ListParagraph"/>
        <w:tabs>
          <w:tab w:val="left" w:pos="820"/>
          <w:tab w:val="left" w:pos="821"/>
          <w:tab w:val="left" w:leader="dot" w:pos="4735"/>
        </w:tabs>
        <w:spacing w:before="6" w:line="218" w:lineRule="auto"/>
        <w:ind w:left="837" w:right="513" w:firstLine="0"/>
      </w:pPr>
    </w:p>
    <w:p w:rsidR="00155A7B" w:rsidRPr="004F0937" w:rsidRDefault="00617813" w:rsidP="00037F25">
      <w:pPr>
        <w:ind w:right="409" w:firstLine="720"/>
        <w:jc w:val="both"/>
        <w:rPr>
          <w:rFonts w:ascii="Calibri"/>
          <w:sz w:val="28"/>
          <w:szCs w:val="28"/>
        </w:rPr>
      </w:pPr>
      <w:r w:rsidRPr="004F0937">
        <w:rPr>
          <w:rFonts w:ascii="Calibri"/>
          <w:sz w:val="28"/>
          <w:szCs w:val="28"/>
        </w:rPr>
        <w:t xml:space="preserve">It is certified that I/ We have read and understood the above Technical specifications and </w:t>
      </w:r>
      <w:r w:rsidR="00DA294F" w:rsidRPr="004F0937">
        <w:rPr>
          <w:rFonts w:ascii="Calibri"/>
          <w:sz w:val="28"/>
          <w:szCs w:val="28"/>
        </w:rPr>
        <w:t>will submit the rates according to the items</w:t>
      </w:r>
      <w:r w:rsidR="004F0937" w:rsidRPr="004F0937">
        <w:rPr>
          <w:rFonts w:ascii="Calibri"/>
          <w:sz w:val="28"/>
          <w:szCs w:val="28"/>
        </w:rPr>
        <w:t xml:space="preserve"> given in Annexure </w:t>
      </w:r>
      <w:r w:rsidR="004F0937" w:rsidRPr="004F0937">
        <w:rPr>
          <w:rFonts w:ascii="Calibri"/>
          <w:sz w:val="28"/>
          <w:szCs w:val="28"/>
        </w:rPr>
        <w:t>“</w:t>
      </w:r>
      <w:r w:rsidR="007063E9">
        <w:rPr>
          <w:rFonts w:ascii="Calibri"/>
          <w:sz w:val="28"/>
          <w:szCs w:val="28"/>
        </w:rPr>
        <w:t>C</w:t>
      </w:r>
      <w:r w:rsidR="004F0937" w:rsidRPr="004F0937">
        <w:rPr>
          <w:rFonts w:ascii="Calibri"/>
          <w:sz w:val="28"/>
          <w:szCs w:val="28"/>
        </w:rPr>
        <w:t>”</w:t>
      </w:r>
      <w:r w:rsidRPr="004F0937">
        <w:rPr>
          <w:rFonts w:ascii="Calibri"/>
          <w:sz w:val="28"/>
          <w:szCs w:val="28"/>
        </w:rPr>
        <w:t xml:space="preserve">. </w:t>
      </w:r>
      <w:r w:rsidR="004F0937" w:rsidRPr="004F0937">
        <w:rPr>
          <w:rFonts w:ascii="Calibri"/>
          <w:sz w:val="28"/>
          <w:szCs w:val="28"/>
        </w:rPr>
        <w:t xml:space="preserve">If I / We fail to fulfill any criteria of </w:t>
      </w:r>
      <w:r w:rsidRPr="004F0937">
        <w:rPr>
          <w:rFonts w:ascii="Calibri"/>
          <w:sz w:val="28"/>
          <w:szCs w:val="28"/>
        </w:rPr>
        <w:t xml:space="preserve"> ter</w:t>
      </w:r>
      <w:r w:rsidR="004F0937" w:rsidRPr="004F0937">
        <w:rPr>
          <w:rFonts w:ascii="Calibri"/>
          <w:sz w:val="28"/>
          <w:szCs w:val="28"/>
        </w:rPr>
        <w:t>ms and conditions of the tender</w:t>
      </w:r>
      <w:r w:rsidR="0096751A">
        <w:rPr>
          <w:rFonts w:ascii="Calibri"/>
          <w:sz w:val="28"/>
          <w:szCs w:val="28"/>
        </w:rPr>
        <w:t>,  my / o</w:t>
      </w:r>
      <w:r w:rsidR="004F0937" w:rsidRPr="004F0937">
        <w:rPr>
          <w:rFonts w:ascii="Calibri"/>
          <w:sz w:val="28"/>
          <w:szCs w:val="28"/>
        </w:rPr>
        <w:t xml:space="preserve">ur </w:t>
      </w:r>
      <w:r w:rsidR="0096751A">
        <w:rPr>
          <w:rFonts w:ascii="Calibri"/>
          <w:sz w:val="28"/>
          <w:szCs w:val="28"/>
        </w:rPr>
        <w:t xml:space="preserve">tender </w:t>
      </w:r>
      <w:r w:rsidR="004F0937" w:rsidRPr="004F0937">
        <w:rPr>
          <w:rFonts w:ascii="Calibri"/>
          <w:sz w:val="28"/>
          <w:szCs w:val="28"/>
        </w:rPr>
        <w:t>will be automatically cancelled.</w:t>
      </w:r>
    </w:p>
    <w:p w:rsidR="00155A7B" w:rsidRDefault="00155A7B">
      <w:pPr>
        <w:pStyle w:val="BodyText"/>
        <w:spacing w:before="7"/>
        <w:rPr>
          <w:rFonts w:ascii="Calibri"/>
          <w:sz w:val="22"/>
          <w:szCs w:val="22"/>
        </w:rPr>
      </w:pPr>
    </w:p>
    <w:p w:rsidR="008F1A23" w:rsidRPr="00260177" w:rsidRDefault="008F1A23">
      <w:pPr>
        <w:pStyle w:val="BodyText"/>
        <w:spacing w:before="7"/>
        <w:rPr>
          <w:rFonts w:ascii="Calibri"/>
          <w:sz w:val="22"/>
          <w:szCs w:val="22"/>
        </w:rPr>
      </w:pPr>
    </w:p>
    <w:p w:rsidR="00155A7B" w:rsidRPr="004F0937" w:rsidRDefault="00617813">
      <w:pPr>
        <w:pStyle w:val="BodyText"/>
        <w:ind w:right="405"/>
        <w:jc w:val="right"/>
      </w:pPr>
      <w:r w:rsidRPr="004F0937">
        <w:t>Signature of the</w:t>
      </w:r>
      <w:r w:rsidR="008F1A23" w:rsidRPr="004F0937">
        <w:t xml:space="preserve"> </w:t>
      </w:r>
      <w:r w:rsidRPr="004F0937">
        <w:t>bidder</w:t>
      </w:r>
    </w:p>
    <w:p w:rsidR="00155A7B" w:rsidRPr="004F0937" w:rsidRDefault="00617813">
      <w:pPr>
        <w:pStyle w:val="Heading3"/>
        <w:spacing w:before="1"/>
        <w:ind w:left="0" w:right="406"/>
        <w:jc w:val="right"/>
        <w:rPr>
          <w:rFonts w:ascii="Arial"/>
          <w:sz w:val="24"/>
          <w:szCs w:val="24"/>
        </w:rPr>
      </w:pPr>
      <w:r w:rsidRPr="004F0937">
        <w:rPr>
          <w:rFonts w:ascii="Arial"/>
          <w:sz w:val="24"/>
          <w:szCs w:val="24"/>
        </w:rPr>
        <w:t>Authorized person with</w:t>
      </w:r>
      <w:r w:rsidR="008F1A23" w:rsidRPr="004F0937">
        <w:rPr>
          <w:rFonts w:ascii="Arial"/>
          <w:sz w:val="24"/>
          <w:szCs w:val="24"/>
        </w:rPr>
        <w:t xml:space="preserve"> </w:t>
      </w:r>
      <w:r w:rsidRPr="004F0937">
        <w:rPr>
          <w:rFonts w:ascii="Arial"/>
          <w:sz w:val="24"/>
          <w:szCs w:val="24"/>
        </w:rPr>
        <w:t>seal</w:t>
      </w:r>
    </w:p>
    <w:p w:rsidR="00155A7B" w:rsidRPr="004F0937" w:rsidRDefault="00617813">
      <w:pPr>
        <w:pStyle w:val="BodyText"/>
        <w:spacing w:before="10"/>
        <w:ind w:right="406"/>
        <w:jc w:val="right"/>
      </w:pPr>
      <w:r w:rsidRPr="004F0937">
        <w:lastRenderedPageBreak/>
        <w:t>Date &amp;Place</w:t>
      </w:r>
    </w:p>
    <w:p w:rsidR="00722CB8" w:rsidRDefault="00722CB8" w:rsidP="00722CB8">
      <w:pPr>
        <w:spacing w:before="207"/>
        <w:ind w:right="196"/>
        <w:jc w:val="right"/>
        <w:rPr>
          <w:b/>
          <w:sz w:val="32"/>
        </w:rPr>
      </w:pPr>
      <w:r>
        <w:rPr>
          <w:b/>
          <w:sz w:val="32"/>
          <w:u w:val="thick"/>
        </w:rPr>
        <w:t>ANNEXURE ‘A1’</w:t>
      </w:r>
    </w:p>
    <w:p w:rsidR="00722CB8" w:rsidRDefault="00722CB8" w:rsidP="00722CB8">
      <w:pPr>
        <w:tabs>
          <w:tab w:val="left" w:pos="3973"/>
        </w:tabs>
        <w:spacing w:before="54"/>
        <w:ind w:left="100"/>
        <w:rPr>
          <w:sz w:val="32"/>
        </w:rPr>
      </w:pPr>
      <w:r>
        <w:rPr>
          <w:sz w:val="32"/>
        </w:rPr>
        <w:t>Ref:</w:t>
      </w:r>
      <w:r>
        <w:rPr>
          <w:sz w:val="32"/>
          <w:u w:val="thick"/>
        </w:rPr>
        <w:tab/>
      </w:r>
    </w:p>
    <w:p w:rsidR="00722CB8" w:rsidRDefault="00722CB8" w:rsidP="00722CB8">
      <w:pPr>
        <w:pStyle w:val="BodyText"/>
        <w:rPr>
          <w:sz w:val="20"/>
        </w:rPr>
      </w:pPr>
    </w:p>
    <w:p w:rsidR="00722CB8" w:rsidRDefault="00722CB8" w:rsidP="00722CB8">
      <w:pPr>
        <w:pStyle w:val="BodyText"/>
        <w:rPr>
          <w:sz w:val="20"/>
        </w:rPr>
      </w:pPr>
    </w:p>
    <w:p w:rsidR="00722CB8" w:rsidRDefault="00722CB8" w:rsidP="00722CB8">
      <w:pPr>
        <w:pStyle w:val="BodyText"/>
        <w:rPr>
          <w:sz w:val="20"/>
        </w:rPr>
      </w:pPr>
    </w:p>
    <w:p w:rsidR="00722CB8" w:rsidRDefault="00722CB8" w:rsidP="00722CB8">
      <w:pPr>
        <w:tabs>
          <w:tab w:val="left" w:pos="1029"/>
          <w:tab w:val="left" w:pos="2534"/>
        </w:tabs>
        <w:spacing w:before="212"/>
        <w:ind w:right="117"/>
        <w:jc w:val="right"/>
        <w:rPr>
          <w:sz w:val="32"/>
        </w:rPr>
      </w:pPr>
      <w:r>
        <w:rPr>
          <w:spacing w:val="-1"/>
          <w:w w:val="95"/>
          <w:sz w:val="32"/>
        </w:rPr>
        <w:t>Date:</w:t>
      </w:r>
      <w:r>
        <w:rPr>
          <w:spacing w:val="-1"/>
          <w:sz w:val="32"/>
        </w:rPr>
        <w:tab/>
      </w:r>
      <w:r>
        <w:rPr>
          <w:spacing w:val="-1"/>
          <w:sz w:val="32"/>
          <w:u w:val="thick"/>
        </w:rPr>
        <w:tab/>
      </w:r>
    </w:p>
    <w:p w:rsidR="00722CB8" w:rsidRDefault="00722CB8" w:rsidP="00722CB8">
      <w:pPr>
        <w:spacing w:before="57"/>
        <w:ind w:left="100"/>
        <w:rPr>
          <w:sz w:val="32"/>
        </w:rPr>
      </w:pPr>
      <w:r>
        <w:rPr>
          <w:sz w:val="32"/>
        </w:rPr>
        <w:t>To</w:t>
      </w:r>
    </w:p>
    <w:p w:rsidR="00722CB8" w:rsidRDefault="00722CB8" w:rsidP="00722CB8">
      <w:pPr>
        <w:pStyle w:val="BodyText"/>
        <w:spacing w:before="5"/>
        <w:rPr>
          <w:sz w:val="41"/>
        </w:rPr>
      </w:pPr>
    </w:p>
    <w:p w:rsidR="00722CB8" w:rsidRDefault="00722CB8" w:rsidP="00722CB8">
      <w:pPr>
        <w:spacing w:before="1" w:line="276" w:lineRule="auto"/>
        <w:ind w:left="100" w:right="4531"/>
        <w:rPr>
          <w:sz w:val="32"/>
        </w:rPr>
      </w:pPr>
      <w:r>
        <w:rPr>
          <w:sz w:val="32"/>
        </w:rPr>
        <w:t>The Principal,</w:t>
      </w:r>
    </w:p>
    <w:p w:rsidR="00722CB8" w:rsidRDefault="00735DE2" w:rsidP="00722CB8">
      <w:pPr>
        <w:spacing w:before="1" w:line="276" w:lineRule="auto"/>
        <w:ind w:left="100" w:right="4531"/>
        <w:rPr>
          <w:sz w:val="32"/>
        </w:rPr>
      </w:pPr>
      <w:r>
        <w:rPr>
          <w:sz w:val="32"/>
        </w:rPr>
        <w:t>Kendriya Vidyalaya Phulera</w:t>
      </w:r>
      <w:r w:rsidR="00722CB8">
        <w:rPr>
          <w:sz w:val="32"/>
        </w:rPr>
        <w:t>,</w:t>
      </w:r>
    </w:p>
    <w:p w:rsidR="00722CB8" w:rsidRDefault="00722CB8" w:rsidP="00722CB8">
      <w:pPr>
        <w:spacing w:before="1" w:line="276" w:lineRule="auto"/>
        <w:ind w:left="100" w:right="4531"/>
        <w:rPr>
          <w:sz w:val="32"/>
        </w:rPr>
      </w:pPr>
      <w:r>
        <w:rPr>
          <w:sz w:val="32"/>
        </w:rPr>
        <w:t>Jaipur.</w:t>
      </w:r>
    </w:p>
    <w:p w:rsidR="00722CB8" w:rsidRDefault="00722CB8" w:rsidP="00722CB8">
      <w:pPr>
        <w:pStyle w:val="BodyText"/>
        <w:spacing w:before="10"/>
        <w:rPr>
          <w:sz w:val="36"/>
        </w:rPr>
      </w:pPr>
    </w:p>
    <w:p w:rsidR="00722CB8" w:rsidRDefault="00722CB8" w:rsidP="00722CB8">
      <w:pPr>
        <w:spacing w:before="1"/>
        <w:ind w:left="100"/>
        <w:rPr>
          <w:sz w:val="32"/>
        </w:rPr>
      </w:pPr>
      <w:r>
        <w:rPr>
          <w:sz w:val="32"/>
        </w:rPr>
        <w:t>Subject: - Representative Authorization Letter.</w:t>
      </w:r>
    </w:p>
    <w:p w:rsidR="00722CB8" w:rsidRDefault="00722CB8" w:rsidP="00722CB8">
      <w:pPr>
        <w:pStyle w:val="BodyText"/>
        <w:rPr>
          <w:sz w:val="20"/>
        </w:rPr>
      </w:pPr>
    </w:p>
    <w:p w:rsidR="00722CB8" w:rsidRDefault="00722CB8" w:rsidP="00722CB8">
      <w:pPr>
        <w:pStyle w:val="Heading3"/>
        <w:tabs>
          <w:tab w:val="left" w:pos="4073"/>
        </w:tabs>
        <w:spacing w:before="247" w:line="276" w:lineRule="auto"/>
        <w:ind w:right="195"/>
        <w:jc w:val="both"/>
        <w:rPr>
          <w:rFonts w:ascii="Cambria"/>
        </w:rPr>
      </w:pPr>
      <w:r>
        <w:rPr>
          <w:rFonts w:ascii="Cambria"/>
          <w:w w:val="115"/>
        </w:rPr>
        <w:t>Ms. /Mr.</w:t>
      </w:r>
      <w:r>
        <w:rPr>
          <w:rFonts w:ascii="Cambria"/>
          <w:w w:val="115"/>
          <w:u w:val="single"/>
        </w:rPr>
        <w:tab/>
      </w:r>
      <w:r>
        <w:rPr>
          <w:rFonts w:ascii="Cambria"/>
          <w:w w:val="115"/>
        </w:rPr>
        <w:t>are hereby authorized to sign relevant documents on behalf of the Company in dealing with Tender No. F.</w:t>
      </w:r>
      <w:r>
        <w:rPr>
          <w:rFonts w:ascii="Cambria"/>
          <w:w w:val="115"/>
        </w:rPr>
        <w:t>…………………………………………………………</w:t>
      </w:r>
      <w:r>
        <w:rPr>
          <w:rFonts w:ascii="Cambria"/>
          <w:w w:val="115"/>
        </w:rPr>
        <w:t xml:space="preserve"> dated</w:t>
      </w:r>
      <w:r>
        <w:rPr>
          <w:rFonts w:ascii="Cambria"/>
          <w:w w:val="115"/>
        </w:rPr>
        <w:t>………</w:t>
      </w:r>
      <w:r>
        <w:rPr>
          <w:rFonts w:ascii="Cambria"/>
          <w:w w:val="115"/>
        </w:rPr>
        <w:t>.</w:t>
      </w:r>
      <w:r>
        <w:rPr>
          <w:rFonts w:ascii="Cambria"/>
          <w:w w:val="115"/>
        </w:rPr>
        <w:t>………</w:t>
      </w:r>
      <w:r>
        <w:rPr>
          <w:rFonts w:ascii="Cambria"/>
          <w:w w:val="115"/>
        </w:rPr>
        <w:t>He is also authorized to attend meetings &amp; submit Technical &amp; commercial information as may be required by you in the course of processing above said application.</w:t>
      </w:r>
    </w:p>
    <w:p w:rsidR="00722CB8" w:rsidRDefault="00722CB8" w:rsidP="00722CB8">
      <w:pPr>
        <w:pStyle w:val="BodyText"/>
        <w:rPr>
          <w:rFonts w:ascii="Cambria"/>
          <w:sz w:val="32"/>
        </w:rPr>
      </w:pPr>
    </w:p>
    <w:p w:rsidR="00722CB8" w:rsidRDefault="00722CB8" w:rsidP="00722CB8">
      <w:pPr>
        <w:pStyle w:val="BodyText"/>
        <w:rPr>
          <w:rFonts w:ascii="Cambria"/>
          <w:sz w:val="32"/>
        </w:rPr>
      </w:pPr>
    </w:p>
    <w:p w:rsidR="00722CB8" w:rsidRDefault="00722CB8" w:rsidP="00722CB8">
      <w:pPr>
        <w:pStyle w:val="BodyText"/>
        <w:spacing w:before="9"/>
        <w:rPr>
          <w:rFonts w:ascii="Cambria"/>
          <w:sz w:val="32"/>
        </w:rPr>
      </w:pPr>
    </w:p>
    <w:p w:rsidR="00722CB8" w:rsidRDefault="00722CB8" w:rsidP="00722CB8">
      <w:pPr>
        <w:ind w:right="195"/>
        <w:jc w:val="right"/>
        <w:rPr>
          <w:rFonts w:ascii="Cambria"/>
          <w:sz w:val="28"/>
        </w:rPr>
      </w:pPr>
      <w:r>
        <w:rPr>
          <w:rFonts w:ascii="Cambria"/>
          <w:w w:val="110"/>
          <w:sz w:val="28"/>
        </w:rPr>
        <w:t>Authorized Signatory</w:t>
      </w:r>
    </w:p>
    <w:p w:rsidR="00722CB8" w:rsidRDefault="00722CB8" w:rsidP="00722CB8">
      <w:pPr>
        <w:pStyle w:val="BodyText"/>
        <w:rPr>
          <w:rFonts w:ascii="Cambria"/>
          <w:sz w:val="32"/>
        </w:rPr>
      </w:pPr>
    </w:p>
    <w:p w:rsidR="003B0DE7" w:rsidRDefault="003B0DE7" w:rsidP="00722CB8">
      <w:pPr>
        <w:pStyle w:val="BodyText"/>
        <w:rPr>
          <w:rFonts w:ascii="Cambria"/>
          <w:sz w:val="32"/>
        </w:rPr>
      </w:pPr>
    </w:p>
    <w:p w:rsidR="003B0DE7" w:rsidRDefault="003B0DE7" w:rsidP="00722CB8">
      <w:pPr>
        <w:pStyle w:val="BodyText"/>
        <w:rPr>
          <w:rFonts w:ascii="Cambria"/>
          <w:sz w:val="32"/>
        </w:rPr>
      </w:pPr>
    </w:p>
    <w:p w:rsidR="00722CB8" w:rsidRDefault="00722CB8" w:rsidP="00722CB8">
      <w:pPr>
        <w:pStyle w:val="BodyText"/>
        <w:spacing w:before="4"/>
        <w:rPr>
          <w:rFonts w:ascii="Cambria"/>
          <w:sz w:val="44"/>
        </w:rPr>
      </w:pPr>
    </w:p>
    <w:p w:rsidR="00722CB8" w:rsidRDefault="00722CB8" w:rsidP="00722CB8">
      <w:pPr>
        <w:ind w:left="100"/>
        <w:jc w:val="both"/>
        <w:rPr>
          <w:sz w:val="32"/>
        </w:rPr>
      </w:pPr>
      <w:r>
        <w:rPr>
          <w:sz w:val="32"/>
        </w:rPr>
        <w:t>Representative Signature</w:t>
      </w:r>
    </w:p>
    <w:p w:rsidR="00722CB8" w:rsidRDefault="00722CB8" w:rsidP="00722CB8">
      <w:pPr>
        <w:pStyle w:val="BodyText"/>
        <w:rPr>
          <w:sz w:val="36"/>
        </w:rPr>
      </w:pPr>
    </w:p>
    <w:p w:rsidR="00722CB8" w:rsidRDefault="00722CB8" w:rsidP="00722CB8">
      <w:pPr>
        <w:pStyle w:val="BodyText"/>
        <w:spacing w:before="5"/>
        <w:rPr>
          <w:sz w:val="42"/>
        </w:rPr>
      </w:pPr>
    </w:p>
    <w:p w:rsidR="00722CB8" w:rsidRDefault="00722CB8" w:rsidP="00722CB8">
      <w:pPr>
        <w:spacing w:before="1"/>
        <w:ind w:left="100"/>
        <w:jc w:val="both"/>
        <w:rPr>
          <w:sz w:val="32"/>
        </w:rPr>
      </w:pPr>
      <w:r>
        <w:rPr>
          <w:sz w:val="32"/>
        </w:rPr>
        <w:t>Signature Attested</w:t>
      </w:r>
    </w:p>
    <w:p w:rsidR="00722CB8" w:rsidRDefault="00722CB8" w:rsidP="00722CB8">
      <w:pPr>
        <w:spacing w:before="1"/>
        <w:ind w:left="100"/>
        <w:jc w:val="both"/>
        <w:rPr>
          <w:sz w:val="32"/>
        </w:rPr>
      </w:pPr>
    </w:p>
    <w:p w:rsidR="00722CB8" w:rsidRDefault="00722CB8" w:rsidP="00722CB8">
      <w:pPr>
        <w:spacing w:before="1"/>
        <w:ind w:left="100"/>
        <w:jc w:val="both"/>
        <w:rPr>
          <w:sz w:val="32"/>
        </w:rPr>
      </w:pPr>
    </w:p>
    <w:p w:rsidR="00722CB8" w:rsidRDefault="00722CB8" w:rsidP="00722CB8">
      <w:pPr>
        <w:spacing w:before="1"/>
        <w:ind w:left="100"/>
        <w:jc w:val="both"/>
        <w:rPr>
          <w:sz w:val="32"/>
        </w:rPr>
      </w:pPr>
    </w:p>
    <w:p w:rsidR="00722CB8" w:rsidRDefault="00722CB8" w:rsidP="00722CB8">
      <w:pPr>
        <w:spacing w:before="1"/>
        <w:ind w:left="100"/>
        <w:jc w:val="both"/>
        <w:rPr>
          <w:sz w:val="32"/>
        </w:rPr>
      </w:pPr>
    </w:p>
    <w:p w:rsidR="00722CB8" w:rsidRDefault="00722CB8" w:rsidP="00722CB8">
      <w:pPr>
        <w:spacing w:before="1"/>
        <w:ind w:left="100"/>
        <w:jc w:val="both"/>
        <w:rPr>
          <w:sz w:val="32"/>
        </w:rPr>
      </w:pPr>
    </w:p>
    <w:p w:rsidR="00C214A5" w:rsidRDefault="00C214A5" w:rsidP="00722CB8">
      <w:pPr>
        <w:spacing w:before="1"/>
        <w:ind w:left="100"/>
        <w:jc w:val="both"/>
        <w:rPr>
          <w:sz w:val="32"/>
        </w:rPr>
      </w:pPr>
    </w:p>
    <w:p w:rsidR="00F01346" w:rsidRPr="00A41D2C" w:rsidRDefault="00F01346" w:rsidP="00F01346">
      <w:pPr>
        <w:pStyle w:val="BodyText"/>
        <w:spacing w:before="10"/>
        <w:jc w:val="right"/>
        <w:rPr>
          <w:b/>
          <w:sz w:val="32"/>
          <w:szCs w:val="40"/>
        </w:rPr>
      </w:pPr>
      <w:r w:rsidRPr="00A41D2C">
        <w:rPr>
          <w:b/>
          <w:sz w:val="32"/>
          <w:szCs w:val="40"/>
        </w:rPr>
        <w:t>ANNEXURE-</w:t>
      </w:r>
      <w:r>
        <w:rPr>
          <w:b/>
          <w:sz w:val="32"/>
          <w:szCs w:val="40"/>
        </w:rPr>
        <w:t>‘A2’</w:t>
      </w:r>
    </w:p>
    <w:p w:rsidR="00F01346" w:rsidRDefault="00F01346" w:rsidP="00F01346">
      <w:pPr>
        <w:pStyle w:val="BodyText"/>
        <w:spacing w:before="10"/>
        <w:jc w:val="right"/>
        <w:rPr>
          <w:b/>
          <w:sz w:val="21"/>
        </w:rPr>
      </w:pPr>
    </w:p>
    <w:p w:rsidR="00F01346" w:rsidRDefault="00F01346" w:rsidP="00F01346">
      <w:pPr>
        <w:pStyle w:val="BodyText"/>
        <w:spacing w:before="10"/>
        <w:jc w:val="right"/>
        <w:rPr>
          <w:b/>
          <w:sz w:val="21"/>
        </w:rPr>
      </w:pPr>
    </w:p>
    <w:p w:rsidR="00F01346" w:rsidRDefault="00F01346" w:rsidP="00F01346">
      <w:pPr>
        <w:ind w:left="100"/>
        <w:rPr>
          <w:b/>
          <w:sz w:val="24"/>
        </w:rPr>
      </w:pPr>
      <w:r>
        <w:rPr>
          <w:b/>
          <w:sz w:val="24"/>
        </w:rPr>
        <w:t>(To be furnished on non-judicial stamp paper duly attested by the Notary).</w:t>
      </w:r>
    </w:p>
    <w:p w:rsidR="00F01346" w:rsidRDefault="00F01346" w:rsidP="00F01346">
      <w:pPr>
        <w:pStyle w:val="BodyText"/>
        <w:rPr>
          <w:b/>
          <w:sz w:val="26"/>
        </w:rPr>
      </w:pPr>
    </w:p>
    <w:p w:rsidR="00F01346" w:rsidRDefault="00F01346" w:rsidP="00F01346">
      <w:pPr>
        <w:spacing w:before="164"/>
        <w:ind w:left="1521" w:right="1619"/>
        <w:jc w:val="center"/>
        <w:rPr>
          <w:rFonts w:ascii="Times New Roman"/>
          <w:b/>
          <w:sz w:val="36"/>
        </w:rPr>
      </w:pPr>
      <w:r>
        <w:rPr>
          <w:rFonts w:ascii="Times New Roman"/>
          <w:b/>
          <w:sz w:val="36"/>
          <w:u w:val="thick"/>
        </w:rPr>
        <w:t>AFFIDAVIT</w:t>
      </w:r>
    </w:p>
    <w:p w:rsidR="00F01346" w:rsidRDefault="00F01346" w:rsidP="00F01346">
      <w:pPr>
        <w:pStyle w:val="BodyText"/>
        <w:rPr>
          <w:rFonts w:ascii="Times New Roman"/>
          <w:b/>
          <w:sz w:val="20"/>
        </w:rPr>
      </w:pPr>
    </w:p>
    <w:p w:rsidR="00F01346" w:rsidRPr="00C06C5A" w:rsidRDefault="00F01346" w:rsidP="00F01346">
      <w:pPr>
        <w:pStyle w:val="Compact"/>
        <w:rPr>
          <w:rFonts w:ascii="Times New Roman"/>
          <w:sz w:val="32"/>
          <w:szCs w:val="32"/>
        </w:rPr>
      </w:pPr>
      <w:r w:rsidRPr="00C06C5A">
        <w:rPr>
          <w:sz w:val="32"/>
          <w:szCs w:val="32"/>
        </w:rPr>
        <w:t>I/We M/s</w:t>
      </w:r>
      <w:r>
        <w:rPr>
          <w:sz w:val="32"/>
          <w:szCs w:val="32"/>
        </w:rPr>
        <w:t xml:space="preserve"> </w:t>
      </w:r>
      <w:r w:rsidRPr="00C06C5A">
        <w:rPr>
          <w:sz w:val="32"/>
          <w:szCs w:val="32"/>
        </w:rPr>
        <w:t>are registered as__________________________________as</w:t>
      </w:r>
      <w:r>
        <w:rPr>
          <w:sz w:val="32"/>
          <w:szCs w:val="32"/>
        </w:rPr>
        <w:t xml:space="preserve"> </w:t>
      </w:r>
      <w:r w:rsidRPr="00C06C5A">
        <w:rPr>
          <w:sz w:val="32"/>
          <w:szCs w:val="32"/>
        </w:rPr>
        <w:t>per Registration Certificate No. ________________Issued by</w:t>
      </w:r>
      <w:r>
        <w:rPr>
          <w:sz w:val="32"/>
          <w:szCs w:val="32"/>
        </w:rPr>
        <w:t xml:space="preserve">___________________________________ </w:t>
      </w:r>
      <w:r w:rsidRPr="00C06C5A">
        <w:rPr>
          <w:sz w:val="32"/>
          <w:szCs w:val="32"/>
        </w:rPr>
        <w:t>h</w:t>
      </w:r>
      <w:r w:rsidRPr="00C06C5A">
        <w:rPr>
          <w:rFonts w:ascii="Times New Roman"/>
          <w:sz w:val="32"/>
          <w:szCs w:val="32"/>
        </w:rPr>
        <w:t>aving</w:t>
      </w:r>
      <w:r>
        <w:rPr>
          <w:rFonts w:ascii="Times New Roman"/>
          <w:sz w:val="32"/>
          <w:szCs w:val="32"/>
        </w:rPr>
        <w:t xml:space="preserve"> </w:t>
      </w:r>
      <w:r w:rsidRPr="00C06C5A">
        <w:rPr>
          <w:rFonts w:ascii="Times New Roman"/>
          <w:sz w:val="32"/>
          <w:szCs w:val="32"/>
        </w:rPr>
        <w:t>registered</w:t>
      </w:r>
      <w:r>
        <w:rPr>
          <w:rFonts w:ascii="Times New Roman"/>
          <w:sz w:val="32"/>
          <w:szCs w:val="32"/>
        </w:rPr>
        <w:t xml:space="preserve"> </w:t>
      </w:r>
      <w:r w:rsidRPr="00C06C5A">
        <w:rPr>
          <w:rFonts w:ascii="Times New Roman"/>
          <w:sz w:val="32"/>
          <w:szCs w:val="32"/>
        </w:rPr>
        <w:t>office</w:t>
      </w:r>
      <w:r>
        <w:rPr>
          <w:rFonts w:ascii="Times New Roman"/>
          <w:sz w:val="32"/>
          <w:szCs w:val="32"/>
        </w:rPr>
        <w:t xml:space="preserve"> </w:t>
      </w:r>
      <w:r w:rsidRPr="00C06C5A">
        <w:rPr>
          <w:rFonts w:ascii="Times New Roman"/>
          <w:sz w:val="32"/>
          <w:szCs w:val="32"/>
        </w:rPr>
        <w:t>at</w:t>
      </w:r>
    </w:p>
    <w:p w:rsidR="00F01346" w:rsidRPr="00C06C5A" w:rsidRDefault="00F01346" w:rsidP="00F01346">
      <w:pPr>
        <w:tabs>
          <w:tab w:val="left" w:pos="3163"/>
          <w:tab w:val="left" w:pos="5768"/>
          <w:tab w:val="left" w:pos="7041"/>
        </w:tabs>
        <w:spacing w:before="27" w:line="276" w:lineRule="auto"/>
        <w:ind w:left="100" w:right="195"/>
        <w:jc w:val="both"/>
        <w:rPr>
          <w:rFonts w:ascii="Times New Roman"/>
          <w:sz w:val="32"/>
          <w:szCs w:val="32"/>
        </w:rPr>
      </w:pPr>
      <w:r w:rsidRPr="00C06C5A">
        <w:rPr>
          <w:rFonts w:ascii="Times New Roman"/>
          <w:sz w:val="32"/>
          <w:szCs w:val="32"/>
          <w:u w:val="single"/>
        </w:rPr>
        <w:tab/>
      </w:r>
      <w:r w:rsidRPr="00C06C5A">
        <w:rPr>
          <w:rFonts w:ascii="Times New Roman"/>
          <w:sz w:val="32"/>
          <w:szCs w:val="32"/>
          <w:u w:val="single"/>
        </w:rPr>
        <w:tab/>
        <w:t xml:space="preserve">. </w:t>
      </w:r>
      <w:r w:rsidRPr="00C06C5A">
        <w:rPr>
          <w:rFonts w:ascii="Times New Roman"/>
          <w:sz w:val="32"/>
          <w:szCs w:val="32"/>
        </w:rPr>
        <w:t>I/We do  hereby declare and solemnly affirm that I/We have not been Black-Listed, nor mine</w:t>
      </w:r>
      <w:r>
        <w:rPr>
          <w:rFonts w:ascii="Times New Roman"/>
          <w:sz w:val="32"/>
          <w:szCs w:val="32"/>
        </w:rPr>
        <w:t xml:space="preserve"> </w:t>
      </w:r>
      <w:r w:rsidRPr="00C06C5A">
        <w:rPr>
          <w:rFonts w:ascii="Times New Roman"/>
          <w:sz w:val="32"/>
          <w:szCs w:val="32"/>
        </w:rPr>
        <w:t>/</w:t>
      </w:r>
      <w:r>
        <w:rPr>
          <w:rFonts w:ascii="Times New Roman"/>
          <w:sz w:val="32"/>
          <w:szCs w:val="32"/>
        </w:rPr>
        <w:t xml:space="preserve"> </w:t>
      </w:r>
      <w:r w:rsidRPr="00C06C5A">
        <w:rPr>
          <w:rFonts w:ascii="Times New Roman"/>
          <w:sz w:val="32"/>
          <w:szCs w:val="32"/>
        </w:rPr>
        <w:t>our</w:t>
      </w:r>
      <w:r>
        <w:rPr>
          <w:rFonts w:ascii="Times New Roman"/>
          <w:sz w:val="32"/>
          <w:szCs w:val="32"/>
        </w:rPr>
        <w:t xml:space="preserve"> </w:t>
      </w:r>
      <w:r w:rsidRPr="00C06C5A">
        <w:rPr>
          <w:rFonts w:ascii="Times New Roman"/>
          <w:sz w:val="32"/>
          <w:szCs w:val="32"/>
        </w:rPr>
        <w:t xml:space="preserve">Tenders or Orders have ever been cancelled by any State/UT/Central Government or any partner or shareholder either directly or indirectly connected with or has any subsisting interest in the business of my/our firm nor any legal proceedings have ever been initiated/pending or any penalty has </w:t>
      </w:r>
      <w:r w:rsidRPr="00C06C5A">
        <w:rPr>
          <w:rFonts w:ascii="Times New Roman"/>
          <w:spacing w:val="2"/>
          <w:sz w:val="32"/>
          <w:szCs w:val="32"/>
        </w:rPr>
        <w:t xml:space="preserve">ever </w:t>
      </w:r>
      <w:r w:rsidRPr="00C06C5A">
        <w:rPr>
          <w:rFonts w:ascii="Times New Roman"/>
          <w:sz w:val="32"/>
          <w:szCs w:val="32"/>
        </w:rPr>
        <w:t>been levied due to delay of</w:t>
      </w:r>
      <w:r>
        <w:rPr>
          <w:rFonts w:ascii="Times New Roman"/>
          <w:sz w:val="32"/>
          <w:szCs w:val="32"/>
        </w:rPr>
        <w:t xml:space="preserve"> payment/</w:t>
      </w:r>
      <w:r w:rsidRPr="00C06C5A">
        <w:rPr>
          <w:rFonts w:ascii="Times New Roman"/>
          <w:sz w:val="32"/>
          <w:szCs w:val="32"/>
        </w:rPr>
        <w:t>non</w:t>
      </w:r>
      <w:r>
        <w:rPr>
          <w:rFonts w:ascii="Times New Roman"/>
          <w:sz w:val="32"/>
          <w:szCs w:val="32"/>
        </w:rPr>
        <w:t>-</w:t>
      </w:r>
      <w:r w:rsidRPr="00C06C5A">
        <w:rPr>
          <w:rFonts w:ascii="Times New Roman"/>
          <w:sz w:val="32"/>
          <w:szCs w:val="32"/>
        </w:rPr>
        <w:t>payment/misusing the IT Items by any State/UT/Central Government or by any</w:t>
      </w:r>
      <w:r>
        <w:rPr>
          <w:rFonts w:ascii="Times New Roman"/>
          <w:sz w:val="32"/>
          <w:szCs w:val="32"/>
        </w:rPr>
        <w:t xml:space="preserve"> </w:t>
      </w:r>
      <w:r w:rsidRPr="00C06C5A">
        <w:rPr>
          <w:rFonts w:ascii="Times New Roman"/>
          <w:sz w:val="32"/>
          <w:szCs w:val="32"/>
        </w:rPr>
        <w:t>authority.</w:t>
      </w:r>
    </w:p>
    <w:p w:rsidR="00F01346" w:rsidRPr="00A37435" w:rsidRDefault="00F01346" w:rsidP="00F01346">
      <w:pPr>
        <w:pStyle w:val="BodyText"/>
        <w:spacing w:before="3"/>
        <w:rPr>
          <w:rFonts w:ascii="Times New Roman"/>
          <w:sz w:val="32"/>
          <w:szCs w:val="32"/>
        </w:rPr>
      </w:pPr>
    </w:p>
    <w:p w:rsidR="00F01346" w:rsidRDefault="00F01346" w:rsidP="00F01346">
      <w:pPr>
        <w:ind w:left="6581" w:firstLine="619"/>
        <w:rPr>
          <w:rFonts w:ascii="Times New Roman"/>
          <w:sz w:val="28"/>
        </w:rPr>
      </w:pPr>
      <w:r>
        <w:rPr>
          <w:rFonts w:ascii="Times New Roman"/>
          <w:sz w:val="28"/>
        </w:rPr>
        <w:t>DEPONENT</w:t>
      </w:r>
    </w:p>
    <w:p w:rsidR="00F01346" w:rsidRPr="003C1733" w:rsidRDefault="00F01346" w:rsidP="00F01346">
      <w:pPr>
        <w:pStyle w:val="BodyText"/>
        <w:spacing w:before="3"/>
        <w:rPr>
          <w:rFonts w:ascii="Times New Roman"/>
          <w:sz w:val="40"/>
        </w:rPr>
      </w:pPr>
    </w:p>
    <w:p w:rsidR="00F01346" w:rsidRPr="003C1733" w:rsidRDefault="00F01346" w:rsidP="00F01346">
      <w:pPr>
        <w:tabs>
          <w:tab w:val="left" w:pos="2249"/>
          <w:tab w:val="left" w:pos="2311"/>
        </w:tabs>
        <w:spacing w:before="1" w:line="278" w:lineRule="auto"/>
        <w:ind w:left="100" w:right="7012"/>
        <w:rPr>
          <w:rFonts w:ascii="Times New Roman"/>
          <w:sz w:val="32"/>
        </w:rPr>
      </w:pPr>
      <w:r w:rsidRPr="003C1733">
        <w:rPr>
          <w:rFonts w:ascii="Times New Roman"/>
          <w:sz w:val="32"/>
        </w:rPr>
        <w:t>Place:</w:t>
      </w:r>
      <w:r w:rsidRPr="003C1733">
        <w:rPr>
          <w:rFonts w:ascii="Times New Roman"/>
          <w:sz w:val="32"/>
          <w:u w:val="single"/>
        </w:rPr>
        <w:tab/>
      </w:r>
      <w:r w:rsidRPr="003C1733">
        <w:rPr>
          <w:rFonts w:ascii="Times New Roman"/>
          <w:sz w:val="32"/>
        </w:rPr>
        <w:t xml:space="preserve"> Dated:</w:t>
      </w:r>
      <w:r w:rsidRPr="003C1733">
        <w:rPr>
          <w:rFonts w:ascii="Times New Roman"/>
          <w:sz w:val="32"/>
          <w:u w:val="single"/>
        </w:rPr>
        <w:tab/>
      </w:r>
      <w:r w:rsidRPr="003C1733">
        <w:rPr>
          <w:rFonts w:ascii="Times New Roman"/>
          <w:sz w:val="32"/>
          <w:u w:val="single"/>
        </w:rPr>
        <w:tab/>
      </w:r>
    </w:p>
    <w:p w:rsidR="00F01346" w:rsidRPr="003C1733" w:rsidRDefault="00F01346" w:rsidP="00F01346">
      <w:pPr>
        <w:pStyle w:val="BodyText"/>
        <w:spacing w:before="11"/>
        <w:rPr>
          <w:rFonts w:ascii="Times New Roman"/>
        </w:rPr>
      </w:pPr>
    </w:p>
    <w:p w:rsidR="00F01346" w:rsidRPr="003C1733" w:rsidRDefault="00F01346" w:rsidP="00F01346">
      <w:pPr>
        <w:spacing w:before="89"/>
        <w:ind w:left="100"/>
        <w:rPr>
          <w:rFonts w:ascii="Times New Roman"/>
          <w:sz w:val="32"/>
        </w:rPr>
      </w:pPr>
      <w:r w:rsidRPr="003C1733">
        <w:rPr>
          <w:rFonts w:ascii="Times New Roman"/>
          <w:sz w:val="32"/>
          <w:u w:val="single"/>
        </w:rPr>
        <w:t>Verification</w:t>
      </w:r>
    </w:p>
    <w:p w:rsidR="00F01346" w:rsidRPr="003C1733" w:rsidRDefault="00F01346" w:rsidP="00F01346">
      <w:pPr>
        <w:pStyle w:val="BodyText"/>
        <w:spacing w:before="9"/>
        <w:rPr>
          <w:rFonts w:ascii="Times New Roman"/>
          <w:sz w:val="32"/>
        </w:rPr>
      </w:pPr>
    </w:p>
    <w:p w:rsidR="00F01346" w:rsidRPr="003C1733" w:rsidRDefault="00F01346" w:rsidP="00F01346">
      <w:pPr>
        <w:spacing w:before="89" w:line="276" w:lineRule="auto"/>
        <w:ind w:left="100" w:right="197" w:firstLine="719"/>
        <w:jc w:val="both"/>
        <w:rPr>
          <w:rFonts w:ascii="Times New Roman"/>
          <w:sz w:val="32"/>
        </w:rPr>
      </w:pPr>
      <w:r w:rsidRPr="003C1733">
        <w:rPr>
          <w:rFonts w:ascii="Times New Roman"/>
          <w:sz w:val="32"/>
        </w:rPr>
        <w:t>I/We do hereby solemnly declare and affirm that the above declarations are true and correct to the best of my knowledge and belief. No part of it is false and nothing has been concealed therein.</w:t>
      </w:r>
    </w:p>
    <w:p w:rsidR="00F01346" w:rsidRDefault="00F01346" w:rsidP="00F01346">
      <w:pPr>
        <w:pStyle w:val="BodyText"/>
        <w:spacing w:before="2"/>
        <w:rPr>
          <w:rFonts w:ascii="Times New Roman"/>
          <w:sz w:val="32"/>
        </w:rPr>
      </w:pPr>
    </w:p>
    <w:p w:rsidR="00F01346" w:rsidRDefault="00F01346" w:rsidP="00F01346">
      <w:pPr>
        <w:pStyle w:val="BodyText"/>
        <w:spacing w:before="2"/>
        <w:rPr>
          <w:rFonts w:ascii="Times New Roman"/>
          <w:sz w:val="32"/>
        </w:rPr>
      </w:pPr>
    </w:p>
    <w:p w:rsidR="00C214A5" w:rsidRDefault="00C214A5" w:rsidP="00F01346">
      <w:pPr>
        <w:pStyle w:val="BodyText"/>
        <w:spacing w:before="2"/>
        <w:rPr>
          <w:rFonts w:ascii="Times New Roman"/>
          <w:sz w:val="32"/>
        </w:rPr>
      </w:pPr>
    </w:p>
    <w:p w:rsidR="00F01346" w:rsidRDefault="00F01346" w:rsidP="00F01346">
      <w:pPr>
        <w:ind w:right="197"/>
        <w:jc w:val="right"/>
        <w:rPr>
          <w:rFonts w:ascii="Times New Roman"/>
          <w:sz w:val="28"/>
        </w:rPr>
      </w:pPr>
      <w:r>
        <w:rPr>
          <w:rFonts w:ascii="Times New Roman"/>
          <w:sz w:val="28"/>
        </w:rPr>
        <w:t>DEPONENT</w:t>
      </w:r>
    </w:p>
    <w:p w:rsidR="00F01346" w:rsidRDefault="00F01346" w:rsidP="00F01346">
      <w:pPr>
        <w:ind w:right="197"/>
        <w:jc w:val="right"/>
        <w:rPr>
          <w:rFonts w:ascii="Times New Roman"/>
          <w:sz w:val="28"/>
        </w:rPr>
      </w:pPr>
    </w:p>
    <w:p w:rsidR="00F01346" w:rsidRDefault="00F01346" w:rsidP="00F01346">
      <w:pPr>
        <w:ind w:right="197"/>
        <w:jc w:val="right"/>
        <w:rPr>
          <w:rFonts w:ascii="Times New Roman"/>
          <w:sz w:val="28"/>
        </w:rPr>
      </w:pPr>
    </w:p>
    <w:p w:rsidR="00C214A5" w:rsidRDefault="00C214A5" w:rsidP="00F01346">
      <w:pPr>
        <w:ind w:right="197"/>
        <w:jc w:val="right"/>
        <w:rPr>
          <w:rFonts w:ascii="Times New Roman"/>
          <w:sz w:val="28"/>
        </w:rPr>
      </w:pPr>
    </w:p>
    <w:p w:rsidR="00C214A5" w:rsidRDefault="00C214A5" w:rsidP="00F01346">
      <w:pPr>
        <w:ind w:right="197"/>
        <w:jc w:val="right"/>
        <w:rPr>
          <w:rFonts w:ascii="Times New Roman"/>
          <w:sz w:val="28"/>
        </w:rPr>
      </w:pPr>
    </w:p>
    <w:p w:rsidR="00C214A5" w:rsidRDefault="00C214A5" w:rsidP="00F01346">
      <w:pPr>
        <w:ind w:right="197"/>
        <w:jc w:val="right"/>
        <w:rPr>
          <w:rFonts w:ascii="Times New Roman"/>
          <w:sz w:val="28"/>
        </w:rPr>
      </w:pPr>
    </w:p>
    <w:p w:rsidR="00722CB8" w:rsidRDefault="00722CB8">
      <w:pPr>
        <w:jc w:val="right"/>
        <w:rPr>
          <w:sz w:val="24"/>
          <w:szCs w:val="24"/>
        </w:rPr>
      </w:pPr>
    </w:p>
    <w:p w:rsidR="007D2B20" w:rsidRDefault="003B0DE7" w:rsidP="007D2B20">
      <w:pPr>
        <w:spacing w:before="78"/>
        <w:ind w:left="100"/>
        <w:rPr>
          <w:b/>
          <w:sz w:val="28"/>
        </w:rPr>
      </w:pPr>
      <w:r>
        <w:rPr>
          <w:b/>
          <w:sz w:val="28"/>
          <w:u w:val="thick"/>
        </w:rPr>
        <w:t xml:space="preserve">  </w:t>
      </w:r>
      <w:r w:rsidR="007D2B20">
        <w:rPr>
          <w:b/>
          <w:sz w:val="28"/>
          <w:u w:val="thick"/>
        </w:rPr>
        <w:t>Checklist of Documents to be enclosed along with Technical Bid.</w:t>
      </w:r>
    </w:p>
    <w:p w:rsidR="007D2B20" w:rsidRDefault="007D2B20" w:rsidP="007D2B20">
      <w:pPr>
        <w:pStyle w:val="BodyText"/>
        <w:spacing w:before="1"/>
        <w:rPr>
          <w:b/>
          <w:sz w:val="20"/>
        </w:rPr>
      </w:pPr>
    </w:p>
    <w:p w:rsidR="007D2B20" w:rsidRDefault="007D2B20" w:rsidP="009E5A14">
      <w:pPr>
        <w:spacing w:before="94" w:line="360" w:lineRule="auto"/>
        <w:ind w:left="100" w:right="193"/>
        <w:jc w:val="both"/>
        <w:rPr>
          <w:b/>
        </w:rPr>
      </w:pPr>
      <w:r>
        <w:t xml:space="preserve">Technical Bid shall be opened first and evaluated. The financial bid will be opened only for the firms which qualify in the technical bid evaluation. </w:t>
      </w:r>
      <w:r>
        <w:rPr>
          <w:b/>
        </w:rPr>
        <w:t>Self- attestation of the following each and every document is required to be submitted with the Technical Bid by the bidder along with seal.</w:t>
      </w:r>
    </w:p>
    <w:p w:rsidR="00B154CE" w:rsidRPr="00C214A5" w:rsidRDefault="007063E9" w:rsidP="009E5A14">
      <w:pPr>
        <w:pStyle w:val="ListParagraph"/>
        <w:numPr>
          <w:ilvl w:val="0"/>
          <w:numId w:val="2"/>
        </w:numPr>
        <w:tabs>
          <w:tab w:val="left" w:pos="471"/>
        </w:tabs>
        <w:spacing w:line="360" w:lineRule="auto"/>
        <w:ind w:right="315"/>
        <w:jc w:val="both"/>
        <w:rPr>
          <w:sz w:val="24"/>
          <w:szCs w:val="24"/>
        </w:rPr>
      </w:pPr>
      <w:r w:rsidRPr="00C214A5">
        <w:t>Firm r</w:t>
      </w:r>
      <w:r w:rsidR="00B154CE" w:rsidRPr="00C214A5">
        <w:t>egistration certificate issued by Central Pollution Control Board or any concerned State Pollution Control Board for Recycling / Re-processing of E waste with the current validity</w:t>
      </w:r>
    </w:p>
    <w:p w:rsidR="007D2B20" w:rsidRDefault="00C23A40" w:rsidP="009E5A14">
      <w:pPr>
        <w:pStyle w:val="ListParagraph"/>
        <w:numPr>
          <w:ilvl w:val="0"/>
          <w:numId w:val="2"/>
        </w:numPr>
        <w:tabs>
          <w:tab w:val="left" w:pos="471"/>
        </w:tabs>
        <w:spacing w:line="360" w:lineRule="auto"/>
        <w:ind w:right="315"/>
        <w:jc w:val="both"/>
      </w:pPr>
      <w:r>
        <w:t>The Demand Draft for Rs.5</w:t>
      </w:r>
      <w:r w:rsidR="007D2B20">
        <w:t xml:space="preserve">,000/- (Rupees </w:t>
      </w:r>
      <w:r>
        <w:t xml:space="preserve">Five </w:t>
      </w:r>
      <w:r w:rsidR="007D2B20">
        <w:t>thousand only) towards EMD amount. Cheques will not be accepted in any circumstances and tender will be treated as received without EMD and hence</w:t>
      </w:r>
      <w:r w:rsidR="00EF5895">
        <w:t xml:space="preserve"> </w:t>
      </w:r>
      <w:r w:rsidR="007D2B20">
        <w:t>unresponsive.</w:t>
      </w:r>
    </w:p>
    <w:p w:rsidR="007D2B20" w:rsidRDefault="007D2B20" w:rsidP="009E5A14">
      <w:pPr>
        <w:pStyle w:val="ListParagraph"/>
        <w:numPr>
          <w:ilvl w:val="0"/>
          <w:numId w:val="2"/>
        </w:numPr>
        <w:tabs>
          <w:tab w:val="left" w:pos="471"/>
        </w:tabs>
        <w:spacing w:before="1" w:line="360" w:lineRule="auto"/>
        <w:ind w:right="376"/>
        <w:jc w:val="both"/>
      </w:pPr>
      <w:r>
        <w:t>Terms and conditions duly signed in token of acc</w:t>
      </w:r>
      <w:r w:rsidR="00A82B4D">
        <w:t>eptance of all T&amp;Cs from 1 to 33</w:t>
      </w:r>
      <w:r>
        <w:t xml:space="preserve">  above as in Part I of the Tender.</w:t>
      </w:r>
    </w:p>
    <w:p w:rsidR="00C214A5" w:rsidRPr="000A216C" w:rsidRDefault="00C214A5" w:rsidP="00C214A5">
      <w:pPr>
        <w:pStyle w:val="ListParagraph"/>
        <w:numPr>
          <w:ilvl w:val="0"/>
          <w:numId w:val="2"/>
        </w:numPr>
        <w:tabs>
          <w:tab w:val="left" w:pos="471"/>
        </w:tabs>
        <w:spacing w:line="360" w:lineRule="auto"/>
        <w:ind w:right="615"/>
        <w:jc w:val="both"/>
        <w:rPr>
          <w:sz w:val="24"/>
          <w:szCs w:val="24"/>
        </w:rPr>
      </w:pPr>
      <w:r>
        <w:t>Authorization letter  (ANNEXURE A1)</w:t>
      </w:r>
    </w:p>
    <w:p w:rsidR="007063E9" w:rsidRPr="007063E9" w:rsidRDefault="007063E9" w:rsidP="009E5A14">
      <w:pPr>
        <w:pStyle w:val="ListParagraph"/>
        <w:numPr>
          <w:ilvl w:val="0"/>
          <w:numId w:val="2"/>
        </w:numPr>
        <w:tabs>
          <w:tab w:val="left" w:pos="720"/>
        </w:tabs>
        <w:ind w:right="412"/>
        <w:jc w:val="both"/>
        <w:rPr>
          <w:sz w:val="20"/>
          <w:szCs w:val="20"/>
        </w:rPr>
      </w:pPr>
      <w:r w:rsidRPr="007063E9">
        <w:rPr>
          <w:sz w:val="20"/>
          <w:szCs w:val="20"/>
        </w:rPr>
        <w:t>An affidavit  regarding  that  the  firm  has  never  been  blacklisted  on  Non  Judicial  Stamp Paper</w:t>
      </w:r>
    </w:p>
    <w:p w:rsidR="00F01346" w:rsidRDefault="007063E9" w:rsidP="009E5A14">
      <w:pPr>
        <w:pStyle w:val="ListParagraph"/>
        <w:tabs>
          <w:tab w:val="left" w:pos="471"/>
        </w:tabs>
        <w:spacing w:before="1" w:line="360" w:lineRule="auto"/>
        <w:ind w:right="376" w:firstLine="0"/>
        <w:jc w:val="both"/>
      </w:pPr>
      <w:r>
        <w:rPr>
          <w:sz w:val="20"/>
          <w:szCs w:val="20"/>
        </w:rPr>
        <w:t>o</w:t>
      </w:r>
      <w:r w:rsidRPr="00F85679">
        <w:rPr>
          <w:sz w:val="20"/>
          <w:szCs w:val="20"/>
        </w:rPr>
        <w:t>f Rs100/-.</w:t>
      </w:r>
      <w:r w:rsidR="00C214A5">
        <w:rPr>
          <w:sz w:val="20"/>
          <w:szCs w:val="20"/>
        </w:rPr>
        <w:t xml:space="preserve">  (</w:t>
      </w:r>
      <w:r w:rsidR="00C214A5">
        <w:t>ANNEXURE A2)</w:t>
      </w:r>
    </w:p>
    <w:p w:rsidR="007D2B20" w:rsidRDefault="007D2B20" w:rsidP="009E5A14">
      <w:pPr>
        <w:pStyle w:val="ListParagraph"/>
        <w:numPr>
          <w:ilvl w:val="0"/>
          <w:numId w:val="2"/>
        </w:numPr>
        <w:tabs>
          <w:tab w:val="left" w:pos="471"/>
        </w:tabs>
        <w:spacing w:line="360" w:lineRule="auto"/>
        <w:ind w:right="438"/>
        <w:jc w:val="both"/>
      </w:pPr>
      <w:r>
        <w:t>Along with the quotations, a copy of GST certificate, and any other certifications from concerned authorities etc. been</w:t>
      </w:r>
      <w:r w:rsidR="00553463">
        <w:t xml:space="preserve"> </w:t>
      </w:r>
      <w:r>
        <w:t>closed.</w:t>
      </w:r>
    </w:p>
    <w:p w:rsidR="007D2B20" w:rsidRDefault="007D2B20" w:rsidP="009E5A14">
      <w:pPr>
        <w:pStyle w:val="ListParagraph"/>
        <w:numPr>
          <w:ilvl w:val="0"/>
          <w:numId w:val="2"/>
        </w:numPr>
        <w:tabs>
          <w:tab w:val="left" w:pos="471"/>
        </w:tabs>
        <w:spacing w:line="252" w:lineRule="exact"/>
        <w:jc w:val="both"/>
      </w:pPr>
      <w:r>
        <w:t xml:space="preserve">Latest IT Return of the firm for the year </w:t>
      </w:r>
      <w:r w:rsidR="00553463">
        <w:t xml:space="preserve">2017-18 </w:t>
      </w:r>
      <w:r>
        <w:t>&amp;</w:t>
      </w:r>
      <w:r w:rsidR="00AC6FA0">
        <w:t xml:space="preserve"> </w:t>
      </w:r>
      <w:r>
        <w:t>201</w:t>
      </w:r>
      <w:r w:rsidR="00553463">
        <w:t>8-19</w:t>
      </w:r>
      <w:r>
        <w:t>.</w:t>
      </w:r>
    </w:p>
    <w:p w:rsidR="00F07AB9" w:rsidRDefault="00F07AB9" w:rsidP="009E5A14">
      <w:pPr>
        <w:pStyle w:val="ListParagraph"/>
        <w:tabs>
          <w:tab w:val="left" w:pos="471"/>
        </w:tabs>
        <w:spacing w:line="252" w:lineRule="exact"/>
        <w:ind w:left="470" w:firstLine="0"/>
        <w:jc w:val="both"/>
      </w:pPr>
    </w:p>
    <w:p w:rsidR="007D2B20" w:rsidRPr="000A216C" w:rsidRDefault="007D2B20" w:rsidP="009E5A14">
      <w:pPr>
        <w:pStyle w:val="ListParagraph"/>
        <w:numPr>
          <w:ilvl w:val="0"/>
          <w:numId w:val="2"/>
        </w:numPr>
        <w:tabs>
          <w:tab w:val="left" w:pos="471"/>
        </w:tabs>
        <w:spacing w:line="360" w:lineRule="auto"/>
        <w:ind w:right="615"/>
        <w:jc w:val="both"/>
        <w:rPr>
          <w:sz w:val="24"/>
          <w:szCs w:val="24"/>
        </w:rPr>
      </w:pPr>
      <w:r w:rsidRPr="000A216C">
        <w:t xml:space="preserve">Copy of the PAN Card </w:t>
      </w:r>
      <w:r w:rsidRPr="000A216C">
        <w:rPr>
          <w:bCs/>
        </w:rPr>
        <w:t>in the name of firm.</w:t>
      </w:r>
    </w:p>
    <w:p w:rsidR="007D2B20" w:rsidRPr="00134AC8" w:rsidRDefault="007D2B20" w:rsidP="009E5A14">
      <w:pPr>
        <w:pStyle w:val="ListParagraph"/>
        <w:numPr>
          <w:ilvl w:val="0"/>
          <w:numId w:val="2"/>
        </w:numPr>
        <w:tabs>
          <w:tab w:val="left" w:pos="471"/>
        </w:tabs>
        <w:spacing w:line="360" w:lineRule="auto"/>
        <w:ind w:right="615"/>
        <w:jc w:val="both"/>
        <w:rPr>
          <w:sz w:val="24"/>
          <w:szCs w:val="24"/>
        </w:rPr>
      </w:pPr>
      <w:r w:rsidRPr="000A216C">
        <w:rPr>
          <w:bCs/>
        </w:rPr>
        <w:t>Documents</w:t>
      </w:r>
      <w:r w:rsidRPr="000A216C">
        <w:t xml:space="preserve"> for partnership firm / other firm, if applicable</w:t>
      </w:r>
    </w:p>
    <w:p w:rsidR="007D2B20" w:rsidRDefault="007D2B20" w:rsidP="009E5A14">
      <w:pPr>
        <w:pStyle w:val="ListParagraph"/>
        <w:numPr>
          <w:ilvl w:val="0"/>
          <w:numId w:val="2"/>
        </w:numPr>
        <w:tabs>
          <w:tab w:val="left" w:pos="533"/>
        </w:tabs>
        <w:spacing w:line="253" w:lineRule="exact"/>
        <w:jc w:val="both"/>
      </w:pPr>
      <w:r>
        <w:t>Any other documents as required by the text inside the</w:t>
      </w:r>
      <w:r w:rsidR="00553463">
        <w:t xml:space="preserve"> </w:t>
      </w:r>
      <w:r>
        <w:t>documents.</w:t>
      </w:r>
    </w:p>
    <w:p w:rsidR="007D2B20" w:rsidRDefault="007D2B20" w:rsidP="009E5A14">
      <w:pPr>
        <w:tabs>
          <w:tab w:val="left" w:pos="533"/>
        </w:tabs>
        <w:spacing w:line="253" w:lineRule="exact"/>
        <w:jc w:val="both"/>
      </w:pPr>
    </w:p>
    <w:p w:rsidR="007D2B20" w:rsidRDefault="007D2B20" w:rsidP="009E5A14">
      <w:pPr>
        <w:tabs>
          <w:tab w:val="left" w:pos="533"/>
        </w:tabs>
        <w:spacing w:line="253" w:lineRule="exact"/>
        <w:jc w:val="both"/>
      </w:pPr>
    </w:p>
    <w:p w:rsidR="007D2B20" w:rsidRDefault="007D2B20" w:rsidP="007D2B20">
      <w:pPr>
        <w:tabs>
          <w:tab w:val="left" w:pos="533"/>
        </w:tabs>
        <w:spacing w:line="253" w:lineRule="exact"/>
      </w:pPr>
    </w:p>
    <w:p w:rsidR="007D2B20" w:rsidRDefault="007D2B20" w:rsidP="007D2B20">
      <w:pPr>
        <w:tabs>
          <w:tab w:val="left" w:pos="533"/>
        </w:tabs>
        <w:spacing w:line="253" w:lineRule="exact"/>
      </w:pPr>
    </w:p>
    <w:p w:rsidR="007D2B20" w:rsidRDefault="007D2B20" w:rsidP="007D2B20">
      <w:pPr>
        <w:tabs>
          <w:tab w:val="left" w:pos="533"/>
        </w:tabs>
        <w:spacing w:line="253" w:lineRule="exact"/>
      </w:pPr>
    </w:p>
    <w:p w:rsidR="007D2B20" w:rsidRDefault="007D2B20" w:rsidP="007D2B20">
      <w:pPr>
        <w:spacing w:before="203" w:line="252" w:lineRule="exact"/>
        <w:ind w:right="195"/>
        <w:jc w:val="right"/>
      </w:pPr>
      <w:r>
        <w:t>Signature of the bidder with date</w:t>
      </w:r>
      <w:r w:rsidR="00BF574B">
        <w:t xml:space="preserve"> </w:t>
      </w:r>
      <w:r>
        <w:t>&amp;</w:t>
      </w:r>
    </w:p>
    <w:p w:rsidR="007D2B20" w:rsidRDefault="007D2B20" w:rsidP="007D2B20">
      <w:pPr>
        <w:spacing w:line="252" w:lineRule="exact"/>
        <w:ind w:right="195"/>
        <w:jc w:val="right"/>
      </w:pPr>
      <w:r>
        <w:t>Seal of the</w:t>
      </w:r>
      <w:r w:rsidR="00BF574B">
        <w:t xml:space="preserve"> </w:t>
      </w:r>
      <w:r>
        <w:t>firm.</w:t>
      </w:r>
    </w:p>
    <w:p w:rsidR="007D2B20" w:rsidRDefault="007D2B20" w:rsidP="007D2B20">
      <w:pPr>
        <w:spacing w:line="252" w:lineRule="exact"/>
        <w:jc w:val="right"/>
        <w:sectPr w:rsidR="007D2B20" w:rsidSect="009E5A14">
          <w:pgSz w:w="11910" w:h="16840" w:code="9"/>
          <w:pgMar w:top="630" w:right="840" w:bottom="1200" w:left="1170" w:header="0" w:footer="1003" w:gutter="0"/>
          <w:cols w:space="720"/>
          <w:docGrid w:linePitch="299"/>
        </w:sectPr>
      </w:pPr>
    </w:p>
    <w:p w:rsidR="00040E7D" w:rsidRDefault="0015159F" w:rsidP="00040E7D">
      <w:pPr>
        <w:ind w:left="1521" w:right="1620"/>
        <w:jc w:val="center"/>
        <w:rPr>
          <w:b/>
          <w:sz w:val="28"/>
        </w:rPr>
      </w:pPr>
      <w:r>
        <w:rPr>
          <w:b/>
          <w:sz w:val="28"/>
        </w:rPr>
        <w:lastRenderedPageBreak/>
        <w:t xml:space="preserve">                 PART – III  </w:t>
      </w:r>
      <w:r w:rsidR="00040E7D">
        <w:rPr>
          <w:b/>
          <w:sz w:val="28"/>
        </w:rPr>
        <w:t xml:space="preserve">COMMERCIAL BID </w:t>
      </w:r>
    </w:p>
    <w:p w:rsidR="007D2B20" w:rsidRDefault="0015159F" w:rsidP="00040E7D">
      <w:pPr>
        <w:spacing w:before="78"/>
        <w:ind w:left="1521" w:right="60"/>
        <w:jc w:val="right"/>
        <w:rPr>
          <w:b/>
          <w:sz w:val="28"/>
        </w:rPr>
      </w:pPr>
      <w:r>
        <w:rPr>
          <w:b/>
          <w:sz w:val="28"/>
        </w:rPr>
        <w:t xml:space="preserve">                      </w:t>
      </w:r>
      <w:r w:rsidR="00040E7D">
        <w:rPr>
          <w:b/>
          <w:sz w:val="28"/>
        </w:rPr>
        <w:t xml:space="preserve">                               </w:t>
      </w:r>
      <w:r>
        <w:rPr>
          <w:b/>
          <w:sz w:val="28"/>
        </w:rPr>
        <w:t>ANNEXURE -B</w:t>
      </w:r>
    </w:p>
    <w:p w:rsidR="007D2B20" w:rsidRDefault="007D2B20" w:rsidP="007D2B20">
      <w:pPr>
        <w:pStyle w:val="BodyText"/>
        <w:spacing w:before="10"/>
        <w:rPr>
          <w:b/>
          <w:sz w:val="27"/>
        </w:rPr>
      </w:pPr>
    </w:p>
    <w:p w:rsidR="007D2B20" w:rsidRDefault="00896856" w:rsidP="00896856">
      <w:pPr>
        <w:pStyle w:val="Heading3"/>
        <w:spacing w:before="1"/>
        <w:ind w:right="150"/>
        <w:rPr>
          <w:rFonts w:ascii="Arial"/>
        </w:rPr>
      </w:pPr>
      <w:r>
        <w:rPr>
          <w:rFonts w:ascii="Arial"/>
        </w:rPr>
        <w:t xml:space="preserve">               </w:t>
      </w:r>
      <w:r w:rsidR="007D2B20">
        <w:rPr>
          <w:rFonts w:ascii="Arial"/>
        </w:rPr>
        <w:t>(To be submitted in original along with the tender)</w:t>
      </w:r>
      <w:r>
        <w:rPr>
          <w:rFonts w:ascii="Arial"/>
        </w:rPr>
        <w:t xml:space="preserve"> (Envelope-B)</w:t>
      </w:r>
    </w:p>
    <w:p w:rsidR="007D2B20" w:rsidRDefault="007D2B20" w:rsidP="007D2B20">
      <w:pPr>
        <w:pStyle w:val="BodyText"/>
        <w:rPr>
          <w:sz w:val="20"/>
        </w:rPr>
      </w:pPr>
    </w:p>
    <w:p w:rsidR="007D2B20" w:rsidRDefault="007D2B20" w:rsidP="007D2B20">
      <w:pPr>
        <w:pStyle w:val="BodyText"/>
        <w:spacing w:before="2"/>
        <w:rPr>
          <w:sz w:val="20"/>
        </w:rPr>
      </w:pPr>
    </w:p>
    <w:p w:rsidR="007D2B20" w:rsidRDefault="00896856" w:rsidP="007D2B20">
      <w:pPr>
        <w:tabs>
          <w:tab w:val="left" w:pos="7985"/>
        </w:tabs>
        <w:spacing w:before="92" w:line="322" w:lineRule="exact"/>
        <w:ind w:left="5141"/>
        <w:rPr>
          <w:sz w:val="28"/>
        </w:rPr>
      </w:pPr>
      <w:r>
        <w:rPr>
          <w:sz w:val="28"/>
        </w:rPr>
        <w:t xml:space="preserve">              </w:t>
      </w:r>
      <w:r w:rsidR="007D2B20">
        <w:rPr>
          <w:sz w:val="28"/>
        </w:rPr>
        <w:t>Date:</w:t>
      </w:r>
      <w:r w:rsidR="007D2B20">
        <w:rPr>
          <w:sz w:val="28"/>
          <w:u w:val="single"/>
        </w:rPr>
        <w:tab/>
      </w:r>
    </w:p>
    <w:p w:rsidR="007D2B20" w:rsidRDefault="007D2B20" w:rsidP="007D2B20">
      <w:pPr>
        <w:ind w:left="100" w:right="5895"/>
        <w:rPr>
          <w:sz w:val="28"/>
        </w:rPr>
      </w:pPr>
      <w:r>
        <w:rPr>
          <w:sz w:val="28"/>
        </w:rPr>
        <w:t xml:space="preserve">The Principal, </w:t>
      </w:r>
      <w:r w:rsidR="00896856">
        <w:rPr>
          <w:sz w:val="28"/>
        </w:rPr>
        <w:t xml:space="preserve"> </w:t>
      </w:r>
    </w:p>
    <w:p w:rsidR="007D2B20" w:rsidRDefault="00362954" w:rsidP="007D2B20">
      <w:pPr>
        <w:ind w:left="100" w:right="5895"/>
        <w:rPr>
          <w:sz w:val="28"/>
        </w:rPr>
      </w:pPr>
      <w:r>
        <w:rPr>
          <w:sz w:val="28"/>
        </w:rPr>
        <w:t>Kendriya Vidyalaya Phulera</w:t>
      </w:r>
      <w:r w:rsidR="007D2B20">
        <w:rPr>
          <w:sz w:val="28"/>
        </w:rPr>
        <w:t>,</w:t>
      </w:r>
    </w:p>
    <w:p w:rsidR="007D2B20" w:rsidRDefault="007D2B20" w:rsidP="007D2B20">
      <w:pPr>
        <w:ind w:left="100" w:right="5895"/>
        <w:rPr>
          <w:sz w:val="28"/>
        </w:rPr>
      </w:pPr>
      <w:r>
        <w:rPr>
          <w:sz w:val="28"/>
        </w:rPr>
        <w:t>Jaipur.</w:t>
      </w:r>
    </w:p>
    <w:p w:rsidR="007D2B20" w:rsidRDefault="007D2B20" w:rsidP="007D2B20">
      <w:pPr>
        <w:ind w:left="100" w:right="5895"/>
        <w:rPr>
          <w:sz w:val="28"/>
        </w:rPr>
      </w:pPr>
    </w:p>
    <w:p w:rsidR="007D2B20" w:rsidRDefault="007D2B20" w:rsidP="007D2B20">
      <w:pPr>
        <w:ind w:left="100" w:right="5895"/>
        <w:rPr>
          <w:sz w:val="19"/>
        </w:rPr>
      </w:pPr>
    </w:p>
    <w:p w:rsidR="007D2B20" w:rsidRPr="00554511" w:rsidRDefault="007D2B20" w:rsidP="007D2B20">
      <w:pPr>
        <w:pStyle w:val="BodyText"/>
        <w:spacing w:before="92"/>
        <w:ind w:left="100"/>
        <w:rPr>
          <w:sz w:val="28"/>
          <w:szCs w:val="28"/>
        </w:rPr>
      </w:pPr>
      <w:r w:rsidRPr="00554511">
        <w:rPr>
          <w:sz w:val="28"/>
          <w:szCs w:val="28"/>
        </w:rPr>
        <w:t>Subject: Submission of Commercial Bid for Disposal of Condemned IT items 2019-20</w:t>
      </w:r>
    </w:p>
    <w:p w:rsidR="007D2B20" w:rsidRPr="00554511" w:rsidRDefault="007D2B20" w:rsidP="007D2B20">
      <w:pPr>
        <w:pStyle w:val="BodyText"/>
        <w:spacing w:before="1"/>
        <w:rPr>
          <w:sz w:val="28"/>
          <w:szCs w:val="28"/>
        </w:rPr>
      </w:pPr>
    </w:p>
    <w:p w:rsidR="007D2B20" w:rsidRPr="00554511" w:rsidRDefault="007D2B20" w:rsidP="007D2B20">
      <w:pPr>
        <w:pStyle w:val="Heading3"/>
        <w:spacing w:before="1"/>
        <w:rPr>
          <w:rFonts w:ascii="Arial"/>
        </w:rPr>
      </w:pPr>
      <w:r w:rsidRPr="00554511">
        <w:rPr>
          <w:rFonts w:ascii="Arial"/>
        </w:rPr>
        <w:t>Sir,</w:t>
      </w:r>
    </w:p>
    <w:p w:rsidR="007D2B20" w:rsidRPr="00554511" w:rsidRDefault="007D2B20" w:rsidP="007D2B20">
      <w:pPr>
        <w:pStyle w:val="BodyText"/>
        <w:spacing w:before="8"/>
        <w:rPr>
          <w:sz w:val="28"/>
          <w:szCs w:val="28"/>
        </w:rPr>
      </w:pPr>
    </w:p>
    <w:p w:rsidR="007D2B20" w:rsidRPr="00554511" w:rsidRDefault="007D2B20" w:rsidP="007D2B20">
      <w:pPr>
        <w:pStyle w:val="BodyText"/>
        <w:spacing w:line="225" w:lineRule="auto"/>
        <w:ind w:left="100" w:right="222" w:firstLine="719"/>
        <w:jc w:val="both"/>
        <w:rPr>
          <w:sz w:val="28"/>
          <w:szCs w:val="28"/>
        </w:rPr>
      </w:pPr>
      <w:r w:rsidRPr="00554511">
        <w:rPr>
          <w:sz w:val="28"/>
          <w:szCs w:val="28"/>
        </w:rPr>
        <w:t>Having examined the tender documents, terms and conditions stipulated therein, specification of work etc., I/We, the undersigned offer to execute the work of Disposal of Condemned IT items in conformity with the said specifications and conditions of contract.</w:t>
      </w:r>
    </w:p>
    <w:p w:rsidR="007D2B20" w:rsidRPr="00554511" w:rsidRDefault="007D2B20" w:rsidP="007D2B20">
      <w:pPr>
        <w:pStyle w:val="BodyText"/>
        <w:rPr>
          <w:sz w:val="28"/>
          <w:szCs w:val="28"/>
        </w:rPr>
      </w:pPr>
    </w:p>
    <w:p w:rsidR="007D2B20" w:rsidRPr="00554511" w:rsidRDefault="007D2B20" w:rsidP="007D2B20">
      <w:pPr>
        <w:widowControl/>
        <w:autoSpaceDE/>
        <w:autoSpaceDN/>
        <w:spacing w:before="2" w:after="200" w:line="232" w:lineRule="auto"/>
        <w:ind w:right="204"/>
        <w:jc w:val="both"/>
        <w:rPr>
          <w:sz w:val="28"/>
          <w:szCs w:val="28"/>
        </w:rPr>
      </w:pPr>
      <w:r w:rsidRPr="00554511">
        <w:rPr>
          <w:sz w:val="28"/>
          <w:szCs w:val="28"/>
        </w:rPr>
        <w:t xml:space="preserve">If my / our bid is accepted, I/we will </w:t>
      </w:r>
      <w:r w:rsidR="006F0AF3">
        <w:rPr>
          <w:sz w:val="28"/>
          <w:szCs w:val="28"/>
        </w:rPr>
        <w:t xml:space="preserve">be </w:t>
      </w:r>
      <w:r w:rsidRPr="00554511">
        <w:rPr>
          <w:sz w:val="28"/>
          <w:szCs w:val="28"/>
        </w:rPr>
        <w:t xml:space="preserve">agree to lift all the items from the disposal site to my / our premises within </w:t>
      </w:r>
      <w:r w:rsidR="00CF1860">
        <w:rPr>
          <w:sz w:val="28"/>
          <w:szCs w:val="28"/>
        </w:rPr>
        <w:t>1</w:t>
      </w:r>
      <w:r w:rsidRPr="00554511">
        <w:rPr>
          <w:sz w:val="28"/>
          <w:szCs w:val="28"/>
        </w:rPr>
        <w:t>5 days after the pay</w:t>
      </w:r>
      <w:r w:rsidR="003F230F">
        <w:rPr>
          <w:sz w:val="28"/>
          <w:szCs w:val="28"/>
        </w:rPr>
        <w:t>ment of</w:t>
      </w:r>
      <w:r w:rsidRPr="00554511">
        <w:rPr>
          <w:sz w:val="28"/>
          <w:szCs w:val="28"/>
        </w:rPr>
        <w:t xml:space="preserve"> the b</w:t>
      </w:r>
      <w:r w:rsidR="003F230F">
        <w:rPr>
          <w:sz w:val="28"/>
          <w:szCs w:val="28"/>
        </w:rPr>
        <w:t>id</w:t>
      </w:r>
      <w:r w:rsidRPr="00554511">
        <w:rPr>
          <w:sz w:val="28"/>
          <w:szCs w:val="28"/>
        </w:rPr>
        <w:t xml:space="preserve"> amount. I/ We will use the IT items only for recycling not for any other purpose. I / We will provide </w:t>
      </w:r>
      <w:r w:rsidR="004353D2">
        <w:rPr>
          <w:sz w:val="28"/>
          <w:szCs w:val="28"/>
        </w:rPr>
        <w:t xml:space="preserve">form -6  at the time of </w:t>
      </w:r>
      <w:r w:rsidR="00EE1033">
        <w:rPr>
          <w:sz w:val="28"/>
          <w:szCs w:val="28"/>
        </w:rPr>
        <w:t>lifting the</w:t>
      </w:r>
      <w:r w:rsidR="004353D2">
        <w:rPr>
          <w:sz w:val="28"/>
          <w:szCs w:val="28"/>
        </w:rPr>
        <w:t xml:space="preserve"> items and </w:t>
      </w:r>
      <w:r w:rsidRPr="00554511">
        <w:rPr>
          <w:sz w:val="28"/>
          <w:szCs w:val="28"/>
        </w:rPr>
        <w:t>the</w:t>
      </w:r>
      <w:r w:rsidR="0001663B">
        <w:rPr>
          <w:sz w:val="28"/>
          <w:szCs w:val="28"/>
        </w:rPr>
        <w:t xml:space="preserve"> </w:t>
      </w:r>
      <w:r w:rsidR="00EE1033">
        <w:rPr>
          <w:sz w:val="28"/>
          <w:szCs w:val="28"/>
        </w:rPr>
        <w:t>G</w:t>
      </w:r>
      <w:r w:rsidR="00BA7B4E">
        <w:rPr>
          <w:sz w:val="28"/>
          <w:szCs w:val="28"/>
        </w:rPr>
        <w:t xml:space="preserve">reen / </w:t>
      </w:r>
      <w:r w:rsidR="00EE1033">
        <w:rPr>
          <w:sz w:val="28"/>
          <w:szCs w:val="28"/>
        </w:rPr>
        <w:t>R</w:t>
      </w:r>
      <w:r w:rsidRPr="00554511">
        <w:rPr>
          <w:sz w:val="28"/>
          <w:szCs w:val="28"/>
        </w:rPr>
        <w:t xml:space="preserve">ecycling certificate </w:t>
      </w:r>
      <w:r w:rsidR="000556F5">
        <w:rPr>
          <w:sz w:val="28"/>
          <w:szCs w:val="28"/>
        </w:rPr>
        <w:t xml:space="preserve">with form-2 </w:t>
      </w:r>
      <w:r w:rsidR="001C17E3">
        <w:rPr>
          <w:sz w:val="28"/>
          <w:szCs w:val="28"/>
        </w:rPr>
        <w:t>to the Principal, KV Phulera</w:t>
      </w:r>
      <w:r w:rsidRPr="00554511">
        <w:rPr>
          <w:sz w:val="28"/>
          <w:szCs w:val="28"/>
        </w:rPr>
        <w:t>, after successful recycling /dismantling of the lifted ite</w:t>
      </w:r>
      <w:r w:rsidR="008A41C8">
        <w:rPr>
          <w:sz w:val="28"/>
          <w:szCs w:val="28"/>
        </w:rPr>
        <w:t>ms of the Vidyalaya within the o</w:t>
      </w:r>
      <w:r w:rsidRPr="00554511">
        <w:rPr>
          <w:sz w:val="28"/>
          <w:szCs w:val="28"/>
        </w:rPr>
        <w:t>ne months after lifting the items.</w:t>
      </w:r>
    </w:p>
    <w:p w:rsidR="007D2B20" w:rsidRDefault="007D2B20" w:rsidP="007D2B20">
      <w:pPr>
        <w:pStyle w:val="BodyText"/>
        <w:rPr>
          <w:sz w:val="26"/>
        </w:rPr>
      </w:pPr>
    </w:p>
    <w:p w:rsidR="007D2B20" w:rsidRDefault="007D2B20" w:rsidP="007D2B20">
      <w:pPr>
        <w:pStyle w:val="BodyText"/>
        <w:rPr>
          <w:sz w:val="26"/>
        </w:rPr>
      </w:pPr>
    </w:p>
    <w:p w:rsidR="007D2B20" w:rsidRDefault="007D2B20" w:rsidP="007D2B20">
      <w:pPr>
        <w:pStyle w:val="BodyText"/>
        <w:rPr>
          <w:sz w:val="26"/>
        </w:rPr>
      </w:pPr>
    </w:p>
    <w:p w:rsidR="007D2B20" w:rsidRDefault="007D2B20" w:rsidP="007D2B20">
      <w:pPr>
        <w:pStyle w:val="BodyText"/>
        <w:rPr>
          <w:sz w:val="26"/>
        </w:rPr>
      </w:pPr>
    </w:p>
    <w:p w:rsidR="007D2B20" w:rsidRDefault="007D2B20" w:rsidP="007D2B20">
      <w:pPr>
        <w:pStyle w:val="BodyText"/>
        <w:spacing w:before="9"/>
        <w:rPr>
          <w:sz w:val="27"/>
        </w:rPr>
      </w:pPr>
    </w:p>
    <w:p w:rsidR="007D2B20" w:rsidRDefault="007D2B20" w:rsidP="007D2B20">
      <w:pPr>
        <w:ind w:left="6250" w:right="196" w:hanging="219"/>
        <w:jc w:val="right"/>
        <w:rPr>
          <w:b/>
          <w:sz w:val="28"/>
        </w:rPr>
      </w:pPr>
      <w:r>
        <w:rPr>
          <w:b/>
          <w:sz w:val="28"/>
        </w:rPr>
        <w:t>Signature of the Bidder</w:t>
      </w:r>
      <w:r w:rsidR="00F64AC4">
        <w:rPr>
          <w:b/>
          <w:sz w:val="28"/>
        </w:rPr>
        <w:t xml:space="preserve"> </w:t>
      </w:r>
      <w:r>
        <w:rPr>
          <w:b/>
          <w:sz w:val="28"/>
        </w:rPr>
        <w:t>With full Name &amp; Seal</w:t>
      </w:r>
    </w:p>
    <w:p w:rsidR="007D2B20" w:rsidRDefault="007D2B20" w:rsidP="007D2B20">
      <w:pPr>
        <w:jc w:val="right"/>
        <w:rPr>
          <w:sz w:val="28"/>
        </w:rPr>
      </w:pPr>
    </w:p>
    <w:p w:rsidR="007D2B20" w:rsidRDefault="007D2B20" w:rsidP="007D2B20">
      <w:pPr>
        <w:jc w:val="right"/>
        <w:rPr>
          <w:sz w:val="28"/>
        </w:rPr>
      </w:pPr>
    </w:p>
    <w:p w:rsidR="007D2B20" w:rsidRDefault="007D2B20" w:rsidP="007D2B20">
      <w:pPr>
        <w:jc w:val="right"/>
        <w:rPr>
          <w:sz w:val="28"/>
        </w:rPr>
      </w:pPr>
    </w:p>
    <w:p w:rsidR="007D2B20" w:rsidRDefault="007D2B20" w:rsidP="007D2B20">
      <w:pPr>
        <w:jc w:val="right"/>
        <w:rPr>
          <w:sz w:val="28"/>
        </w:rPr>
      </w:pPr>
    </w:p>
    <w:p w:rsidR="007D2B20" w:rsidRDefault="007D2B20" w:rsidP="007D2B20">
      <w:pPr>
        <w:pStyle w:val="BodyText"/>
        <w:rPr>
          <w:sz w:val="28"/>
          <w:szCs w:val="22"/>
        </w:rPr>
      </w:pPr>
    </w:p>
    <w:p w:rsidR="007D2B20" w:rsidRDefault="007D2B20" w:rsidP="007D2B20">
      <w:pPr>
        <w:pStyle w:val="BodyText"/>
        <w:rPr>
          <w:sz w:val="28"/>
          <w:szCs w:val="22"/>
        </w:rPr>
      </w:pPr>
    </w:p>
    <w:p w:rsidR="007D2B20" w:rsidRDefault="007D2B20" w:rsidP="007D2B20">
      <w:pPr>
        <w:pStyle w:val="BodyText"/>
        <w:rPr>
          <w:sz w:val="28"/>
          <w:szCs w:val="22"/>
        </w:rPr>
      </w:pPr>
    </w:p>
    <w:p w:rsidR="007D2B20" w:rsidRDefault="007D2B20" w:rsidP="007D2B20">
      <w:pPr>
        <w:pStyle w:val="BodyText"/>
        <w:rPr>
          <w:sz w:val="28"/>
          <w:szCs w:val="22"/>
        </w:rPr>
      </w:pPr>
    </w:p>
    <w:p w:rsidR="007D2B20" w:rsidRDefault="007D2B20" w:rsidP="007D2B20">
      <w:pPr>
        <w:jc w:val="both"/>
        <w:rPr>
          <w:sz w:val="32"/>
        </w:rPr>
        <w:sectPr w:rsidR="007D2B20" w:rsidSect="0015159F">
          <w:pgSz w:w="11910" w:h="16840"/>
          <w:pgMar w:top="630" w:right="1240" w:bottom="1440" w:left="1340" w:header="0" w:footer="1003" w:gutter="0"/>
          <w:cols w:space="720"/>
        </w:sectPr>
      </w:pPr>
    </w:p>
    <w:p w:rsidR="007D2B20" w:rsidRDefault="007D2B20" w:rsidP="007D2B20">
      <w:pPr>
        <w:ind w:right="197"/>
        <w:jc w:val="right"/>
        <w:rPr>
          <w:rFonts w:ascii="Times New Roman"/>
          <w:sz w:val="28"/>
        </w:rPr>
      </w:pPr>
    </w:p>
    <w:p w:rsidR="007D2B20" w:rsidRDefault="007D2B20" w:rsidP="007D2B20">
      <w:pPr>
        <w:pStyle w:val="BodyText"/>
        <w:spacing w:before="10"/>
        <w:jc w:val="right"/>
        <w:rPr>
          <w:b/>
          <w:sz w:val="32"/>
          <w:szCs w:val="40"/>
        </w:rPr>
      </w:pPr>
      <w:r w:rsidRPr="00A41D2C">
        <w:rPr>
          <w:b/>
          <w:sz w:val="32"/>
          <w:szCs w:val="40"/>
        </w:rPr>
        <w:t>ANNEXURE-</w:t>
      </w:r>
      <w:r w:rsidR="00040E7D">
        <w:rPr>
          <w:b/>
          <w:sz w:val="32"/>
          <w:szCs w:val="40"/>
        </w:rPr>
        <w:t>‘B</w:t>
      </w:r>
      <w:r w:rsidR="00972B69">
        <w:rPr>
          <w:b/>
          <w:sz w:val="32"/>
          <w:szCs w:val="40"/>
        </w:rPr>
        <w:t>1</w:t>
      </w:r>
      <w:r>
        <w:rPr>
          <w:b/>
          <w:sz w:val="32"/>
          <w:szCs w:val="40"/>
        </w:rPr>
        <w:t>’</w:t>
      </w:r>
    </w:p>
    <w:p w:rsidR="007D2B20" w:rsidRDefault="007D2B20" w:rsidP="007D2B20">
      <w:pPr>
        <w:pStyle w:val="BodyText"/>
        <w:spacing w:before="10"/>
        <w:jc w:val="right"/>
        <w:rPr>
          <w:b/>
          <w:sz w:val="32"/>
          <w:szCs w:val="40"/>
        </w:rPr>
      </w:pPr>
    </w:p>
    <w:p w:rsidR="007D2B20" w:rsidRPr="001E24A6" w:rsidRDefault="007D2B20" w:rsidP="007D2B20">
      <w:pPr>
        <w:pStyle w:val="BodyText"/>
        <w:jc w:val="center"/>
        <w:rPr>
          <w:b/>
          <w:bCs/>
          <w:u w:val="single"/>
        </w:rPr>
      </w:pPr>
      <w:r w:rsidRPr="001E24A6">
        <w:rPr>
          <w:b/>
          <w:bCs/>
          <w:u w:val="single"/>
        </w:rPr>
        <w:t>BID DETAILS FOR OBSELETE ITEMS  :</w:t>
      </w:r>
    </w:p>
    <w:p w:rsidR="007D2B20" w:rsidRPr="003B5751" w:rsidRDefault="007D2B20" w:rsidP="007D2B20">
      <w:pPr>
        <w:pStyle w:val="BodyText"/>
        <w:jc w:val="center"/>
        <w:rPr>
          <w:u w:val="single"/>
        </w:rPr>
      </w:pPr>
    </w:p>
    <w:p w:rsidR="007D2B20" w:rsidRDefault="007D2B20" w:rsidP="007D2B20">
      <w:pPr>
        <w:pStyle w:val="BodyText"/>
      </w:pPr>
      <w:r>
        <w:t>Name and address of the bidder:</w:t>
      </w:r>
      <w:r w:rsidR="00566B65">
        <w:t>___________________________________________</w:t>
      </w:r>
    </w:p>
    <w:p w:rsidR="00566B65" w:rsidRDefault="00566B65" w:rsidP="007D2B20">
      <w:pPr>
        <w:pStyle w:val="BodyText"/>
      </w:pPr>
    </w:p>
    <w:p w:rsidR="007D2B20" w:rsidRDefault="007D2B20" w:rsidP="007D2B20">
      <w:pPr>
        <w:pStyle w:val="BodyText"/>
      </w:pPr>
      <w:r>
        <w:t>(In Capital letters)</w:t>
      </w:r>
      <w:r w:rsidR="00566B65">
        <w:t xml:space="preserve">                        ___________________________________________</w:t>
      </w:r>
    </w:p>
    <w:p w:rsidR="00566B65" w:rsidRDefault="00566B65" w:rsidP="007D2B20">
      <w:pPr>
        <w:pStyle w:val="BodyText"/>
      </w:pPr>
    </w:p>
    <w:p w:rsidR="007D2B20" w:rsidRDefault="007D2B20" w:rsidP="007D2B20">
      <w:pPr>
        <w:pStyle w:val="BodyText"/>
      </w:pPr>
      <w:r>
        <w:t>PAN</w:t>
      </w:r>
      <w:r w:rsidR="00566B65">
        <w:t xml:space="preserve">                                             ___________________________________________</w:t>
      </w:r>
    </w:p>
    <w:p w:rsidR="00566B65" w:rsidRDefault="00566B65" w:rsidP="007D2B20">
      <w:pPr>
        <w:pStyle w:val="BodyText"/>
      </w:pPr>
    </w:p>
    <w:p w:rsidR="00566B65" w:rsidRDefault="007D2B20" w:rsidP="007D2B20">
      <w:pPr>
        <w:pStyle w:val="BodyText"/>
      </w:pPr>
      <w:r>
        <w:t>GST</w:t>
      </w:r>
      <w:r w:rsidR="00566B65">
        <w:t xml:space="preserve">                                             ___________________________________________  </w:t>
      </w:r>
    </w:p>
    <w:p w:rsidR="007D2B20" w:rsidRDefault="00566B65" w:rsidP="007D2B20">
      <w:pPr>
        <w:pStyle w:val="BodyText"/>
      </w:pPr>
      <w:r>
        <w:t xml:space="preserve"> </w:t>
      </w:r>
    </w:p>
    <w:p w:rsidR="007D2B20" w:rsidRDefault="007D2B20" w:rsidP="007D2B20">
      <w:pPr>
        <w:pStyle w:val="BodyText"/>
      </w:pPr>
      <w:r>
        <w:t>Telephone No. /Mobile no.</w:t>
      </w:r>
      <w:r w:rsidR="00566B65">
        <w:t xml:space="preserve">          ___________________________________________</w:t>
      </w:r>
    </w:p>
    <w:p w:rsidR="00566B65" w:rsidRDefault="00566B65" w:rsidP="007D2B20">
      <w:pPr>
        <w:pStyle w:val="BodyText"/>
      </w:pPr>
    </w:p>
    <w:p w:rsidR="007D2B20" w:rsidRDefault="007D2B20" w:rsidP="007D2B20">
      <w:pPr>
        <w:pStyle w:val="BodyText"/>
      </w:pPr>
      <w:r>
        <w:t>E-mail</w:t>
      </w:r>
      <w:r w:rsidR="00566B65">
        <w:t xml:space="preserve">                                          ___________________________________________</w:t>
      </w:r>
    </w:p>
    <w:p w:rsidR="00566B65" w:rsidRDefault="00566B65" w:rsidP="007D2B20">
      <w:pPr>
        <w:pStyle w:val="BodyText"/>
      </w:pPr>
    </w:p>
    <w:p w:rsidR="007D2B20" w:rsidRDefault="007D2B20" w:rsidP="007D2B20">
      <w:pPr>
        <w:pStyle w:val="BodyText"/>
      </w:pPr>
      <w:r>
        <w:t xml:space="preserve">Registration No. With CPCB/SPCB </w:t>
      </w:r>
      <w:r w:rsidR="00566B65">
        <w:t xml:space="preserve"> ________________________________________</w:t>
      </w:r>
    </w:p>
    <w:p w:rsidR="00566B65" w:rsidRDefault="00566B65" w:rsidP="007D2B20">
      <w:pPr>
        <w:pStyle w:val="BodyText"/>
      </w:pPr>
    </w:p>
    <w:p w:rsidR="007D2B20" w:rsidRDefault="007D2B20" w:rsidP="007D2B20">
      <w:pPr>
        <w:pStyle w:val="BodyText"/>
      </w:pPr>
      <w:r>
        <w:t>Date of issue of Registration</w:t>
      </w:r>
      <w:r w:rsidR="009D06C8">
        <w:t>____________________</w:t>
      </w:r>
    </w:p>
    <w:p w:rsidR="00D17469" w:rsidRDefault="00D17469" w:rsidP="007D2B20">
      <w:pPr>
        <w:pStyle w:val="BodyText"/>
      </w:pPr>
    </w:p>
    <w:p w:rsidR="007D2B20" w:rsidRDefault="007D2B20" w:rsidP="007D2B20">
      <w:pPr>
        <w:pStyle w:val="BodyText"/>
        <w:jc w:val="both"/>
      </w:pPr>
      <w:r>
        <w:t>I/We have inspected the obsolete items and interested to purchase the same on “As is where is basis” My/ Our offer for the items is given below:</w:t>
      </w:r>
    </w:p>
    <w:p w:rsidR="009D06C8" w:rsidRDefault="009D06C8" w:rsidP="007D2B20">
      <w:pPr>
        <w:pStyle w:val="BodyText"/>
        <w:jc w:val="both"/>
      </w:pPr>
    </w:p>
    <w:p w:rsidR="009D06C8" w:rsidRDefault="007D2B20" w:rsidP="007D2B20">
      <w:pPr>
        <w:pStyle w:val="BodyText"/>
        <w:jc w:val="both"/>
        <w:rPr>
          <w:b/>
        </w:rPr>
      </w:pPr>
      <w:r w:rsidRPr="000F2F39">
        <w:rPr>
          <w:b/>
        </w:rPr>
        <w:t xml:space="preserve">Quote Rs. (In Figure------------------------------------------- (Consolidated Price of All </w:t>
      </w:r>
    </w:p>
    <w:p w:rsidR="009D06C8" w:rsidRDefault="009D06C8" w:rsidP="007D2B20">
      <w:pPr>
        <w:pStyle w:val="BodyText"/>
        <w:jc w:val="both"/>
        <w:rPr>
          <w:b/>
        </w:rPr>
      </w:pPr>
    </w:p>
    <w:p w:rsidR="007D2B20" w:rsidRDefault="007D2B20" w:rsidP="007D2B20">
      <w:pPr>
        <w:pStyle w:val="BodyText"/>
        <w:jc w:val="both"/>
        <w:rPr>
          <w:b/>
        </w:rPr>
      </w:pPr>
      <w:r w:rsidRPr="000F2F39">
        <w:rPr>
          <w:b/>
        </w:rPr>
        <w:t>Items) Rupees (In words)--------------------------------------------------------</w:t>
      </w:r>
      <w:r w:rsidR="00D17469">
        <w:rPr>
          <w:b/>
        </w:rPr>
        <w:t>-------------------------</w:t>
      </w:r>
    </w:p>
    <w:p w:rsidR="00D17469" w:rsidRDefault="00D17469" w:rsidP="007D2B20">
      <w:pPr>
        <w:pStyle w:val="BodyText"/>
        <w:jc w:val="both"/>
      </w:pPr>
    </w:p>
    <w:p w:rsidR="007D2B20" w:rsidRDefault="007D2B20" w:rsidP="007D2B20">
      <w:pPr>
        <w:pStyle w:val="BodyText"/>
        <w:jc w:val="both"/>
      </w:pPr>
      <w:r>
        <w:t>I/We gone through the items and conditions given in the bid document and agree with the same. I/We unders</w:t>
      </w:r>
      <w:r w:rsidR="009D06C8">
        <w:t>tand that in the event of non-</w:t>
      </w:r>
      <w:r>
        <w:t>compliance of the terms and conditions of the bid, my EMD shall be forfeited by “</w:t>
      </w:r>
      <w:r w:rsidRPr="000F2F39">
        <w:rPr>
          <w:b/>
        </w:rPr>
        <w:t>The Pr</w:t>
      </w:r>
      <w:r w:rsidR="00FE54D7">
        <w:rPr>
          <w:b/>
        </w:rPr>
        <w:t>incipal, Kendriya Vidyalaya Phulera</w:t>
      </w:r>
      <w:r w:rsidR="00D17469">
        <w:rPr>
          <w:b/>
        </w:rPr>
        <w:t xml:space="preserve"> </w:t>
      </w:r>
      <w:r>
        <w:t>”  A copy of the terms and conditions with its all pages signed, in token of acceptance of the same is enclosed.</w:t>
      </w:r>
    </w:p>
    <w:p w:rsidR="007D2B20" w:rsidRDefault="007D2B20" w:rsidP="007D2B20">
      <w:pPr>
        <w:pStyle w:val="BodyText"/>
      </w:pPr>
    </w:p>
    <w:p w:rsidR="007D2B20" w:rsidRDefault="007D2B20" w:rsidP="007D2B20">
      <w:pPr>
        <w:pStyle w:val="BodyText"/>
      </w:pPr>
    </w:p>
    <w:p w:rsidR="007D2B20" w:rsidRDefault="007D2B20" w:rsidP="007D2B20">
      <w:pPr>
        <w:pStyle w:val="BodyText"/>
      </w:pPr>
    </w:p>
    <w:p w:rsidR="007D2B20" w:rsidRDefault="007D2B20" w:rsidP="007D2B20">
      <w:pPr>
        <w:pStyle w:val="BodyText"/>
      </w:pPr>
    </w:p>
    <w:p w:rsidR="007D2B20" w:rsidRDefault="007D2B20" w:rsidP="007D2B20">
      <w:pPr>
        <w:pStyle w:val="BodyText"/>
      </w:pPr>
    </w:p>
    <w:p w:rsidR="007D2B20" w:rsidRDefault="007D2B20" w:rsidP="007D2B20">
      <w:pPr>
        <w:pStyle w:val="BodyText"/>
        <w:ind w:left="7200"/>
      </w:pPr>
      <w:r>
        <w:t xml:space="preserve">Signature of Bidder: </w:t>
      </w:r>
    </w:p>
    <w:p w:rsidR="00F72592" w:rsidRDefault="00F72592" w:rsidP="007D2B20">
      <w:pPr>
        <w:pStyle w:val="BodyText"/>
        <w:ind w:left="7200"/>
      </w:pPr>
    </w:p>
    <w:p w:rsidR="00F72592" w:rsidRDefault="00F72592" w:rsidP="007D2B20">
      <w:pPr>
        <w:pStyle w:val="BodyText"/>
        <w:ind w:left="7200"/>
      </w:pPr>
    </w:p>
    <w:p w:rsidR="007D2B20" w:rsidRDefault="00F72592" w:rsidP="007D2B20">
      <w:pPr>
        <w:pStyle w:val="BodyText"/>
      </w:pPr>
      <w:r>
        <w:t xml:space="preserve">Place: </w:t>
      </w:r>
      <w:r>
        <w:tab/>
      </w:r>
      <w:r>
        <w:tab/>
      </w:r>
      <w:r>
        <w:tab/>
      </w:r>
      <w:r>
        <w:tab/>
      </w:r>
      <w:r>
        <w:tab/>
      </w:r>
      <w:r>
        <w:tab/>
      </w:r>
      <w:r w:rsidR="00BE51AC">
        <w:t xml:space="preserve">   </w:t>
      </w:r>
      <w:r>
        <w:tab/>
      </w:r>
      <w:r w:rsidR="00BE51AC">
        <w:t xml:space="preserve">           </w:t>
      </w:r>
      <w:r w:rsidR="007D2B20">
        <w:t xml:space="preserve">Name: </w:t>
      </w:r>
    </w:p>
    <w:p w:rsidR="007D2B20" w:rsidRDefault="00F72592" w:rsidP="007D2B20">
      <w:pPr>
        <w:pStyle w:val="BodyText"/>
      </w:pPr>
      <w:r>
        <w:t xml:space="preserve">Date: </w:t>
      </w:r>
      <w:r>
        <w:tab/>
      </w:r>
      <w:r>
        <w:tab/>
      </w:r>
      <w:r>
        <w:tab/>
      </w:r>
      <w:r>
        <w:tab/>
      </w:r>
      <w:r>
        <w:tab/>
      </w:r>
      <w:r>
        <w:tab/>
      </w:r>
      <w:r>
        <w:tab/>
      </w:r>
      <w:r>
        <w:tab/>
      </w:r>
      <w:r>
        <w:tab/>
      </w:r>
      <w:r w:rsidR="007D2B20">
        <w:t>Designation:</w:t>
      </w:r>
    </w:p>
    <w:p w:rsidR="007D2B20" w:rsidRDefault="00F72592" w:rsidP="00F72592">
      <w:pPr>
        <w:pStyle w:val="BodyText"/>
      </w:pPr>
      <w:r>
        <w:t xml:space="preserve">                                                                                                 </w:t>
      </w:r>
      <w:r w:rsidR="007D2B20">
        <w:t>Seal</w:t>
      </w:r>
    </w:p>
    <w:p w:rsidR="007D2B20" w:rsidRDefault="007D2B20" w:rsidP="007D2B20">
      <w:pPr>
        <w:ind w:right="197"/>
        <w:jc w:val="right"/>
        <w:rPr>
          <w:rFonts w:ascii="Times New Roman"/>
          <w:sz w:val="28"/>
        </w:rPr>
      </w:pPr>
    </w:p>
    <w:p w:rsidR="007D2B20" w:rsidRDefault="007D2B20" w:rsidP="007D2B20">
      <w:pPr>
        <w:ind w:right="197"/>
        <w:jc w:val="right"/>
        <w:rPr>
          <w:rFonts w:ascii="Times New Roman"/>
          <w:sz w:val="28"/>
        </w:rPr>
      </w:pPr>
    </w:p>
    <w:p w:rsidR="007D2B20" w:rsidRDefault="007D2B20" w:rsidP="007D2B20">
      <w:pPr>
        <w:ind w:right="197"/>
        <w:jc w:val="right"/>
        <w:rPr>
          <w:rFonts w:ascii="Times New Roman"/>
          <w:sz w:val="28"/>
        </w:rPr>
      </w:pPr>
    </w:p>
    <w:p w:rsidR="007D2B20" w:rsidRDefault="007D2B20" w:rsidP="007D2B20">
      <w:pPr>
        <w:ind w:right="197"/>
        <w:jc w:val="right"/>
        <w:rPr>
          <w:rFonts w:ascii="Times New Roman"/>
          <w:sz w:val="28"/>
        </w:rPr>
      </w:pPr>
    </w:p>
    <w:p w:rsidR="007D2B20" w:rsidRDefault="007D2B20" w:rsidP="007D2B20">
      <w:pPr>
        <w:ind w:right="197"/>
        <w:jc w:val="right"/>
        <w:rPr>
          <w:rFonts w:ascii="Times New Roman"/>
          <w:sz w:val="28"/>
        </w:rPr>
      </w:pPr>
    </w:p>
    <w:p w:rsidR="007D2B20" w:rsidRDefault="007D2B20" w:rsidP="007D2B20">
      <w:pPr>
        <w:ind w:right="197"/>
        <w:jc w:val="right"/>
        <w:rPr>
          <w:rFonts w:ascii="Times New Roman"/>
          <w:sz w:val="28"/>
        </w:rPr>
      </w:pPr>
    </w:p>
    <w:p w:rsidR="007D2B20" w:rsidRDefault="007D2B20" w:rsidP="007D2B20">
      <w:pPr>
        <w:ind w:right="197"/>
        <w:jc w:val="right"/>
        <w:rPr>
          <w:rFonts w:ascii="Times New Roman"/>
          <w:sz w:val="28"/>
        </w:rPr>
      </w:pPr>
    </w:p>
    <w:p w:rsidR="007D2B20" w:rsidRDefault="007D2B20" w:rsidP="007D2B20">
      <w:pPr>
        <w:ind w:right="197"/>
        <w:jc w:val="right"/>
        <w:rPr>
          <w:rFonts w:ascii="Times New Roman"/>
          <w:sz w:val="28"/>
        </w:rPr>
      </w:pPr>
    </w:p>
    <w:p w:rsidR="007D2B20" w:rsidRDefault="007D2B20" w:rsidP="007D2B20">
      <w:pPr>
        <w:ind w:right="197"/>
        <w:jc w:val="right"/>
        <w:rPr>
          <w:rFonts w:ascii="Times New Roman"/>
          <w:sz w:val="28"/>
        </w:rPr>
      </w:pPr>
    </w:p>
    <w:p w:rsidR="007D2B20" w:rsidRDefault="007D2B20" w:rsidP="007D2B20">
      <w:pPr>
        <w:ind w:right="197"/>
        <w:jc w:val="right"/>
        <w:rPr>
          <w:b/>
          <w:sz w:val="32"/>
          <w:szCs w:val="40"/>
        </w:rPr>
      </w:pPr>
      <w:r w:rsidRPr="00A41D2C">
        <w:rPr>
          <w:b/>
          <w:sz w:val="32"/>
          <w:szCs w:val="40"/>
        </w:rPr>
        <w:t>ANNEXURE-</w:t>
      </w:r>
      <w:r w:rsidR="00040E7D">
        <w:rPr>
          <w:b/>
          <w:sz w:val="32"/>
          <w:szCs w:val="40"/>
        </w:rPr>
        <w:t>‘C</w:t>
      </w:r>
      <w:r>
        <w:rPr>
          <w:b/>
          <w:sz w:val="32"/>
          <w:szCs w:val="40"/>
        </w:rPr>
        <w:t>’</w:t>
      </w:r>
    </w:p>
    <w:p w:rsidR="009D06C8" w:rsidRDefault="009D06C8" w:rsidP="00F72592">
      <w:pPr>
        <w:ind w:right="197"/>
        <w:jc w:val="center"/>
        <w:rPr>
          <w:b/>
          <w:sz w:val="32"/>
          <w:szCs w:val="40"/>
        </w:rPr>
      </w:pPr>
    </w:p>
    <w:p w:rsidR="008E6296" w:rsidRDefault="007D2B20" w:rsidP="00F72592">
      <w:pPr>
        <w:ind w:right="197"/>
        <w:jc w:val="center"/>
        <w:rPr>
          <w:b/>
          <w:sz w:val="32"/>
          <w:szCs w:val="40"/>
        </w:rPr>
      </w:pPr>
      <w:r>
        <w:rPr>
          <w:b/>
          <w:sz w:val="32"/>
          <w:szCs w:val="40"/>
        </w:rPr>
        <w:t>List of IT items to be</w:t>
      </w:r>
      <w:r w:rsidR="00F72592">
        <w:rPr>
          <w:b/>
          <w:sz w:val="32"/>
          <w:szCs w:val="40"/>
        </w:rPr>
        <w:t xml:space="preserve"> condemned </w:t>
      </w:r>
    </w:p>
    <w:tbl>
      <w:tblPr>
        <w:tblW w:w="10339" w:type="dxa"/>
        <w:tblInd w:w="-545" w:type="dxa"/>
        <w:tblLook w:val="04A0" w:firstRow="1" w:lastRow="0" w:firstColumn="1" w:lastColumn="0" w:noHBand="0" w:noVBand="1"/>
      </w:tblPr>
      <w:tblGrid>
        <w:gridCol w:w="763"/>
        <w:gridCol w:w="2740"/>
        <w:gridCol w:w="2040"/>
        <w:gridCol w:w="1909"/>
        <w:gridCol w:w="1480"/>
        <w:gridCol w:w="1407"/>
      </w:tblGrid>
      <w:tr w:rsidR="003B0DE7" w:rsidRPr="003B0DE7" w:rsidTr="003B0DE7">
        <w:trPr>
          <w:trHeight w:val="630"/>
        </w:trPr>
        <w:tc>
          <w:tcPr>
            <w:tcW w:w="763" w:type="dxa"/>
            <w:tcBorders>
              <w:top w:val="single" w:sz="4" w:space="0" w:color="auto"/>
              <w:left w:val="single" w:sz="4" w:space="0" w:color="auto"/>
              <w:bottom w:val="nil"/>
              <w:right w:val="single" w:sz="4" w:space="0" w:color="auto"/>
            </w:tcBorders>
            <w:shd w:val="clear" w:color="000000" w:fill="D9D9D9"/>
            <w:vAlign w:val="center"/>
            <w:hideMark/>
          </w:tcPr>
          <w:p w:rsidR="003B0DE7" w:rsidRPr="003B0DE7" w:rsidRDefault="003B0DE7" w:rsidP="003B0DE7">
            <w:pPr>
              <w:widowControl/>
              <w:autoSpaceDE/>
              <w:autoSpaceDN/>
              <w:jc w:val="center"/>
              <w:rPr>
                <w:rFonts w:ascii="Times New Roman" w:eastAsia="Times New Roman" w:hAnsi="Times New Roman" w:cs="Times New Roman"/>
                <w:color w:val="000000"/>
                <w:sz w:val="24"/>
                <w:szCs w:val="24"/>
                <w:lang w:bidi="hi-IN"/>
              </w:rPr>
            </w:pPr>
            <w:r w:rsidRPr="003B0DE7">
              <w:rPr>
                <w:rFonts w:ascii="Times New Roman" w:eastAsia="Times New Roman" w:hAnsi="Times New Roman" w:cs="Times New Roman"/>
                <w:color w:val="000000"/>
                <w:sz w:val="24"/>
                <w:szCs w:val="24"/>
                <w:lang w:bidi="hi-IN"/>
              </w:rPr>
              <w:t>S.No.</w:t>
            </w:r>
          </w:p>
        </w:tc>
        <w:tc>
          <w:tcPr>
            <w:tcW w:w="2740" w:type="dxa"/>
            <w:tcBorders>
              <w:top w:val="single" w:sz="4" w:space="0" w:color="auto"/>
              <w:left w:val="nil"/>
              <w:bottom w:val="nil"/>
              <w:right w:val="single" w:sz="4" w:space="0" w:color="auto"/>
            </w:tcBorders>
            <w:shd w:val="clear" w:color="000000" w:fill="D9D9D9"/>
            <w:vAlign w:val="center"/>
            <w:hideMark/>
          </w:tcPr>
          <w:p w:rsidR="003B0DE7" w:rsidRPr="003B0DE7" w:rsidRDefault="003B0DE7" w:rsidP="003B0DE7">
            <w:pPr>
              <w:widowControl/>
              <w:autoSpaceDE/>
              <w:autoSpaceDN/>
              <w:rPr>
                <w:rFonts w:ascii="Times New Roman" w:eastAsia="Times New Roman" w:hAnsi="Times New Roman" w:cs="Times New Roman"/>
                <w:color w:val="000000"/>
                <w:sz w:val="24"/>
                <w:szCs w:val="24"/>
                <w:lang w:bidi="hi-IN"/>
              </w:rPr>
            </w:pPr>
            <w:r w:rsidRPr="003B0DE7">
              <w:rPr>
                <w:rFonts w:ascii="Times New Roman" w:eastAsia="Times New Roman" w:hAnsi="Times New Roman" w:cs="Times New Roman"/>
                <w:color w:val="000000"/>
                <w:sz w:val="24"/>
                <w:szCs w:val="24"/>
                <w:lang w:bidi="hi-IN"/>
              </w:rPr>
              <w:t>Name of Article</w:t>
            </w:r>
          </w:p>
        </w:tc>
        <w:tc>
          <w:tcPr>
            <w:tcW w:w="2040" w:type="dxa"/>
            <w:tcBorders>
              <w:top w:val="single" w:sz="4" w:space="0" w:color="auto"/>
              <w:left w:val="nil"/>
              <w:bottom w:val="nil"/>
              <w:right w:val="single" w:sz="4" w:space="0" w:color="auto"/>
            </w:tcBorders>
            <w:shd w:val="clear" w:color="000000" w:fill="D9D9D9"/>
            <w:vAlign w:val="center"/>
            <w:hideMark/>
          </w:tcPr>
          <w:p w:rsidR="003B0DE7" w:rsidRPr="003B0DE7" w:rsidRDefault="003B0DE7" w:rsidP="003B0DE7">
            <w:pPr>
              <w:widowControl/>
              <w:autoSpaceDE/>
              <w:autoSpaceDN/>
              <w:rPr>
                <w:rFonts w:ascii="Times New Roman" w:eastAsia="Times New Roman" w:hAnsi="Times New Roman" w:cs="Times New Roman"/>
                <w:color w:val="000000"/>
                <w:sz w:val="24"/>
                <w:szCs w:val="24"/>
                <w:lang w:bidi="hi-IN"/>
              </w:rPr>
            </w:pPr>
            <w:r w:rsidRPr="003B0DE7">
              <w:rPr>
                <w:rFonts w:ascii="Times New Roman" w:eastAsia="Times New Roman" w:hAnsi="Times New Roman" w:cs="Times New Roman"/>
                <w:color w:val="000000"/>
                <w:sz w:val="24"/>
                <w:szCs w:val="24"/>
                <w:lang w:bidi="hi-IN"/>
              </w:rPr>
              <w:t>Make   /Brand</w:t>
            </w:r>
          </w:p>
        </w:tc>
        <w:tc>
          <w:tcPr>
            <w:tcW w:w="1909" w:type="dxa"/>
            <w:tcBorders>
              <w:top w:val="single" w:sz="4" w:space="0" w:color="auto"/>
              <w:left w:val="nil"/>
              <w:bottom w:val="nil"/>
              <w:right w:val="single" w:sz="4" w:space="0" w:color="auto"/>
            </w:tcBorders>
            <w:shd w:val="clear" w:color="000000" w:fill="D9D9D9"/>
            <w:vAlign w:val="center"/>
            <w:hideMark/>
          </w:tcPr>
          <w:p w:rsidR="003B0DE7" w:rsidRPr="003B0DE7" w:rsidRDefault="003B0DE7" w:rsidP="003B0DE7">
            <w:pPr>
              <w:widowControl/>
              <w:autoSpaceDE/>
              <w:autoSpaceDN/>
              <w:jc w:val="center"/>
              <w:rPr>
                <w:rFonts w:ascii="Times New Roman" w:eastAsia="Times New Roman" w:hAnsi="Times New Roman" w:cs="Times New Roman"/>
                <w:color w:val="000000"/>
                <w:sz w:val="24"/>
                <w:szCs w:val="24"/>
                <w:lang w:bidi="hi-IN"/>
              </w:rPr>
            </w:pPr>
            <w:r w:rsidRPr="003B0DE7">
              <w:rPr>
                <w:rFonts w:ascii="Times New Roman" w:eastAsia="Times New Roman" w:hAnsi="Times New Roman" w:cs="Times New Roman"/>
                <w:color w:val="000000"/>
                <w:sz w:val="24"/>
                <w:szCs w:val="24"/>
                <w:lang w:bidi="hi-IN"/>
              </w:rPr>
              <w:t xml:space="preserve">Qty. Damaged/Broken </w:t>
            </w:r>
          </w:p>
        </w:tc>
        <w:tc>
          <w:tcPr>
            <w:tcW w:w="1480" w:type="dxa"/>
            <w:tcBorders>
              <w:top w:val="single" w:sz="4" w:space="0" w:color="auto"/>
              <w:left w:val="nil"/>
              <w:bottom w:val="nil"/>
              <w:right w:val="single" w:sz="4" w:space="0" w:color="auto"/>
            </w:tcBorders>
            <w:shd w:val="clear" w:color="000000" w:fill="D9D9D9"/>
            <w:vAlign w:val="center"/>
            <w:hideMark/>
          </w:tcPr>
          <w:p w:rsidR="003B0DE7" w:rsidRPr="003B0DE7" w:rsidRDefault="003B0DE7" w:rsidP="003B0DE7">
            <w:pPr>
              <w:widowControl/>
              <w:autoSpaceDE/>
              <w:autoSpaceDN/>
              <w:rPr>
                <w:rFonts w:ascii="Times New Roman" w:eastAsia="Times New Roman" w:hAnsi="Times New Roman" w:cs="Times New Roman"/>
                <w:color w:val="000000"/>
                <w:sz w:val="24"/>
                <w:szCs w:val="24"/>
                <w:lang w:bidi="hi-IN"/>
              </w:rPr>
            </w:pPr>
            <w:r w:rsidRPr="003B0DE7">
              <w:rPr>
                <w:rFonts w:ascii="Times New Roman" w:eastAsia="Times New Roman" w:hAnsi="Times New Roman" w:cs="Times New Roman"/>
                <w:color w:val="000000"/>
                <w:sz w:val="24"/>
                <w:szCs w:val="24"/>
                <w:lang w:bidi="hi-IN"/>
              </w:rPr>
              <w:t>Total Cost</w:t>
            </w:r>
          </w:p>
        </w:tc>
        <w:tc>
          <w:tcPr>
            <w:tcW w:w="1407" w:type="dxa"/>
            <w:tcBorders>
              <w:top w:val="single" w:sz="4" w:space="0" w:color="auto"/>
              <w:left w:val="nil"/>
              <w:bottom w:val="nil"/>
              <w:right w:val="single" w:sz="4" w:space="0" w:color="auto"/>
            </w:tcBorders>
            <w:shd w:val="clear" w:color="000000" w:fill="D9D9D9"/>
            <w:vAlign w:val="center"/>
            <w:hideMark/>
          </w:tcPr>
          <w:p w:rsidR="003B0DE7" w:rsidRPr="003B0DE7" w:rsidRDefault="003B0DE7" w:rsidP="003B0DE7">
            <w:pPr>
              <w:widowControl/>
              <w:autoSpaceDE/>
              <w:autoSpaceDN/>
              <w:rPr>
                <w:rFonts w:ascii="Times New Roman" w:eastAsia="Times New Roman" w:hAnsi="Times New Roman" w:cs="Times New Roman"/>
                <w:color w:val="000000"/>
                <w:sz w:val="24"/>
                <w:szCs w:val="24"/>
                <w:lang w:bidi="hi-IN"/>
              </w:rPr>
            </w:pPr>
            <w:r w:rsidRPr="003B0DE7">
              <w:rPr>
                <w:rFonts w:ascii="Times New Roman" w:eastAsia="Times New Roman" w:hAnsi="Times New Roman" w:cs="Times New Roman"/>
                <w:color w:val="000000"/>
                <w:sz w:val="24"/>
                <w:szCs w:val="24"/>
                <w:lang w:bidi="hi-IN"/>
              </w:rPr>
              <w:t>Date of Purchasing</w:t>
            </w:r>
          </w:p>
        </w:tc>
      </w:tr>
      <w:tr w:rsidR="003B0DE7" w:rsidRPr="003B0DE7" w:rsidTr="003B0DE7">
        <w:trPr>
          <w:trHeight w:val="499"/>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0DE7" w:rsidRPr="003B0DE7" w:rsidRDefault="003B0DE7" w:rsidP="003B0DE7">
            <w:pPr>
              <w:widowControl/>
              <w:autoSpaceDE/>
              <w:autoSpaceDN/>
              <w:jc w:val="center"/>
              <w:rPr>
                <w:rFonts w:ascii="Cambria" w:eastAsia="Times New Roman" w:hAnsi="Cambria" w:cs="Calibri"/>
                <w:lang w:bidi="hi-IN"/>
              </w:rPr>
            </w:pPr>
            <w:r w:rsidRPr="003B0DE7">
              <w:rPr>
                <w:rFonts w:ascii="Cambria" w:eastAsia="Times New Roman" w:hAnsi="Cambria" w:cs="Calibri"/>
                <w:lang w:bidi="hi-IN"/>
              </w:rPr>
              <w:t>1</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rPr>
                <w:rFonts w:ascii="Cambria" w:eastAsia="Times New Roman" w:hAnsi="Cambria" w:cs="Calibri"/>
                <w:lang w:bidi="hi-IN"/>
              </w:rPr>
            </w:pPr>
            <w:r>
              <w:rPr>
                <w:rFonts w:ascii="Cambria" w:eastAsia="Times New Roman" w:hAnsi="Cambria" w:cs="Calibri"/>
                <w:lang w:bidi="hi-IN"/>
              </w:rPr>
              <w:t>Desktop Computer</w:t>
            </w:r>
            <w:r w:rsidR="003B0DE7" w:rsidRPr="003B0DE7">
              <w:rPr>
                <w:rFonts w:ascii="Cambria" w:eastAsia="Times New Roman" w:hAnsi="Cambria" w:cs="Calibri"/>
                <w:lang w:bidi="hi-IN"/>
              </w:rPr>
              <w:t xml:space="preserve"> </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rPr>
                <w:rFonts w:ascii="Cambria" w:eastAsia="Times New Roman" w:hAnsi="Cambria" w:cs="Calibri"/>
                <w:lang w:bidi="hi-IN"/>
              </w:rPr>
            </w:pPr>
            <w:r>
              <w:rPr>
                <w:rFonts w:ascii="Cambria" w:eastAsia="Times New Roman" w:hAnsi="Cambria" w:cs="Calibri"/>
                <w:lang w:bidi="hi-IN"/>
              </w:rPr>
              <w:t>Wipro</w:t>
            </w:r>
          </w:p>
        </w:tc>
        <w:tc>
          <w:tcPr>
            <w:tcW w:w="1909" w:type="dxa"/>
            <w:tcBorders>
              <w:top w:val="single" w:sz="4" w:space="0" w:color="auto"/>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jc w:val="center"/>
              <w:rPr>
                <w:rFonts w:ascii="Cambria" w:eastAsia="Times New Roman" w:hAnsi="Cambria" w:cs="Calibri"/>
                <w:lang w:bidi="hi-IN"/>
              </w:rPr>
            </w:pPr>
            <w:r>
              <w:rPr>
                <w:rFonts w:ascii="Cambria" w:eastAsia="Times New Roman" w:hAnsi="Cambria" w:cs="Calibri"/>
                <w:lang w:bidi="hi-IN"/>
              </w:rPr>
              <w:t>05</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jc w:val="right"/>
              <w:rPr>
                <w:rFonts w:ascii="Cambria" w:eastAsia="Times New Roman" w:hAnsi="Cambria" w:cs="Calibri"/>
                <w:lang w:bidi="hi-IN"/>
              </w:rPr>
            </w:pPr>
            <w:r>
              <w:rPr>
                <w:rFonts w:ascii="Cambria" w:eastAsia="Times New Roman" w:hAnsi="Cambria" w:cs="Calibri"/>
                <w:lang w:bidi="hi-IN"/>
              </w:rPr>
              <w:t>174500</w:t>
            </w:r>
          </w:p>
        </w:tc>
        <w:tc>
          <w:tcPr>
            <w:tcW w:w="1407" w:type="dxa"/>
            <w:tcBorders>
              <w:top w:val="single" w:sz="4" w:space="0" w:color="auto"/>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rPr>
                <w:rFonts w:ascii="Cambria" w:eastAsia="Times New Roman" w:hAnsi="Cambria" w:cs="Calibri"/>
                <w:lang w:bidi="hi-IN"/>
              </w:rPr>
            </w:pPr>
            <w:r>
              <w:rPr>
                <w:rFonts w:ascii="Cambria" w:eastAsia="Times New Roman" w:hAnsi="Cambria" w:cs="Calibri"/>
                <w:lang w:bidi="hi-IN"/>
              </w:rPr>
              <w:t>12/08</w:t>
            </w:r>
            <w:r w:rsidR="003B0DE7" w:rsidRPr="003B0DE7">
              <w:rPr>
                <w:rFonts w:ascii="Cambria" w:eastAsia="Times New Roman" w:hAnsi="Cambria" w:cs="Calibri"/>
                <w:lang w:bidi="hi-IN"/>
              </w:rPr>
              <w:t>/2000</w:t>
            </w:r>
          </w:p>
        </w:tc>
      </w:tr>
      <w:tr w:rsidR="003B0DE7" w:rsidRPr="003B0DE7" w:rsidTr="003B0DE7">
        <w:trPr>
          <w:trHeight w:val="480"/>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3B0DE7" w:rsidRPr="003B0DE7" w:rsidRDefault="003B0DE7" w:rsidP="003B0DE7">
            <w:pPr>
              <w:widowControl/>
              <w:autoSpaceDE/>
              <w:autoSpaceDN/>
              <w:jc w:val="center"/>
              <w:rPr>
                <w:rFonts w:ascii="Cambria" w:eastAsia="Times New Roman" w:hAnsi="Cambria" w:cs="Calibri"/>
                <w:lang w:bidi="hi-IN"/>
              </w:rPr>
            </w:pPr>
            <w:r w:rsidRPr="003B0DE7">
              <w:rPr>
                <w:rFonts w:ascii="Cambria" w:eastAsia="Times New Roman" w:hAnsi="Cambria" w:cs="Calibri"/>
                <w:lang w:bidi="hi-IN"/>
              </w:rPr>
              <w:t>2</w:t>
            </w:r>
          </w:p>
        </w:tc>
        <w:tc>
          <w:tcPr>
            <w:tcW w:w="2740" w:type="dxa"/>
            <w:tcBorders>
              <w:top w:val="nil"/>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rPr>
                <w:rFonts w:ascii="Cambria" w:eastAsia="Times New Roman" w:hAnsi="Cambria" w:cs="Calibri"/>
                <w:lang w:bidi="hi-IN"/>
              </w:rPr>
            </w:pPr>
            <w:r>
              <w:rPr>
                <w:rFonts w:ascii="Cambria" w:eastAsia="Times New Roman" w:hAnsi="Cambria" w:cs="Calibri"/>
                <w:lang w:bidi="hi-IN"/>
              </w:rPr>
              <w:t>Desktop Computer</w:t>
            </w:r>
          </w:p>
        </w:tc>
        <w:tc>
          <w:tcPr>
            <w:tcW w:w="2040" w:type="dxa"/>
            <w:tcBorders>
              <w:top w:val="nil"/>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rPr>
                <w:rFonts w:ascii="Cambria" w:eastAsia="Times New Roman" w:hAnsi="Cambria" w:cs="Calibri"/>
                <w:lang w:bidi="hi-IN"/>
              </w:rPr>
            </w:pPr>
            <w:r>
              <w:rPr>
                <w:rFonts w:ascii="Cambria" w:eastAsia="Times New Roman" w:hAnsi="Cambria" w:cs="Calibri"/>
                <w:lang w:bidi="hi-IN"/>
              </w:rPr>
              <w:t>HCL</w:t>
            </w:r>
          </w:p>
        </w:tc>
        <w:tc>
          <w:tcPr>
            <w:tcW w:w="1909" w:type="dxa"/>
            <w:tcBorders>
              <w:top w:val="nil"/>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jc w:val="center"/>
              <w:rPr>
                <w:rFonts w:ascii="Cambria" w:eastAsia="Times New Roman" w:hAnsi="Cambria" w:cs="Calibri"/>
                <w:lang w:bidi="hi-IN"/>
              </w:rPr>
            </w:pPr>
            <w:r>
              <w:rPr>
                <w:rFonts w:ascii="Cambria" w:eastAsia="Times New Roman" w:hAnsi="Cambria" w:cs="Calibri"/>
                <w:lang w:bidi="hi-IN"/>
              </w:rPr>
              <w:t>15</w:t>
            </w:r>
          </w:p>
        </w:tc>
        <w:tc>
          <w:tcPr>
            <w:tcW w:w="1480" w:type="dxa"/>
            <w:tcBorders>
              <w:top w:val="nil"/>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jc w:val="right"/>
              <w:rPr>
                <w:rFonts w:ascii="Cambria" w:eastAsia="Times New Roman" w:hAnsi="Cambria" w:cs="Calibri"/>
                <w:lang w:bidi="hi-IN"/>
              </w:rPr>
            </w:pPr>
            <w:r>
              <w:rPr>
                <w:rFonts w:ascii="Cambria" w:eastAsia="Times New Roman" w:hAnsi="Cambria" w:cs="Calibri"/>
                <w:lang w:bidi="hi-IN"/>
              </w:rPr>
              <w:t>373855</w:t>
            </w:r>
          </w:p>
        </w:tc>
        <w:tc>
          <w:tcPr>
            <w:tcW w:w="1407" w:type="dxa"/>
            <w:tcBorders>
              <w:top w:val="nil"/>
              <w:left w:val="nil"/>
              <w:bottom w:val="single" w:sz="4" w:space="0" w:color="auto"/>
              <w:right w:val="single" w:sz="4" w:space="0" w:color="auto"/>
            </w:tcBorders>
            <w:shd w:val="clear" w:color="auto" w:fill="auto"/>
            <w:noWrap/>
            <w:vAlign w:val="center"/>
            <w:hideMark/>
          </w:tcPr>
          <w:p w:rsidR="003B0DE7" w:rsidRPr="003B0DE7" w:rsidRDefault="00471DE4" w:rsidP="003B0DE7">
            <w:pPr>
              <w:widowControl/>
              <w:autoSpaceDE/>
              <w:autoSpaceDN/>
              <w:rPr>
                <w:rFonts w:ascii="Cambria" w:eastAsia="Times New Roman" w:hAnsi="Cambria" w:cs="Calibri"/>
                <w:lang w:bidi="hi-IN"/>
              </w:rPr>
            </w:pPr>
            <w:r>
              <w:rPr>
                <w:rFonts w:ascii="Cambria" w:eastAsia="Times New Roman" w:hAnsi="Cambria" w:cs="Calibri"/>
                <w:lang w:bidi="hi-IN"/>
              </w:rPr>
              <w:t>26/03/2006</w:t>
            </w:r>
          </w:p>
        </w:tc>
      </w:tr>
      <w:tr w:rsidR="003B0DE7" w:rsidRPr="003B0DE7" w:rsidTr="003B0DE7">
        <w:trPr>
          <w:trHeight w:val="300"/>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3B0DE7" w:rsidRPr="003B0DE7" w:rsidRDefault="003B0DE7" w:rsidP="003B0DE7">
            <w:pPr>
              <w:widowControl/>
              <w:autoSpaceDE/>
              <w:autoSpaceDN/>
              <w:jc w:val="center"/>
              <w:rPr>
                <w:rFonts w:ascii="Cambria" w:eastAsia="Times New Roman" w:hAnsi="Cambria" w:cs="Calibri"/>
                <w:lang w:bidi="hi-IN"/>
              </w:rPr>
            </w:pPr>
            <w:r w:rsidRPr="003B0DE7">
              <w:rPr>
                <w:rFonts w:ascii="Cambria" w:eastAsia="Times New Roman" w:hAnsi="Cambria" w:cs="Calibri"/>
                <w:lang w:bidi="hi-IN"/>
              </w:rPr>
              <w:t>3</w:t>
            </w:r>
          </w:p>
        </w:tc>
        <w:tc>
          <w:tcPr>
            <w:tcW w:w="274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Desktop Computer</w:t>
            </w:r>
          </w:p>
        </w:tc>
        <w:tc>
          <w:tcPr>
            <w:tcW w:w="204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HCL</w:t>
            </w:r>
          </w:p>
        </w:tc>
        <w:tc>
          <w:tcPr>
            <w:tcW w:w="1909"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jc w:val="center"/>
              <w:rPr>
                <w:rFonts w:ascii="Cambria" w:eastAsia="Times New Roman" w:hAnsi="Cambria" w:cs="Calibri"/>
                <w:lang w:bidi="hi-IN"/>
              </w:rPr>
            </w:pPr>
            <w:r>
              <w:rPr>
                <w:rFonts w:ascii="Cambria" w:eastAsia="Times New Roman" w:hAnsi="Cambria" w:cs="Calibri"/>
                <w:lang w:bidi="hi-IN"/>
              </w:rPr>
              <w:t>10</w:t>
            </w:r>
          </w:p>
        </w:tc>
        <w:tc>
          <w:tcPr>
            <w:tcW w:w="148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jc w:val="right"/>
              <w:rPr>
                <w:rFonts w:ascii="Cambria" w:eastAsia="Times New Roman" w:hAnsi="Cambria" w:cs="Calibri"/>
                <w:lang w:bidi="hi-IN"/>
              </w:rPr>
            </w:pPr>
            <w:r>
              <w:rPr>
                <w:rFonts w:ascii="Cambria" w:eastAsia="Times New Roman" w:hAnsi="Cambria" w:cs="Calibri"/>
                <w:lang w:bidi="hi-IN"/>
              </w:rPr>
              <w:t>320000</w:t>
            </w:r>
          </w:p>
        </w:tc>
        <w:tc>
          <w:tcPr>
            <w:tcW w:w="1407"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27/03/2006</w:t>
            </w:r>
          </w:p>
        </w:tc>
      </w:tr>
      <w:tr w:rsidR="003B0DE7" w:rsidRPr="003B0DE7" w:rsidTr="003B0DE7">
        <w:trPr>
          <w:trHeight w:val="300"/>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3B0DE7" w:rsidRPr="003B0DE7" w:rsidRDefault="003B0DE7" w:rsidP="003B0DE7">
            <w:pPr>
              <w:widowControl/>
              <w:autoSpaceDE/>
              <w:autoSpaceDN/>
              <w:jc w:val="center"/>
              <w:rPr>
                <w:rFonts w:ascii="Cambria" w:eastAsia="Times New Roman" w:hAnsi="Cambria" w:cs="Calibri"/>
                <w:lang w:bidi="hi-IN"/>
              </w:rPr>
            </w:pPr>
            <w:r w:rsidRPr="003B0DE7">
              <w:rPr>
                <w:rFonts w:ascii="Cambria" w:eastAsia="Times New Roman" w:hAnsi="Cambria" w:cs="Calibri"/>
                <w:lang w:bidi="hi-IN"/>
              </w:rPr>
              <w:t>4</w:t>
            </w:r>
          </w:p>
        </w:tc>
        <w:tc>
          <w:tcPr>
            <w:tcW w:w="274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Multipurpose Xerox Machine</w:t>
            </w:r>
          </w:p>
        </w:tc>
        <w:tc>
          <w:tcPr>
            <w:tcW w:w="204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Toshiba e-studio</w:t>
            </w:r>
          </w:p>
        </w:tc>
        <w:tc>
          <w:tcPr>
            <w:tcW w:w="1909"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jc w:val="center"/>
              <w:rPr>
                <w:rFonts w:ascii="Cambria" w:eastAsia="Times New Roman" w:hAnsi="Cambria" w:cs="Calibri"/>
                <w:lang w:bidi="hi-IN"/>
              </w:rPr>
            </w:pPr>
            <w:r>
              <w:rPr>
                <w:rFonts w:ascii="Cambria" w:eastAsia="Times New Roman" w:hAnsi="Cambria" w:cs="Calibri"/>
                <w:lang w:bidi="hi-IN"/>
              </w:rPr>
              <w:t>01</w:t>
            </w:r>
          </w:p>
        </w:tc>
        <w:tc>
          <w:tcPr>
            <w:tcW w:w="148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jc w:val="right"/>
              <w:rPr>
                <w:rFonts w:ascii="Cambria" w:eastAsia="Times New Roman" w:hAnsi="Cambria" w:cs="Calibri"/>
                <w:lang w:bidi="hi-IN"/>
              </w:rPr>
            </w:pPr>
            <w:r>
              <w:rPr>
                <w:rFonts w:ascii="Cambria" w:eastAsia="Times New Roman" w:hAnsi="Cambria" w:cs="Calibri"/>
                <w:lang w:bidi="hi-IN"/>
              </w:rPr>
              <w:t>56764</w:t>
            </w:r>
          </w:p>
        </w:tc>
        <w:tc>
          <w:tcPr>
            <w:tcW w:w="1407"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29/11/2004</w:t>
            </w:r>
          </w:p>
        </w:tc>
      </w:tr>
      <w:tr w:rsidR="003B0DE7" w:rsidRPr="003B0DE7" w:rsidTr="003B0DE7">
        <w:trPr>
          <w:trHeight w:val="300"/>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3B0DE7" w:rsidRPr="003B0DE7" w:rsidRDefault="003B0DE7" w:rsidP="003B0DE7">
            <w:pPr>
              <w:widowControl/>
              <w:autoSpaceDE/>
              <w:autoSpaceDN/>
              <w:jc w:val="center"/>
              <w:rPr>
                <w:rFonts w:ascii="Cambria" w:eastAsia="Times New Roman" w:hAnsi="Cambria" w:cs="Calibri"/>
                <w:lang w:bidi="hi-IN"/>
              </w:rPr>
            </w:pPr>
            <w:r w:rsidRPr="003B0DE7">
              <w:rPr>
                <w:rFonts w:ascii="Cambria" w:eastAsia="Times New Roman" w:hAnsi="Cambria" w:cs="Calibri"/>
                <w:lang w:bidi="hi-IN"/>
              </w:rPr>
              <w:t>5</w:t>
            </w:r>
          </w:p>
        </w:tc>
        <w:tc>
          <w:tcPr>
            <w:tcW w:w="274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 xml:space="preserve">Projector </w:t>
            </w:r>
          </w:p>
        </w:tc>
        <w:tc>
          <w:tcPr>
            <w:tcW w:w="204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Globous</w:t>
            </w:r>
          </w:p>
        </w:tc>
        <w:tc>
          <w:tcPr>
            <w:tcW w:w="1909"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jc w:val="center"/>
              <w:rPr>
                <w:rFonts w:ascii="Cambria" w:eastAsia="Times New Roman" w:hAnsi="Cambria" w:cs="Calibri"/>
                <w:lang w:bidi="hi-IN"/>
              </w:rPr>
            </w:pPr>
            <w:r>
              <w:rPr>
                <w:rFonts w:ascii="Cambria" w:eastAsia="Times New Roman" w:hAnsi="Cambria" w:cs="Calibri"/>
                <w:lang w:bidi="hi-IN"/>
              </w:rPr>
              <w:t>01</w:t>
            </w:r>
          </w:p>
        </w:tc>
        <w:tc>
          <w:tcPr>
            <w:tcW w:w="148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jc w:val="right"/>
              <w:rPr>
                <w:rFonts w:ascii="Cambria" w:eastAsia="Times New Roman" w:hAnsi="Cambria" w:cs="Calibri"/>
                <w:lang w:bidi="hi-IN"/>
              </w:rPr>
            </w:pPr>
            <w:r>
              <w:rPr>
                <w:rFonts w:ascii="Cambria" w:eastAsia="Times New Roman" w:hAnsi="Cambria" w:cs="Calibri"/>
                <w:lang w:bidi="hi-IN"/>
              </w:rPr>
              <w:t>86696</w:t>
            </w:r>
          </w:p>
        </w:tc>
        <w:tc>
          <w:tcPr>
            <w:tcW w:w="1407"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24/03/2008</w:t>
            </w:r>
          </w:p>
        </w:tc>
      </w:tr>
      <w:tr w:rsidR="003B0DE7" w:rsidRPr="003B0DE7" w:rsidTr="003B0DE7">
        <w:trPr>
          <w:trHeight w:val="300"/>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3B0DE7" w:rsidRPr="003B0DE7" w:rsidRDefault="003B0DE7" w:rsidP="003B0DE7">
            <w:pPr>
              <w:widowControl/>
              <w:autoSpaceDE/>
              <w:autoSpaceDN/>
              <w:jc w:val="center"/>
              <w:rPr>
                <w:rFonts w:ascii="Cambria" w:eastAsia="Times New Roman" w:hAnsi="Cambria" w:cs="Calibri"/>
                <w:lang w:bidi="hi-IN"/>
              </w:rPr>
            </w:pPr>
            <w:r w:rsidRPr="003B0DE7">
              <w:rPr>
                <w:rFonts w:ascii="Cambria" w:eastAsia="Times New Roman" w:hAnsi="Cambria" w:cs="Calibri"/>
                <w:lang w:bidi="hi-IN"/>
              </w:rPr>
              <w:t>6</w:t>
            </w:r>
          </w:p>
        </w:tc>
        <w:tc>
          <w:tcPr>
            <w:tcW w:w="274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Online UPS</w:t>
            </w:r>
          </w:p>
        </w:tc>
        <w:tc>
          <w:tcPr>
            <w:tcW w:w="204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Tiny Triton</w:t>
            </w:r>
          </w:p>
        </w:tc>
        <w:tc>
          <w:tcPr>
            <w:tcW w:w="1909"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jc w:val="center"/>
              <w:rPr>
                <w:rFonts w:ascii="Cambria" w:eastAsia="Times New Roman" w:hAnsi="Cambria" w:cs="Calibri"/>
                <w:lang w:bidi="hi-IN"/>
              </w:rPr>
            </w:pPr>
            <w:r>
              <w:rPr>
                <w:rFonts w:ascii="Cambria" w:eastAsia="Times New Roman" w:hAnsi="Cambria" w:cs="Calibri"/>
                <w:lang w:bidi="hi-IN"/>
              </w:rPr>
              <w:t>01</w:t>
            </w:r>
          </w:p>
        </w:tc>
        <w:tc>
          <w:tcPr>
            <w:tcW w:w="1480"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jc w:val="right"/>
              <w:rPr>
                <w:rFonts w:ascii="Cambria" w:eastAsia="Times New Roman" w:hAnsi="Cambria" w:cs="Calibri"/>
                <w:lang w:bidi="hi-IN"/>
              </w:rPr>
            </w:pPr>
            <w:r>
              <w:rPr>
                <w:rFonts w:ascii="Cambria" w:eastAsia="Times New Roman" w:hAnsi="Cambria" w:cs="Calibri"/>
                <w:lang w:bidi="hi-IN"/>
              </w:rPr>
              <w:t>75000</w:t>
            </w:r>
          </w:p>
        </w:tc>
        <w:tc>
          <w:tcPr>
            <w:tcW w:w="1407" w:type="dxa"/>
            <w:tcBorders>
              <w:top w:val="nil"/>
              <w:left w:val="nil"/>
              <w:bottom w:val="single" w:sz="4" w:space="0" w:color="auto"/>
              <w:right w:val="single" w:sz="4" w:space="0" w:color="auto"/>
            </w:tcBorders>
            <w:shd w:val="clear" w:color="auto" w:fill="auto"/>
            <w:noWrap/>
            <w:vAlign w:val="center"/>
            <w:hideMark/>
          </w:tcPr>
          <w:p w:rsidR="003B0DE7" w:rsidRPr="003B0DE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07/12/2000</w:t>
            </w:r>
          </w:p>
        </w:tc>
      </w:tr>
      <w:tr w:rsidR="00BD3EB7" w:rsidRPr="003B0DE7" w:rsidTr="003B0DE7">
        <w:trPr>
          <w:trHeight w:val="30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D3EB7" w:rsidRPr="003B0DE7" w:rsidRDefault="00BD3EB7" w:rsidP="003B0DE7">
            <w:pPr>
              <w:widowControl/>
              <w:autoSpaceDE/>
              <w:autoSpaceDN/>
              <w:jc w:val="center"/>
              <w:rPr>
                <w:rFonts w:ascii="Cambria" w:eastAsia="Times New Roman" w:hAnsi="Cambria" w:cs="Calibri"/>
                <w:lang w:bidi="hi-IN"/>
              </w:rPr>
            </w:pPr>
            <w:r>
              <w:rPr>
                <w:rFonts w:ascii="Cambria" w:eastAsia="Times New Roman" w:hAnsi="Cambria" w:cs="Calibri"/>
                <w:lang w:bidi="hi-IN"/>
              </w:rPr>
              <w:t>7</w:t>
            </w:r>
          </w:p>
        </w:tc>
        <w:tc>
          <w:tcPr>
            <w:tcW w:w="2740" w:type="dxa"/>
            <w:tcBorders>
              <w:top w:val="nil"/>
              <w:left w:val="nil"/>
              <w:bottom w:val="single" w:sz="4" w:space="0" w:color="auto"/>
              <w:right w:val="single" w:sz="4" w:space="0" w:color="auto"/>
            </w:tcBorders>
            <w:shd w:val="clear" w:color="auto" w:fill="auto"/>
            <w:noWrap/>
            <w:vAlign w:val="center"/>
          </w:tcPr>
          <w:p w:rsidR="00BD3EB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UPS</w:t>
            </w:r>
          </w:p>
        </w:tc>
        <w:tc>
          <w:tcPr>
            <w:tcW w:w="2040" w:type="dxa"/>
            <w:tcBorders>
              <w:top w:val="nil"/>
              <w:left w:val="nil"/>
              <w:bottom w:val="single" w:sz="4" w:space="0" w:color="auto"/>
              <w:right w:val="single" w:sz="4" w:space="0" w:color="auto"/>
            </w:tcBorders>
            <w:shd w:val="clear" w:color="auto" w:fill="auto"/>
            <w:noWrap/>
            <w:vAlign w:val="center"/>
          </w:tcPr>
          <w:p w:rsidR="00BD3EB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Redetron</w:t>
            </w:r>
          </w:p>
        </w:tc>
        <w:tc>
          <w:tcPr>
            <w:tcW w:w="1909" w:type="dxa"/>
            <w:tcBorders>
              <w:top w:val="nil"/>
              <w:left w:val="nil"/>
              <w:bottom w:val="single" w:sz="4" w:space="0" w:color="auto"/>
              <w:right w:val="single" w:sz="4" w:space="0" w:color="auto"/>
            </w:tcBorders>
            <w:shd w:val="clear" w:color="auto" w:fill="auto"/>
            <w:noWrap/>
            <w:vAlign w:val="center"/>
          </w:tcPr>
          <w:p w:rsidR="00BD3EB7" w:rsidRDefault="00BD3EB7" w:rsidP="003B0DE7">
            <w:pPr>
              <w:widowControl/>
              <w:autoSpaceDE/>
              <w:autoSpaceDN/>
              <w:jc w:val="center"/>
              <w:rPr>
                <w:rFonts w:ascii="Cambria" w:eastAsia="Times New Roman" w:hAnsi="Cambria" w:cs="Calibri"/>
                <w:lang w:bidi="hi-IN"/>
              </w:rPr>
            </w:pPr>
            <w:r>
              <w:rPr>
                <w:rFonts w:ascii="Cambria" w:eastAsia="Times New Roman" w:hAnsi="Cambria" w:cs="Calibri"/>
                <w:lang w:bidi="hi-IN"/>
              </w:rPr>
              <w:t>14</w:t>
            </w:r>
          </w:p>
        </w:tc>
        <w:tc>
          <w:tcPr>
            <w:tcW w:w="1480" w:type="dxa"/>
            <w:tcBorders>
              <w:top w:val="nil"/>
              <w:left w:val="nil"/>
              <w:bottom w:val="single" w:sz="4" w:space="0" w:color="auto"/>
              <w:right w:val="single" w:sz="4" w:space="0" w:color="auto"/>
            </w:tcBorders>
            <w:shd w:val="clear" w:color="auto" w:fill="auto"/>
            <w:noWrap/>
            <w:vAlign w:val="center"/>
          </w:tcPr>
          <w:p w:rsidR="00BD3EB7" w:rsidRDefault="00BD3EB7" w:rsidP="003B0DE7">
            <w:pPr>
              <w:widowControl/>
              <w:autoSpaceDE/>
              <w:autoSpaceDN/>
              <w:jc w:val="right"/>
              <w:rPr>
                <w:rFonts w:ascii="Cambria" w:eastAsia="Times New Roman" w:hAnsi="Cambria" w:cs="Calibri"/>
                <w:lang w:bidi="hi-IN"/>
              </w:rPr>
            </w:pPr>
            <w:r>
              <w:rPr>
                <w:rFonts w:ascii="Cambria" w:eastAsia="Times New Roman" w:hAnsi="Cambria" w:cs="Calibri"/>
                <w:lang w:bidi="hi-IN"/>
              </w:rPr>
              <w:t>28992</w:t>
            </w:r>
          </w:p>
        </w:tc>
        <w:tc>
          <w:tcPr>
            <w:tcW w:w="1407" w:type="dxa"/>
            <w:tcBorders>
              <w:top w:val="nil"/>
              <w:left w:val="nil"/>
              <w:bottom w:val="single" w:sz="4" w:space="0" w:color="auto"/>
              <w:right w:val="single" w:sz="4" w:space="0" w:color="auto"/>
            </w:tcBorders>
            <w:shd w:val="clear" w:color="auto" w:fill="auto"/>
            <w:noWrap/>
            <w:vAlign w:val="center"/>
          </w:tcPr>
          <w:p w:rsidR="00BD3EB7" w:rsidRDefault="00BD3EB7" w:rsidP="003B0DE7">
            <w:pPr>
              <w:widowControl/>
              <w:autoSpaceDE/>
              <w:autoSpaceDN/>
              <w:rPr>
                <w:rFonts w:ascii="Cambria" w:eastAsia="Times New Roman" w:hAnsi="Cambria" w:cs="Calibri"/>
                <w:lang w:bidi="hi-IN"/>
              </w:rPr>
            </w:pPr>
            <w:r>
              <w:rPr>
                <w:rFonts w:ascii="Cambria" w:eastAsia="Times New Roman" w:hAnsi="Cambria" w:cs="Calibri"/>
                <w:lang w:bidi="hi-IN"/>
              </w:rPr>
              <w:t>24/03/2006</w:t>
            </w:r>
          </w:p>
        </w:tc>
      </w:tr>
      <w:tr w:rsidR="00662C1B" w:rsidRPr="003B0DE7" w:rsidTr="003E2DF6">
        <w:trPr>
          <w:trHeight w:val="300"/>
        </w:trPr>
        <w:tc>
          <w:tcPr>
            <w:tcW w:w="763" w:type="dxa"/>
            <w:tcBorders>
              <w:top w:val="nil"/>
              <w:left w:val="single" w:sz="4" w:space="0" w:color="auto"/>
              <w:bottom w:val="single" w:sz="4" w:space="0" w:color="auto"/>
              <w:right w:val="single" w:sz="4" w:space="0" w:color="auto"/>
            </w:tcBorders>
            <w:shd w:val="clear" w:color="auto" w:fill="auto"/>
            <w:noWrap/>
            <w:vAlign w:val="center"/>
          </w:tcPr>
          <w:p w:rsidR="00662C1B" w:rsidRDefault="00662C1B" w:rsidP="00662C1B">
            <w:pPr>
              <w:widowControl/>
              <w:autoSpaceDE/>
              <w:autoSpaceDN/>
              <w:jc w:val="center"/>
              <w:rPr>
                <w:rFonts w:ascii="Cambria" w:eastAsia="Times New Roman" w:hAnsi="Cambria" w:cs="Calibri"/>
                <w:lang w:bidi="hi-IN"/>
              </w:rPr>
            </w:pPr>
            <w:r>
              <w:rPr>
                <w:rFonts w:ascii="Cambria" w:eastAsia="Times New Roman" w:hAnsi="Cambria" w:cs="Calibri"/>
                <w:lang w:bidi="hi-IN"/>
              </w:rPr>
              <w:t>8</w:t>
            </w:r>
          </w:p>
        </w:tc>
        <w:tc>
          <w:tcPr>
            <w:tcW w:w="2740" w:type="dxa"/>
            <w:tcBorders>
              <w:top w:val="nil"/>
              <w:left w:val="nil"/>
              <w:bottom w:val="single" w:sz="4" w:space="0" w:color="auto"/>
              <w:right w:val="single" w:sz="4" w:space="0" w:color="auto"/>
            </w:tcBorders>
            <w:shd w:val="clear" w:color="auto" w:fill="auto"/>
            <w:noWrap/>
            <w:vAlign w:val="bottom"/>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 xml:space="preserve">Deskjet </w:t>
            </w:r>
            <w:r w:rsidRPr="003B0DE7">
              <w:rPr>
                <w:rFonts w:ascii="Cambria" w:eastAsia="Times New Roman" w:hAnsi="Cambria" w:cs="Calibri"/>
                <w:color w:val="000000"/>
                <w:lang w:bidi="hi-IN"/>
              </w:rPr>
              <w:t>printer</w:t>
            </w:r>
          </w:p>
        </w:tc>
        <w:tc>
          <w:tcPr>
            <w:tcW w:w="2040"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rPr>
                <w:rFonts w:ascii="Cambria" w:eastAsia="Times New Roman" w:hAnsi="Cambria" w:cs="Calibri"/>
                <w:lang w:bidi="hi-IN"/>
              </w:rPr>
            </w:pPr>
            <w:r>
              <w:rPr>
                <w:rFonts w:ascii="Cambria" w:eastAsia="Times New Roman" w:hAnsi="Cambria" w:cs="Calibri"/>
                <w:lang w:bidi="hi-IN"/>
              </w:rPr>
              <w:t>HP</w:t>
            </w:r>
          </w:p>
        </w:tc>
        <w:tc>
          <w:tcPr>
            <w:tcW w:w="1909"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jc w:val="center"/>
              <w:rPr>
                <w:rFonts w:ascii="Cambria" w:eastAsia="Times New Roman" w:hAnsi="Cambria" w:cs="Calibri"/>
                <w:lang w:bidi="hi-IN"/>
              </w:rPr>
            </w:pPr>
            <w:r>
              <w:rPr>
                <w:rFonts w:ascii="Cambria" w:eastAsia="Times New Roman" w:hAnsi="Cambria" w:cs="Calibri"/>
                <w:lang w:bidi="hi-IN"/>
              </w:rPr>
              <w:t>01</w:t>
            </w:r>
          </w:p>
        </w:tc>
        <w:tc>
          <w:tcPr>
            <w:tcW w:w="1480"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jc w:val="right"/>
              <w:rPr>
                <w:rFonts w:ascii="Cambria" w:eastAsia="Times New Roman" w:hAnsi="Cambria" w:cs="Calibri"/>
                <w:lang w:bidi="hi-IN"/>
              </w:rPr>
            </w:pPr>
            <w:r>
              <w:rPr>
                <w:rFonts w:ascii="Cambria" w:eastAsia="Times New Roman" w:hAnsi="Cambria" w:cs="Calibri"/>
                <w:lang w:bidi="hi-IN"/>
              </w:rPr>
              <w:t>8500</w:t>
            </w:r>
          </w:p>
        </w:tc>
        <w:tc>
          <w:tcPr>
            <w:tcW w:w="1407"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rPr>
                <w:rFonts w:ascii="Cambria" w:eastAsia="Times New Roman" w:hAnsi="Cambria" w:cs="Calibri"/>
                <w:lang w:bidi="hi-IN"/>
              </w:rPr>
            </w:pPr>
            <w:r>
              <w:rPr>
                <w:rFonts w:ascii="Cambria" w:eastAsia="Times New Roman" w:hAnsi="Cambria" w:cs="Calibri"/>
                <w:lang w:bidi="hi-IN"/>
              </w:rPr>
              <w:t>12/08/2000</w:t>
            </w:r>
          </w:p>
        </w:tc>
      </w:tr>
      <w:tr w:rsidR="00662C1B" w:rsidRPr="003B0DE7" w:rsidTr="003E2DF6">
        <w:trPr>
          <w:trHeight w:val="300"/>
        </w:trPr>
        <w:tc>
          <w:tcPr>
            <w:tcW w:w="763" w:type="dxa"/>
            <w:tcBorders>
              <w:top w:val="nil"/>
              <w:left w:val="single" w:sz="4" w:space="0" w:color="auto"/>
              <w:bottom w:val="single" w:sz="4" w:space="0" w:color="auto"/>
              <w:right w:val="single" w:sz="4" w:space="0" w:color="auto"/>
            </w:tcBorders>
            <w:shd w:val="clear" w:color="auto" w:fill="auto"/>
            <w:noWrap/>
            <w:vAlign w:val="center"/>
          </w:tcPr>
          <w:p w:rsidR="00662C1B" w:rsidRDefault="00662C1B" w:rsidP="00662C1B">
            <w:pPr>
              <w:widowControl/>
              <w:autoSpaceDE/>
              <w:autoSpaceDN/>
              <w:jc w:val="center"/>
              <w:rPr>
                <w:rFonts w:ascii="Cambria" w:eastAsia="Times New Roman" w:hAnsi="Cambria" w:cs="Calibri"/>
                <w:lang w:bidi="hi-IN"/>
              </w:rPr>
            </w:pPr>
            <w:r>
              <w:rPr>
                <w:rFonts w:ascii="Cambria" w:eastAsia="Times New Roman" w:hAnsi="Cambria" w:cs="Calibri"/>
                <w:lang w:bidi="hi-IN"/>
              </w:rPr>
              <w:t>9</w:t>
            </w:r>
          </w:p>
        </w:tc>
        <w:tc>
          <w:tcPr>
            <w:tcW w:w="2740" w:type="dxa"/>
            <w:tcBorders>
              <w:top w:val="nil"/>
              <w:left w:val="nil"/>
              <w:bottom w:val="single" w:sz="4" w:space="0" w:color="auto"/>
              <w:right w:val="single" w:sz="4" w:space="0" w:color="auto"/>
            </w:tcBorders>
            <w:shd w:val="clear" w:color="auto" w:fill="auto"/>
            <w:noWrap/>
            <w:vAlign w:val="bottom"/>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 xml:space="preserve">Deskjet </w:t>
            </w:r>
            <w:r w:rsidRPr="003B0DE7">
              <w:rPr>
                <w:rFonts w:ascii="Cambria" w:eastAsia="Times New Roman" w:hAnsi="Cambria" w:cs="Calibri"/>
                <w:color w:val="000000"/>
                <w:lang w:bidi="hi-IN"/>
              </w:rPr>
              <w:t>printer</w:t>
            </w:r>
          </w:p>
        </w:tc>
        <w:tc>
          <w:tcPr>
            <w:tcW w:w="2040"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rPr>
                <w:rFonts w:ascii="Cambria" w:eastAsia="Times New Roman" w:hAnsi="Cambria" w:cs="Calibri"/>
                <w:lang w:bidi="hi-IN"/>
              </w:rPr>
            </w:pPr>
            <w:r>
              <w:rPr>
                <w:rFonts w:ascii="Cambria" w:eastAsia="Times New Roman" w:hAnsi="Cambria" w:cs="Calibri"/>
                <w:lang w:bidi="hi-IN"/>
              </w:rPr>
              <w:t>Konica</w:t>
            </w:r>
          </w:p>
        </w:tc>
        <w:tc>
          <w:tcPr>
            <w:tcW w:w="1909"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jc w:val="center"/>
              <w:rPr>
                <w:rFonts w:ascii="Cambria" w:eastAsia="Times New Roman" w:hAnsi="Cambria" w:cs="Calibri"/>
                <w:lang w:bidi="hi-IN"/>
              </w:rPr>
            </w:pPr>
            <w:r>
              <w:rPr>
                <w:rFonts w:ascii="Cambria" w:eastAsia="Times New Roman" w:hAnsi="Cambria" w:cs="Calibri"/>
                <w:lang w:bidi="hi-IN"/>
              </w:rPr>
              <w:t>01</w:t>
            </w:r>
          </w:p>
        </w:tc>
        <w:tc>
          <w:tcPr>
            <w:tcW w:w="1480"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jc w:val="right"/>
              <w:rPr>
                <w:rFonts w:ascii="Cambria" w:eastAsia="Times New Roman" w:hAnsi="Cambria" w:cs="Calibri"/>
                <w:lang w:bidi="hi-IN"/>
              </w:rPr>
            </w:pPr>
            <w:r>
              <w:rPr>
                <w:rFonts w:ascii="Cambria" w:eastAsia="Times New Roman" w:hAnsi="Cambria" w:cs="Calibri"/>
                <w:lang w:bidi="hi-IN"/>
              </w:rPr>
              <w:t>7820</w:t>
            </w:r>
          </w:p>
        </w:tc>
        <w:tc>
          <w:tcPr>
            <w:tcW w:w="1407"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rPr>
                <w:rFonts w:ascii="Cambria" w:eastAsia="Times New Roman" w:hAnsi="Cambria" w:cs="Calibri"/>
                <w:lang w:bidi="hi-IN"/>
              </w:rPr>
            </w:pPr>
            <w:r>
              <w:rPr>
                <w:rFonts w:ascii="Cambria" w:eastAsia="Times New Roman" w:hAnsi="Cambria" w:cs="Calibri"/>
                <w:lang w:bidi="hi-IN"/>
              </w:rPr>
              <w:t>22/03/2006</w:t>
            </w:r>
          </w:p>
        </w:tc>
      </w:tr>
      <w:tr w:rsidR="00662C1B" w:rsidRPr="003B0DE7" w:rsidTr="003E2DF6">
        <w:trPr>
          <w:trHeight w:val="300"/>
        </w:trPr>
        <w:tc>
          <w:tcPr>
            <w:tcW w:w="763" w:type="dxa"/>
            <w:tcBorders>
              <w:top w:val="nil"/>
              <w:left w:val="single" w:sz="4" w:space="0" w:color="auto"/>
              <w:bottom w:val="single" w:sz="4" w:space="0" w:color="auto"/>
              <w:right w:val="single" w:sz="4" w:space="0" w:color="auto"/>
            </w:tcBorders>
            <w:shd w:val="clear" w:color="auto" w:fill="auto"/>
            <w:noWrap/>
            <w:vAlign w:val="center"/>
          </w:tcPr>
          <w:p w:rsidR="00662C1B" w:rsidRDefault="00662C1B" w:rsidP="00662C1B">
            <w:pPr>
              <w:widowControl/>
              <w:autoSpaceDE/>
              <w:autoSpaceDN/>
              <w:jc w:val="center"/>
              <w:rPr>
                <w:rFonts w:ascii="Cambria" w:eastAsia="Times New Roman" w:hAnsi="Cambria" w:cs="Calibri"/>
                <w:lang w:bidi="hi-IN"/>
              </w:rPr>
            </w:pPr>
            <w:r>
              <w:rPr>
                <w:rFonts w:ascii="Cambria" w:eastAsia="Times New Roman" w:hAnsi="Cambria" w:cs="Calibri"/>
                <w:lang w:bidi="hi-IN"/>
              </w:rPr>
              <w:t>10</w:t>
            </w:r>
          </w:p>
        </w:tc>
        <w:tc>
          <w:tcPr>
            <w:tcW w:w="2740" w:type="dxa"/>
            <w:tcBorders>
              <w:top w:val="nil"/>
              <w:left w:val="nil"/>
              <w:bottom w:val="single" w:sz="4" w:space="0" w:color="auto"/>
              <w:right w:val="single" w:sz="4" w:space="0" w:color="auto"/>
            </w:tcBorders>
            <w:shd w:val="clear" w:color="auto" w:fill="auto"/>
            <w:noWrap/>
            <w:vAlign w:val="bottom"/>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 xml:space="preserve">Laser </w:t>
            </w:r>
            <w:r w:rsidRPr="003B0DE7">
              <w:rPr>
                <w:rFonts w:ascii="Cambria" w:eastAsia="Times New Roman" w:hAnsi="Cambria" w:cs="Calibri"/>
                <w:color w:val="000000"/>
                <w:lang w:bidi="hi-IN"/>
              </w:rPr>
              <w:t>printer</w:t>
            </w:r>
          </w:p>
        </w:tc>
        <w:tc>
          <w:tcPr>
            <w:tcW w:w="2040"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rPr>
                <w:rFonts w:ascii="Cambria" w:eastAsia="Times New Roman" w:hAnsi="Cambria" w:cs="Calibri"/>
                <w:lang w:bidi="hi-IN"/>
              </w:rPr>
            </w:pPr>
            <w:r>
              <w:rPr>
                <w:rFonts w:ascii="Cambria" w:eastAsia="Times New Roman" w:hAnsi="Cambria" w:cs="Calibri"/>
                <w:lang w:bidi="hi-IN"/>
              </w:rPr>
              <w:t>HP</w:t>
            </w:r>
          </w:p>
        </w:tc>
        <w:tc>
          <w:tcPr>
            <w:tcW w:w="1909"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jc w:val="center"/>
              <w:rPr>
                <w:rFonts w:ascii="Cambria" w:eastAsia="Times New Roman" w:hAnsi="Cambria" w:cs="Calibri"/>
                <w:lang w:bidi="hi-IN"/>
              </w:rPr>
            </w:pPr>
            <w:r>
              <w:rPr>
                <w:rFonts w:ascii="Cambria" w:eastAsia="Times New Roman" w:hAnsi="Cambria" w:cs="Calibri"/>
                <w:lang w:bidi="hi-IN"/>
              </w:rPr>
              <w:t>01</w:t>
            </w:r>
          </w:p>
        </w:tc>
        <w:tc>
          <w:tcPr>
            <w:tcW w:w="1480"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jc w:val="right"/>
              <w:rPr>
                <w:rFonts w:ascii="Cambria" w:eastAsia="Times New Roman" w:hAnsi="Cambria" w:cs="Calibri"/>
                <w:lang w:bidi="hi-IN"/>
              </w:rPr>
            </w:pPr>
            <w:r>
              <w:rPr>
                <w:rFonts w:ascii="Cambria" w:eastAsia="Times New Roman" w:hAnsi="Cambria" w:cs="Calibri"/>
                <w:lang w:bidi="hi-IN"/>
              </w:rPr>
              <w:t>21300</w:t>
            </w:r>
          </w:p>
        </w:tc>
        <w:tc>
          <w:tcPr>
            <w:tcW w:w="1407" w:type="dxa"/>
            <w:tcBorders>
              <w:top w:val="nil"/>
              <w:left w:val="nil"/>
              <w:bottom w:val="single" w:sz="4" w:space="0" w:color="auto"/>
              <w:right w:val="single" w:sz="4" w:space="0" w:color="auto"/>
            </w:tcBorders>
            <w:shd w:val="clear" w:color="auto" w:fill="auto"/>
            <w:noWrap/>
            <w:vAlign w:val="center"/>
          </w:tcPr>
          <w:p w:rsidR="00662C1B" w:rsidRDefault="00662C1B" w:rsidP="00662C1B">
            <w:pPr>
              <w:widowControl/>
              <w:autoSpaceDE/>
              <w:autoSpaceDN/>
              <w:rPr>
                <w:rFonts w:ascii="Cambria" w:eastAsia="Times New Roman" w:hAnsi="Cambria" w:cs="Calibri"/>
                <w:lang w:bidi="hi-IN"/>
              </w:rPr>
            </w:pPr>
            <w:r>
              <w:rPr>
                <w:rFonts w:ascii="Cambria" w:eastAsia="Times New Roman" w:hAnsi="Cambria" w:cs="Calibri"/>
                <w:lang w:bidi="hi-IN"/>
              </w:rPr>
              <w:t>12/11/2008</w:t>
            </w:r>
          </w:p>
        </w:tc>
      </w:tr>
      <w:tr w:rsidR="00662C1B" w:rsidRPr="003B0DE7" w:rsidTr="003B0DE7">
        <w:trPr>
          <w:trHeight w:val="450"/>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662C1B" w:rsidRPr="003B0DE7" w:rsidRDefault="00662C1B" w:rsidP="00662C1B">
            <w:pPr>
              <w:widowControl/>
              <w:autoSpaceDE/>
              <w:autoSpaceDN/>
              <w:jc w:val="center"/>
              <w:rPr>
                <w:rFonts w:ascii="Cambria" w:eastAsia="Times New Roman" w:hAnsi="Cambria" w:cs="Calibri"/>
                <w:lang w:bidi="hi-IN"/>
              </w:rPr>
            </w:pPr>
            <w:r>
              <w:rPr>
                <w:rFonts w:ascii="Cambria" w:eastAsia="Times New Roman" w:hAnsi="Cambria" w:cs="Calibri"/>
                <w:lang w:bidi="hi-IN"/>
              </w:rPr>
              <w:t>11</w:t>
            </w:r>
          </w:p>
        </w:tc>
        <w:tc>
          <w:tcPr>
            <w:tcW w:w="2740" w:type="dxa"/>
            <w:tcBorders>
              <w:top w:val="nil"/>
              <w:left w:val="nil"/>
              <w:bottom w:val="single" w:sz="4" w:space="0" w:color="auto"/>
              <w:right w:val="single" w:sz="4" w:space="0" w:color="auto"/>
            </w:tcBorders>
            <w:shd w:val="clear" w:color="auto" w:fill="auto"/>
            <w:noWrap/>
            <w:vAlign w:val="bottom"/>
            <w:hideMark/>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Dot Matrix printer</w:t>
            </w:r>
          </w:p>
        </w:tc>
        <w:tc>
          <w:tcPr>
            <w:tcW w:w="2040" w:type="dxa"/>
            <w:tcBorders>
              <w:top w:val="nil"/>
              <w:left w:val="nil"/>
              <w:bottom w:val="single" w:sz="4" w:space="0" w:color="auto"/>
              <w:right w:val="single" w:sz="4" w:space="0" w:color="auto"/>
            </w:tcBorders>
            <w:shd w:val="clear" w:color="000000" w:fill="FFFFFF"/>
            <w:vAlign w:val="bottom"/>
            <w:hideMark/>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DMP</w:t>
            </w:r>
          </w:p>
        </w:tc>
        <w:tc>
          <w:tcPr>
            <w:tcW w:w="1909" w:type="dxa"/>
            <w:tcBorders>
              <w:top w:val="nil"/>
              <w:left w:val="nil"/>
              <w:bottom w:val="single" w:sz="4" w:space="0" w:color="auto"/>
              <w:right w:val="single" w:sz="4" w:space="0" w:color="auto"/>
            </w:tcBorders>
            <w:shd w:val="clear" w:color="auto" w:fill="auto"/>
            <w:noWrap/>
            <w:vAlign w:val="bottom"/>
            <w:hideMark/>
          </w:tcPr>
          <w:p w:rsidR="00662C1B" w:rsidRPr="003B0DE7" w:rsidRDefault="00662C1B" w:rsidP="00662C1B">
            <w:pPr>
              <w:widowControl/>
              <w:autoSpaceDE/>
              <w:autoSpaceDN/>
              <w:jc w:val="center"/>
              <w:rPr>
                <w:rFonts w:ascii="Cambria" w:eastAsia="Times New Roman" w:hAnsi="Cambria" w:cs="Calibri"/>
                <w:color w:val="000000"/>
                <w:lang w:bidi="hi-IN"/>
              </w:rPr>
            </w:pPr>
            <w:r>
              <w:rPr>
                <w:rFonts w:ascii="Cambria" w:eastAsia="Times New Roman" w:hAnsi="Cambria" w:cs="Calibri"/>
                <w:color w:val="000000"/>
                <w:lang w:bidi="hi-IN"/>
              </w:rPr>
              <w:t>01</w:t>
            </w:r>
          </w:p>
        </w:tc>
        <w:tc>
          <w:tcPr>
            <w:tcW w:w="1480" w:type="dxa"/>
            <w:tcBorders>
              <w:top w:val="nil"/>
              <w:left w:val="nil"/>
              <w:bottom w:val="single" w:sz="4" w:space="0" w:color="auto"/>
              <w:right w:val="single" w:sz="4" w:space="0" w:color="auto"/>
            </w:tcBorders>
            <w:shd w:val="clear" w:color="auto" w:fill="auto"/>
            <w:noWrap/>
            <w:vAlign w:val="center"/>
            <w:hideMark/>
          </w:tcPr>
          <w:p w:rsidR="00662C1B" w:rsidRPr="003B0DE7" w:rsidRDefault="00662C1B" w:rsidP="00662C1B">
            <w:pPr>
              <w:widowControl/>
              <w:autoSpaceDE/>
              <w:autoSpaceDN/>
              <w:jc w:val="right"/>
              <w:rPr>
                <w:rFonts w:ascii="Cambria" w:eastAsia="Times New Roman" w:hAnsi="Cambria" w:cs="Calibri"/>
                <w:color w:val="000000"/>
                <w:lang w:bidi="hi-IN"/>
              </w:rPr>
            </w:pPr>
            <w:r>
              <w:rPr>
                <w:rFonts w:ascii="Cambria" w:eastAsia="Times New Roman" w:hAnsi="Cambria" w:cs="Calibri"/>
                <w:color w:val="000000"/>
                <w:lang w:bidi="hi-IN"/>
              </w:rPr>
              <w:t>10300</w:t>
            </w:r>
          </w:p>
        </w:tc>
        <w:tc>
          <w:tcPr>
            <w:tcW w:w="1407" w:type="dxa"/>
            <w:tcBorders>
              <w:top w:val="nil"/>
              <w:left w:val="nil"/>
              <w:bottom w:val="single" w:sz="4" w:space="0" w:color="auto"/>
              <w:right w:val="single" w:sz="4" w:space="0" w:color="auto"/>
            </w:tcBorders>
            <w:shd w:val="clear" w:color="auto" w:fill="auto"/>
            <w:noWrap/>
            <w:vAlign w:val="bottom"/>
            <w:hideMark/>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23/03/2006</w:t>
            </w:r>
          </w:p>
        </w:tc>
      </w:tr>
      <w:tr w:rsidR="00662C1B" w:rsidRPr="003B0DE7" w:rsidTr="003B0DE7">
        <w:trPr>
          <w:trHeight w:val="450"/>
        </w:trPr>
        <w:tc>
          <w:tcPr>
            <w:tcW w:w="763" w:type="dxa"/>
            <w:tcBorders>
              <w:top w:val="nil"/>
              <w:left w:val="single" w:sz="4" w:space="0" w:color="auto"/>
              <w:bottom w:val="single" w:sz="4" w:space="0" w:color="auto"/>
              <w:right w:val="single" w:sz="4" w:space="0" w:color="auto"/>
            </w:tcBorders>
            <w:shd w:val="clear" w:color="auto" w:fill="auto"/>
            <w:noWrap/>
            <w:vAlign w:val="center"/>
            <w:hideMark/>
          </w:tcPr>
          <w:p w:rsidR="00662C1B" w:rsidRPr="003B0DE7" w:rsidRDefault="00662C1B" w:rsidP="00662C1B">
            <w:pPr>
              <w:widowControl/>
              <w:autoSpaceDE/>
              <w:autoSpaceDN/>
              <w:jc w:val="center"/>
              <w:rPr>
                <w:rFonts w:ascii="Cambria" w:eastAsia="Times New Roman" w:hAnsi="Cambria" w:cs="Calibri"/>
                <w:lang w:bidi="hi-IN"/>
              </w:rPr>
            </w:pPr>
            <w:r>
              <w:rPr>
                <w:rFonts w:ascii="Cambria" w:eastAsia="Times New Roman" w:hAnsi="Cambria" w:cs="Calibri"/>
                <w:lang w:bidi="hi-IN"/>
              </w:rPr>
              <w:t>12</w:t>
            </w:r>
          </w:p>
        </w:tc>
        <w:tc>
          <w:tcPr>
            <w:tcW w:w="2740" w:type="dxa"/>
            <w:tcBorders>
              <w:top w:val="nil"/>
              <w:left w:val="nil"/>
              <w:bottom w:val="single" w:sz="4" w:space="0" w:color="auto"/>
              <w:right w:val="single" w:sz="4" w:space="0" w:color="auto"/>
            </w:tcBorders>
            <w:shd w:val="clear" w:color="auto" w:fill="auto"/>
            <w:noWrap/>
            <w:vAlign w:val="bottom"/>
            <w:hideMark/>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Scanner</w:t>
            </w:r>
          </w:p>
        </w:tc>
        <w:tc>
          <w:tcPr>
            <w:tcW w:w="2040" w:type="dxa"/>
            <w:tcBorders>
              <w:top w:val="nil"/>
              <w:left w:val="nil"/>
              <w:bottom w:val="single" w:sz="4" w:space="0" w:color="auto"/>
              <w:right w:val="single" w:sz="4" w:space="0" w:color="auto"/>
            </w:tcBorders>
            <w:shd w:val="clear" w:color="000000" w:fill="FFFFFF"/>
            <w:vAlign w:val="bottom"/>
            <w:hideMark/>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HP</w:t>
            </w:r>
          </w:p>
        </w:tc>
        <w:tc>
          <w:tcPr>
            <w:tcW w:w="1909" w:type="dxa"/>
            <w:tcBorders>
              <w:top w:val="nil"/>
              <w:left w:val="nil"/>
              <w:bottom w:val="single" w:sz="4" w:space="0" w:color="auto"/>
              <w:right w:val="single" w:sz="4" w:space="0" w:color="auto"/>
            </w:tcBorders>
            <w:shd w:val="clear" w:color="auto" w:fill="auto"/>
            <w:noWrap/>
            <w:vAlign w:val="bottom"/>
            <w:hideMark/>
          </w:tcPr>
          <w:p w:rsidR="00662C1B" w:rsidRPr="003B0DE7" w:rsidRDefault="00662C1B" w:rsidP="00662C1B">
            <w:pPr>
              <w:widowControl/>
              <w:autoSpaceDE/>
              <w:autoSpaceDN/>
              <w:jc w:val="center"/>
              <w:rPr>
                <w:rFonts w:ascii="Cambria" w:eastAsia="Times New Roman" w:hAnsi="Cambria" w:cs="Calibri"/>
                <w:color w:val="000000"/>
                <w:lang w:bidi="hi-IN"/>
              </w:rPr>
            </w:pPr>
            <w:r>
              <w:rPr>
                <w:rFonts w:ascii="Cambria" w:eastAsia="Times New Roman" w:hAnsi="Cambria" w:cs="Calibri"/>
                <w:color w:val="000000"/>
                <w:lang w:bidi="hi-IN"/>
              </w:rPr>
              <w:t>01</w:t>
            </w:r>
          </w:p>
        </w:tc>
        <w:tc>
          <w:tcPr>
            <w:tcW w:w="1480" w:type="dxa"/>
            <w:tcBorders>
              <w:top w:val="nil"/>
              <w:left w:val="nil"/>
              <w:bottom w:val="single" w:sz="4" w:space="0" w:color="auto"/>
              <w:right w:val="single" w:sz="4" w:space="0" w:color="auto"/>
            </w:tcBorders>
            <w:shd w:val="clear" w:color="auto" w:fill="auto"/>
            <w:noWrap/>
            <w:vAlign w:val="center"/>
            <w:hideMark/>
          </w:tcPr>
          <w:p w:rsidR="00662C1B" w:rsidRPr="003B0DE7" w:rsidRDefault="00662C1B" w:rsidP="00662C1B">
            <w:pPr>
              <w:widowControl/>
              <w:autoSpaceDE/>
              <w:autoSpaceDN/>
              <w:jc w:val="right"/>
              <w:rPr>
                <w:rFonts w:ascii="Cambria" w:eastAsia="Times New Roman" w:hAnsi="Cambria" w:cs="Calibri"/>
                <w:color w:val="000000"/>
                <w:lang w:bidi="hi-IN"/>
              </w:rPr>
            </w:pPr>
            <w:r>
              <w:rPr>
                <w:rFonts w:ascii="Cambria" w:eastAsia="Times New Roman" w:hAnsi="Cambria" w:cs="Calibri"/>
                <w:color w:val="000000"/>
                <w:lang w:bidi="hi-IN"/>
              </w:rPr>
              <w:t>3625</w:t>
            </w:r>
          </w:p>
        </w:tc>
        <w:tc>
          <w:tcPr>
            <w:tcW w:w="1407" w:type="dxa"/>
            <w:tcBorders>
              <w:top w:val="nil"/>
              <w:left w:val="nil"/>
              <w:bottom w:val="single" w:sz="4" w:space="0" w:color="auto"/>
              <w:right w:val="single" w:sz="4" w:space="0" w:color="auto"/>
            </w:tcBorders>
            <w:shd w:val="clear" w:color="auto" w:fill="auto"/>
            <w:noWrap/>
            <w:vAlign w:val="bottom"/>
            <w:hideMark/>
          </w:tcPr>
          <w:p w:rsidR="00662C1B" w:rsidRPr="003B0DE7" w:rsidRDefault="00662C1B" w:rsidP="00662C1B">
            <w:pPr>
              <w:widowControl/>
              <w:autoSpaceDE/>
              <w:autoSpaceDN/>
              <w:rPr>
                <w:rFonts w:ascii="Cambria" w:eastAsia="Times New Roman" w:hAnsi="Cambria" w:cs="Calibri"/>
                <w:color w:val="000000"/>
                <w:lang w:bidi="hi-IN"/>
              </w:rPr>
            </w:pPr>
            <w:r>
              <w:rPr>
                <w:rFonts w:ascii="Cambria" w:eastAsia="Times New Roman" w:hAnsi="Cambria" w:cs="Calibri"/>
                <w:color w:val="000000"/>
                <w:lang w:bidi="hi-IN"/>
              </w:rPr>
              <w:t>08/03/2007</w:t>
            </w:r>
          </w:p>
        </w:tc>
      </w:tr>
      <w:tr w:rsidR="00662C1B" w:rsidRPr="003B0DE7" w:rsidTr="003B0DE7">
        <w:trPr>
          <w:trHeight w:val="300"/>
        </w:trPr>
        <w:tc>
          <w:tcPr>
            <w:tcW w:w="554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2C1B" w:rsidRPr="003B0DE7" w:rsidRDefault="00662C1B" w:rsidP="00662C1B">
            <w:pPr>
              <w:widowControl/>
              <w:autoSpaceDE/>
              <w:autoSpaceDN/>
              <w:jc w:val="center"/>
              <w:rPr>
                <w:rFonts w:ascii="Cambria" w:eastAsia="Times New Roman" w:hAnsi="Cambria" w:cs="Calibri"/>
                <w:color w:val="000000"/>
                <w:lang w:bidi="hi-IN"/>
              </w:rPr>
            </w:pPr>
            <w:r w:rsidRPr="003B0DE7">
              <w:rPr>
                <w:rFonts w:ascii="Cambria" w:eastAsia="Times New Roman" w:hAnsi="Cambria" w:cs="Calibri"/>
                <w:color w:val="000000"/>
                <w:lang w:bidi="hi-IN"/>
              </w:rPr>
              <w:t xml:space="preserve">Total </w:t>
            </w:r>
          </w:p>
        </w:tc>
        <w:tc>
          <w:tcPr>
            <w:tcW w:w="1909" w:type="dxa"/>
            <w:tcBorders>
              <w:top w:val="nil"/>
              <w:left w:val="nil"/>
              <w:bottom w:val="single" w:sz="4" w:space="0" w:color="auto"/>
              <w:right w:val="single" w:sz="4" w:space="0" w:color="auto"/>
            </w:tcBorders>
            <w:shd w:val="clear" w:color="auto" w:fill="auto"/>
            <w:noWrap/>
            <w:vAlign w:val="center"/>
            <w:hideMark/>
          </w:tcPr>
          <w:p w:rsidR="00662C1B" w:rsidRPr="003B0DE7" w:rsidRDefault="00662C1B" w:rsidP="00662C1B">
            <w:pPr>
              <w:widowControl/>
              <w:autoSpaceDE/>
              <w:autoSpaceDN/>
              <w:jc w:val="center"/>
              <w:rPr>
                <w:rFonts w:ascii="Cambria" w:eastAsia="Times New Roman" w:hAnsi="Cambria" w:cs="Calibri"/>
                <w:color w:val="000000"/>
                <w:lang w:bidi="hi-IN"/>
              </w:rPr>
            </w:pPr>
            <w:r>
              <w:rPr>
                <w:rFonts w:ascii="Cambria" w:eastAsia="Times New Roman" w:hAnsi="Cambria" w:cs="Calibri"/>
                <w:color w:val="000000"/>
                <w:lang w:bidi="hi-IN"/>
              </w:rPr>
              <w:t>52</w:t>
            </w:r>
          </w:p>
        </w:tc>
        <w:tc>
          <w:tcPr>
            <w:tcW w:w="1480" w:type="dxa"/>
            <w:tcBorders>
              <w:top w:val="nil"/>
              <w:left w:val="nil"/>
              <w:bottom w:val="single" w:sz="4" w:space="0" w:color="auto"/>
              <w:right w:val="single" w:sz="4" w:space="0" w:color="auto"/>
            </w:tcBorders>
            <w:shd w:val="clear" w:color="auto" w:fill="auto"/>
            <w:noWrap/>
            <w:vAlign w:val="center"/>
            <w:hideMark/>
          </w:tcPr>
          <w:p w:rsidR="00662C1B" w:rsidRPr="003B0DE7" w:rsidRDefault="00E55CE9" w:rsidP="00662C1B">
            <w:pPr>
              <w:widowControl/>
              <w:autoSpaceDE/>
              <w:autoSpaceDN/>
              <w:jc w:val="center"/>
              <w:rPr>
                <w:rFonts w:ascii="Cambria" w:eastAsia="Times New Roman" w:hAnsi="Cambria" w:cs="Calibri"/>
                <w:b/>
                <w:bCs/>
                <w:color w:val="000000"/>
                <w:lang w:bidi="hi-IN"/>
              </w:rPr>
            </w:pPr>
            <w:r>
              <w:rPr>
                <w:rFonts w:ascii="Cambria" w:eastAsia="Times New Roman" w:hAnsi="Cambria" w:cs="Calibri"/>
                <w:b/>
                <w:bCs/>
                <w:color w:val="000000"/>
                <w:lang w:bidi="hi-IN"/>
              </w:rPr>
              <w:t>1167352</w:t>
            </w:r>
          </w:p>
        </w:tc>
        <w:tc>
          <w:tcPr>
            <w:tcW w:w="1407" w:type="dxa"/>
            <w:tcBorders>
              <w:top w:val="nil"/>
              <w:left w:val="nil"/>
              <w:bottom w:val="single" w:sz="4" w:space="0" w:color="auto"/>
              <w:right w:val="single" w:sz="4" w:space="0" w:color="auto"/>
            </w:tcBorders>
            <w:shd w:val="clear" w:color="auto" w:fill="auto"/>
            <w:noWrap/>
            <w:vAlign w:val="center"/>
            <w:hideMark/>
          </w:tcPr>
          <w:p w:rsidR="00662C1B" w:rsidRPr="003B0DE7" w:rsidRDefault="00662C1B" w:rsidP="00662C1B">
            <w:pPr>
              <w:widowControl/>
              <w:autoSpaceDE/>
              <w:autoSpaceDN/>
              <w:jc w:val="center"/>
              <w:rPr>
                <w:rFonts w:ascii="Cambria" w:eastAsia="Times New Roman" w:hAnsi="Cambria" w:cs="Calibri"/>
                <w:color w:val="000000"/>
                <w:lang w:bidi="hi-IN"/>
              </w:rPr>
            </w:pPr>
            <w:r w:rsidRPr="003B0DE7">
              <w:rPr>
                <w:rFonts w:ascii="Cambria" w:eastAsia="Times New Roman" w:hAnsi="Cambria" w:cs="Calibri"/>
                <w:color w:val="000000"/>
                <w:lang w:bidi="hi-IN"/>
              </w:rPr>
              <w:t> </w:t>
            </w:r>
          </w:p>
        </w:tc>
      </w:tr>
    </w:tbl>
    <w:p w:rsidR="009D06C8" w:rsidRDefault="009D06C8" w:rsidP="00F72592">
      <w:pPr>
        <w:ind w:right="197"/>
        <w:jc w:val="center"/>
        <w:rPr>
          <w:rFonts w:ascii="Times New Roman"/>
          <w:sz w:val="28"/>
        </w:rPr>
      </w:pPr>
    </w:p>
    <w:sectPr w:rsidR="009D06C8" w:rsidSect="00A0157B">
      <w:pgSz w:w="11910" w:h="16840" w:code="9"/>
      <w:pgMar w:top="450" w:right="1240" w:bottom="1200" w:left="1340" w:header="0" w:footer="100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57C" w:rsidRDefault="0026457C">
      <w:r>
        <w:separator/>
      </w:r>
    </w:p>
  </w:endnote>
  <w:endnote w:type="continuationSeparator" w:id="0">
    <w:p w:rsidR="0026457C" w:rsidRDefault="0026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vLys 010">
    <w:panose1 w:val="00000000000000000000"/>
    <w:charset w:val="00"/>
    <w:family w:val="auto"/>
    <w:pitch w:val="variable"/>
    <w:sig w:usb0="00000003" w:usb1="00000000" w:usb2="00000000" w:usb3="00000000" w:csb0="00000001" w:csb1="00000000"/>
  </w:font>
  <w:font w:name="DevLys-010">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D7A" w:rsidRDefault="0026457C">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284.5pt;margin-top:780.2pt;width:20.8pt;height:13.6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" filled="f" stroked="f">
          <v:textbox inset="0,0,0,0">
            <w:txbxContent>
              <w:p w:rsidR="00DE4D7A" w:rsidRDefault="00AC3A49">
                <w:pPr>
                  <w:spacing w:line="257" w:lineRule="exact"/>
                  <w:ind w:left="150"/>
                  <w:rPr>
                    <w:rFonts w:ascii="Calibri"/>
                  </w:rPr>
                </w:pPr>
                <w:r>
                  <w:fldChar w:fldCharType="begin"/>
                </w:r>
                <w:r w:rsidR="00DE4D7A">
                  <w:rPr>
                    <w:rFonts w:ascii="Calibri"/>
                  </w:rPr>
                  <w:instrText xml:space="preserve"> PAGE </w:instrText>
                </w:r>
                <w:r>
                  <w:fldChar w:fldCharType="separate"/>
                </w:r>
                <w:r w:rsidR="00BB4381">
                  <w:rPr>
                    <w:rFonts w:ascii="Calibri"/>
                    <w:noProof/>
                  </w:rPr>
                  <w:t>15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57C" w:rsidRDefault="0026457C">
      <w:r>
        <w:separator/>
      </w:r>
    </w:p>
  </w:footnote>
  <w:footnote w:type="continuationSeparator" w:id="0">
    <w:p w:rsidR="0026457C" w:rsidRDefault="002645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520984"/>
    <w:multiLevelType w:val="multilevel"/>
    <w:tmpl w:val="523C2276"/>
    <w:lvl w:ilvl="0">
      <w:start w:val="12"/>
      <w:numFmt w:val="decimal"/>
      <w:lvlText w:val="%1."/>
      <w:lvlJc w:val="left"/>
      <w:pPr>
        <w:tabs>
          <w:tab w:val="num" w:pos="0"/>
        </w:tabs>
        <w:ind w:left="480" w:hanging="480"/>
      </w:pPr>
      <w:rPr>
        <w:rFonts w:ascii="Arial" w:hAnsi="Arial" w:cs="Arial" w:hint="default"/>
        <w:sz w:val="20"/>
        <w:szCs w:val="20"/>
      </w:r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6A4FFB"/>
    <w:multiLevelType w:val="multilevel"/>
    <w:tmpl w:val="0FB63B2E"/>
    <w:lvl w:ilvl="0">
      <w:start w:val="1"/>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AF4542D"/>
    <w:multiLevelType w:val="hybridMultilevel"/>
    <w:tmpl w:val="05F01306"/>
    <w:lvl w:ilvl="0" w:tplc="3506A654">
      <w:start w:val="1"/>
      <w:numFmt w:val="decimal"/>
      <w:lvlText w:val="%1."/>
      <w:lvlJc w:val="left"/>
      <w:pPr>
        <w:ind w:left="875" w:hanging="596"/>
      </w:pPr>
      <w:rPr>
        <w:rFonts w:ascii="Arial" w:eastAsia="Arial" w:hAnsi="Arial" w:cs="Arial" w:hint="default"/>
        <w:spacing w:val="-1"/>
        <w:w w:val="100"/>
        <w:sz w:val="28"/>
        <w:szCs w:val="28"/>
        <w:lang w:val="en-US" w:eastAsia="en-US" w:bidi="en-US"/>
      </w:rPr>
    </w:lvl>
    <w:lvl w:ilvl="1" w:tplc="8F648122">
      <w:numFmt w:val="bullet"/>
      <w:lvlText w:val="•"/>
      <w:lvlJc w:val="left"/>
      <w:pPr>
        <w:ind w:left="1877" w:hanging="596"/>
      </w:pPr>
      <w:rPr>
        <w:rFonts w:hint="default"/>
        <w:lang w:val="en-US" w:eastAsia="en-US" w:bidi="en-US"/>
      </w:rPr>
    </w:lvl>
    <w:lvl w:ilvl="2" w:tplc="67B27F9A">
      <w:numFmt w:val="bullet"/>
      <w:lvlText w:val="•"/>
      <w:lvlJc w:val="left"/>
      <w:pPr>
        <w:ind w:left="2875" w:hanging="596"/>
      </w:pPr>
      <w:rPr>
        <w:rFonts w:hint="default"/>
        <w:lang w:val="en-US" w:eastAsia="en-US" w:bidi="en-US"/>
      </w:rPr>
    </w:lvl>
    <w:lvl w:ilvl="3" w:tplc="9A72A47E">
      <w:numFmt w:val="bullet"/>
      <w:lvlText w:val="•"/>
      <w:lvlJc w:val="left"/>
      <w:pPr>
        <w:ind w:left="3873" w:hanging="596"/>
      </w:pPr>
      <w:rPr>
        <w:rFonts w:hint="default"/>
        <w:lang w:val="en-US" w:eastAsia="en-US" w:bidi="en-US"/>
      </w:rPr>
    </w:lvl>
    <w:lvl w:ilvl="4" w:tplc="21D40A8A">
      <w:numFmt w:val="bullet"/>
      <w:lvlText w:val="•"/>
      <w:lvlJc w:val="left"/>
      <w:pPr>
        <w:ind w:left="4871" w:hanging="596"/>
      </w:pPr>
      <w:rPr>
        <w:rFonts w:hint="default"/>
        <w:lang w:val="en-US" w:eastAsia="en-US" w:bidi="en-US"/>
      </w:rPr>
    </w:lvl>
    <w:lvl w:ilvl="5" w:tplc="C90ECDFC">
      <w:numFmt w:val="bullet"/>
      <w:lvlText w:val="•"/>
      <w:lvlJc w:val="left"/>
      <w:pPr>
        <w:ind w:left="5869" w:hanging="596"/>
      </w:pPr>
      <w:rPr>
        <w:rFonts w:hint="default"/>
        <w:lang w:val="en-US" w:eastAsia="en-US" w:bidi="en-US"/>
      </w:rPr>
    </w:lvl>
    <w:lvl w:ilvl="6" w:tplc="BA606CBE">
      <w:numFmt w:val="bullet"/>
      <w:lvlText w:val="•"/>
      <w:lvlJc w:val="left"/>
      <w:pPr>
        <w:ind w:left="6867" w:hanging="596"/>
      </w:pPr>
      <w:rPr>
        <w:rFonts w:hint="default"/>
        <w:lang w:val="en-US" w:eastAsia="en-US" w:bidi="en-US"/>
      </w:rPr>
    </w:lvl>
    <w:lvl w:ilvl="7" w:tplc="396897C4">
      <w:numFmt w:val="bullet"/>
      <w:lvlText w:val="•"/>
      <w:lvlJc w:val="left"/>
      <w:pPr>
        <w:ind w:left="7865" w:hanging="596"/>
      </w:pPr>
      <w:rPr>
        <w:rFonts w:hint="default"/>
        <w:lang w:val="en-US" w:eastAsia="en-US" w:bidi="en-US"/>
      </w:rPr>
    </w:lvl>
    <w:lvl w:ilvl="8" w:tplc="A0402482">
      <w:numFmt w:val="bullet"/>
      <w:lvlText w:val="•"/>
      <w:lvlJc w:val="left"/>
      <w:pPr>
        <w:ind w:left="8863" w:hanging="596"/>
      </w:pPr>
      <w:rPr>
        <w:rFonts w:hint="default"/>
        <w:lang w:val="en-US" w:eastAsia="en-US" w:bidi="en-US"/>
      </w:rPr>
    </w:lvl>
  </w:abstractNum>
  <w:abstractNum w:abstractNumId="3">
    <w:nsid w:val="1B000B47"/>
    <w:multiLevelType w:val="hybridMultilevel"/>
    <w:tmpl w:val="8D0A5108"/>
    <w:lvl w:ilvl="0" w:tplc="F9C0E0E8">
      <w:start w:val="1"/>
      <w:numFmt w:val="decimal"/>
      <w:lvlText w:val="%1."/>
      <w:lvlJc w:val="left"/>
      <w:pPr>
        <w:ind w:left="820" w:hanging="721"/>
      </w:pPr>
      <w:rPr>
        <w:rFonts w:hint="default"/>
        <w:spacing w:val="-4"/>
        <w:w w:val="100"/>
        <w:lang w:val="en-US" w:eastAsia="en-US" w:bidi="en-US"/>
      </w:rPr>
    </w:lvl>
    <w:lvl w:ilvl="1" w:tplc="A0764EA8">
      <w:numFmt w:val="bullet"/>
      <w:lvlText w:val="•"/>
      <w:lvlJc w:val="left"/>
      <w:pPr>
        <w:ind w:left="1823" w:hanging="721"/>
      </w:pPr>
      <w:rPr>
        <w:rFonts w:hint="default"/>
        <w:lang w:val="en-US" w:eastAsia="en-US" w:bidi="en-US"/>
      </w:rPr>
    </w:lvl>
    <w:lvl w:ilvl="2" w:tplc="F4C6E0CE">
      <w:numFmt w:val="bullet"/>
      <w:lvlText w:val="•"/>
      <w:lvlJc w:val="left"/>
      <w:pPr>
        <w:ind w:left="2827" w:hanging="721"/>
      </w:pPr>
      <w:rPr>
        <w:rFonts w:hint="default"/>
        <w:lang w:val="en-US" w:eastAsia="en-US" w:bidi="en-US"/>
      </w:rPr>
    </w:lvl>
    <w:lvl w:ilvl="3" w:tplc="E3FCBF50">
      <w:numFmt w:val="bullet"/>
      <w:lvlText w:val="•"/>
      <w:lvlJc w:val="left"/>
      <w:pPr>
        <w:ind w:left="3831" w:hanging="721"/>
      </w:pPr>
      <w:rPr>
        <w:rFonts w:hint="default"/>
        <w:lang w:val="en-US" w:eastAsia="en-US" w:bidi="en-US"/>
      </w:rPr>
    </w:lvl>
    <w:lvl w:ilvl="4" w:tplc="F9969EC6">
      <w:numFmt w:val="bullet"/>
      <w:lvlText w:val="•"/>
      <w:lvlJc w:val="left"/>
      <w:pPr>
        <w:ind w:left="4835" w:hanging="721"/>
      </w:pPr>
      <w:rPr>
        <w:rFonts w:hint="default"/>
        <w:lang w:val="en-US" w:eastAsia="en-US" w:bidi="en-US"/>
      </w:rPr>
    </w:lvl>
    <w:lvl w:ilvl="5" w:tplc="C456AF64">
      <w:numFmt w:val="bullet"/>
      <w:lvlText w:val="•"/>
      <w:lvlJc w:val="left"/>
      <w:pPr>
        <w:ind w:left="5839" w:hanging="721"/>
      </w:pPr>
      <w:rPr>
        <w:rFonts w:hint="default"/>
        <w:lang w:val="en-US" w:eastAsia="en-US" w:bidi="en-US"/>
      </w:rPr>
    </w:lvl>
    <w:lvl w:ilvl="6" w:tplc="3FD8B08E">
      <w:numFmt w:val="bullet"/>
      <w:lvlText w:val="•"/>
      <w:lvlJc w:val="left"/>
      <w:pPr>
        <w:ind w:left="6843" w:hanging="721"/>
      </w:pPr>
      <w:rPr>
        <w:rFonts w:hint="default"/>
        <w:lang w:val="en-US" w:eastAsia="en-US" w:bidi="en-US"/>
      </w:rPr>
    </w:lvl>
    <w:lvl w:ilvl="7" w:tplc="B75A9ACC">
      <w:numFmt w:val="bullet"/>
      <w:lvlText w:val="•"/>
      <w:lvlJc w:val="left"/>
      <w:pPr>
        <w:ind w:left="7847" w:hanging="721"/>
      </w:pPr>
      <w:rPr>
        <w:rFonts w:hint="default"/>
        <w:lang w:val="en-US" w:eastAsia="en-US" w:bidi="en-US"/>
      </w:rPr>
    </w:lvl>
    <w:lvl w:ilvl="8" w:tplc="F3D03700">
      <w:numFmt w:val="bullet"/>
      <w:lvlText w:val="•"/>
      <w:lvlJc w:val="left"/>
      <w:pPr>
        <w:ind w:left="8851" w:hanging="721"/>
      </w:pPr>
      <w:rPr>
        <w:rFonts w:hint="default"/>
        <w:lang w:val="en-US" w:eastAsia="en-US" w:bidi="en-US"/>
      </w:rPr>
    </w:lvl>
  </w:abstractNum>
  <w:abstractNum w:abstractNumId="4">
    <w:nsid w:val="1BF54167"/>
    <w:multiLevelType w:val="hybridMultilevel"/>
    <w:tmpl w:val="8B0240C0"/>
    <w:lvl w:ilvl="0" w:tplc="4EE07A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27CC673E"/>
    <w:multiLevelType w:val="multilevel"/>
    <w:tmpl w:val="B14653FA"/>
    <w:lvl w:ilvl="0">
      <w:start w:val="1"/>
      <w:numFmt w:val="decimal"/>
      <w:lvlText w:val="%1"/>
      <w:lvlJc w:val="left"/>
      <w:pPr>
        <w:ind w:left="712" w:hanging="721"/>
      </w:pPr>
      <w:rPr>
        <w:rFonts w:hint="default"/>
        <w:lang w:val="en-US" w:eastAsia="en-US" w:bidi="en-US"/>
      </w:rPr>
    </w:lvl>
    <w:lvl w:ilvl="1">
      <w:start w:val="12"/>
      <w:numFmt w:val="decimal"/>
      <w:lvlText w:val="%1.%2"/>
      <w:lvlJc w:val="left"/>
      <w:pPr>
        <w:ind w:left="712" w:hanging="721"/>
      </w:pPr>
      <w:rPr>
        <w:rFonts w:hint="default"/>
        <w:w w:val="100"/>
        <w:lang w:val="en-US" w:eastAsia="en-US" w:bidi="en-US"/>
      </w:rPr>
    </w:lvl>
    <w:lvl w:ilvl="2">
      <w:numFmt w:val="bullet"/>
      <w:lvlText w:val="•"/>
      <w:lvlJc w:val="left"/>
      <w:pPr>
        <w:ind w:left="2747" w:hanging="721"/>
      </w:pPr>
      <w:rPr>
        <w:rFonts w:hint="default"/>
        <w:lang w:val="en-US" w:eastAsia="en-US" w:bidi="en-US"/>
      </w:rPr>
    </w:lvl>
    <w:lvl w:ilvl="3">
      <w:numFmt w:val="bullet"/>
      <w:lvlText w:val="•"/>
      <w:lvlJc w:val="left"/>
      <w:pPr>
        <w:ind w:left="3761" w:hanging="721"/>
      </w:pPr>
      <w:rPr>
        <w:rFonts w:hint="default"/>
        <w:lang w:val="en-US" w:eastAsia="en-US" w:bidi="en-US"/>
      </w:rPr>
    </w:lvl>
    <w:lvl w:ilvl="4">
      <w:numFmt w:val="bullet"/>
      <w:lvlText w:val="•"/>
      <w:lvlJc w:val="left"/>
      <w:pPr>
        <w:ind w:left="4775" w:hanging="721"/>
      </w:pPr>
      <w:rPr>
        <w:rFonts w:hint="default"/>
        <w:lang w:val="en-US" w:eastAsia="en-US" w:bidi="en-US"/>
      </w:rPr>
    </w:lvl>
    <w:lvl w:ilvl="5">
      <w:numFmt w:val="bullet"/>
      <w:lvlText w:val="•"/>
      <w:lvlJc w:val="left"/>
      <w:pPr>
        <w:ind w:left="5789" w:hanging="721"/>
      </w:pPr>
      <w:rPr>
        <w:rFonts w:hint="default"/>
        <w:lang w:val="en-US" w:eastAsia="en-US" w:bidi="en-US"/>
      </w:rPr>
    </w:lvl>
    <w:lvl w:ilvl="6">
      <w:numFmt w:val="bullet"/>
      <w:lvlText w:val="•"/>
      <w:lvlJc w:val="left"/>
      <w:pPr>
        <w:ind w:left="6803" w:hanging="721"/>
      </w:pPr>
      <w:rPr>
        <w:rFonts w:hint="default"/>
        <w:lang w:val="en-US" w:eastAsia="en-US" w:bidi="en-US"/>
      </w:rPr>
    </w:lvl>
    <w:lvl w:ilvl="7">
      <w:numFmt w:val="bullet"/>
      <w:lvlText w:val="•"/>
      <w:lvlJc w:val="left"/>
      <w:pPr>
        <w:ind w:left="7817" w:hanging="721"/>
      </w:pPr>
      <w:rPr>
        <w:rFonts w:hint="default"/>
        <w:lang w:val="en-US" w:eastAsia="en-US" w:bidi="en-US"/>
      </w:rPr>
    </w:lvl>
    <w:lvl w:ilvl="8">
      <w:numFmt w:val="bullet"/>
      <w:lvlText w:val="•"/>
      <w:lvlJc w:val="left"/>
      <w:pPr>
        <w:ind w:left="8831" w:hanging="721"/>
      </w:pPr>
      <w:rPr>
        <w:rFonts w:hint="default"/>
        <w:lang w:val="en-US" w:eastAsia="en-US" w:bidi="en-US"/>
      </w:rPr>
    </w:lvl>
  </w:abstractNum>
  <w:abstractNum w:abstractNumId="6">
    <w:nsid w:val="280162E4"/>
    <w:multiLevelType w:val="hybridMultilevel"/>
    <w:tmpl w:val="0936E0E2"/>
    <w:lvl w:ilvl="0" w:tplc="F46C9ABC">
      <w:start w:val="1"/>
      <w:numFmt w:val="lowerLetter"/>
      <w:lvlText w:val="%1)"/>
      <w:lvlJc w:val="left"/>
      <w:pPr>
        <w:ind w:left="1132" w:hanging="425"/>
      </w:pPr>
      <w:rPr>
        <w:rFonts w:ascii="Times New Roman" w:eastAsia="Times New Roman" w:hAnsi="Times New Roman" w:cs="Times New Roman" w:hint="default"/>
        <w:b/>
        <w:bCs/>
        <w:spacing w:val="0"/>
        <w:w w:val="100"/>
        <w:sz w:val="28"/>
        <w:szCs w:val="28"/>
        <w:lang w:val="en-US" w:eastAsia="en-US" w:bidi="en-US"/>
      </w:rPr>
    </w:lvl>
    <w:lvl w:ilvl="1" w:tplc="88B405C8">
      <w:numFmt w:val="bullet"/>
      <w:lvlText w:val="•"/>
      <w:lvlJc w:val="left"/>
      <w:pPr>
        <w:ind w:left="2111" w:hanging="425"/>
      </w:pPr>
      <w:rPr>
        <w:rFonts w:hint="default"/>
        <w:lang w:val="en-US" w:eastAsia="en-US" w:bidi="en-US"/>
      </w:rPr>
    </w:lvl>
    <w:lvl w:ilvl="2" w:tplc="2D44D9C0">
      <w:numFmt w:val="bullet"/>
      <w:lvlText w:val="•"/>
      <w:lvlJc w:val="left"/>
      <w:pPr>
        <w:ind w:left="3083" w:hanging="425"/>
      </w:pPr>
      <w:rPr>
        <w:rFonts w:hint="default"/>
        <w:lang w:val="en-US" w:eastAsia="en-US" w:bidi="en-US"/>
      </w:rPr>
    </w:lvl>
    <w:lvl w:ilvl="3" w:tplc="128E335A">
      <w:numFmt w:val="bullet"/>
      <w:lvlText w:val="•"/>
      <w:lvlJc w:val="left"/>
      <w:pPr>
        <w:ind w:left="4055" w:hanging="425"/>
      </w:pPr>
      <w:rPr>
        <w:rFonts w:hint="default"/>
        <w:lang w:val="en-US" w:eastAsia="en-US" w:bidi="en-US"/>
      </w:rPr>
    </w:lvl>
    <w:lvl w:ilvl="4" w:tplc="90E89C1C">
      <w:numFmt w:val="bullet"/>
      <w:lvlText w:val="•"/>
      <w:lvlJc w:val="left"/>
      <w:pPr>
        <w:ind w:left="5027" w:hanging="425"/>
      </w:pPr>
      <w:rPr>
        <w:rFonts w:hint="default"/>
        <w:lang w:val="en-US" w:eastAsia="en-US" w:bidi="en-US"/>
      </w:rPr>
    </w:lvl>
    <w:lvl w:ilvl="5" w:tplc="8B4C6922">
      <w:numFmt w:val="bullet"/>
      <w:lvlText w:val="•"/>
      <w:lvlJc w:val="left"/>
      <w:pPr>
        <w:ind w:left="5999" w:hanging="425"/>
      </w:pPr>
      <w:rPr>
        <w:rFonts w:hint="default"/>
        <w:lang w:val="en-US" w:eastAsia="en-US" w:bidi="en-US"/>
      </w:rPr>
    </w:lvl>
    <w:lvl w:ilvl="6" w:tplc="A48C40AC">
      <w:numFmt w:val="bullet"/>
      <w:lvlText w:val="•"/>
      <w:lvlJc w:val="left"/>
      <w:pPr>
        <w:ind w:left="6971" w:hanging="425"/>
      </w:pPr>
      <w:rPr>
        <w:rFonts w:hint="default"/>
        <w:lang w:val="en-US" w:eastAsia="en-US" w:bidi="en-US"/>
      </w:rPr>
    </w:lvl>
    <w:lvl w:ilvl="7" w:tplc="79FA092E">
      <w:numFmt w:val="bullet"/>
      <w:lvlText w:val="•"/>
      <w:lvlJc w:val="left"/>
      <w:pPr>
        <w:ind w:left="7943" w:hanging="425"/>
      </w:pPr>
      <w:rPr>
        <w:rFonts w:hint="default"/>
        <w:lang w:val="en-US" w:eastAsia="en-US" w:bidi="en-US"/>
      </w:rPr>
    </w:lvl>
    <w:lvl w:ilvl="8" w:tplc="765AC0CA">
      <w:numFmt w:val="bullet"/>
      <w:lvlText w:val="•"/>
      <w:lvlJc w:val="left"/>
      <w:pPr>
        <w:ind w:left="8915" w:hanging="425"/>
      </w:pPr>
      <w:rPr>
        <w:rFonts w:hint="default"/>
        <w:lang w:val="en-US" w:eastAsia="en-US" w:bidi="en-US"/>
      </w:rPr>
    </w:lvl>
  </w:abstractNum>
  <w:abstractNum w:abstractNumId="7">
    <w:nsid w:val="2DDCBBA8"/>
    <w:multiLevelType w:val="multilevel"/>
    <w:tmpl w:val="0DE457AE"/>
    <w:lvl w:ilvl="0">
      <w:start w:val="24"/>
      <w:numFmt w:val="decimal"/>
      <w:lvlText w:val="%1."/>
      <w:lvlJc w:val="left"/>
      <w:pPr>
        <w:tabs>
          <w:tab w:val="num" w:pos="540"/>
        </w:tabs>
        <w:ind w:left="1020" w:hanging="480"/>
      </w:pPr>
      <w:rPr>
        <w:b w:val="0"/>
        <w:bCs/>
      </w:r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FC672FC"/>
    <w:multiLevelType w:val="hybridMultilevel"/>
    <w:tmpl w:val="636A504A"/>
    <w:lvl w:ilvl="0" w:tplc="7CB2329A">
      <w:start w:val="1"/>
      <w:numFmt w:val="decimal"/>
      <w:lvlText w:val="%1."/>
      <w:lvlJc w:val="left"/>
      <w:pPr>
        <w:ind w:left="100" w:hanging="370"/>
      </w:pPr>
      <w:rPr>
        <w:rFonts w:ascii="Arial" w:eastAsia="Arial" w:hAnsi="Arial" w:cs="Arial"/>
        <w:spacing w:val="-1"/>
        <w:w w:val="100"/>
        <w:lang w:val="en-US" w:eastAsia="en-US" w:bidi="en-US"/>
      </w:rPr>
    </w:lvl>
    <w:lvl w:ilvl="1" w:tplc="707E1DFE">
      <w:numFmt w:val="bullet"/>
      <w:lvlText w:val="•"/>
      <w:lvlJc w:val="left"/>
      <w:pPr>
        <w:ind w:left="1022" w:hanging="370"/>
      </w:pPr>
      <w:rPr>
        <w:rFonts w:hint="default"/>
        <w:lang w:val="en-US" w:eastAsia="en-US" w:bidi="en-US"/>
      </w:rPr>
    </w:lvl>
    <w:lvl w:ilvl="2" w:tplc="E1529CCA">
      <w:numFmt w:val="bullet"/>
      <w:lvlText w:val="•"/>
      <w:lvlJc w:val="left"/>
      <w:pPr>
        <w:ind w:left="1945" w:hanging="370"/>
      </w:pPr>
      <w:rPr>
        <w:rFonts w:hint="default"/>
        <w:lang w:val="en-US" w:eastAsia="en-US" w:bidi="en-US"/>
      </w:rPr>
    </w:lvl>
    <w:lvl w:ilvl="3" w:tplc="71D8CF6E">
      <w:numFmt w:val="bullet"/>
      <w:lvlText w:val="•"/>
      <w:lvlJc w:val="left"/>
      <w:pPr>
        <w:ind w:left="2867" w:hanging="370"/>
      </w:pPr>
      <w:rPr>
        <w:rFonts w:hint="default"/>
        <w:lang w:val="en-US" w:eastAsia="en-US" w:bidi="en-US"/>
      </w:rPr>
    </w:lvl>
    <w:lvl w:ilvl="4" w:tplc="4962C20A">
      <w:numFmt w:val="bullet"/>
      <w:lvlText w:val="•"/>
      <w:lvlJc w:val="left"/>
      <w:pPr>
        <w:ind w:left="3790" w:hanging="370"/>
      </w:pPr>
      <w:rPr>
        <w:rFonts w:hint="default"/>
        <w:lang w:val="en-US" w:eastAsia="en-US" w:bidi="en-US"/>
      </w:rPr>
    </w:lvl>
    <w:lvl w:ilvl="5" w:tplc="ADB8EED0">
      <w:numFmt w:val="bullet"/>
      <w:lvlText w:val="•"/>
      <w:lvlJc w:val="left"/>
      <w:pPr>
        <w:ind w:left="4713" w:hanging="370"/>
      </w:pPr>
      <w:rPr>
        <w:rFonts w:hint="default"/>
        <w:lang w:val="en-US" w:eastAsia="en-US" w:bidi="en-US"/>
      </w:rPr>
    </w:lvl>
    <w:lvl w:ilvl="6" w:tplc="5CA0BD20">
      <w:numFmt w:val="bullet"/>
      <w:lvlText w:val="•"/>
      <w:lvlJc w:val="left"/>
      <w:pPr>
        <w:ind w:left="5635" w:hanging="370"/>
      </w:pPr>
      <w:rPr>
        <w:rFonts w:hint="default"/>
        <w:lang w:val="en-US" w:eastAsia="en-US" w:bidi="en-US"/>
      </w:rPr>
    </w:lvl>
    <w:lvl w:ilvl="7" w:tplc="039E4324">
      <w:numFmt w:val="bullet"/>
      <w:lvlText w:val="•"/>
      <w:lvlJc w:val="left"/>
      <w:pPr>
        <w:ind w:left="6558" w:hanging="370"/>
      </w:pPr>
      <w:rPr>
        <w:rFonts w:hint="default"/>
        <w:lang w:val="en-US" w:eastAsia="en-US" w:bidi="en-US"/>
      </w:rPr>
    </w:lvl>
    <w:lvl w:ilvl="8" w:tplc="2A1CC14C">
      <w:numFmt w:val="bullet"/>
      <w:lvlText w:val="•"/>
      <w:lvlJc w:val="left"/>
      <w:pPr>
        <w:ind w:left="7481" w:hanging="370"/>
      </w:pPr>
      <w:rPr>
        <w:rFonts w:hint="default"/>
        <w:lang w:val="en-US" w:eastAsia="en-US" w:bidi="en-US"/>
      </w:rPr>
    </w:lvl>
  </w:abstractNum>
  <w:abstractNum w:abstractNumId="9">
    <w:nsid w:val="3487D132"/>
    <w:multiLevelType w:val="multilevel"/>
    <w:tmpl w:val="1E5C167A"/>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B9C1770"/>
    <w:multiLevelType w:val="hybridMultilevel"/>
    <w:tmpl w:val="C71E4232"/>
    <w:lvl w:ilvl="0" w:tplc="CC521E90">
      <w:start w:val="1"/>
      <w:numFmt w:val="lowerRoman"/>
      <w:lvlText w:val="%1."/>
      <w:lvlJc w:val="left"/>
      <w:pPr>
        <w:ind w:left="100" w:hanging="1090"/>
      </w:pPr>
      <w:rPr>
        <w:rFonts w:ascii="Arial" w:eastAsia="Arial" w:hAnsi="Arial" w:cs="Arial" w:hint="default"/>
        <w:spacing w:val="-2"/>
        <w:w w:val="100"/>
        <w:sz w:val="22"/>
        <w:szCs w:val="22"/>
        <w:lang w:val="en-US" w:eastAsia="en-US" w:bidi="en-US"/>
      </w:rPr>
    </w:lvl>
    <w:lvl w:ilvl="1" w:tplc="FE9A14DC">
      <w:numFmt w:val="bullet"/>
      <w:lvlText w:val="•"/>
      <w:lvlJc w:val="left"/>
      <w:pPr>
        <w:ind w:left="1022" w:hanging="1090"/>
      </w:pPr>
      <w:rPr>
        <w:rFonts w:hint="default"/>
        <w:lang w:val="en-US" w:eastAsia="en-US" w:bidi="en-US"/>
      </w:rPr>
    </w:lvl>
    <w:lvl w:ilvl="2" w:tplc="B44E89E0">
      <w:numFmt w:val="bullet"/>
      <w:lvlText w:val="•"/>
      <w:lvlJc w:val="left"/>
      <w:pPr>
        <w:ind w:left="1945" w:hanging="1090"/>
      </w:pPr>
      <w:rPr>
        <w:rFonts w:hint="default"/>
        <w:lang w:val="en-US" w:eastAsia="en-US" w:bidi="en-US"/>
      </w:rPr>
    </w:lvl>
    <w:lvl w:ilvl="3" w:tplc="F3629392">
      <w:numFmt w:val="bullet"/>
      <w:lvlText w:val="•"/>
      <w:lvlJc w:val="left"/>
      <w:pPr>
        <w:ind w:left="2867" w:hanging="1090"/>
      </w:pPr>
      <w:rPr>
        <w:rFonts w:hint="default"/>
        <w:lang w:val="en-US" w:eastAsia="en-US" w:bidi="en-US"/>
      </w:rPr>
    </w:lvl>
    <w:lvl w:ilvl="4" w:tplc="B6CAE8BC">
      <w:numFmt w:val="bullet"/>
      <w:lvlText w:val="•"/>
      <w:lvlJc w:val="left"/>
      <w:pPr>
        <w:ind w:left="3790" w:hanging="1090"/>
      </w:pPr>
      <w:rPr>
        <w:rFonts w:hint="default"/>
        <w:lang w:val="en-US" w:eastAsia="en-US" w:bidi="en-US"/>
      </w:rPr>
    </w:lvl>
    <w:lvl w:ilvl="5" w:tplc="280E1D5A">
      <w:numFmt w:val="bullet"/>
      <w:lvlText w:val="•"/>
      <w:lvlJc w:val="left"/>
      <w:pPr>
        <w:ind w:left="4713" w:hanging="1090"/>
      </w:pPr>
      <w:rPr>
        <w:rFonts w:hint="default"/>
        <w:lang w:val="en-US" w:eastAsia="en-US" w:bidi="en-US"/>
      </w:rPr>
    </w:lvl>
    <w:lvl w:ilvl="6" w:tplc="7F00B42A">
      <w:numFmt w:val="bullet"/>
      <w:lvlText w:val="•"/>
      <w:lvlJc w:val="left"/>
      <w:pPr>
        <w:ind w:left="5635" w:hanging="1090"/>
      </w:pPr>
      <w:rPr>
        <w:rFonts w:hint="default"/>
        <w:lang w:val="en-US" w:eastAsia="en-US" w:bidi="en-US"/>
      </w:rPr>
    </w:lvl>
    <w:lvl w:ilvl="7" w:tplc="52E0DA2E">
      <w:numFmt w:val="bullet"/>
      <w:lvlText w:val="•"/>
      <w:lvlJc w:val="left"/>
      <w:pPr>
        <w:ind w:left="6558" w:hanging="1090"/>
      </w:pPr>
      <w:rPr>
        <w:rFonts w:hint="default"/>
        <w:lang w:val="en-US" w:eastAsia="en-US" w:bidi="en-US"/>
      </w:rPr>
    </w:lvl>
    <w:lvl w:ilvl="8" w:tplc="C78CEE38">
      <w:numFmt w:val="bullet"/>
      <w:lvlText w:val="•"/>
      <w:lvlJc w:val="left"/>
      <w:pPr>
        <w:ind w:left="7481" w:hanging="1090"/>
      </w:pPr>
      <w:rPr>
        <w:rFonts w:hint="default"/>
        <w:lang w:val="en-US" w:eastAsia="en-US" w:bidi="en-US"/>
      </w:rPr>
    </w:lvl>
  </w:abstractNum>
  <w:abstractNum w:abstractNumId="11">
    <w:nsid w:val="4BF70742"/>
    <w:multiLevelType w:val="hybridMultilevel"/>
    <w:tmpl w:val="2E386600"/>
    <w:lvl w:ilvl="0" w:tplc="7F24025A">
      <w:start w:val="1"/>
      <w:numFmt w:val="decimal"/>
      <w:lvlText w:val="%1."/>
      <w:lvlJc w:val="left"/>
      <w:pPr>
        <w:ind w:left="846" w:hanging="567"/>
        <w:jc w:val="right"/>
      </w:pPr>
      <w:rPr>
        <w:rFonts w:hint="default"/>
        <w:b/>
        <w:bCs/>
        <w:w w:val="99"/>
        <w:lang w:val="en-US" w:eastAsia="en-US" w:bidi="en-US"/>
      </w:rPr>
    </w:lvl>
    <w:lvl w:ilvl="1" w:tplc="91D2B14A">
      <w:start w:val="1"/>
      <w:numFmt w:val="lowerLetter"/>
      <w:lvlText w:val="(%2)"/>
      <w:lvlJc w:val="left"/>
      <w:pPr>
        <w:ind w:left="1274" w:hanging="569"/>
      </w:pPr>
      <w:rPr>
        <w:rFonts w:ascii="Arial" w:eastAsia="Arial" w:hAnsi="Arial" w:cs="Arial" w:hint="default"/>
        <w:b/>
        <w:bCs/>
        <w:w w:val="99"/>
        <w:sz w:val="24"/>
        <w:szCs w:val="24"/>
        <w:lang w:val="en-US" w:eastAsia="en-US" w:bidi="en-US"/>
      </w:rPr>
    </w:lvl>
    <w:lvl w:ilvl="2" w:tplc="1B8890B0">
      <w:numFmt w:val="bullet"/>
      <w:lvlText w:val="•"/>
      <w:lvlJc w:val="left"/>
      <w:pPr>
        <w:ind w:left="2344" w:hanging="569"/>
      </w:pPr>
      <w:rPr>
        <w:rFonts w:hint="default"/>
        <w:lang w:val="en-US" w:eastAsia="en-US" w:bidi="en-US"/>
      </w:rPr>
    </w:lvl>
    <w:lvl w:ilvl="3" w:tplc="4C6C4738">
      <w:numFmt w:val="bullet"/>
      <w:lvlText w:val="•"/>
      <w:lvlJc w:val="left"/>
      <w:pPr>
        <w:ind w:left="3408" w:hanging="569"/>
      </w:pPr>
      <w:rPr>
        <w:rFonts w:hint="default"/>
        <w:lang w:val="en-US" w:eastAsia="en-US" w:bidi="en-US"/>
      </w:rPr>
    </w:lvl>
    <w:lvl w:ilvl="4" w:tplc="9EC211F6">
      <w:numFmt w:val="bullet"/>
      <w:lvlText w:val="•"/>
      <w:lvlJc w:val="left"/>
      <w:pPr>
        <w:ind w:left="4473" w:hanging="569"/>
      </w:pPr>
      <w:rPr>
        <w:rFonts w:hint="default"/>
        <w:lang w:val="en-US" w:eastAsia="en-US" w:bidi="en-US"/>
      </w:rPr>
    </w:lvl>
    <w:lvl w:ilvl="5" w:tplc="482E8068">
      <w:numFmt w:val="bullet"/>
      <w:lvlText w:val="•"/>
      <w:lvlJc w:val="left"/>
      <w:pPr>
        <w:ind w:left="5537" w:hanging="569"/>
      </w:pPr>
      <w:rPr>
        <w:rFonts w:hint="default"/>
        <w:lang w:val="en-US" w:eastAsia="en-US" w:bidi="en-US"/>
      </w:rPr>
    </w:lvl>
    <w:lvl w:ilvl="6" w:tplc="9C088CE4">
      <w:numFmt w:val="bullet"/>
      <w:lvlText w:val="•"/>
      <w:lvlJc w:val="left"/>
      <w:pPr>
        <w:ind w:left="6601" w:hanging="569"/>
      </w:pPr>
      <w:rPr>
        <w:rFonts w:hint="default"/>
        <w:lang w:val="en-US" w:eastAsia="en-US" w:bidi="en-US"/>
      </w:rPr>
    </w:lvl>
    <w:lvl w:ilvl="7" w:tplc="8DDEE526">
      <w:numFmt w:val="bullet"/>
      <w:lvlText w:val="•"/>
      <w:lvlJc w:val="left"/>
      <w:pPr>
        <w:ind w:left="7666" w:hanging="569"/>
      </w:pPr>
      <w:rPr>
        <w:rFonts w:hint="default"/>
        <w:lang w:val="en-US" w:eastAsia="en-US" w:bidi="en-US"/>
      </w:rPr>
    </w:lvl>
    <w:lvl w:ilvl="8" w:tplc="6A9C7D00">
      <w:numFmt w:val="bullet"/>
      <w:lvlText w:val="•"/>
      <w:lvlJc w:val="left"/>
      <w:pPr>
        <w:ind w:left="8730" w:hanging="569"/>
      </w:pPr>
      <w:rPr>
        <w:rFonts w:hint="default"/>
        <w:lang w:val="en-US" w:eastAsia="en-US" w:bidi="en-US"/>
      </w:rPr>
    </w:lvl>
  </w:abstractNum>
  <w:abstractNum w:abstractNumId="12">
    <w:nsid w:val="5D7A6DCF"/>
    <w:multiLevelType w:val="hybridMultilevel"/>
    <w:tmpl w:val="F53A4BCA"/>
    <w:lvl w:ilvl="0" w:tplc="DA884DE8">
      <w:start w:val="1"/>
      <w:numFmt w:val="lowerRoman"/>
      <w:lvlText w:val="%1)"/>
      <w:lvlJc w:val="left"/>
      <w:pPr>
        <w:ind w:left="741" w:hanging="462"/>
      </w:pPr>
      <w:rPr>
        <w:rFonts w:ascii="Arial" w:eastAsia="Arial" w:hAnsi="Arial" w:cs="Arial" w:hint="default"/>
        <w:spacing w:val="-1"/>
        <w:w w:val="99"/>
        <w:sz w:val="24"/>
        <w:szCs w:val="24"/>
        <w:lang w:val="en-US" w:eastAsia="en-US" w:bidi="en-US"/>
      </w:rPr>
    </w:lvl>
    <w:lvl w:ilvl="1" w:tplc="47E696EC">
      <w:numFmt w:val="bullet"/>
      <w:lvlText w:val="•"/>
      <w:lvlJc w:val="left"/>
      <w:pPr>
        <w:ind w:left="1751" w:hanging="462"/>
      </w:pPr>
      <w:rPr>
        <w:rFonts w:hint="default"/>
        <w:lang w:val="en-US" w:eastAsia="en-US" w:bidi="en-US"/>
      </w:rPr>
    </w:lvl>
    <w:lvl w:ilvl="2" w:tplc="67580F16">
      <w:numFmt w:val="bullet"/>
      <w:lvlText w:val="•"/>
      <w:lvlJc w:val="left"/>
      <w:pPr>
        <w:ind w:left="2763" w:hanging="462"/>
      </w:pPr>
      <w:rPr>
        <w:rFonts w:hint="default"/>
        <w:lang w:val="en-US" w:eastAsia="en-US" w:bidi="en-US"/>
      </w:rPr>
    </w:lvl>
    <w:lvl w:ilvl="3" w:tplc="3DE6F546">
      <w:numFmt w:val="bullet"/>
      <w:lvlText w:val="•"/>
      <w:lvlJc w:val="left"/>
      <w:pPr>
        <w:ind w:left="3775" w:hanging="462"/>
      </w:pPr>
      <w:rPr>
        <w:rFonts w:hint="default"/>
        <w:lang w:val="en-US" w:eastAsia="en-US" w:bidi="en-US"/>
      </w:rPr>
    </w:lvl>
    <w:lvl w:ilvl="4" w:tplc="444680BE">
      <w:numFmt w:val="bullet"/>
      <w:lvlText w:val="•"/>
      <w:lvlJc w:val="left"/>
      <w:pPr>
        <w:ind w:left="4787" w:hanging="462"/>
      </w:pPr>
      <w:rPr>
        <w:rFonts w:hint="default"/>
        <w:lang w:val="en-US" w:eastAsia="en-US" w:bidi="en-US"/>
      </w:rPr>
    </w:lvl>
    <w:lvl w:ilvl="5" w:tplc="65726462">
      <w:numFmt w:val="bullet"/>
      <w:lvlText w:val="•"/>
      <w:lvlJc w:val="left"/>
      <w:pPr>
        <w:ind w:left="5799" w:hanging="462"/>
      </w:pPr>
      <w:rPr>
        <w:rFonts w:hint="default"/>
        <w:lang w:val="en-US" w:eastAsia="en-US" w:bidi="en-US"/>
      </w:rPr>
    </w:lvl>
    <w:lvl w:ilvl="6" w:tplc="7786B4EA">
      <w:numFmt w:val="bullet"/>
      <w:lvlText w:val="•"/>
      <w:lvlJc w:val="left"/>
      <w:pPr>
        <w:ind w:left="6811" w:hanging="462"/>
      </w:pPr>
      <w:rPr>
        <w:rFonts w:hint="default"/>
        <w:lang w:val="en-US" w:eastAsia="en-US" w:bidi="en-US"/>
      </w:rPr>
    </w:lvl>
    <w:lvl w:ilvl="7" w:tplc="EE5A95C2">
      <w:numFmt w:val="bullet"/>
      <w:lvlText w:val="•"/>
      <w:lvlJc w:val="left"/>
      <w:pPr>
        <w:ind w:left="7823" w:hanging="462"/>
      </w:pPr>
      <w:rPr>
        <w:rFonts w:hint="default"/>
        <w:lang w:val="en-US" w:eastAsia="en-US" w:bidi="en-US"/>
      </w:rPr>
    </w:lvl>
    <w:lvl w:ilvl="8" w:tplc="D4963AC8">
      <w:numFmt w:val="bullet"/>
      <w:lvlText w:val="•"/>
      <w:lvlJc w:val="left"/>
      <w:pPr>
        <w:ind w:left="8835" w:hanging="462"/>
      </w:pPr>
      <w:rPr>
        <w:rFonts w:hint="default"/>
        <w:lang w:val="en-US" w:eastAsia="en-US" w:bidi="en-US"/>
      </w:rPr>
    </w:lvl>
  </w:abstractNum>
  <w:abstractNum w:abstractNumId="13">
    <w:nsid w:val="63AD351D"/>
    <w:multiLevelType w:val="hybridMultilevel"/>
    <w:tmpl w:val="B3A424F6"/>
    <w:lvl w:ilvl="0" w:tplc="468015E6">
      <w:start w:val="1"/>
      <w:numFmt w:val="lowerLetter"/>
      <w:lvlText w:val="%1."/>
      <w:lvlJc w:val="left"/>
      <w:pPr>
        <w:ind w:left="640" w:hanging="361"/>
      </w:pPr>
      <w:rPr>
        <w:rFonts w:ascii="Arial" w:eastAsia="Arial" w:hAnsi="Arial" w:cs="Arial" w:hint="default"/>
        <w:spacing w:val="-5"/>
        <w:w w:val="99"/>
        <w:sz w:val="24"/>
        <w:szCs w:val="24"/>
        <w:lang w:val="en-US" w:eastAsia="en-US" w:bidi="en-US"/>
      </w:rPr>
    </w:lvl>
    <w:lvl w:ilvl="1" w:tplc="A0C88B7E">
      <w:numFmt w:val="bullet"/>
      <w:lvlText w:val="•"/>
      <w:lvlJc w:val="left"/>
      <w:pPr>
        <w:ind w:left="1661" w:hanging="361"/>
      </w:pPr>
      <w:rPr>
        <w:rFonts w:hint="default"/>
        <w:lang w:val="en-US" w:eastAsia="en-US" w:bidi="en-US"/>
      </w:rPr>
    </w:lvl>
    <w:lvl w:ilvl="2" w:tplc="E06C3DD6">
      <w:numFmt w:val="bullet"/>
      <w:lvlText w:val="•"/>
      <w:lvlJc w:val="left"/>
      <w:pPr>
        <w:ind w:left="2683" w:hanging="361"/>
      </w:pPr>
      <w:rPr>
        <w:rFonts w:hint="default"/>
        <w:lang w:val="en-US" w:eastAsia="en-US" w:bidi="en-US"/>
      </w:rPr>
    </w:lvl>
    <w:lvl w:ilvl="3" w:tplc="97C035AE">
      <w:numFmt w:val="bullet"/>
      <w:lvlText w:val="•"/>
      <w:lvlJc w:val="left"/>
      <w:pPr>
        <w:ind w:left="3705" w:hanging="361"/>
      </w:pPr>
      <w:rPr>
        <w:rFonts w:hint="default"/>
        <w:lang w:val="en-US" w:eastAsia="en-US" w:bidi="en-US"/>
      </w:rPr>
    </w:lvl>
    <w:lvl w:ilvl="4" w:tplc="C59A4FE0">
      <w:numFmt w:val="bullet"/>
      <w:lvlText w:val="•"/>
      <w:lvlJc w:val="left"/>
      <w:pPr>
        <w:ind w:left="4727" w:hanging="361"/>
      </w:pPr>
      <w:rPr>
        <w:rFonts w:hint="default"/>
        <w:lang w:val="en-US" w:eastAsia="en-US" w:bidi="en-US"/>
      </w:rPr>
    </w:lvl>
    <w:lvl w:ilvl="5" w:tplc="BFFE2730">
      <w:numFmt w:val="bullet"/>
      <w:lvlText w:val="•"/>
      <w:lvlJc w:val="left"/>
      <w:pPr>
        <w:ind w:left="5749" w:hanging="361"/>
      </w:pPr>
      <w:rPr>
        <w:rFonts w:hint="default"/>
        <w:lang w:val="en-US" w:eastAsia="en-US" w:bidi="en-US"/>
      </w:rPr>
    </w:lvl>
    <w:lvl w:ilvl="6" w:tplc="E8F0CAE0">
      <w:numFmt w:val="bullet"/>
      <w:lvlText w:val="•"/>
      <w:lvlJc w:val="left"/>
      <w:pPr>
        <w:ind w:left="6771" w:hanging="361"/>
      </w:pPr>
      <w:rPr>
        <w:rFonts w:hint="default"/>
        <w:lang w:val="en-US" w:eastAsia="en-US" w:bidi="en-US"/>
      </w:rPr>
    </w:lvl>
    <w:lvl w:ilvl="7" w:tplc="6EECF50A">
      <w:numFmt w:val="bullet"/>
      <w:lvlText w:val="•"/>
      <w:lvlJc w:val="left"/>
      <w:pPr>
        <w:ind w:left="7793" w:hanging="361"/>
      </w:pPr>
      <w:rPr>
        <w:rFonts w:hint="default"/>
        <w:lang w:val="en-US" w:eastAsia="en-US" w:bidi="en-US"/>
      </w:rPr>
    </w:lvl>
    <w:lvl w:ilvl="8" w:tplc="1CAE8F26">
      <w:numFmt w:val="bullet"/>
      <w:lvlText w:val="•"/>
      <w:lvlJc w:val="left"/>
      <w:pPr>
        <w:ind w:left="8815" w:hanging="361"/>
      </w:pPr>
      <w:rPr>
        <w:rFonts w:hint="default"/>
        <w:lang w:val="en-US" w:eastAsia="en-US" w:bidi="en-US"/>
      </w:rPr>
    </w:lvl>
  </w:abstractNum>
  <w:abstractNum w:abstractNumId="14">
    <w:nsid w:val="67D769D6"/>
    <w:multiLevelType w:val="hybridMultilevel"/>
    <w:tmpl w:val="240C584E"/>
    <w:lvl w:ilvl="0" w:tplc="022A449C">
      <w:start w:val="1"/>
      <w:numFmt w:val="upperLetter"/>
      <w:lvlText w:val="%1."/>
      <w:lvlJc w:val="left"/>
      <w:pPr>
        <w:ind w:left="1000" w:hanging="360"/>
      </w:pPr>
      <w:rPr>
        <w:rFonts w:ascii="Times New Roman" w:eastAsia="Times New Roman" w:hAnsi="Times New Roman" w:cs="Times New Roman" w:hint="default"/>
        <w:b/>
        <w:bCs/>
        <w:spacing w:val="-2"/>
        <w:w w:val="100"/>
        <w:sz w:val="28"/>
        <w:szCs w:val="28"/>
        <w:lang w:val="en-US" w:eastAsia="en-US" w:bidi="en-US"/>
      </w:rPr>
    </w:lvl>
    <w:lvl w:ilvl="1" w:tplc="9B906398">
      <w:numFmt w:val="bullet"/>
      <w:lvlText w:val="•"/>
      <w:lvlJc w:val="left"/>
      <w:pPr>
        <w:ind w:left="1985" w:hanging="360"/>
      </w:pPr>
      <w:rPr>
        <w:rFonts w:hint="default"/>
        <w:lang w:val="en-US" w:eastAsia="en-US" w:bidi="en-US"/>
      </w:rPr>
    </w:lvl>
    <w:lvl w:ilvl="2" w:tplc="35428C1C">
      <w:numFmt w:val="bullet"/>
      <w:lvlText w:val="•"/>
      <w:lvlJc w:val="left"/>
      <w:pPr>
        <w:ind w:left="2971" w:hanging="360"/>
      </w:pPr>
      <w:rPr>
        <w:rFonts w:hint="default"/>
        <w:lang w:val="en-US" w:eastAsia="en-US" w:bidi="en-US"/>
      </w:rPr>
    </w:lvl>
    <w:lvl w:ilvl="3" w:tplc="770A33CC">
      <w:numFmt w:val="bullet"/>
      <w:lvlText w:val="•"/>
      <w:lvlJc w:val="left"/>
      <w:pPr>
        <w:ind w:left="3957" w:hanging="360"/>
      </w:pPr>
      <w:rPr>
        <w:rFonts w:hint="default"/>
        <w:lang w:val="en-US" w:eastAsia="en-US" w:bidi="en-US"/>
      </w:rPr>
    </w:lvl>
    <w:lvl w:ilvl="4" w:tplc="98FA58BA">
      <w:numFmt w:val="bullet"/>
      <w:lvlText w:val="•"/>
      <w:lvlJc w:val="left"/>
      <w:pPr>
        <w:ind w:left="4943" w:hanging="360"/>
      </w:pPr>
      <w:rPr>
        <w:rFonts w:hint="default"/>
        <w:lang w:val="en-US" w:eastAsia="en-US" w:bidi="en-US"/>
      </w:rPr>
    </w:lvl>
    <w:lvl w:ilvl="5" w:tplc="703E8DF8">
      <w:numFmt w:val="bullet"/>
      <w:lvlText w:val="•"/>
      <w:lvlJc w:val="left"/>
      <w:pPr>
        <w:ind w:left="5929" w:hanging="360"/>
      </w:pPr>
      <w:rPr>
        <w:rFonts w:hint="default"/>
        <w:lang w:val="en-US" w:eastAsia="en-US" w:bidi="en-US"/>
      </w:rPr>
    </w:lvl>
    <w:lvl w:ilvl="6" w:tplc="0CA8FE4C">
      <w:numFmt w:val="bullet"/>
      <w:lvlText w:val="•"/>
      <w:lvlJc w:val="left"/>
      <w:pPr>
        <w:ind w:left="6915" w:hanging="360"/>
      </w:pPr>
      <w:rPr>
        <w:rFonts w:hint="default"/>
        <w:lang w:val="en-US" w:eastAsia="en-US" w:bidi="en-US"/>
      </w:rPr>
    </w:lvl>
    <w:lvl w:ilvl="7" w:tplc="45E82970">
      <w:numFmt w:val="bullet"/>
      <w:lvlText w:val="•"/>
      <w:lvlJc w:val="left"/>
      <w:pPr>
        <w:ind w:left="7901" w:hanging="360"/>
      </w:pPr>
      <w:rPr>
        <w:rFonts w:hint="default"/>
        <w:lang w:val="en-US" w:eastAsia="en-US" w:bidi="en-US"/>
      </w:rPr>
    </w:lvl>
    <w:lvl w:ilvl="8" w:tplc="0F4AD1A6">
      <w:numFmt w:val="bullet"/>
      <w:lvlText w:val="•"/>
      <w:lvlJc w:val="left"/>
      <w:pPr>
        <w:ind w:left="8887" w:hanging="360"/>
      </w:pPr>
      <w:rPr>
        <w:rFonts w:hint="default"/>
        <w:lang w:val="en-US" w:eastAsia="en-US" w:bidi="en-US"/>
      </w:rPr>
    </w:lvl>
  </w:abstractNum>
  <w:abstractNum w:abstractNumId="15">
    <w:nsid w:val="70942386"/>
    <w:multiLevelType w:val="hybridMultilevel"/>
    <w:tmpl w:val="EB022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4950B2"/>
    <w:multiLevelType w:val="multilevel"/>
    <w:tmpl w:val="77ECFEBE"/>
    <w:lvl w:ilvl="0">
      <w:start w:val="1"/>
      <w:numFmt w:val="decimal"/>
      <w:lvlText w:val="%1"/>
      <w:lvlJc w:val="left"/>
      <w:pPr>
        <w:ind w:left="712" w:hanging="613"/>
      </w:pPr>
      <w:rPr>
        <w:rFonts w:hint="default"/>
        <w:lang w:val="en-US" w:eastAsia="en-US" w:bidi="en-US"/>
      </w:rPr>
    </w:lvl>
    <w:lvl w:ilvl="1">
      <w:start w:val="1"/>
      <w:numFmt w:val="decimal"/>
      <w:lvlText w:val="%1.%2"/>
      <w:lvlJc w:val="left"/>
      <w:pPr>
        <w:ind w:left="712" w:hanging="613"/>
      </w:pPr>
      <w:rPr>
        <w:rFonts w:ascii="Arial" w:eastAsia="Arial" w:hAnsi="Arial" w:cs="Arial" w:hint="default"/>
        <w:b w:val="0"/>
        <w:bCs/>
        <w:w w:val="100"/>
        <w:sz w:val="22"/>
        <w:szCs w:val="22"/>
        <w:lang w:val="en-US" w:eastAsia="en-US" w:bidi="en-US"/>
      </w:rPr>
    </w:lvl>
    <w:lvl w:ilvl="2">
      <w:numFmt w:val="bullet"/>
      <w:lvlText w:val="•"/>
      <w:lvlJc w:val="left"/>
      <w:pPr>
        <w:ind w:left="2747" w:hanging="613"/>
      </w:pPr>
      <w:rPr>
        <w:rFonts w:hint="default"/>
        <w:lang w:val="en-US" w:eastAsia="en-US" w:bidi="en-US"/>
      </w:rPr>
    </w:lvl>
    <w:lvl w:ilvl="3">
      <w:numFmt w:val="bullet"/>
      <w:lvlText w:val="•"/>
      <w:lvlJc w:val="left"/>
      <w:pPr>
        <w:ind w:left="3761" w:hanging="613"/>
      </w:pPr>
      <w:rPr>
        <w:rFonts w:hint="default"/>
        <w:lang w:val="en-US" w:eastAsia="en-US" w:bidi="en-US"/>
      </w:rPr>
    </w:lvl>
    <w:lvl w:ilvl="4">
      <w:numFmt w:val="bullet"/>
      <w:lvlText w:val="•"/>
      <w:lvlJc w:val="left"/>
      <w:pPr>
        <w:ind w:left="4775" w:hanging="613"/>
      </w:pPr>
      <w:rPr>
        <w:rFonts w:hint="default"/>
        <w:lang w:val="en-US" w:eastAsia="en-US" w:bidi="en-US"/>
      </w:rPr>
    </w:lvl>
    <w:lvl w:ilvl="5">
      <w:numFmt w:val="bullet"/>
      <w:lvlText w:val="•"/>
      <w:lvlJc w:val="left"/>
      <w:pPr>
        <w:ind w:left="5789" w:hanging="613"/>
      </w:pPr>
      <w:rPr>
        <w:rFonts w:hint="default"/>
        <w:lang w:val="en-US" w:eastAsia="en-US" w:bidi="en-US"/>
      </w:rPr>
    </w:lvl>
    <w:lvl w:ilvl="6">
      <w:numFmt w:val="bullet"/>
      <w:lvlText w:val="•"/>
      <w:lvlJc w:val="left"/>
      <w:pPr>
        <w:ind w:left="6803" w:hanging="613"/>
      </w:pPr>
      <w:rPr>
        <w:rFonts w:hint="default"/>
        <w:lang w:val="en-US" w:eastAsia="en-US" w:bidi="en-US"/>
      </w:rPr>
    </w:lvl>
    <w:lvl w:ilvl="7">
      <w:numFmt w:val="bullet"/>
      <w:lvlText w:val="•"/>
      <w:lvlJc w:val="left"/>
      <w:pPr>
        <w:ind w:left="7817" w:hanging="613"/>
      </w:pPr>
      <w:rPr>
        <w:rFonts w:hint="default"/>
        <w:lang w:val="en-US" w:eastAsia="en-US" w:bidi="en-US"/>
      </w:rPr>
    </w:lvl>
    <w:lvl w:ilvl="8">
      <w:numFmt w:val="bullet"/>
      <w:lvlText w:val="•"/>
      <w:lvlJc w:val="left"/>
      <w:pPr>
        <w:ind w:left="8831" w:hanging="613"/>
      </w:pPr>
      <w:rPr>
        <w:rFonts w:hint="default"/>
        <w:lang w:val="en-US" w:eastAsia="en-US" w:bidi="en-US"/>
      </w:rPr>
    </w:lvl>
  </w:abstractNum>
  <w:abstractNum w:abstractNumId="17">
    <w:nsid w:val="7DF31887"/>
    <w:multiLevelType w:val="multilevel"/>
    <w:tmpl w:val="77ECFEBE"/>
    <w:lvl w:ilvl="0">
      <w:start w:val="1"/>
      <w:numFmt w:val="decimal"/>
      <w:lvlText w:val="%1"/>
      <w:lvlJc w:val="left"/>
      <w:pPr>
        <w:ind w:left="712" w:hanging="613"/>
      </w:pPr>
      <w:rPr>
        <w:rFonts w:hint="default"/>
        <w:lang w:val="en-US" w:eastAsia="en-US" w:bidi="en-US"/>
      </w:rPr>
    </w:lvl>
    <w:lvl w:ilvl="1">
      <w:start w:val="1"/>
      <w:numFmt w:val="decimal"/>
      <w:lvlText w:val="%1.%2"/>
      <w:lvlJc w:val="left"/>
      <w:pPr>
        <w:ind w:left="712" w:hanging="613"/>
      </w:pPr>
      <w:rPr>
        <w:rFonts w:ascii="Arial" w:eastAsia="Arial" w:hAnsi="Arial" w:cs="Arial" w:hint="default"/>
        <w:b w:val="0"/>
        <w:bCs/>
        <w:w w:val="100"/>
        <w:sz w:val="22"/>
        <w:szCs w:val="22"/>
        <w:lang w:val="en-US" w:eastAsia="en-US" w:bidi="en-US"/>
      </w:rPr>
    </w:lvl>
    <w:lvl w:ilvl="2">
      <w:numFmt w:val="bullet"/>
      <w:lvlText w:val="•"/>
      <w:lvlJc w:val="left"/>
      <w:pPr>
        <w:ind w:left="2747" w:hanging="613"/>
      </w:pPr>
      <w:rPr>
        <w:rFonts w:hint="default"/>
        <w:lang w:val="en-US" w:eastAsia="en-US" w:bidi="en-US"/>
      </w:rPr>
    </w:lvl>
    <w:lvl w:ilvl="3">
      <w:numFmt w:val="bullet"/>
      <w:lvlText w:val="•"/>
      <w:lvlJc w:val="left"/>
      <w:pPr>
        <w:ind w:left="3761" w:hanging="613"/>
      </w:pPr>
      <w:rPr>
        <w:rFonts w:hint="default"/>
        <w:lang w:val="en-US" w:eastAsia="en-US" w:bidi="en-US"/>
      </w:rPr>
    </w:lvl>
    <w:lvl w:ilvl="4">
      <w:numFmt w:val="bullet"/>
      <w:lvlText w:val="•"/>
      <w:lvlJc w:val="left"/>
      <w:pPr>
        <w:ind w:left="4775" w:hanging="613"/>
      </w:pPr>
      <w:rPr>
        <w:rFonts w:hint="default"/>
        <w:lang w:val="en-US" w:eastAsia="en-US" w:bidi="en-US"/>
      </w:rPr>
    </w:lvl>
    <w:lvl w:ilvl="5">
      <w:numFmt w:val="bullet"/>
      <w:lvlText w:val="•"/>
      <w:lvlJc w:val="left"/>
      <w:pPr>
        <w:ind w:left="5789" w:hanging="613"/>
      </w:pPr>
      <w:rPr>
        <w:rFonts w:hint="default"/>
        <w:lang w:val="en-US" w:eastAsia="en-US" w:bidi="en-US"/>
      </w:rPr>
    </w:lvl>
    <w:lvl w:ilvl="6">
      <w:numFmt w:val="bullet"/>
      <w:lvlText w:val="•"/>
      <w:lvlJc w:val="left"/>
      <w:pPr>
        <w:ind w:left="6803" w:hanging="613"/>
      </w:pPr>
      <w:rPr>
        <w:rFonts w:hint="default"/>
        <w:lang w:val="en-US" w:eastAsia="en-US" w:bidi="en-US"/>
      </w:rPr>
    </w:lvl>
    <w:lvl w:ilvl="7">
      <w:numFmt w:val="bullet"/>
      <w:lvlText w:val="•"/>
      <w:lvlJc w:val="left"/>
      <w:pPr>
        <w:ind w:left="7817" w:hanging="613"/>
      </w:pPr>
      <w:rPr>
        <w:rFonts w:hint="default"/>
        <w:lang w:val="en-US" w:eastAsia="en-US" w:bidi="en-US"/>
      </w:rPr>
    </w:lvl>
    <w:lvl w:ilvl="8">
      <w:numFmt w:val="bullet"/>
      <w:lvlText w:val="•"/>
      <w:lvlJc w:val="left"/>
      <w:pPr>
        <w:ind w:left="8831" w:hanging="613"/>
      </w:pPr>
      <w:rPr>
        <w:rFonts w:hint="default"/>
        <w:lang w:val="en-US" w:eastAsia="en-US" w:bidi="en-US"/>
      </w:rPr>
    </w:lvl>
  </w:abstractNum>
  <w:abstractNum w:abstractNumId="18">
    <w:nsid w:val="7FD73668"/>
    <w:multiLevelType w:val="hybridMultilevel"/>
    <w:tmpl w:val="77FA1802"/>
    <w:lvl w:ilvl="0" w:tplc="8370CDA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5"/>
  </w:num>
  <w:num w:numId="5">
    <w:abstractNumId w:val="17"/>
  </w:num>
  <w:num w:numId="6">
    <w:abstractNumId w:val="14"/>
  </w:num>
  <w:num w:numId="7">
    <w:abstractNumId w:val="6"/>
  </w:num>
  <w:num w:numId="8">
    <w:abstractNumId w:val="12"/>
  </w:num>
  <w:num w:numId="9">
    <w:abstractNumId w:val="11"/>
  </w:num>
  <w:num w:numId="10">
    <w:abstractNumId w:val="13"/>
  </w:num>
  <w:num w:numId="11">
    <w:abstractNumId w:val="2"/>
  </w:num>
  <w:num w:numId="12">
    <w:abstractNumId w:val="0"/>
    <w:lvlOverride w:ilvl="0">
      <w:startOverride w:val="11"/>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3">
    <w:abstractNumId w:val="1"/>
  </w:num>
  <w:num w:numId="14">
    <w:abstractNumId w:val="9"/>
    <w:lvlOverride w:ilvl="0">
      <w:startOverride w:val="16"/>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7"/>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6">
    <w:abstractNumId w:val="18"/>
  </w:num>
  <w:num w:numId="17">
    <w:abstractNumId w:val="15"/>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55A7B"/>
    <w:rsid w:val="000056B8"/>
    <w:rsid w:val="00013828"/>
    <w:rsid w:val="0001663B"/>
    <w:rsid w:val="0002287B"/>
    <w:rsid w:val="0003539D"/>
    <w:rsid w:val="00037F25"/>
    <w:rsid w:val="00040001"/>
    <w:rsid w:val="00040E7D"/>
    <w:rsid w:val="000506C8"/>
    <w:rsid w:val="00050AB8"/>
    <w:rsid w:val="000556F5"/>
    <w:rsid w:val="000724B1"/>
    <w:rsid w:val="000725FF"/>
    <w:rsid w:val="00076526"/>
    <w:rsid w:val="00081927"/>
    <w:rsid w:val="00087F94"/>
    <w:rsid w:val="00094708"/>
    <w:rsid w:val="000A216C"/>
    <w:rsid w:val="000A737F"/>
    <w:rsid w:val="000B33C9"/>
    <w:rsid w:val="000C3E7F"/>
    <w:rsid w:val="000D5B3F"/>
    <w:rsid w:val="000D5FA0"/>
    <w:rsid w:val="000D7D86"/>
    <w:rsid w:val="000E0220"/>
    <w:rsid w:val="000E372C"/>
    <w:rsid w:val="000E693E"/>
    <w:rsid w:val="001003C8"/>
    <w:rsid w:val="001047A6"/>
    <w:rsid w:val="00113DCB"/>
    <w:rsid w:val="001308E9"/>
    <w:rsid w:val="00130F7D"/>
    <w:rsid w:val="001349B1"/>
    <w:rsid w:val="00134AC8"/>
    <w:rsid w:val="001434B1"/>
    <w:rsid w:val="0015159F"/>
    <w:rsid w:val="001536EB"/>
    <w:rsid w:val="00154DEA"/>
    <w:rsid w:val="00155A7B"/>
    <w:rsid w:val="001701EE"/>
    <w:rsid w:val="0017061E"/>
    <w:rsid w:val="00175A53"/>
    <w:rsid w:val="00182696"/>
    <w:rsid w:val="001908DA"/>
    <w:rsid w:val="00196D77"/>
    <w:rsid w:val="00197715"/>
    <w:rsid w:val="001B00DB"/>
    <w:rsid w:val="001B10B9"/>
    <w:rsid w:val="001B5D94"/>
    <w:rsid w:val="001C0001"/>
    <w:rsid w:val="001C0B4F"/>
    <w:rsid w:val="001C17E3"/>
    <w:rsid w:val="001C4121"/>
    <w:rsid w:val="001C6880"/>
    <w:rsid w:val="001E24A6"/>
    <w:rsid w:val="001E2683"/>
    <w:rsid w:val="001E5918"/>
    <w:rsid w:val="001F0EC0"/>
    <w:rsid w:val="0020345D"/>
    <w:rsid w:val="002045E2"/>
    <w:rsid w:val="00212A07"/>
    <w:rsid w:val="00213ABB"/>
    <w:rsid w:val="00220E53"/>
    <w:rsid w:val="00226AD1"/>
    <w:rsid w:val="0023065E"/>
    <w:rsid w:val="00234026"/>
    <w:rsid w:val="00245C3A"/>
    <w:rsid w:val="0024646C"/>
    <w:rsid w:val="00247091"/>
    <w:rsid w:val="002473B4"/>
    <w:rsid w:val="002519E3"/>
    <w:rsid w:val="002532D1"/>
    <w:rsid w:val="00257037"/>
    <w:rsid w:val="002570C9"/>
    <w:rsid w:val="00260177"/>
    <w:rsid w:val="00262F2D"/>
    <w:rsid w:val="00263002"/>
    <w:rsid w:val="0026341D"/>
    <w:rsid w:val="0026457C"/>
    <w:rsid w:val="002703C4"/>
    <w:rsid w:val="00271E4A"/>
    <w:rsid w:val="00274CB0"/>
    <w:rsid w:val="0027590C"/>
    <w:rsid w:val="0028170F"/>
    <w:rsid w:val="00286B7A"/>
    <w:rsid w:val="002905EC"/>
    <w:rsid w:val="002949E5"/>
    <w:rsid w:val="00295C2E"/>
    <w:rsid w:val="00296A84"/>
    <w:rsid w:val="002A1B67"/>
    <w:rsid w:val="002A2B86"/>
    <w:rsid w:val="002A5E7D"/>
    <w:rsid w:val="002A6704"/>
    <w:rsid w:val="002C13A7"/>
    <w:rsid w:val="002C5D29"/>
    <w:rsid w:val="002D23E0"/>
    <w:rsid w:val="002E03D8"/>
    <w:rsid w:val="002F1506"/>
    <w:rsid w:val="002F489B"/>
    <w:rsid w:val="0030355D"/>
    <w:rsid w:val="003045B7"/>
    <w:rsid w:val="00305D32"/>
    <w:rsid w:val="003161BD"/>
    <w:rsid w:val="00320911"/>
    <w:rsid w:val="00323D3F"/>
    <w:rsid w:val="00340165"/>
    <w:rsid w:val="00340909"/>
    <w:rsid w:val="00345BA4"/>
    <w:rsid w:val="00350506"/>
    <w:rsid w:val="00353C49"/>
    <w:rsid w:val="003568B2"/>
    <w:rsid w:val="003574BF"/>
    <w:rsid w:val="00362954"/>
    <w:rsid w:val="003643BC"/>
    <w:rsid w:val="00364E4A"/>
    <w:rsid w:val="00385565"/>
    <w:rsid w:val="00394C1F"/>
    <w:rsid w:val="003A43C2"/>
    <w:rsid w:val="003A4C20"/>
    <w:rsid w:val="003A661A"/>
    <w:rsid w:val="003B0DE7"/>
    <w:rsid w:val="003B2D35"/>
    <w:rsid w:val="003C49BB"/>
    <w:rsid w:val="003D0333"/>
    <w:rsid w:val="003D3B23"/>
    <w:rsid w:val="003E30A3"/>
    <w:rsid w:val="003E4A34"/>
    <w:rsid w:val="003E54BC"/>
    <w:rsid w:val="003E59B6"/>
    <w:rsid w:val="003F230F"/>
    <w:rsid w:val="003F485E"/>
    <w:rsid w:val="003F5EA4"/>
    <w:rsid w:val="00405C85"/>
    <w:rsid w:val="00406285"/>
    <w:rsid w:val="00410523"/>
    <w:rsid w:val="00413020"/>
    <w:rsid w:val="00424011"/>
    <w:rsid w:val="00427A26"/>
    <w:rsid w:val="00431B29"/>
    <w:rsid w:val="004353D2"/>
    <w:rsid w:val="00437D1F"/>
    <w:rsid w:val="00443D3D"/>
    <w:rsid w:val="00450D21"/>
    <w:rsid w:val="004603A3"/>
    <w:rsid w:val="00464951"/>
    <w:rsid w:val="00465704"/>
    <w:rsid w:val="004667A7"/>
    <w:rsid w:val="00467132"/>
    <w:rsid w:val="00471DE4"/>
    <w:rsid w:val="00472129"/>
    <w:rsid w:val="004722D5"/>
    <w:rsid w:val="00472A7A"/>
    <w:rsid w:val="00474F40"/>
    <w:rsid w:val="0048601D"/>
    <w:rsid w:val="0048781F"/>
    <w:rsid w:val="00487F2F"/>
    <w:rsid w:val="004A0BA7"/>
    <w:rsid w:val="004B788E"/>
    <w:rsid w:val="004C4294"/>
    <w:rsid w:val="004D0097"/>
    <w:rsid w:val="004D1D7F"/>
    <w:rsid w:val="004D672D"/>
    <w:rsid w:val="004E1EE7"/>
    <w:rsid w:val="004E40DD"/>
    <w:rsid w:val="004E5205"/>
    <w:rsid w:val="004E6BDA"/>
    <w:rsid w:val="004F0198"/>
    <w:rsid w:val="004F0937"/>
    <w:rsid w:val="004F2E40"/>
    <w:rsid w:val="004F5AC5"/>
    <w:rsid w:val="00511D39"/>
    <w:rsid w:val="005146F6"/>
    <w:rsid w:val="00536585"/>
    <w:rsid w:val="00537142"/>
    <w:rsid w:val="00540FAB"/>
    <w:rsid w:val="0054422A"/>
    <w:rsid w:val="00553463"/>
    <w:rsid w:val="00560AB4"/>
    <w:rsid w:val="00564A7D"/>
    <w:rsid w:val="00566B65"/>
    <w:rsid w:val="00576422"/>
    <w:rsid w:val="005808DD"/>
    <w:rsid w:val="00580C76"/>
    <w:rsid w:val="00584699"/>
    <w:rsid w:val="00585C93"/>
    <w:rsid w:val="00591269"/>
    <w:rsid w:val="005952D3"/>
    <w:rsid w:val="00595BAE"/>
    <w:rsid w:val="00596B60"/>
    <w:rsid w:val="00597C1D"/>
    <w:rsid w:val="005A0959"/>
    <w:rsid w:val="005A0C14"/>
    <w:rsid w:val="005A2271"/>
    <w:rsid w:val="005A79D1"/>
    <w:rsid w:val="005B03FE"/>
    <w:rsid w:val="005B2E40"/>
    <w:rsid w:val="005B53CE"/>
    <w:rsid w:val="005B6245"/>
    <w:rsid w:val="005B68F9"/>
    <w:rsid w:val="005C1E3D"/>
    <w:rsid w:val="005C3B3E"/>
    <w:rsid w:val="005E07D8"/>
    <w:rsid w:val="005E0981"/>
    <w:rsid w:val="005E224B"/>
    <w:rsid w:val="00600EB2"/>
    <w:rsid w:val="00602A59"/>
    <w:rsid w:val="006042BE"/>
    <w:rsid w:val="00612FF0"/>
    <w:rsid w:val="00617813"/>
    <w:rsid w:val="006229C3"/>
    <w:rsid w:val="00633C95"/>
    <w:rsid w:val="006344D8"/>
    <w:rsid w:val="00636761"/>
    <w:rsid w:val="0064349E"/>
    <w:rsid w:val="00651197"/>
    <w:rsid w:val="00652678"/>
    <w:rsid w:val="006540DF"/>
    <w:rsid w:val="006573FC"/>
    <w:rsid w:val="00660E75"/>
    <w:rsid w:val="00661F21"/>
    <w:rsid w:val="00662C1B"/>
    <w:rsid w:val="0066731A"/>
    <w:rsid w:val="006705B9"/>
    <w:rsid w:val="00671B29"/>
    <w:rsid w:val="00673FD9"/>
    <w:rsid w:val="00675472"/>
    <w:rsid w:val="006818B6"/>
    <w:rsid w:val="00683835"/>
    <w:rsid w:val="00687969"/>
    <w:rsid w:val="00690C51"/>
    <w:rsid w:val="00694ED3"/>
    <w:rsid w:val="006A01F6"/>
    <w:rsid w:val="006B4AEE"/>
    <w:rsid w:val="006B59CE"/>
    <w:rsid w:val="006C011B"/>
    <w:rsid w:val="006C5C30"/>
    <w:rsid w:val="006D02EF"/>
    <w:rsid w:val="006D2D0B"/>
    <w:rsid w:val="006E69F8"/>
    <w:rsid w:val="006F024D"/>
    <w:rsid w:val="006F0AF3"/>
    <w:rsid w:val="00701E79"/>
    <w:rsid w:val="00704AC4"/>
    <w:rsid w:val="007063E9"/>
    <w:rsid w:val="00706FAF"/>
    <w:rsid w:val="00714C28"/>
    <w:rsid w:val="00722A19"/>
    <w:rsid w:val="00722CB8"/>
    <w:rsid w:val="0072415E"/>
    <w:rsid w:val="00730907"/>
    <w:rsid w:val="00735DE2"/>
    <w:rsid w:val="007413C9"/>
    <w:rsid w:val="0075243A"/>
    <w:rsid w:val="0075456C"/>
    <w:rsid w:val="00764322"/>
    <w:rsid w:val="00774FB0"/>
    <w:rsid w:val="00777928"/>
    <w:rsid w:val="00780077"/>
    <w:rsid w:val="0078681E"/>
    <w:rsid w:val="00787C2C"/>
    <w:rsid w:val="007950AD"/>
    <w:rsid w:val="0079546A"/>
    <w:rsid w:val="00795856"/>
    <w:rsid w:val="007A7B14"/>
    <w:rsid w:val="007B0DEE"/>
    <w:rsid w:val="007B1558"/>
    <w:rsid w:val="007B4525"/>
    <w:rsid w:val="007B6B79"/>
    <w:rsid w:val="007B6FDC"/>
    <w:rsid w:val="007C57BA"/>
    <w:rsid w:val="007D0002"/>
    <w:rsid w:val="007D0129"/>
    <w:rsid w:val="007D2B20"/>
    <w:rsid w:val="007D60F7"/>
    <w:rsid w:val="007E07BC"/>
    <w:rsid w:val="007E0906"/>
    <w:rsid w:val="007E640D"/>
    <w:rsid w:val="007F5A3B"/>
    <w:rsid w:val="007F7A9C"/>
    <w:rsid w:val="00802DF6"/>
    <w:rsid w:val="00812D6F"/>
    <w:rsid w:val="00816CB2"/>
    <w:rsid w:val="00817947"/>
    <w:rsid w:val="00817AD7"/>
    <w:rsid w:val="008232B1"/>
    <w:rsid w:val="00823528"/>
    <w:rsid w:val="008248EB"/>
    <w:rsid w:val="0083409D"/>
    <w:rsid w:val="00841000"/>
    <w:rsid w:val="008452A1"/>
    <w:rsid w:val="00847C17"/>
    <w:rsid w:val="00864C60"/>
    <w:rsid w:val="0087164D"/>
    <w:rsid w:val="00874C4A"/>
    <w:rsid w:val="00875763"/>
    <w:rsid w:val="00876A2F"/>
    <w:rsid w:val="008831D1"/>
    <w:rsid w:val="008906DF"/>
    <w:rsid w:val="00893822"/>
    <w:rsid w:val="00895F83"/>
    <w:rsid w:val="00896856"/>
    <w:rsid w:val="00896F85"/>
    <w:rsid w:val="008A41C8"/>
    <w:rsid w:val="008A5CFA"/>
    <w:rsid w:val="008A652B"/>
    <w:rsid w:val="008A694A"/>
    <w:rsid w:val="008B322B"/>
    <w:rsid w:val="008B3683"/>
    <w:rsid w:val="008C281C"/>
    <w:rsid w:val="008C32A0"/>
    <w:rsid w:val="008C569F"/>
    <w:rsid w:val="008C78D8"/>
    <w:rsid w:val="008D7DE0"/>
    <w:rsid w:val="008E0D6E"/>
    <w:rsid w:val="008E4B44"/>
    <w:rsid w:val="008E4CE0"/>
    <w:rsid w:val="008E6296"/>
    <w:rsid w:val="008F08CF"/>
    <w:rsid w:val="008F149D"/>
    <w:rsid w:val="008F1A23"/>
    <w:rsid w:val="008F4543"/>
    <w:rsid w:val="008F7019"/>
    <w:rsid w:val="00910A7A"/>
    <w:rsid w:val="00913D72"/>
    <w:rsid w:val="0091691A"/>
    <w:rsid w:val="00920234"/>
    <w:rsid w:val="009233C9"/>
    <w:rsid w:val="00931FD2"/>
    <w:rsid w:val="0093626F"/>
    <w:rsid w:val="00951A7A"/>
    <w:rsid w:val="00954D9D"/>
    <w:rsid w:val="00956092"/>
    <w:rsid w:val="0096751A"/>
    <w:rsid w:val="00967D1F"/>
    <w:rsid w:val="00972B69"/>
    <w:rsid w:val="00973099"/>
    <w:rsid w:val="009775C9"/>
    <w:rsid w:val="009949DE"/>
    <w:rsid w:val="009A04DD"/>
    <w:rsid w:val="009A06C8"/>
    <w:rsid w:val="009A2A64"/>
    <w:rsid w:val="009A5820"/>
    <w:rsid w:val="009A6D5F"/>
    <w:rsid w:val="009B1E7C"/>
    <w:rsid w:val="009B288A"/>
    <w:rsid w:val="009B5DC7"/>
    <w:rsid w:val="009B6994"/>
    <w:rsid w:val="009C0953"/>
    <w:rsid w:val="009C1FC5"/>
    <w:rsid w:val="009C339F"/>
    <w:rsid w:val="009C3C16"/>
    <w:rsid w:val="009D06C8"/>
    <w:rsid w:val="009D2A19"/>
    <w:rsid w:val="009D4192"/>
    <w:rsid w:val="009D4792"/>
    <w:rsid w:val="009E0429"/>
    <w:rsid w:val="009E3690"/>
    <w:rsid w:val="009E5A14"/>
    <w:rsid w:val="009E689F"/>
    <w:rsid w:val="00A0157B"/>
    <w:rsid w:val="00A01B35"/>
    <w:rsid w:val="00A03067"/>
    <w:rsid w:val="00A1336A"/>
    <w:rsid w:val="00A164FE"/>
    <w:rsid w:val="00A16AE4"/>
    <w:rsid w:val="00A20BFD"/>
    <w:rsid w:val="00A20E89"/>
    <w:rsid w:val="00A240E8"/>
    <w:rsid w:val="00A25906"/>
    <w:rsid w:val="00A3073B"/>
    <w:rsid w:val="00A31D94"/>
    <w:rsid w:val="00A34F87"/>
    <w:rsid w:val="00A37B43"/>
    <w:rsid w:val="00A41D2C"/>
    <w:rsid w:val="00A451C2"/>
    <w:rsid w:val="00A506B0"/>
    <w:rsid w:val="00A521D0"/>
    <w:rsid w:val="00A56899"/>
    <w:rsid w:val="00A6184C"/>
    <w:rsid w:val="00A61D85"/>
    <w:rsid w:val="00A629DC"/>
    <w:rsid w:val="00A733F1"/>
    <w:rsid w:val="00A74683"/>
    <w:rsid w:val="00A82B4D"/>
    <w:rsid w:val="00AA0CEB"/>
    <w:rsid w:val="00AA4A90"/>
    <w:rsid w:val="00AB0C60"/>
    <w:rsid w:val="00AB3CA8"/>
    <w:rsid w:val="00AB465D"/>
    <w:rsid w:val="00AC3A49"/>
    <w:rsid w:val="00AC6FA0"/>
    <w:rsid w:val="00AD23EC"/>
    <w:rsid w:val="00AD4188"/>
    <w:rsid w:val="00AD7675"/>
    <w:rsid w:val="00AE0DDA"/>
    <w:rsid w:val="00AE691B"/>
    <w:rsid w:val="00AE6AC2"/>
    <w:rsid w:val="00AF0EF8"/>
    <w:rsid w:val="00AF29B8"/>
    <w:rsid w:val="00B0222F"/>
    <w:rsid w:val="00B02CB2"/>
    <w:rsid w:val="00B07AED"/>
    <w:rsid w:val="00B119A9"/>
    <w:rsid w:val="00B11FF4"/>
    <w:rsid w:val="00B154CE"/>
    <w:rsid w:val="00B275F6"/>
    <w:rsid w:val="00B3448F"/>
    <w:rsid w:val="00B374E3"/>
    <w:rsid w:val="00B43898"/>
    <w:rsid w:val="00B56DCC"/>
    <w:rsid w:val="00B57EC0"/>
    <w:rsid w:val="00B6363B"/>
    <w:rsid w:val="00B64D6A"/>
    <w:rsid w:val="00B653CF"/>
    <w:rsid w:val="00B722F3"/>
    <w:rsid w:val="00B72B29"/>
    <w:rsid w:val="00B82149"/>
    <w:rsid w:val="00B83882"/>
    <w:rsid w:val="00B95533"/>
    <w:rsid w:val="00BA0531"/>
    <w:rsid w:val="00BA6FFD"/>
    <w:rsid w:val="00BA7B4E"/>
    <w:rsid w:val="00BB24BA"/>
    <w:rsid w:val="00BB33D2"/>
    <w:rsid w:val="00BB36CF"/>
    <w:rsid w:val="00BB4381"/>
    <w:rsid w:val="00BB49B9"/>
    <w:rsid w:val="00BB79A0"/>
    <w:rsid w:val="00BC3FE6"/>
    <w:rsid w:val="00BC7CBD"/>
    <w:rsid w:val="00BD3AE3"/>
    <w:rsid w:val="00BD3EB7"/>
    <w:rsid w:val="00BE08F8"/>
    <w:rsid w:val="00BE51AC"/>
    <w:rsid w:val="00BF2120"/>
    <w:rsid w:val="00BF47AF"/>
    <w:rsid w:val="00BF574B"/>
    <w:rsid w:val="00C024BA"/>
    <w:rsid w:val="00C030A1"/>
    <w:rsid w:val="00C045D3"/>
    <w:rsid w:val="00C060BF"/>
    <w:rsid w:val="00C06C69"/>
    <w:rsid w:val="00C118D6"/>
    <w:rsid w:val="00C1639A"/>
    <w:rsid w:val="00C214A5"/>
    <w:rsid w:val="00C22BFF"/>
    <w:rsid w:val="00C22F5F"/>
    <w:rsid w:val="00C23A40"/>
    <w:rsid w:val="00C249E4"/>
    <w:rsid w:val="00C35498"/>
    <w:rsid w:val="00C35B47"/>
    <w:rsid w:val="00C44CA7"/>
    <w:rsid w:val="00C4683C"/>
    <w:rsid w:val="00C50A81"/>
    <w:rsid w:val="00C53E5D"/>
    <w:rsid w:val="00C53F47"/>
    <w:rsid w:val="00C56187"/>
    <w:rsid w:val="00C563CA"/>
    <w:rsid w:val="00C6108F"/>
    <w:rsid w:val="00C65102"/>
    <w:rsid w:val="00C66EE6"/>
    <w:rsid w:val="00C74C19"/>
    <w:rsid w:val="00C87252"/>
    <w:rsid w:val="00C91C11"/>
    <w:rsid w:val="00C928F7"/>
    <w:rsid w:val="00C946C5"/>
    <w:rsid w:val="00C94B9C"/>
    <w:rsid w:val="00CA283F"/>
    <w:rsid w:val="00CA2DFA"/>
    <w:rsid w:val="00CB2D61"/>
    <w:rsid w:val="00CB4B04"/>
    <w:rsid w:val="00CB5EEB"/>
    <w:rsid w:val="00CB7E03"/>
    <w:rsid w:val="00CD6C01"/>
    <w:rsid w:val="00CE33E8"/>
    <w:rsid w:val="00CF1860"/>
    <w:rsid w:val="00CF2A7D"/>
    <w:rsid w:val="00CF39C7"/>
    <w:rsid w:val="00CF3BEB"/>
    <w:rsid w:val="00D02F63"/>
    <w:rsid w:val="00D03F79"/>
    <w:rsid w:val="00D072D8"/>
    <w:rsid w:val="00D0770F"/>
    <w:rsid w:val="00D07883"/>
    <w:rsid w:val="00D13284"/>
    <w:rsid w:val="00D14D83"/>
    <w:rsid w:val="00D17469"/>
    <w:rsid w:val="00D20AB1"/>
    <w:rsid w:val="00D20C2F"/>
    <w:rsid w:val="00D219A9"/>
    <w:rsid w:val="00D24F2A"/>
    <w:rsid w:val="00D25C82"/>
    <w:rsid w:val="00D3111F"/>
    <w:rsid w:val="00D3178C"/>
    <w:rsid w:val="00D433F9"/>
    <w:rsid w:val="00D45585"/>
    <w:rsid w:val="00D46DE0"/>
    <w:rsid w:val="00D5175C"/>
    <w:rsid w:val="00D54531"/>
    <w:rsid w:val="00D56A52"/>
    <w:rsid w:val="00D57691"/>
    <w:rsid w:val="00D6336D"/>
    <w:rsid w:val="00D701B0"/>
    <w:rsid w:val="00D71904"/>
    <w:rsid w:val="00D71F8D"/>
    <w:rsid w:val="00D73994"/>
    <w:rsid w:val="00D803A5"/>
    <w:rsid w:val="00D8511A"/>
    <w:rsid w:val="00D87DCA"/>
    <w:rsid w:val="00D95D8F"/>
    <w:rsid w:val="00D969CD"/>
    <w:rsid w:val="00DA294F"/>
    <w:rsid w:val="00DA436D"/>
    <w:rsid w:val="00DB200C"/>
    <w:rsid w:val="00DB2412"/>
    <w:rsid w:val="00DB44DF"/>
    <w:rsid w:val="00DC0DEF"/>
    <w:rsid w:val="00DC485A"/>
    <w:rsid w:val="00DC662E"/>
    <w:rsid w:val="00DC7F6E"/>
    <w:rsid w:val="00DE455F"/>
    <w:rsid w:val="00DE4D7A"/>
    <w:rsid w:val="00DE648F"/>
    <w:rsid w:val="00DE66F5"/>
    <w:rsid w:val="00DE672E"/>
    <w:rsid w:val="00DF00E4"/>
    <w:rsid w:val="00DF4682"/>
    <w:rsid w:val="00E058D1"/>
    <w:rsid w:val="00E13F8B"/>
    <w:rsid w:val="00E1764C"/>
    <w:rsid w:val="00E26883"/>
    <w:rsid w:val="00E3403B"/>
    <w:rsid w:val="00E36DE8"/>
    <w:rsid w:val="00E40C22"/>
    <w:rsid w:val="00E46D40"/>
    <w:rsid w:val="00E51169"/>
    <w:rsid w:val="00E55CE9"/>
    <w:rsid w:val="00E57E9F"/>
    <w:rsid w:val="00E7339D"/>
    <w:rsid w:val="00E8016D"/>
    <w:rsid w:val="00E860F8"/>
    <w:rsid w:val="00E87911"/>
    <w:rsid w:val="00E92DAF"/>
    <w:rsid w:val="00EA1606"/>
    <w:rsid w:val="00EA501C"/>
    <w:rsid w:val="00EC5162"/>
    <w:rsid w:val="00EC77AA"/>
    <w:rsid w:val="00ED088F"/>
    <w:rsid w:val="00ED3765"/>
    <w:rsid w:val="00ED6890"/>
    <w:rsid w:val="00ED7F0F"/>
    <w:rsid w:val="00ED7FB0"/>
    <w:rsid w:val="00EE1033"/>
    <w:rsid w:val="00EE2A9F"/>
    <w:rsid w:val="00EF3D15"/>
    <w:rsid w:val="00EF5895"/>
    <w:rsid w:val="00EF595F"/>
    <w:rsid w:val="00F01346"/>
    <w:rsid w:val="00F03770"/>
    <w:rsid w:val="00F07AB9"/>
    <w:rsid w:val="00F10F95"/>
    <w:rsid w:val="00F14667"/>
    <w:rsid w:val="00F153E3"/>
    <w:rsid w:val="00F21F1F"/>
    <w:rsid w:val="00F2215D"/>
    <w:rsid w:val="00F24BBC"/>
    <w:rsid w:val="00F261DE"/>
    <w:rsid w:val="00F36B24"/>
    <w:rsid w:val="00F36E2B"/>
    <w:rsid w:val="00F40C26"/>
    <w:rsid w:val="00F43D6B"/>
    <w:rsid w:val="00F474AE"/>
    <w:rsid w:val="00F579BD"/>
    <w:rsid w:val="00F61F69"/>
    <w:rsid w:val="00F637A9"/>
    <w:rsid w:val="00F6438B"/>
    <w:rsid w:val="00F64AC4"/>
    <w:rsid w:val="00F72592"/>
    <w:rsid w:val="00F74362"/>
    <w:rsid w:val="00F83876"/>
    <w:rsid w:val="00F83CA1"/>
    <w:rsid w:val="00F85679"/>
    <w:rsid w:val="00F87895"/>
    <w:rsid w:val="00F95524"/>
    <w:rsid w:val="00FA0BB8"/>
    <w:rsid w:val="00FA1B9E"/>
    <w:rsid w:val="00FA4442"/>
    <w:rsid w:val="00FA7699"/>
    <w:rsid w:val="00FB06A2"/>
    <w:rsid w:val="00FB1143"/>
    <w:rsid w:val="00FB5567"/>
    <w:rsid w:val="00FB5C05"/>
    <w:rsid w:val="00FC32E8"/>
    <w:rsid w:val="00FD14C0"/>
    <w:rsid w:val="00FD3CCE"/>
    <w:rsid w:val="00FE2D4D"/>
    <w:rsid w:val="00FE4AEF"/>
    <w:rsid w:val="00FE54D7"/>
    <w:rsid w:val="00FE7048"/>
    <w:rsid w:val="00FF1953"/>
    <w:rsid w:val="00FF6E1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3361611-9E20-4E2F-901E-E770E02C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24B"/>
    <w:rPr>
      <w:rFonts w:ascii="Arial" w:eastAsia="Arial" w:hAnsi="Arial" w:cs="Arial"/>
      <w:lang w:bidi="en-US"/>
    </w:rPr>
  </w:style>
  <w:style w:type="paragraph" w:styleId="Heading1">
    <w:name w:val="heading 1"/>
    <w:basedOn w:val="Normal"/>
    <w:uiPriority w:val="9"/>
    <w:qFormat/>
    <w:rsid w:val="005E224B"/>
    <w:pPr>
      <w:ind w:right="196"/>
      <w:jc w:val="right"/>
      <w:outlineLvl w:val="0"/>
    </w:pPr>
    <w:rPr>
      <w:b/>
      <w:bCs/>
      <w:sz w:val="32"/>
      <w:szCs w:val="32"/>
      <w:u w:val="single" w:color="000000"/>
    </w:rPr>
  </w:style>
  <w:style w:type="paragraph" w:styleId="Heading2">
    <w:name w:val="heading 2"/>
    <w:basedOn w:val="Normal"/>
    <w:uiPriority w:val="9"/>
    <w:unhideWhenUsed/>
    <w:qFormat/>
    <w:rsid w:val="005E224B"/>
    <w:pPr>
      <w:spacing w:before="1"/>
      <w:ind w:left="100"/>
      <w:outlineLvl w:val="1"/>
    </w:pPr>
    <w:rPr>
      <w:sz w:val="32"/>
      <w:szCs w:val="32"/>
    </w:rPr>
  </w:style>
  <w:style w:type="paragraph" w:styleId="Heading3">
    <w:name w:val="heading 3"/>
    <w:basedOn w:val="Normal"/>
    <w:uiPriority w:val="9"/>
    <w:unhideWhenUsed/>
    <w:qFormat/>
    <w:rsid w:val="005E224B"/>
    <w:pPr>
      <w:ind w:left="100"/>
      <w:outlineLvl w:val="2"/>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224B"/>
    <w:rPr>
      <w:sz w:val="24"/>
      <w:szCs w:val="24"/>
    </w:rPr>
  </w:style>
  <w:style w:type="paragraph" w:styleId="ListParagraph">
    <w:name w:val="List Paragraph"/>
    <w:basedOn w:val="Normal"/>
    <w:qFormat/>
    <w:rsid w:val="005E224B"/>
    <w:pPr>
      <w:ind w:left="100" w:hanging="360"/>
    </w:pPr>
  </w:style>
  <w:style w:type="paragraph" w:customStyle="1" w:styleId="TableParagraph">
    <w:name w:val="Table Paragraph"/>
    <w:basedOn w:val="Normal"/>
    <w:uiPriority w:val="1"/>
    <w:qFormat/>
    <w:rsid w:val="005E224B"/>
  </w:style>
  <w:style w:type="paragraph" w:styleId="BalloonText">
    <w:name w:val="Balloon Text"/>
    <w:basedOn w:val="Normal"/>
    <w:link w:val="BalloonTextChar"/>
    <w:uiPriority w:val="99"/>
    <w:semiHidden/>
    <w:unhideWhenUsed/>
    <w:rsid w:val="00A01B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B35"/>
    <w:rPr>
      <w:rFonts w:ascii="Segoe UI" w:eastAsia="Arial" w:hAnsi="Segoe UI" w:cs="Segoe UI"/>
      <w:sz w:val="18"/>
      <w:szCs w:val="18"/>
      <w:lang w:bidi="en-US"/>
    </w:rPr>
  </w:style>
  <w:style w:type="paragraph" w:styleId="Header">
    <w:name w:val="header"/>
    <w:basedOn w:val="Normal"/>
    <w:link w:val="HeaderChar"/>
    <w:rsid w:val="00465704"/>
    <w:pPr>
      <w:widowControl/>
      <w:tabs>
        <w:tab w:val="center" w:pos="4320"/>
        <w:tab w:val="right" w:pos="8640"/>
      </w:tabs>
      <w:autoSpaceDE/>
      <w:autoSpaceDN/>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465704"/>
    <w:rPr>
      <w:rFonts w:ascii="Times New Roman" w:eastAsia="Times New Roman" w:hAnsi="Times New Roman" w:cs="Times New Roman"/>
      <w:sz w:val="24"/>
      <w:szCs w:val="24"/>
    </w:rPr>
  </w:style>
  <w:style w:type="character" w:styleId="Hyperlink">
    <w:name w:val="Hyperlink"/>
    <w:basedOn w:val="DefaultParagraphFont"/>
    <w:rsid w:val="00465704"/>
    <w:rPr>
      <w:color w:val="0000FF"/>
      <w:u w:val="single"/>
    </w:rPr>
  </w:style>
  <w:style w:type="paragraph" w:customStyle="1" w:styleId="Compact">
    <w:name w:val="Compact"/>
    <w:basedOn w:val="BodyText"/>
    <w:qFormat/>
    <w:rsid w:val="00D73994"/>
    <w:pPr>
      <w:widowControl/>
      <w:autoSpaceDE/>
      <w:autoSpaceDN/>
      <w:spacing w:before="36" w:after="36"/>
    </w:pPr>
    <w:rPr>
      <w:rFonts w:asciiTheme="minorHAnsi" w:eastAsiaTheme="minorHAnsi" w:hAnsiTheme="minorHAnsi" w:cstheme="minorBidi"/>
      <w:lang w:bidi="ar-SA"/>
    </w:rPr>
  </w:style>
  <w:style w:type="paragraph" w:styleId="Title">
    <w:name w:val="Title"/>
    <w:basedOn w:val="Normal"/>
    <w:link w:val="TitleChar"/>
    <w:qFormat/>
    <w:rsid w:val="007E640D"/>
    <w:pPr>
      <w:widowControl/>
      <w:autoSpaceDE/>
      <w:autoSpaceDN/>
      <w:jc w:val="center"/>
    </w:pPr>
    <w:rPr>
      <w:rFonts w:ascii="Times New Roman" w:eastAsia="SimSun" w:hAnsi="Times New Roman" w:cs="Times New Roman"/>
      <w:sz w:val="36"/>
      <w:szCs w:val="24"/>
      <w:lang w:bidi="ar-SA"/>
    </w:rPr>
  </w:style>
  <w:style w:type="character" w:customStyle="1" w:styleId="TitleChar">
    <w:name w:val="Title Char"/>
    <w:basedOn w:val="DefaultParagraphFont"/>
    <w:link w:val="Title"/>
    <w:rsid w:val="007E640D"/>
    <w:rPr>
      <w:rFonts w:ascii="Times New Roman" w:eastAsia="SimSun" w:hAnsi="Times New Roman"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696749">
      <w:bodyDiv w:val="1"/>
      <w:marLeft w:val="0"/>
      <w:marRight w:val="0"/>
      <w:marTop w:val="0"/>
      <w:marBottom w:val="0"/>
      <w:divBdr>
        <w:top w:val="none" w:sz="0" w:space="0" w:color="auto"/>
        <w:left w:val="none" w:sz="0" w:space="0" w:color="auto"/>
        <w:bottom w:val="none" w:sz="0" w:space="0" w:color="auto"/>
        <w:right w:val="none" w:sz="0" w:space="0" w:color="auto"/>
      </w:divBdr>
    </w:div>
    <w:div w:id="1979724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kvphulera@rediff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www.kvsangathan.nic.in/AppImage/kvslogo.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vphulera@rediffmail.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E1FCF-2A10-4D93-9C7F-3B0B8149A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15</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KVS</dc:creator>
  <cp:lastModifiedBy>K V Phulera</cp:lastModifiedBy>
  <cp:revision>813</cp:revision>
  <cp:lastPrinted>2019-09-07T07:23:00Z</cp:lastPrinted>
  <dcterms:created xsi:type="dcterms:W3CDTF">2019-03-25T12:14:00Z</dcterms:created>
  <dcterms:modified xsi:type="dcterms:W3CDTF">2019-09-24T04:21:00Z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Word 2016</vt:lpwstr>
  </property>
  <property fmtid="{D5CDD505-2E9C-101B-9397-08002B2CF9AE}" pid="4" name="LastSaved">
    <vt:filetime>2019-03-25T00:00:00Z</vt:filetime>
  </property>
</Properties>
</file>