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248DF" w:rsidRPr="0063275E" w:rsidTr="00E477F5">
        <w:tc>
          <w:tcPr>
            <w:tcW w:w="4621" w:type="dxa"/>
            <w:vAlign w:val="bottom"/>
          </w:tcPr>
          <w:p w:rsidR="001248DF" w:rsidRPr="0063275E" w:rsidRDefault="000D1858" w:rsidP="001248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"mailto:Susmithabethavolu.412@gmail.com" </w:instrText>
            </w:r>
            <w:r>
              <w:fldChar w:fldCharType="separate"/>
            </w:r>
            <w:r w:rsidR="001248DF" w:rsidRPr="0063275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Susmithabethavolu.412@gmail.com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1248DF" w:rsidRPr="0063275E" w:rsidRDefault="001248DF" w:rsidP="00E47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75E">
              <w:rPr>
                <w:rFonts w:ascii="Times New Roman" w:hAnsi="Times New Roman" w:cs="Times New Roman"/>
                <w:b/>
                <w:sz w:val="24"/>
                <w:szCs w:val="24"/>
              </w:rPr>
              <w:t>+91-8524829663</w:t>
            </w:r>
          </w:p>
        </w:tc>
        <w:tc>
          <w:tcPr>
            <w:tcW w:w="4621" w:type="dxa"/>
            <w:vAlign w:val="bottom"/>
          </w:tcPr>
          <w:p w:rsidR="001248DF" w:rsidRPr="0063275E" w:rsidRDefault="001248DF" w:rsidP="00E477F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75E">
              <w:rPr>
                <w:rFonts w:ascii="Times New Roman" w:hAnsi="Times New Roman" w:cs="Times New Roman"/>
                <w:b/>
                <w:sz w:val="24"/>
                <w:szCs w:val="24"/>
              </w:rPr>
              <w:t>SUSMITHA BETHAVOLU</w:t>
            </w:r>
          </w:p>
        </w:tc>
      </w:tr>
    </w:tbl>
    <w:p w:rsidR="00A815CB" w:rsidRPr="0063275E" w:rsidRDefault="00A815C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48DF" w:rsidRPr="001248DF" w:rsidRDefault="001248DF" w:rsidP="001248DF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248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PROFESSIONAL SUMMARY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1248DF" w:rsidRPr="0063275E" w:rsidTr="00BD0AF5">
        <w:trPr>
          <w:trHeight w:val="8280"/>
        </w:trPr>
        <w:tc>
          <w:tcPr>
            <w:tcW w:w="9180" w:type="dxa"/>
          </w:tcPr>
          <w:p w:rsidR="001248DF" w:rsidRPr="0063275E" w:rsidRDefault="001248DF" w:rsidP="001248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275E">
              <w:rPr>
                <w:rFonts w:ascii="Times New Roman" w:hAnsi="Times New Roman" w:cs="Times New Roman"/>
                <w:sz w:val="24"/>
                <w:szCs w:val="24"/>
              </w:rPr>
              <w:t xml:space="preserve">Over </w:t>
            </w:r>
            <w:r w:rsidR="005345D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433EEE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bookmarkStart w:id="0" w:name="_GoBack"/>
            <w:bookmarkEnd w:id="0"/>
            <w:r w:rsidRPr="006327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years</w:t>
            </w:r>
            <w:r w:rsidRPr="0063275E">
              <w:rPr>
                <w:rFonts w:ascii="Times New Roman" w:hAnsi="Times New Roman" w:cs="Times New Roman"/>
                <w:sz w:val="24"/>
                <w:szCs w:val="24"/>
              </w:rPr>
              <w:t xml:space="preserve"> of experience in developing .NET Applications(</w:t>
            </w:r>
            <w:r w:rsidRPr="0063275E">
              <w:rPr>
                <w:rFonts w:ascii="Times New Roman" w:hAnsi="Times New Roman" w:cs="Times New Roman"/>
                <w:b/>
                <w:sz w:val="24"/>
                <w:szCs w:val="24"/>
              </w:rPr>
              <w:t>c#</w:t>
            </w:r>
            <w:r w:rsidRPr="0063275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B69C9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5345D0">
              <w:rPr>
                <w:rFonts w:ascii="Times New Roman" w:hAnsi="Times New Roman" w:cs="Times New Roman"/>
                <w:sz w:val="24"/>
                <w:szCs w:val="24"/>
              </w:rPr>
              <w:t>DST Systems</w:t>
            </w:r>
            <w:r w:rsidR="00FD70E5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r w:rsidR="005345D0">
              <w:rPr>
                <w:rFonts w:ascii="Times New Roman" w:hAnsi="Times New Roman" w:cs="Times New Roman"/>
                <w:sz w:val="24"/>
                <w:szCs w:val="24"/>
              </w:rPr>
              <w:t>June 2020</w:t>
            </w:r>
            <w:r w:rsidR="00FD70E5">
              <w:rPr>
                <w:rFonts w:ascii="Times New Roman" w:hAnsi="Times New Roman" w:cs="Times New Roman"/>
                <w:sz w:val="24"/>
                <w:szCs w:val="24"/>
              </w:rPr>
              <w:t xml:space="preserve"> to till date</w:t>
            </w:r>
            <w:r w:rsidRPr="006327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248DF" w:rsidRPr="0063275E" w:rsidRDefault="00136325" w:rsidP="001248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248DF" w:rsidRPr="0063275E">
              <w:rPr>
                <w:rFonts w:ascii="Times New Roman" w:hAnsi="Times New Roman" w:cs="Times New Roman"/>
                <w:sz w:val="24"/>
                <w:szCs w:val="24"/>
              </w:rPr>
              <w:t>xperience on</w:t>
            </w:r>
            <w:r w:rsidR="001248DF" w:rsidRPr="006327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C#</w:t>
            </w:r>
            <w:r w:rsidR="007B6C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ASP.NET, </w:t>
            </w:r>
            <w:r w:rsidR="00001BD8">
              <w:rPr>
                <w:rFonts w:ascii="Times New Roman" w:hAnsi="Times New Roman" w:cs="Times New Roman"/>
                <w:b/>
                <w:sz w:val="24"/>
                <w:szCs w:val="24"/>
              </w:rPr>
              <w:t>MVC,</w:t>
            </w:r>
            <w:r w:rsidR="005345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B6C8F">
              <w:rPr>
                <w:rFonts w:ascii="Times New Roman" w:hAnsi="Times New Roman" w:cs="Times New Roman"/>
                <w:b/>
                <w:sz w:val="24"/>
                <w:szCs w:val="24"/>
              </w:rPr>
              <w:t>Web</w:t>
            </w:r>
            <w:r w:rsidR="001248DF" w:rsidRPr="006327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services, ADO.NET</w:t>
            </w:r>
            <w:r w:rsidR="00674F31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1248DF" w:rsidRPr="00632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48DF" w:rsidRPr="0063275E">
              <w:rPr>
                <w:rFonts w:ascii="Times New Roman" w:hAnsi="Times New Roman" w:cs="Times New Roman"/>
                <w:b/>
                <w:sz w:val="24"/>
                <w:szCs w:val="24"/>
              </w:rPr>
              <w:t>Microsoft SQL server</w:t>
            </w:r>
            <w:r w:rsidR="001248DF" w:rsidRPr="006327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248DF" w:rsidRPr="00136325" w:rsidRDefault="001248DF" w:rsidP="001363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275E">
              <w:rPr>
                <w:rFonts w:ascii="Times New Roman" w:hAnsi="Times New Roman" w:cs="Times New Roman"/>
                <w:sz w:val="24"/>
                <w:szCs w:val="24"/>
              </w:rPr>
              <w:t>Extensive experience in design and development of applications using Web technologies like CSS, JavaScript and HTML.</w:t>
            </w:r>
          </w:p>
          <w:p w:rsidR="001248DF" w:rsidRPr="0063275E" w:rsidRDefault="001248DF" w:rsidP="001248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275E">
              <w:rPr>
                <w:rFonts w:ascii="Times New Roman" w:hAnsi="Times New Roman" w:cs="Times New Roman"/>
                <w:sz w:val="24"/>
                <w:szCs w:val="24"/>
              </w:rPr>
              <w:t>Possess good verbal and written communication skills.</w:t>
            </w:r>
          </w:p>
          <w:p w:rsidR="001248DF" w:rsidRDefault="001248DF" w:rsidP="001248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275E">
              <w:rPr>
                <w:rFonts w:ascii="Times New Roman" w:hAnsi="Times New Roman" w:cs="Times New Roman"/>
                <w:sz w:val="24"/>
                <w:szCs w:val="24"/>
              </w:rPr>
              <w:t>Capable to delve into the new leading Technologies.</w:t>
            </w:r>
          </w:p>
          <w:p w:rsidR="00136325" w:rsidRDefault="00136325" w:rsidP="001248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Knowledge in SDLC Process.</w:t>
            </w:r>
          </w:p>
          <w:p w:rsidR="002E5A67" w:rsidRPr="0063275E" w:rsidRDefault="002E5A67" w:rsidP="002E5A6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48DF" w:rsidRPr="0063275E" w:rsidRDefault="001248DF" w:rsidP="001248D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48DF" w:rsidRPr="001248DF" w:rsidRDefault="001248DF" w:rsidP="001248DF">
            <w:pPr>
              <w:shd w:val="clear" w:color="auto" w:fill="D3D3D3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248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OBJECTIVE</w:t>
            </w:r>
          </w:p>
          <w:p w:rsidR="001248DF" w:rsidRDefault="001248DF" w:rsidP="001248D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327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 join a Software Organization that yields out my learning and transforms me into a human capital with due course of time and enhances the qualities like creativity and innovation.</w:t>
            </w:r>
          </w:p>
          <w:p w:rsidR="002E5A67" w:rsidRPr="0063275E" w:rsidRDefault="002E5A67" w:rsidP="001248D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3C0BC8" w:rsidRPr="0063275E" w:rsidRDefault="003C0BC8" w:rsidP="001248D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1248DF" w:rsidRPr="00431C04" w:rsidRDefault="003C0BC8" w:rsidP="00431C04">
            <w:pPr>
              <w:shd w:val="clear" w:color="auto" w:fill="D3D3D3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C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SKILLS SET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20"/>
              <w:gridCol w:w="6344"/>
            </w:tblGrid>
            <w:tr w:rsidR="003C0BC8" w:rsidRPr="0063275E" w:rsidTr="00E477F5">
              <w:tc>
                <w:tcPr>
                  <w:tcW w:w="2660" w:type="dxa"/>
                </w:tcPr>
                <w:p w:rsidR="003C0BC8" w:rsidRPr="0063275E" w:rsidRDefault="003C0BC8" w:rsidP="003C0BC8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3275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.NET frameworks</w:t>
                  </w:r>
                  <w:r w:rsidR="005E39C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 w:rsidRPr="0063275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520" w:type="dxa"/>
                </w:tcPr>
                <w:p w:rsidR="003C0BC8" w:rsidRPr="0063275E" w:rsidRDefault="00136325" w:rsidP="003C0BC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.Net Frameworks 3.5</w:t>
                  </w:r>
                </w:p>
              </w:tc>
            </w:tr>
            <w:tr w:rsidR="003C0BC8" w:rsidRPr="0063275E" w:rsidTr="00E477F5">
              <w:tc>
                <w:tcPr>
                  <w:tcW w:w="2660" w:type="dxa"/>
                </w:tcPr>
                <w:p w:rsidR="003C0BC8" w:rsidRPr="0063275E" w:rsidRDefault="003C0BC8" w:rsidP="003C0BC8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3275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Server side</w:t>
                  </w:r>
                  <w:r w:rsidR="005E39C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:</w:t>
                  </w:r>
                  <w:r w:rsidRPr="0063275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Technologies</w:t>
                  </w:r>
                  <w:r w:rsidR="005E39C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</w:t>
                  </w:r>
                </w:p>
              </w:tc>
              <w:tc>
                <w:tcPr>
                  <w:tcW w:w="6520" w:type="dxa"/>
                </w:tcPr>
                <w:p w:rsidR="003C0BC8" w:rsidRPr="0063275E" w:rsidRDefault="00136325" w:rsidP="003C0BC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C#,</w:t>
                  </w:r>
                  <w:r w:rsidR="00EB69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ASP.NET,</w:t>
                  </w:r>
                  <w:r w:rsidRPr="0063275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ASP.</w:t>
                  </w:r>
                  <w:r w:rsidR="007B6C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NET MVC,</w:t>
                  </w:r>
                  <w:r w:rsidR="00EB69C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Web Services,</w:t>
                  </w:r>
                  <w:r w:rsidR="003C0BC8" w:rsidRPr="0063275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ADO.NET</w:t>
                  </w:r>
                </w:p>
              </w:tc>
            </w:tr>
            <w:tr w:rsidR="003C0BC8" w:rsidRPr="0063275E" w:rsidTr="00E477F5">
              <w:tc>
                <w:tcPr>
                  <w:tcW w:w="2660" w:type="dxa"/>
                </w:tcPr>
                <w:p w:rsidR="003C0BC8" w:rsidRPr="0063275E" w:rsidRDefault="003C0BC8" w:rsidP="005E39C2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3275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Client side </w:t>
                  </w:r>
                  <w:r w:rsidR="005E39C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:</w:t>
                  </w:r>
                </w:p>
              </w:tc>
              <w:tc>
                <w:tcPr>
                  <w:tcW w:w="6520" w:type="dxa"/>
                </w:tcPr>
                <w:p w:rsidR="003C0BC8" w:rsidRPr="0063275E" w:rsidRDefault="003C0BC8" w:rsidP="00674F31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3275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HTML, XML, CSS, </w:t>
                  </w:r>
                  <w:r w:rsidR="00FD70E5" w:rsidRPr="0063275E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JavaScript</w:t>
                  </w:r>
                </w:p>
              </w:tc>
            </w:tr>
            <w:tr w:rsidR="003C0BC8" w:rsidRPr="0063275E" w:rsidTr="00E477F5">
              <w:tc>
                <w:tcPr>
                  <w:tcW w:w="2660" w:type="dxa"/>
                </w:tcPr>
                <w:p w:rsidR="003C0BC8" w:rsidRPr="0063275E" w:rsidRDefault="003C0BC8" w:rsidP="003C0BC8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3275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Databases</w:t>
                  </w:r>
                  <w:r w:rsidR="005E39C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</w:t>
                  </w:r>
                  <w:r w:rsidRPr="0063275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520" w:type="dxa"/>
                </w:tcPr>
                <w:p w:rsidR="003C0BC8" w:rsidRPr="0063275E" w:rsidRDefault="003C0BC8" w:rsidP="003C0BC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3275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MS SQL Server </w:t>
                  </w:r>
                </w:p>
              </w:tc>
            </w:tr>
            <w:tr w:rsidR="003C0BC8" w:rsidRPr="0063275E" w:rsidTr="00E477F5">
              <w:tc>
                <w:tcPr>
                  <w:tcW w:w="2660" w:type="dxa"/>
                </w:tcPr>
                <w:p w:rsidR="003C0BC8" w:rsidRPr="0063275E" w:rsidRDefault="003C0BC8" w:rsidP="003C0BC8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3275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Soft wares and OS</w:t>
                  </w:r>
                  <w:r w:rsidR="005E39C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 w:rsidRPr="0063275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520" w:type="dxa"/>
                </w:tcPr>
                <w:p w:rsidR="003C0BC8" w:rsidRPr="0063275E" w:rsidRDefault="003C0BC8" w:rsidP="003C0BC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3275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Visual Studio 2008, </w:t>
                  </w:r>
                  <w:r w:rsidR="00C92C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2015,</w:t>
                  </w:r>
                  <w:r w:rsidRPr="0063275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Tortoi</w:t>
                  </w:r>
                  <w:r w:rsidR="00C92C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SVN versioning tool</w:t>
                  </w:r>
                </w:p>
                <w:p w:rsidR="003C0BC8" w:rsidRPr="0063275E" w:rsidRDefault="003C0BC8" w:rsidP="003C0BC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C0BC8" w:rsidRPr="0063275E" w:rsidRDefault="00BD0AF5" w:rsidP="00BD0AF5">
            <w:pPr>
              <w:shd w:val="clear" w:color="auto" w:fill="D3D3D3"/>
              <w:tabs>
                <w:tab w:val="center" w:pos="4482"/>
                <w:tab w:val="left" w:pos="639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ab/>
              <w:t xml:space="preserve">PROFESSIONAL </w:t>
            </w:r>
            <w:r w:rsidR="003C0BC8" w:rsidRPr="003C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EXPERIENCE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ab/>
            </w:r>
          </w:p>
          <w:p w:rsidR="001248DF" w:rsidRPr="0063275E" w:rsidRDefault="001248DF" w:rsidP="003C0BC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45D0" w:rsidRDefault="005345D0" w:rsidP="0063275E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5345D0" w:rsidRPr="0063275E" w:rsidRDefault="00E757C6" w:rsidP="005345D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Work Experience 1</w:t>
      </w:r>
      <w:r w:rsidR="005345D0" w:rsidRPr="0063275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="005345D0" w:rsidRPr="006327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Currently working as a .NET Developer</w:t>
      </w:r>
      <w:r w:rsidR="005345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DST Systems</w:t>
      </w:r>
      <w:r w:rsidR="005345D0" w:rsidRPr="006327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Engaged in developing web based applications </w:t>
      </w:r>
      <w:r w:rsidR="005345D0">
        <w:t>for new clients and enhancing features for existing clients</w:t>
      </w:r>
    </w:p>
    <w:p w:rsidR="005345D0" w:rsidRDefault="005345D0" w:rsidP="0063275E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5345D0" w:rsidRDefault="005345D0" w:rsidP="0063275E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5345D0" w:rsidRPr="0050320F" w:rsidRDefault="005345D0" w:rsidP="005345D0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US"/>
        </w:rPr>
      </w:pPr>
      <w:r w:rsidRPr="00437303"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US"/>
        </w:rPr>
        <w:t>PROJECTS</w:t>
      </w:r>
    </w:p>
    <w:p w:rsidR="005345D0" w:rsidRDefault="005345D0" w:rsidP="0063275E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5"/>
        <w:gridCol w:w="4166"/>
      </w:tblGrid>
      <w:tr w:rsidR="005345D0" w:rsidRPr="0066653A" w:rsidTr="008C4A50">
        <w:trPr>
          <w:gridAfter w:val="1"/>
          <w:wAfter w:w="4166" w:type="dxa"/>
        </w:trPr>
        <w:tc>
          <w:tcPr>
            <w:tcW w:w="4895" w:type="dxa"/>
          </w:tcPr>
          <w:p w:rsidR="005345D0" w:rsidRPr="0050320F" w:rsidRDefault="005345D0" w:rsidP="008C4A50">
            <w:pPr>
              <w:spacing w:after="0" w:line="240" w:lineRule="auto"/>
              <w:rPr>
                <w:b/>
              </w:rPr>
            </w:pPr>
          </w:p>
          <w:p w:rsidR="005345D0" w:rsidRDefault="005B00E3" w:rsidP="008C4A5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DST </w:t>
            </w:r>
            <w:proofErr w:type="spellStart"/>
            <w:r>
              <w:rPr>
                <w:b/>
              </w:rPr>
              <w:t>Bluedoor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Wealthnet</w:t>
            </w:r>
            <w:proofErr w:type="spellEnd"/>
            <w:r>
              <w:rPr>
                <w:b/>
              </w:rPr>
              <w:t xml:space="preserve"> Management Product)</w:t>
            </w:r>
            <w:r w:rsidR="005345D0">
              <w:rPr>
                <w:b/>
              </w:rPr>
              <w:t xml:space="preserve"> :</w:t>
            </w:r>
          </w:p>
          <w:p w:rsidR="005345D0" w:rsidRPr="0066653A" w:rsidRDefault="005345D0" w:rsidP="008C4A50">
            <w:pPr>
              <w:pStyle w:val="ListParagraph"/>
              <w:spacing w:after="0" w:line="240" w:lineRule="auto"/>
              <w:ind w:left="360"/>
              <w:rPr>
                <w:b/>
              </w:rPr>
            </w:pPr>
          </w:p>
        </w:tc>
      </w:tr>
      <w:tr w:rsidR="005345D0" w:rsidTr="008C4A50">
        <w:tc>
          <w:tcPr>
            <w:tcW w:w="9061" w:type="dxa"/>
            <w:gridSpan w:val="2"/>
          </w:tcPr>
          <w:p w:rsidR="005345D0" w:rsidRDefault="005345D0" w:rsidP="005345D0">
            <w:r w:rsidRPr="0066653A">
              <w:rPr>
                <w:b/>
              </w:rPr>
              <w:lastRenderedPageBreak/>
              <w:t>Client:</w:t>
            </w:r>
            <w:r w:rsidR="005B00E3">
              <w:t xml:space="preserve">  SJP </w:t>
            </w:r>
            <w:proofErr w:type="spellStart"/>
            <w:r w:rsidR="005B00E3">
              <w:t>amd</w:t>
            </w:r>
            <w:proofErr w:type="spellEnd"/>
            <w:r w:rsidR="005B00E3">
              <w:t xml:space="preserve"> BMO</w:t>
            </w:r>
          </w:p>
        </w:tc>
      </w:tr>
      <w:tr w:rsidR="005345D0" w:rsidTr="008C4A50">
        <w:trPr>
          <w:trHeight w:val="4230"/>
        </w:trPr>
        <w:tc>
          <w:tcPr>
            <w:tcW w:w="9061" w:type="dxa"/>
            <w:gridSpan w:val="2"/>
          </w:tcPr>
          <w:p w:rsidR="005B00E3" w:rsidRPr="005B00E3" w:rsidRDefault="005345D0" w:rsidP="005B00E3">
            <w:pPr>
              <w:pStyle w:val="Standard"/>
              <w:snapToGrid w:val="0"/>
              <w:spacing w:before="20" w:after="20" w:line="276" w:lineRule="auto"/>
              <w:rPr>
                <w:rFonts w:asciiTheme="minorHAnsi" w:eastAsiaTheme="minorHAnsi" w:hAnsiTheme="minorHAnsi" w:cstheme="minorBidi"/>
                <w:kern w:val="0"/>
                <w:sz w:val="22"/>
                <w:szCs w:val="22"/>
                <w:lang w:val="en-IN" w:eastAsia="en-US"/>
              </w:rPr>
            </w:pPr>
            <w:r w:rsidRPr="0066653A">
              <w:rPr>
                <w:b/>
              </w:rPr>
              <w:t>Description:</w:t>
            </w:r>
            <w:r>
              <w:t xml:space="preserve">  </w:t>
            </w:r>
            <w:proofErr w:type="spellStart"/>
            <w:r w:rsidR="005B00E3" w:rsidRPr="005B00E3">
              <w:rPr>
                <w:rFonts w:asciiTheme="minorHAnsi" w:eastAsiaTheme="minorHAnsi" w:hAnsiTheme="minorHAnsi" w:cstheme="minorBidi"/>
                <w:kern w:val="0"/>
                <w:sz w:val="22"/>
                <w:szCs w:val="22"/>
                <w:lang w:val="en-IN" w:eastAsia="en-US"/>
              </w:rPr>
              <w:t>Bluedoor</w:t>
            </w:r>
            <w:proofErr w:type="spellEnd"/>
            <w:r w:rsidR="005B00E3" w:rsidRPr="005B00E3">
              <w:rPr>
                <w:rFonts w:asciiTheme="minorHAnsi" w:eastAsiaTheme="minorHAnsi" w:hAnsiTheme="minorHAnsi" w:cstheme="minorBidi"/>
                <w:kern w:val="0"/>
                <w:sz w:val="22"/>
                <w:szCs w:val="22"/>
                <w:lang w:val="en-IN" w:eastAsia="en-US"/>
              </w:rPr>
              <w:t xml:space="preserve"> is </w:t>
            </w:r>
            <w:proofErr w:type="gramStart"/>
            <w:r w:rsidR="005B00E3" w:rsidRPr="005B00E3">
              <w:rPr>
                <w:rFonts w:asciiTheme="minorHAnsi" w:eastAsiaTheme="minorHAnsi" w:hAnsiTheme="minorHAnsi" w:cstheme="minorBidi"/>
                <w:kern w:val="0"/>
                <w:sz w:val="22"/>
                <w:szCs w:val="22"/>
                <w:lang w:val="en-IN" w:eastAsia="en-US"/>
              </w:rPr>
              <w:t>a multi-product platform that enable</w:t>
            </w:r>
            <w:proofErr w:type="gramEnd"/>
            <w:r w:rsidR="005B00E3" w:rsidRPr="005B00E3">
              <w:rPr>
                <w:rFonts w:asciiTheme="minorHAnsi" w:eastAsiaTheme="minorHAnsi" w:hAnsiTheme="minorHAnsi" w:cstheme="minorBidi"/>
                <w:kern w:val="0"/>
                <w:sz w:val="22"/>
                <w:szCs w:val="22"/>
                <w:lang w:val="en-IN" w:eastAsia="en-US"/>
              </w:rPr>
              <w:t xml:space="preserve"> superannuation, pension products and managed funds to be operation in one integrated solution. </w:t>
            </w:r>
          </w:p>
          <w:p w:rsidR="005B00E3" w:rsidRPr="005B00E3" w:rsidRDefault="005B00E3" w:rsidP="005B00E3">
            <w:pPr>
              <w:pStyle w:val="Standard"/>
              <w:snapToGrid w:val="0"/>
              <w:spacing w:before="20" w:after="20" w:line="276" w:lineRule="auto"/>
              <w:rPr>
                <w:rFonts w:asciiTheme="minorHAnsi" w:eastAsiaTheme="minorHAnsi" w:hAnsiTheme="minorHAnsi" w:cstheme="minorBidi"/>
                <w:kern w:val="0"/>
                <w:sz w:val="22"/>
                <w:szCs w:val="22"/>
                <w:lang w:val="en-IN" w:eastAsia="en-US"/>
              </w:rPr>
            </w:pPr>
            <w:r w:rsidRPr="005B00E3">
              <w:rPr>
                <w:rFonts w:asciiTheme="minorHAnsi" w:eastAsiaTheme="minorHAnsi" w:hAnsiTheme="minorHAnsi" w:cstheme="minorBidi"/>
                <w:kern w:val="0"/>
                <w:sz w:val="22"/>
                <w:szCs w:val="22"/>
                <w:lang w:val="en-IN" w:eastAsia="en-US"/>
              </w:rPr>
              <w:t xml:space="preserve"> DST </w:t>
            </w:r>
            <w:proofErr w:type="spellStart"/>
            <w:r w:rsidRPr="005B00E3">
              <w:rPr>
                <w:rFonts w:asciiTheme="minorHAnsi" w:eastAsiaTheme="minorHAnsi" w:hAnsiTheme="minorHAnsi" w:cstheme="minorBidi"/>
                <w:kern w:val="0"/>
                <w:sz w:val="22"/>
                <w:szCs w:val="22"/>
                <w:lang w:val="en-IN" w:eastAsia="en-US"/>
              </w:rPr>
              <w:t>Bluedoor</w:t>
            </w:r>
            <w:proofErr w:type="spellEnd"/>
            <w:r w:rsidRPr="005B00E3">
              <w:rPr>
                <w:rFonts w:asciiTheme="minorHAnsi" w:eastAsiaTheme="minorHAnsi" w:hAnsiTheme="minorHAnsi" w:cstheme="minorBidi"/>
                <w:kern w:val="0"/>
                <w:sz w:val="22"/>
                <w:szCs w:val="22"/>
                <w:lang w:val="en-IN" w:eastAsia="en-US"/>
              </w:rPr>
              <w:t xml:space="preserve"> is a member recording system. It develops a single system to manage full investor life cycle. It enables full online and expected based administration model. It builds a business, customer engagement model and delivery consistent high quality outcomes for customers </w:t>
            </w:r>
          </w:p>
          <w:p w:rsidR="005345D0" w:rsidRDefault="005345D0" w:rsidP="005345D0">
            <w:r>
              <w:rPr>
                <w:b/>
              </w:rPr>
              <w:t xml:space="preserve">The Avengers: </w:t>
            </w:r>
            <w:r>
              <w:t xml:space="preserve">Currently working as a dot net developer in this team for Blue door product we need to </w:t>
            </w:r>
            <w:r w:rsidR="00D42963">
              <w:t>on board the new client through our application and for existing clients we need to track their Tax, investments and funding etc.</w:t>
            </w:r>
          </w:p>
          <w:p w:rsidR="00D42963" w:rsidRDefault="00D42963" w:rsidP="00D42963">
            <w:pPr>
              <w:pStyle w:val="ListParagraph"/>
              <w:spacing w:after="0" w:line="240" w:lineRule="auto"/>
              <w:ind w:left="360"/>
            </w:pPr>
            <w:r>
              <w:rPr>
                <w:b/>
              </w:rPr>
              <w:t xml:space="preserve">Tools/Technologies:  </w:t>
            </w:r>
            <w:r w:rsidR="008A7DDF">
              <w:rPr>
                <w:rFonts w:cs="Arial"/>
                <w:sz w:val="20"/>
              </w:rPr>
              <w:t>Net Framework 4.0 and 4.5, C#.NET, ASP.NET, JAVASCRIPT, SQL, VB.NET, and Team Foundation Server.</w:t>
            </w:r>
          </w:p>
          <w:p w:rsidR="00D42963" w:rsidRDefault="00D42963" w:rsidP="00D42963">
            <w:pPr>
              <w:rPr>
                <w:b/>
              </w:rPr>
            </w:pPr>
            <w:r w:rsidRPr="0066653A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5B00E3" w:rsidRDefault="005B00E3" w:rsidP="005B00E3">
            <w:pPr>
              <w:pStyle w:val="Standard"/>
              <w:numPr>
                <w:ilvl w:val="0"/>
                <w:numId w:val="11"/>
              </w:numPr>
              <w:snapToGrid w:val="0"/>
              <w:spacing w:before="20" w:after="20" w:line="276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Involving in the Design, Coding and Implementation of the applications</w:t>
            </w:r>
          </w:p>
          <w:p w:rsidR="005B00E3" w:rsidRDefault="005B00E3" w:rsidP="005B00E3">
            <w:pPr>
              <w:pStyle w:val="Standard"/>
              <w:numPr>
                <w:ilvl w:val="0"/>
                <w:numId w:val="11"/>
              </w:numPr>
              <w:snapToGrid w:val="0"/>
              <w:spacing w:before="20" w:after="20" w:line="276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Developed and implemented several CR’s across the Application.</w:t>
            </w:r>
          </w:p>
          <w:p w:rsidR="005B00E3" w:rsidRDefault="005B00E3" w:rsidP="005B00E3">
            <w:pPr>
              <w:pStyle w:val="Standard"/>
              <w:numPr>
                <w:ilvl w:val="0"/>
                <w:numId w:val="11"/>
              </w:numPr>
              <w:snapToGrid w:val="0"/>
              <w:spacing w:before="20" w:after="20" w:line="276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By writing, the SQL Quires provided required support to client in this way we got ample exposure with client’s located onsite.</w:t>
            </w:r>
          </w:p>
          <w:p w:rsidR="005B00E3" w:rsidRDefault="005B00E3" w:rsidP="005B00E3">
            <w:pPr>
              <w:pStyle w:val="Standard"/>
              <w:numPr>
                <w:ilvl w:val="0"/>
                <w:numId w:val="11"/>
              </w:numPr>
              <w:snapToGrid w:val="0"/>
              <w:spacing w:before="20" w:after="20" w:line="276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Interacts with the BA on operational aspects of project related to solution/service delivery, issues etc.</w:t>
            </w:r>
          </w:p>
          <w:p w:rsidR="005B00E3" w:rsidRDefault="005B00E3" w:rsidP="005B00E3">
            <w:pPr>
              <w:pStyle w:val="Standard"/>
              <w:numPr>
                <w:ilvl w:val="0"/>
                <w:numId w:val="11"/>
              </w:numPr>
              <w:snapToGrid w:val="0"/>
              <w:spacing w:before="20" w:after="20" w:line="276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Events, Statements, formulas and Workflows for Required Business.</w:t>
            </w:r>
          </w:p>
          <w:p w:rsidR="005B00E3" w:rsidRDefault="005B00E3" w:rsidP="005B00E3">
            <w:pPr>
              <w:pStyle w:val="Standard"/>
              <w:numPr>
                <w:ilvl w:val="0"/>
                <w:numId w:val="11"/>
              </w:numPr>
              <w:snapToGrid w:val="0"/>
              <w:spacing w:before="20" w:after="20" w:line="276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Workflow mapping was done </w:t>
            </w:r>
            <w:proofErr w:type="gramStart"/>
            <w:r>
              <w:rPr>
                <w:rFonts w:cs="Arial"/>
                <w:sz w:val="20"/>
              </w:rPr>
              <w:t>By</w:t>
            </w:r>
            <w:proofErr w:type="gramEnd"/>
            <w:r>
              <w:rPr>
                <w:rFonts w:cs="Arial"/>
                <w:sz w:val="20"/>
              </w:rPr>
              <w:t xml:space="preserve"> using </w:t>
            </w:r>
            <w:proofErr w:type="spellStart"/>
            <w:r>
              <w:rPr>
                <w:rFonts w:cs="Arial"/>
                <w:sz w:val="20"/>
              </w:rPr>
              <w:t>Configtool</w:t>
            </w:r>
            <w:proofErr w:type="spellEnd"/>
            <w:r>
              <w:rPr>
                <w:rFonts w:cs="Arial"/>
                <w:sz w:val="20"/>
              </w:rPr>
              <w:t>.</w:t>
            </w:r>
          </w:p>
          <w:p w:rsidR="005B00E3" w:rsidRDefault="005B00E3" w:rsidP="005B00E3">
            <w:pPr>
              <w:pStyle w:val="Standard"/>
              <w:numPr>
                <w:ilvl w:val="0"/>
                <w:numId w:val="11"/>
              </w:numPr>
              <w:snapToGrid w:val="0"/>
              <w:spacing w:before="20" w:after="20" w:line="276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LLD for Epics and User stories in JIRA.</w:t>
            </w:r>
          </w:p>
          <w:p w:rsidR="00D42963" w:rsidRDefault="005B00E3" w:rsidP="005B00E3">
            <w:pPr>
              <w:pStyle w:val="Standard"/>
              <w:numPr>
                <w:ilvl w:val="0"/>
                <w:numId w:val="11"/>
              </w:numPr>
              <w:snapToGrid w:val="0"/>
              <w:spacing w:before="20" w:after="20" w:line="276" w:lineRule="auto"/>
              <w:rPr>
                <w:rFonts w:cs="Arial"/>
                <w:sz w:val="20"/>
              </w:rPr>
            </w:pPr>
            <w:r w:rsidRPr="005B00E3">
              <w:rPr>
                <w:rFonts w:cs="Arial"/>
                <w:sz w:val="20"/>
              </w:rPr>
              <w:t xml:space="preserve">All documents and </w:t>
            </w:r>
            <w:proofErr w:type="spellStart"/>
            <w:r w:rsidRPr="005B00E3">
              <w:rPr>
                <w:rFonts w:cs="Arial"/>
                <w:sz w:val="20"/>
              </w:rPr>
              <w:t>HLD’s</w:t>
            </w:r>
            <w:proofErr w:type="gramStart"/>
            <w:r w:rsidRPr="005B00E3">
              <w:rPr>
                <w:rFonts w:cs="Arial"/>
                <w:sz w:val="20"/>
              </w:rPr>
              <w:t>,LLD’s</w:t>
            </w:r>
            <w:proofErr w:type="spellEnd"/>
            <w:proofErr w:type="gramEnd"/>
            <w:r w:rsidRPr="005B00E3">
              <w:rPr>
                <w:rFonts w:cs="Arial"/>
                <w:sz w:val="20"/>
              </w:rPr>
              <w:t xml:space="preserve"> are managed By confluence.</w:t>
            </w:r>
          </w:p>
          <w:p w:rsidR="005B00E3" w:rsidRPr="005B00E3" w:rsidRDefault="005B00E3" w:rsidP="005B00E3">
            <w:pPr>
              <w:pStyle w:val="Standard"/>
              <w:snapToGrid w:val="0"/>
              <w:spacing w:before="20" w:after="20" w:line="276" w:lineRule="auto"/>
              <w:ind w:left="720"/>
              <w:rPr>
                <w:rFonts w:cs="Arial"/>
                <w:sz w:val="20"/>
              </w:rPr>
            </w:pPr>
          </w:p>
        </w:tc>
      </w:tr>
    </w:tbl>
    <w:p w:rsidR="0063275E" w:rsidRPr="0063275E" w:rsidRDefault="00E757C6" w:rsidP="0063275E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Work Experience 2</w:t>
      </w:r>
      <w:r w:rsidR="003C0BC8" w:rsidRPr="0063275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="003C0BC8" w:rsidRPr="006327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E81F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Worked</w:t>
      </w:r>
      <w:r w:rsidR="003C0BC8" w:rsidRPr="006327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a .NET Developer</w:t>
      </w:r>
      <w:r w:rsidR="005C7F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="005C7F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Capgemini</w:t>
      </w:r>
      <w:proofErr w:type="spellEnd"/>
      <w:r w:rsidR="003C0BC8" w:rsidRPr="006327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Engaged in developing web based applications </w:t>
      </w:r>
      <w:r w:rsidR="0050320F">
        <w:t xml:space="preserve">for </w:t>
      </w:r>
      <w:proofErr w:type="gramStart"/>
      <w:r w:rsidR="0050320F">
        <w:t>On</w:t>
      </w:r>
      <w:proofErr w:type="gramEnd"/>
      <w:r w:rsidR="0050320F">
        <w:t xml:space="preserve"> boarding merchants from different regions.</w:t>
      </w:r>
    </w:p>
    <w:p w:rsidR="00664390" w:rsidRPr="0063275E" w:rsidRDefault="00664390" w:rsidP="0063275E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7303" w:rsidRPr="0050320F" w:rsidRDefault="00437303" w:rsidP="0050320F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US"/>
        </w:rPr>
      </w:pPr>
      <w:r w:rsidRPr="00437303"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US"/>
        </w:rPr>
        <w:t>PROJECTS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5"/>
        <w:gridCol w:w="4166"/>
      </w:tblGrid>
      <w:tr w:rsidR="0050320F" w:rsidRPr="003214E5" w:rsidTr="00664390">
        <w:tc>
          <w:tcPr>
            <w:tcW w:w="4895" w:type="dxa"/>
          </w:tcPr>
          <w:p w:rsidR="0050320F" w:rsidRPr="0050320F" w:rsidRDefault="0050320F" w:rsidP="0050320F">
            <w:pPr>
              <w:spacing w:after="0" w:line="240" w:lineRule="auto"/>
              <w:rPr>
                <w:b/>
              </w:rPr>
            </w:pPr>
          </w:p>
          <w:p w:rsidR="0050320F" w:rsidRDefault="0050320F" w:rsidP="0050320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Global P</w:t>
            </w:r>
            <w:r w:rsidRPr="0066653A">
              <w:rPr>
                <w:b/>
              </w:rPr>
              <w:t>ayments</w:t>
            </w:r>
            <w:r w:rsidR="00C92C5D">
              <w:rPr>
                <w:b/>
              </w:rPr>
              <w:t xml:space="preserve"> MOSSCA </w:t>
            </w:r>
            <w:r>
              <w:rPr>
                <w:b/>
              </w:rPr>
              <w:t>:</w:t>
            </w:r>
          </w:p>
          <w:p w:rsidR="00664390" w:rsidRPr="0066653A" w:rsidRDefault="00664390" w:rsidP="00664390">
            <w:pPr>
              <w:pStyle w:val="ListParagraph"/>
              <w:spacing w:after="0" w:line="240" w:lineRule="auto"/>
              <w:ind w:left="360"/>
              <w:rPr>
                <w:b/>
              </w:rPr>
            </w:pPr>
          </w:p>
        </w:tc>
        <w:tc>
          <w:tcPr>
            <w:tcW w:w="4166" w:type="dxa"/>
            <w:vAlign w:val="center"/>
          </w:tcPr>
          <w:p w:rsidR="0050320F" w:rsidRPr="003214E5" w:rsidRDefault="0050320F" w:rsidP="00C36232">
            <w:pPr>
              <w:jc w:val="right"/>
              <w:rPr>
                <w:b/>
              </w:rPr>
            </w:pPr>
          </w:p>
        </w:tc>
      </w:tr>
      <w:tr w:rsidR="0050320F" w:rsidTr="00664390">
        <w:tc>
          <w:tcPr>
            <w:tcW w:w="9061" w:type="dxa"/>
            <w:gridSpan w:val="2"/>
          </w:tcPr>
          <w:p w:rsidR="0050320F" w:rsidRDefault="0050320F" w:rsidP="00C36232">
            <w:r w:rsidRPr="0066653A">
              <w:rPr>
                <w:b/>
              </w:rPr>
              <w:t>Client:</w:t>
            </w:r>
            <w:r>
              <w:t xml:space="preserve">  </w:t>
            </w:r>
            <w:r w:rsidR="00C92C5D">
              <w:t xml:space="preserve">Global Payments </w:t>
            </w:r>
          </w:p>
        </w:tc>
      </w:tr>
      <w:tr w:rsidR="0050320F" w:rsidTr="00664390">
        <w:trPr>
          <w:trHeight w:val="4230"/>
        </w:trPr>
        <w:tc>
          <w:tcPr>
            <w:tcW w:w="9061" w:type="dxa"/>
            <w:gridSpan w:val="2"/>
          </w:tcPr>
          <w:p w:rsidR="00D50C29" w:rsidRDefault="0050320F" w:rsidP="00D50C29">
            <w:r w:rsidRPr="0066653A">
              <w:rPr>
                <w:b/>
              </w:rPr>
              <w:lastRenderedPageBreak/>
              <w:t>Description:</w:t>
            </w:r>
            <w:r>
              <w:t xml:space="preserve">  </w:t>
            </w:r>
            <w:r w:rsidR="00D50C29">
              <w:t xml:space="preserve">Global Payments </w:t>
            </w:r>
            <w:proofErr w:type="spellStart"/>
            <w:r w:rsidR="00D50C29">
              <w:t>Inc</w:t>
            </w:r>
            <w:proofErr w:type="spellEnd"/>
            <w:r w:rsidR="00D50C29" w:rsidRPr="007A1C59">
              <w:t xml:space="preserve"> is providing an end to end automated electronic transaction payment processing </w:t>
            </w:r>
            <w:r w:rsidR="00D50C29">
              <w:t>system to its various customers which are mainly</w:t>
            </w:r>
            <w:r w:rsidR="00D50C29" w:rsidRPr="007A1C59">
              <w:t xml:space="preserve"> merchants, Independent Sales Organizations , financial institutions, government agencies and multi-national corporations located throughout the United States, Canada, Europe and the Asia-Pacific region. </w:t>
            </w:r>
          </w:p>
          <w:p w:rsidR="00D50C29" w:rsidRDefault="00D50C29" w:rsidP="00C36232">
            <w:r w:rsidRPr="007A1C59">
              <w:t>Global Payments offers a comprehensive line of processing solutions for credit and debit cards, business-to-business purchasing cards, gift cards, electronic check conversion and check guarantee, verification and recovery including electronic check services, as well as terminal management.</w:t>
            </w:r>
          </w:p>
          <w:p w:rsidR="00D50C29" w:rsidRDefault="00D50C29" w:rsidP="00D50C29">
            <w:r w:rsidRPr="00D50C29">
              <w:rPr>
                <w:b/>
              </w:rPr>
              <w:t>Global Payments MOSSCA</w:t>
            </w:r>
            <w:r>
              <w:t xml:space="preserve"> is a merchant on boarding support system for Canada region through which merchants can be on boarded. MOSS CA users (sales representatives) can </w:t>
            </w:r>
            <w:proofErr w:type="spellStart"/>
            <w:r>
              <w:t>onboard</w:t>
            </w:r>
            <w:proofErr w:type="spellEnd"/>
            <w:r>
              <w:t xml:space="preserve"> merchant’s information through MOSS CA UI. Every merchant should undergo through certain stages to complete their boarding process.</w:t>
            </w:r>
          </w:p>
        </w:tc>
      </w:tr>
      <w:tr w:rsidR="0050320F" w:rsidTr="00664390">
        <w:tc>
          <w:tcPr>
            <w:tcW w:w="9061" w:type="dxa"/>
            <w:gridSpan w:val="2"/>
          </w:tcPr>
          <w:p w:rsidR="00D50C29" w:rsidRPr="00702DED" w:rsidRDefault="00D50C29" w:rsidP="00702DED">
            <w:pPr>
              <w:rPr>
                <w:b/>
              </w:rPr>
            </w:pPr>
          </w:p>
          <w:p w:rsidR="0050320F" w:rsidRDefault="00D50C29" w:rsidP="00D50C29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 w:rsidRPr="00D50C29">
              <w:rPr>
                <w:b/>
              </w:rPr>
              <w:t>Global Payments MOSSUK</w:t>
            </w:r>
            <w:r>
              <w:t xml:space="preserve"> is a merchant on boarding support system for UK region through which merchants can be on boarded. MOSS UK users (sales representatives) can </w:t>
            </w:r>
            <w:proofErr w:type="spellStart"/>
            <w:r>
              <w:t>onboard</w:t>
            </w:r>
            <w:proofErr w:type="spellEnd"/>
            <w:r>
              <w:t xml:space="preserve"> merchant’s information through MOSS UK UI. Every merchant should undergo through certain stages to complete their boarding process.</w:t>
            </w:r>
          </w:p>
          <w:p w:rsidR="00D50C29" w:rsidRDefault="00D50C29" w:rsidP="00D50C29">
            <w:pPr>
              <w:pStyle w:val="ListParagraph"/>
              <w:spacing w:after="0" w:line="240" w:lineRule="auto"/>
              <w:ind w:left="360"/>
            </w:pPr>
          </w:p>
          <w:p w:rsidR="00431C04" w:rsidRDefault="00431C04" w:rsidP="0050320F">
            <w:pPr>
              <w:pStyle w:val="ListParagraph"/>
              <w:spacing w:after="0" w:line="240" w:lineRule="auto"/>
              <w:ind w:left="360"/>
            </w:pPr>
            <w:r>
              <w:rPr>
                <w:b/>
              </w:rPr>
              <w:t xml:space="preserve">Tools/Technologies:  </w:t>
            </w:r>
            <w:r>
              <w:t>.NET framework 4.6.1</w:t>
            </w:r>
            <w:r w:rsidRPr="0066653A">
              <w:t xml:space="preserve">, </w:t>
            </w:r>
            <w:r>
              <w:t>.NET framework 3.5,</w:t>
            </w:r>
            <w:r w:rsidRPr="0066653A">
              <w:t xml:space="preserve"> Visual studio 2015</w:t>
            </w:r>
            <w:r>
              <w:t>,</w:t>
            </w:r>
            <w:r w:rsidRPr="0066653A">
              <w:t>Visual studio 2015, SQL server 2012</w:t>
            </w:r>
            <w:r>
              <w:t>, Windows server 2012</w:t>
            </w:r>
          </w:p>
          <w:p w:rsidR="00431C04" w:rsidRDefault="00431C04" w:rsidP="0050320F">
            <w:pPr>
              <w:pStyle w:val="ListParagraph"/>
              <w:spacing w:after="0" w:line="240" w:lineRule="auto"/>
              <w:ind w:left="360"/>
            </w:pPr>
          </w:p>
          <w:p w:rsidR="00431C04" w:rsidRDefault="00431C04" w:rsidP="00431C04">
            <w:pPr>
              <w:rPr>
                <w:b/>
              </w:rPr>
            </w:pPr>
            <w:r w:rsidRPr="0066653A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702DED" w:rsidRDefault="00702DED" w:rsidP="00702DE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Provided Estimation and Design plans for the web application based on client requirements.</w:t>
            </w:r>
          </w:p>
          <w:p w:rsidR="00702DED" w:rsidRDefault="00702DED" w:rsidP="00702DE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 Delivering the modules within the given deadlines.</w:t>
            </w:r>
          </w:p>
          <w:p w:rsidR="00702DED" w:rsidRDefault="00702DED" w:rsidP="00702DE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Involved in developing and unit testing based on client requirements.</w:t>
            </w:r>
          </w:p>
          <w:p w:rsidR="00702DED" w:rsidRDefault="00702DED" w:rsidP="00702DE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Resolving QA and Production defects.</w:t>
            </w:r>
          </w:p>
          <w:p w:rsidR="00702DED" w:rsidRDefault="00702DED" w:rsidP="00702DE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Providing solutions for queries raised by users and clients.</w:t>
            </w:r>
          </w:p>
          <w:p w:rsidR="00702DED" w:rsidRDefault="00702DED" w:rsidP="00702DE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Maintaining all the SDLC documents.</w:t>
            </w:r>
          </w:p>
          <w:p w:rsidR="00702DED" w:rsidRDefault="00702DED" w:rsidP="00702DE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Resolving Production Incidents and Requests.</w:t>
            </w:r>
          </w:p>
          <w:p w:rsidR="0050320F" w:rsidRDefault="0075697A" w:rsidP="0075697A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Resolved vulnerabilities occurred during SAST scan and increasing the security of application. </w:t>
            </w:r>
          </w:p>
        </w:tc>
      </w:tr>
    </w:tbl>
    <w:p w:rsidR="00437303" w:rsidRDefault="00437303" w:rsidP="0043730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37303" w:rsidRPr="00437303" w:rsidRDefault="00437303" w:rsidP="0043730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US"/>
        </w:rPr>
      </w:pPr>
      <w:r w:rsidRPr="00437303"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US"/>
        </w:rPr>
        <w:t>ACHIEVEMENTS</w:t>
      </w:r>
    </w:p>
    <w:p w:rsidR="00BD0AF5" w:rsidRPr="0063275E" w:rsidRDefault="00BD0AF5" w:rsidP="00BD0A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5E">
        <w:rPr>
          <w:rFonts w:ascii="Times New Roman" w:hAnsi="Times New Roman" w:cs="Times New Roman"/>
          <w:sz w:val="24"/>
          <w:szCs w:val="24"/>
        </w:rPr>
        <w:t>Got many apprec</w:t>
      </w:r>
      <w:r w:rsidR="00C92C5D">
        <w:rPr>
          <w:rFonts w:ascii="Times New Roman" w:hAnsi="Times New Roman" w:cs="Times New Roman"/>
          <w:sz w:val="24"/>
          <w:szCs w:val="24"/>
        </w:rPr>
        <w:t>iation mails from clients for</w:t>
      </w:r>
      <w:r w:rsidRPr="0063275E">
        <w:rPr>
          <w:rFonts w:ascii="Times New Roman" w:hAnsi="Times New Roman" w:cs="Times New Roman"/>
          <w:sz w:val="24"/>
          <w:szCs w:val="24"/>
        </w:rPr>
        <w:t xml:space="preserve"> time</w:t>
      </w:r>
      <w:r w:rsidR="00C92C5D">
        <w:rPr>
          <w:rFonts w:ascii="Times New Roman" w:hAnsi="Times New Roman" w:cs="Times New Roman"/>
          <w:sz w:val="24"/>
          <w:szCs w:val="24"/>
        </w:rPr>
        <w:t>ly</w:t>
      </w:r>
      <w:r w:rsidRPr="0063275E">
        <w:rPr>
          <w:rFonts w:ascii="Times New Roman" w:hAnsi="Times New Roman" w:cs="Times New Roman"/>
          <w:sz w:val="24"/>
          <w:szCs w:val="24"/>
        </w:rPr>
        <w:t xml:space="preserve"> delivery and Teamwork.</w:t>
      </w:r>
    </w:p>
    <w:p w:rsidR="00BD0AF5" w:rsidRPr="0063275E" w:rsidRDefault="00BD0AF5" w:rsidP="00BD0A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5E">
        <w:rPr>
          <w:rFonts w:ascii="Times New Roman" w:hAnsi="Times New Roman" w:cs="Times New Roman"/>
          <w:sz w:val="24"/>
          <w:szCs w:val="24"/>
        </w:rPr>
        <w:t>Got Rising star for best performance in the team.</w:t>
      </w:r>
    </w:p>
    <w:p w:rsidR="00437303" w:rsidRDefault="00437303" w:rsidP="0043730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37303" w:rsidRPr="00437303" w:rsidRDefault="00437303" w:rsidP="0043730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US"/>
        </w:rPr>
      </w:pPr>
      <w:r w:rsidRPr="00437303"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US"/>
        </w:rPr>
        <w:t>ACADEMICS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437303" w:rsidTr="00E477F5">
        <w:tc>
          <w:tcPr>
            <w:tcW w:w="9180" w:type="dxa"/>
            <w:tcBorders>
              <w:top w:val="single" w:sz="4" w:space="0" w:color="auto"/>
            </w:tcBorders>
          </w:tcPr>
          <w:p w:rsidR="00437303" w:rsidRDefault="00437303" w:rsidP="00E477F5"/>
        </w:tc>
      </w:tr>
      <w:tr w:rsidR="00437303" w:rsidTr="00E477F5">
        <w:tc>
          <w:tcPr>
            <w:tcW w:w="9180" w:type="dxa"/>
          </w:tcPr>
          <w:p w:rsidR="00437303" w:rsidRDefault="00437303" w:rsidP="0043730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Bachelor Of Electronics and Communications Engineering from </w:t>
            </w:r>
            <w:proofErr w:type="spellStart"/>
            <w:r>
              <w:t>Ramachandra</w:t>
            </w:r>
            <w:proofErr w:type="spellEnd"/>
            <w:r>
              <w:t xml:space="preserve"> College Of Engineering, </w:t>
            </w:r>
            <w:proofErr w:type="spellStart"/>
            <w:r>
              <w:t>Eluru</w:t>
            </w:r>
            <w:proofErr w:type="spellEnd"/>
            <w:r>
              <w:t xml:space="preserve">, West Godavari </w:t>
            </w:r>
            <w:r w:rsidR="005E39C2">
              <w:t>Dist.</w:t>
            </w:r>
            <w:r>
              <w:t xml:space="preserve"> with 82.6% (2011-2015)</w:t>
            </w:r>
          </w:p>
          <w:p w:rsidR="0083433D" w:rsidRDefault="00437303" w:rsidP="0043730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lastRenderedPageBreak/>
              <w:t>Intermediate</w:t>
            </w:r>
            <w:r w:rsidR="0083433D">
              <w:t xml:space="preserve"> </w:t>
            </w:r>
            <w:r>
              <w:t xml:space="preserve">- 94.4% </w:t>
            </w:r>
          </w:p>
          <w:p w:rsidR="00437303" w:rsidRDefault="00437303" w:rsidP="0043730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SSC –89%</w:t>
            </w:r>
          </w:p>
        </w:tc>
      </w:tr>
    </w:tbl>
    <w:p w:rsidR="00437303" w:rsidRDefault="00437303" w:rsidP="0043730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37303" w:rsidRPr="00437303" w:rsidRDefault="00437303" w:rsidP="0043730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US"/>
        </w:rPr>
      </w:pPr>
      <w:r w:rsidRPr="00437303"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US"/>
        </w:rPr>
        <w:t>PERSONAL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82"/>
      </w:tblGrid>
      <w:tr w:rsidR="00437303" w:rsidTr="00E477F5">
        <w:tc>
          <w:tcPr>
            <w:tcW w:w="2660" w:type="dxa"/>
          </w:tcPr>
          <w:p w:rsidR="00437303" w:rsidRPr="00D472F3" w:rsidRDefault="00437303" w:rsidP="00437303">
            <w:pPr>
              <w:spacing w:after="0" w:line="240" w:lineRule="auto"/>
              <w:rPr>
                <w:b/>
              </w:rPr>
            </w:pPr>
            <w:r w:rsidRPr="00D472F3">
              <w:rPr>
                <w:b/>
              </w:rPr>
              <w:t>Date of Birth</w:t>
            </w:r>
          </w:p>
        </w:tc>
        <w:tc>
          <w:tcPr>
            <w:tcW w:w="6582" w:type="dxa"/>
          </w:tcPr>
          <w:p w:rsidR="00437303" w:rsidRPr="00437303" w:rsidRDefault="00437303" w:rsidP="00437303">
            <w:pPr>
              <w:spacing w:after="0" w:line="240" w:lineRule="auto"/>
            </w:pPr>
            <w:r w:rsidRPr="00437303">
              <w:t>31, August, 1994</w:t>
            </w:r>
          </w:p>
        </w:tc>
      </w:tr>
      <w:tr w:rsidR="00437303" w:rsidTr="00E477F5">
        <w:tc>
          <w:tcPr>
            <w:tcW w:w="2660" w:type="dxa"/>
          </w:tcPr>
          <w:p w:rsidR="00437303" w:rsidRPr="00D472F3" w:rsidRDefault="00437303" w:rsidP="00E477F5">
            <w:pPr>
              <w:rPr>
                <w:b/>
              </w:rPr>
            </w:pPr>
            <w:r w:rsidRPr="00D472F3">
              <w:rPr>
                <w:b/>
              </w:rPr>
              <w:t>Languages Known</w:t>
            </w:r>
          </w:p>
        </w:tc>
        <w:tc>
          <w:tcPr>
            <w:tcW w:w="6582" w:type="dxa"/>
          </w:tcPr>
          <w:p w:rsidR="00437303" w:rsidRDefault="00437303" w:rsidP="00E477F5">
            <w:r>
              <w:t>Telugu, English, Hindi, Tamil</w:t>
            </w:r>
          </w:p>
          <w:p w:rsidR="003A75EC" w:rsidRDefault="003A75EC" w:rsidP="00E477F5"/>
          <w:p w:rsidR="003A75EC" w:rsidRDefault="003A75EC" w:rsidP="00E477F5"/>
        </w:tc>
      </w:tr>
    </w:tbl>
    <w:p w:rsidR="00437303" w:rsidRDefault="00437303" w:rsidP="00437303"/>
    <w:p w:rsidR="00431C04" w:rsidRDefault="00431C04" w:rsidP="0043730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37303" w:rsidRPr="00431C04" w:rsidRDefault="00431C04" w:rsidP="00431C04">
      <w:pPr>
        <w:tabs>
          <w:tab w:val="left" w:pos="1515"/>
        </w:tabs>
        <w:rPr>
          <w:lang w:val="en-US"/>
        </w:rPr>
      </w:pPr>
      <w:r>
        <w:rPr>
          <w:lang w:val="en-US"/>
        </w:rPr>
        <w:tab/>
      </w:r>
    </w:p>
    <w:sectPr w:rsidR="00437303" w:rsidRPr="00431C04" w:rsidSect="0063275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858" w:rsidRDefault="000D1858" w:rsidP="0063275E">
      <w:pPr>
        <w:spacing w:after="0" w:line="240" w:lineRule="auto"/>
      </w:pPr>
      <w:r>
        <w:separator/>
      </w:r>
    </w:p>
  </w:endnote>
  <w:endnote w:type="continuationSeparator" w:id="0">
    <w:p w:rsidR="000D1858" w:rsidRDefault="000D1858" w:rsidP="00632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858" w:rsidRDefault="000D1858" w:rsidP="0063275E">
      <w:pPr>
        <w:spacing w:after="0" w:line="240" w:lineRule="auto"/>
      </w:pPr>
      <w:r>
        <w:separator/>
      </w:r>
    </w:p>
  </w:footnote>
  <w:footnote w:type="continuationSeparator" w:id="0">
    <w:p w:rsidR="000D1858" w:rsidRDefault="000D1858" w:rsidP="00632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multilevel"/>
    <w:tmpl w:val="7FE637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177549E"/>
    <w:multiLevelType w:val="hybridMultilevel"/>
    <w:tmpl w:val="F9FA6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F3A5D"/>
    <w:multiLevelType w:val="multilevel"/>
    <w:tmpl w:val="60DC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36146F"/>
    <w:multiLevelType w:val="multilevel"/>
    <w:tmpl w:val="4C7E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CB3EDD"/>
    <w:multiLevelType w:val="multilevel"/>
    <w:tmpl w:val="D654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266894"/>
    <w:multiLevelType w:val="hybridMultilevel"/>
    <w:tmpl w:val="52BA20E4"/>
    <w:lvl w:ilvl="0" w:tplc="4E4ACA6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18D68D8"/>
    <w:multiLevelType w:val="hybridMultilevel"/>
    <w:tmpl w:val="C9C8AB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4C321B"/>
    <w:multiLevelType w:val="multilevel"/>
    <w:tmpl w:val="DA58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C55AF8"/>
    <w:multiLevelType w:val="hybridMultilevel"/>
    <w:tmpl w:val="60C2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E0199B"/>
    <w:multiLevelType w:val="hybridMultilevel"/>
    <w:tmpl w:val="2DF4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BC7AE0"/>
    <w:multiLevelType w:val="hybridMultilevel"/>
    <w:tmpl w:val="09F8D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9"/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8DF"/>
    <w:rsid w:val="00001BD8"/>
    <w:rsid w:val="00056C96"/>
    <w:rsid w:val="0009502E"/>
    <w:rsid w:val="000A4587"/>
    <w:rsid w:val="000D1858"/>
    <w:rsid w:val="000F53D9"/>
    <w:rsid w:val="001248DF"/>
    <w:rsid w:val="00136325"/>
    <w:rsid w:val="0016122C"/>
    <w:rsid w:val="0017085F"/>
    <w:rsid w:val="00184A61"/>
    <w:rsid w:val="002E4602"/>
    <w:rsid w:val="002E5A67"/>
    <w:rsid w:val="003A75EC"/>
    <w:rsid w:val="003C0BC8"/>
    <w:rsid w:val="003E46BB"/>
    <w:rsid w:val="00431C04"/>
    <w:rsid w:val="00433EEE"/>
    <w:rsid w:val="00437303"/>
    <w:rsid w:val="0044680F"/>
    <w:rsid w:val="004E04D2"/>
    <w:rsid w:val="0050320F"/>
    <w:rsid w:val="005345D0"/>
    <w:rsid w:val="005810A7"/>
    <w:rsid w:val="005B00E3"/>
    <w:rsid w:val="005C7FB6"/>
    <w:rsid w:val="005E39C2"/>
    <w:rsid w:val="005F2423"/>
    <w:rsid w:val="0063275E"/>
    <w:rsid w:val="00664390"/>
    <w:rsid w:val="00674F31"/>
    <w:rsid w:val="006F359C"/>
    <w:rsid w:val="00702DED"/>
    <w:rsid w:val="0075697A"/>
    <w:rsid w:val="007B6C8F"/>
    <w:rsid w:val="007C6988"/>
    <w:rsid w:val="0083433D"/>
    <w:rsid w:val="008977B0"/>
    <w:rsid w:val="008A7DDF"/>
    <w:rsid w:val="008F6893"/>
    <w:rsid w:val="0090186C"/>
    <w:rsid w:val="009227C2"/>
    <w:rsid w:val="00935F69"/>
    <w:rsid w:val="009B1387"/>
    <w:rsid w:val="009F5BBD"/>
    <w:rsid w:val="00A815CB"/>
    <w:rsid w:val="00AB12B2"/>
    <w:rsid w:val="00B020B2"/>
    <w:rsid w:val="00BB6F1B"/>
    <w:rsid w:val="00BD0AF5"/>
    <w:rsid w:val="00C2208A"/>
    <w:rsid w:val="00C64141"/>
    <w:rsid w:val="00C92C5D"/>
    <w:rsid w:val="00CD5A6C"/>
    <w:rsid w:val="00D42963"/>
    <w:rsid w:val="00D50C29"/>
    <w:rsid w:val="00D760D5"/>
    <w:rsid w:val="00D9760F"/>
    <w:rsid w:val="00DB4393"/>
    <w:rsid w:val="00E325E9"/>
    <w:rsid w:val="00E757C6"/>
    <w:rsid w:val="00E81F3A"/>
    <w:rsid w:val="00E85178"/>
    <w:rsid w:val="00E92AFD"/>
    <w:rsid w:val="00EB69C9"/>
    <w:rsid w:val="00F31499"/>
    <w:rsid w:val="00F64DF0"/>
    <w:rsid w:val="00F85062"/>
    <w:rsid w:val="00FD70E5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8DF"/>
    <w:pPr>
      <w:spacing w:after="200" w:line="276" w:lineRule="auto"/>
    </w:pPr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6327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8DF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48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48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75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632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75E"/>
    <w:rPr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63275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tandard">
    <w:name w:val="Standard"/>
    <w:rsid w:val="005B00E3"/>
    <w:pPr>
      <w:suppressAutoHyphens/>
      <w:spacing w:before="40" w:after="40" w:line="240" w:lineRule="auto"/>
    </w:pPr>
    <w:rPr>
      <w:rFonts w:ascii="Arial" w:eastAsia="Arial" w:hAnsi="Arial" w:cs="Times New Roman"/>
      <w:kern w:val="2"/>
      <w:sz w:val="18"/>
      <w:szCs w:val="20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EC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8DF"/>
    <w:pPr>
      <w:spacing w:after="200" w:line="276" w:lineRule="auto"/>
    </w:pPr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6327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8DF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48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48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75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632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75E"/>
    <w:rPr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63275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tandard">
    <w:name w:val="Standard"/>
    <w:rsid w:val="005B00E3"/>
    <w:pPr>
      <w:suppressAutoHyphens/>
      <w:spacing w:before="40" w:after="40" w:line="240" w:lineRule="auto"/>
    </w:pPr>
    <w:rPr>
      <w:rFonts w:ascii="Arial" w:eastAsia="Arial" w:hAnsi="Arial" w:cs="Times New Roman"/>
      <w:kern w:val="2"/>
      <w:sz w:val="18"/>
      <w:szCs w:val="20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EC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1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2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48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8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7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3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4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5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D V</dc:creator>
  <cp:keywords/>
  <dc:description/>
  <cp:lastModifiedBy>B N S R SUSMITHA</cp:lastModifiedBy>
  <cp:revision>42</cp:revision>
  <dcterms:created xsi:type="dcterms:W3CDTF">2018-02-08T05:00:00Z</dcterms:created>
  <dcterms:modified xsi:type="dcterms:W3CDTF">2021-09-15T06:49:00Z</dcterms:modified>
</cp:coreProperties>
</file>