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9E83F" w14:textId="77777777" w:rsidR="008B46BE" w:rsidRPr="008B46BE" w:rsidRDefault="008B46BE" w:rsidP="008B46BE">
      <w:pPr>
        <w:rPr>
          <w:b/>
          <w:bCs/>
        </w:rPr>
      </w:pPr>
      <w:r w:rsidRPr="008B46BE">
        <w:rPr>
          <w:b/>
          <w:bCs/>
        </w:rPr>
        <w:t>Business Requirements Document</w:t>
      </w:r>
    </w:p>
    <w:p w14:paraId="646F83BD" w14:textId="77777777" w:rsidR="008B46BE" w:rsidRPr="008B46BE" w:rsidRDefault="008B46BE" w:rsidP="008B46BE">
      <w:pPr>
        <w:rPr>
          <w:b/>
          <w:bCs/>
        </w:rPr>
      </w:pPr>
      <w:r w:rsidRPr="008B46BE">
        <w:rPr>
          <w:b/>
          <w:bCs/>
        </w:rPr>
        <w:t>Gemini AI Analysis Service</w:t>
      </w:r>
    </w:p>
    <w:p w14:paraId="251DD51C" w14:textId="77777777" w:rsidR="008B46BE" w:rsidRPr="008B46BE" w:rsidRDefault="008B46BE" w:rsidP="008B46BE">
      <w:pPr>
        <w:rPr>
          <w:b/>
          <w:bCs/>
        </w:rPr>
      </w:pPr>
      <w:r w:rsidRPr="008B46BE">
        <w:rPr>
          <w:b/>
          <w:bCs/>
        </w:rPr>
        <w:t>Document Information</w:t>
      </w:r>
    </w:p>
    <w:p w14:paraId="048558C9" w14:textId="77777777" w:rsidR="008B46BE" w:rsidRPr="008B46BE" w:rsidRDefault="008B46BE" w:rsidP="008B46BE">
      <w:pPr>
        <w:numPr>
          <w:ilvl w:val="0"/>
          <w:numId w:val="1"/>
        </w:numPr>
      </w:pPr>
      <w:r w:rsidRPr="008B46BE">
        <w:rPr>
          <w:b/>
          <w:bCs/>
        </w:rPr>
        <w:t>Document Title</w:t>
      </w:r>
      <w:r w:rsidRPr="008B46BE">
        <w:t>: Business Requirements Document - Gemini AI Analysis Service</w:t>
      </w:r>
    </w:p>
    <w:p w14:paraId="0AABC0AF" w14:textId="77777777" w:rsidR="008B46BE" w:rsidRPr="008B46BE" w:rsidRDefault="008B46BE" w:rsidP="008B46BE">
      <w:pPr>
        <w:numPr>
          <w:ilvl w:val="0"/>
          <w:numId w:val="1"/>
        </w:numPr>
      </w:pPr>
      <w:r w:rsidRPr="008B46BE">
        <w:rPr>
          <w:b/>
          <w:bCs/>
        </w:rPr>
        <w:t>Version</w:t>
      </w:r>
      <w:r w:rsidRPr="008B46BE">
        <w:t>: 1.0</w:t>
      </w:r>
    </w:p>
    <w:p w14:paraId="7A0BACBF" w14:textId="77777777" w:rsidR="008B46BE" w:rsidRPr="008B46BE" w:rsidRDefault="008B46BE" w:rsidP="008B46BE">
      <w:pPr>
        <w:numPr>
          <w:ilvl w:val="0"/>
          <w:numId w:val="1"/>
        </w:numPr>
      </w:pPr>
      <w:r w:rsidRPr="008B46BE">
        <w:rPr>
          <w:b/>
          <w:bCs/>
        </w:rPr>
        <w:t>Date</w:t>
      </w:r>
      <w:r w:rsidRPr="008B46BE">
        <w:t>: July 24, 2025</w:t>
      </w:r>
    </w:p>
    <w:p w14:paraId="2CEF1DEA" w14:textId="77777777" w:rsidR="008B46BE" w:rsidRPr="008B46BE" w:rsidRDefault="008B46BE" w:rsidP="008B46BE">
      <w:pPr>
        <w:numPr>
          <w:ilvl w:val="0"/>
          <w:numId w:val="1"/>
        </w:numPr>
      </w:pPr>
      <w:r w:rsidRPr="008B46BE">
        <w:rPr>
          <w:b/>
          <w:bCs/>
        </w:rPr>
        <w:t>Author</w:t>
      </w:r>
      <w:r w:rsidRPr="008B46BE">
        <w:t>: Technical Team</w:t>
      </w:r>
    </w:p>
    <w:p w14:paraId="6C5B5DAA" w14:textId="77777777" w:rsidR="008B46BE" w:rsidRPr="008B46BE" w:rsidRDefault="008B46BE" w:rsidP="008B46BE">
      <w:pPr>
        <w:numPr>
          <w:ilvl w:val="0"/>
          <w:numId w:val="1"/>
        </w:numPr>
      </w:pPr>
      <w:r w:rsidRPr="008B46BE">
        <w:rPr>
          <w:b/>
          <w:bCs/>
        </w:rPr>
        <w:t>File</w:t>
      </w:r>
      <w:r w:rsidRPr="008B46BE">
        <w:t>: backend/app/services/ai/gemini.py</w:t>
      </w:r>
    </w:p>
    <w:p w14:paraId="082543CA" w14:textId="77777777" w:rsidR="008B46BE" w:rsidRPr="008B46BE" w:rsidRDefault="008B46BE" w:rsidP="008B46BE">
      <w:r w:rsidRPr="008B46BE">
        <w:pict w14:anchorId="5F1ECD50">
          <v:rect id="_x0000_i1103" style="width:0;height:0" o:hralign="center" o:hrstd="t" o:hr="t" fillcolor="#a0a0a0" stroked="f"/>
        </w:pict>
      </w:r>
    </w:p>
    <w:p w14:paraId="18A647C5" w14:textId="77777777" w:rsidR="008B46BE" w:rsidRPr="008B46BE" w:rsidRDefault="008B46BE" w:rsidP="008B46BE">
      <w:pPr>
        <w:rPr>
          <w:b/>
          <w:bCs/>
        </w:rPr>
      </w:pPr>
      <w:r w:rsidRPr="008B46BE">
        <w:rPr>
          <w:b/>
          <w:bCs/>
        </w:rPr>
        <w:t>1. Executive Summary</w:t>
      </w:r>
    </w:p>
    <w:p w14:paraId="3E1C0A90" w14:textId="77777777" w:rsidR="008B46BE" w:rsidRPr="008B46BE" w:rsidRDefault="008B46BE" w:rsidP="008B46BE">
      <w:pPr>
        <w:rPr>
          <w:b/>
          <w:bCs/>
        </w:rPr>
      </w:pPr>
      <w:r w:rsidRPr="008B46BE">
        <w:rPr>
          <w:b/>
          <w:bCs/>
        </w:rPr>
        <w:t>1.1 Purpose</w:t>
      </w:r>
    </w:p>
    <w:p w14:paraId="54CE006A" w14:textId="77777777" w:rsidR="008B46BE" w:rsidRPr="008B46BE" w:rsidRDefault="008B46BE" w:rsidP="008B46BE">
      <w:r w:rsidRPr="008B46BE">
        <w:t>This document outlines the business requirements for the Gemini AI Analysis Service, which provides automated code analysis and repository evaluation capabilities using Google's Gemini AI model. The service enables intelligent code review, architectural insights, and project assessment to support development teams and technical decision-making.</w:t>
      </w:r>
    </w:p>
    <w:p w14:paraId="7DF2D4FF" w14:textId="77777777" w:rsidR="008B46BE" w:rsidRPr="008B46BE" w:rsidRDefault="008B46BE" w:rsidP="008B46BE">
      <w:pPr>
        <w:rPr>
          <w:b/>
          <w:bCs/>
        </w:rPr>
      </w:pPr>
      <w:r w:rsidRPr="008B46BE">
        <w:rPr>
          <w:b/>
          <w:bCs/>
        </w:rPr>
        <w:t>1.2 Scope</w:t>
      </w:r>
    </w:p>
    <w:p w14:paraId="67E22974" w14:textId="77777777" w:rsidR="008B46BE" w:rsidRPr="008B46BE" w:rsidRDefault="008B46BE" w:rsidP="008B46BE">
      <w:r w:rsidRPr="008B46BE">
        <w:t>The Gemini AI Analysis Service encompasses two primary functionalities:</w:t>
      </w:r>
    </w:p>
    <w:p w14:paraId="6A5D39DB" w14:textId="77777777" w:rsidR="008B46BE" w:rsidRPr="008B46BE" w:rsidRDefault="008B46BE" w:rsidP="008B46BE">
      <w:pPr>
        <w:numPr>
          <w:ilvl w:val="0"/>
          <w:numId w:val="2"/>
        </w:numPr>
      </w:pPr>
      <w:r w:rsidRPr="008B46BE">
        <w:rPr>
          <w:b/>
          <w:bCs/>
        </w:rPr>
        <w:t>Code Analysis</w:t>
      </w:r>
      <w:r w:rsidRPr="008B46BE">
        <w:t>: Deep analysis of individual Python files for quality assessment, architectural patterns, and improvement recommendations</w:t>
      </w:r>
    </w:p>
    <w:p w14:paraId="158163EC" w14:textId="77777777" w:rsidR="008B46BE" w:rsidRPr="008B46BE" w:rsidRDefault="008B46BE" w:rsidP="008B46BE">
      <w:pPr>
        <w:numPr>
          <w:ilvl w:val="0"/>
          <w:numId w:val="2"/>
        </w:numPr>
      </w:pPr>
      <w:r w:rsidRPr="008B46BE">
        <w:rPr>
          <w:b/>
          <w:bCs/>
        </w:rPr>
        <w:t>Repository Analysis</w:t>
      </w:r>
      <w:r w:rsidRPr="008B46BE">
        <w:t>: Comprehensive evaluation of GitHub repositories for technical stack assessment, project insights, and development recommendations</w:t>
      </w:r>
    </w:p>
    <w:p w14:paraId="1FE314A7" w14:textId="77777777" w:rsidR="008B46BE" w:rsidRPr="008B46BE" w:rsidRDefault="008B46BE" w:rsidP="008B46BE">
      <w:r w:rsidRPr="008B46BE">
        <w:pict w14:anchorId="3BB7658E">
          <v:rect id="_x0000_i1104" style="width:0;height:0" o:hralign="center" o:hrstd="t" o:hr="t" fillcolor="#a0a0a0" stroked="f"/>
        </w:pict>
      </w:r>
    </w:p>
    <w:p w14:paraId="659BFBD2" w14:textId="77777777" w:rsidR="008B46BE" w:rsidRPr="008B46BE" w:rsidRDefault="008B46BE" w:rsidP="008B46BE">
      <w:pPr>
        <w:rPr>
          <w:b/>
          <w:bCs/>
        </w:rPr>
      </w:pPr>
      <w:r w:rsidRPr="008B46BE">
        <w:rPr>
          <w:b/>
          <w:bCs/>
        </w:rPr>
        <w:t>2. Business Objectives</w:t>
      </w:r>
    </w:p>
    <w:p w14:paraId="2C188720" w14:textId="77777777" w:rsidR="008B46BE" w:rsidRPr="008B46BE" w:rsidRDefault="008B46BE" w:rsidP="008B46BE">
      <w:pPr>
        <w:rPr>
          <w:b/>
          <w:bCs/>
        </w:rPr>
      </w:pPr>
      <w:r w:rsidRPr="008B46BE">
        <w:rPr>
          <w:b/>
          <w:bCs/>
        </w:rPr>
        <w:t>2.1 Primary Objectives</w:t>
      </w:r>
    </w:p>
    <w:p w14:paraId="44049650" w14:textId="77777777" w:rsidR="008B46BE" w:rsidRPr="008B46BE" w:rsidRDefault="008B46BE" w:rsidP="008B46BE">
      <w:pPr>
        <w:numPr>
          <w:ilvl w:val="0"/>
          <w:numId w:val="3"/>
        </w:numPr>
      </w:pPr>
      <w:r w:rsidRPr="008B46BE">
        <w:rPr>
          <w:b/>
          <w:bCs/>
        </w:rPr>
        <w:t>Automated Code Review</w:t>
      </w:r>
      <w:r w:rsidRPr="008B46BE">
        <w:t>: Reduce manual code review time by 60-70% through AI-powered analysis</w:t>
      </w:r>
    </w:p>
    <w:p w14:paraId="7F076409" w14:textId="77777777" w:rsidR="008B46BE" w:rsidRPr="008B46BE" w:rsidRDefault="008B46BE" w:rsidP="008B46BE">
      <w:pPr>
        <w:numPr>
          <w:ilvl w:val="0"/>
          <w:numId w:val="3"/>
        </w:numPr>
      </w:pPr>
      <w:r w:rsidRPr="008B46BE">
        <w:rPr>
          <w:b/>
          <w:bCs/>
        </w:rPr>
        <w:t>Quality Assurance</w:t>
      </w:r>
      <w:r w:rsidRPr="008B46BE">
        <w:t>: Improve code quality by identifying patterns, issues, and architectural decisions</w:t>
      </w:r>
    </w:p>
    <w:p w14:paraId="59959977" w14:textId="77777777" w:rsidR="008B46BE" w:rsidRPr="008B46BE" w:rsidRDefault="008B46BE" w:rsidP="008B46BE">
      <w:pPr>
        <w:numPr>
          <w:ilvl w:val="0"/>
          <w:numId w:val="3"/>
        </w:numPr>
      </w:pPr>
      <w:r w:rsidRPr="008B46BE">
        <w:rPr>
          <w:b/>
          <w:bCs/>
        </w:rPr>
        <w:lastRenderedPageBreak/>
        <w:t>Technical Decision Support</w:t>
      </w:r>
      <w:r w:rsidRPr="008B46BE">
        <w:t>: Provide data-driven insights for technology stack and architectural choices</w:t>
      </w:r>
    </w:p>
    <w:p w14:paraId="5B2D4F28" w14:textId="77777777" w:rsidR="008B46BE" w:rsidRPr="008B46BE" w:rsidRDefault="008B46BE" w:rsidP="008B46BE">
      <w:pPr>
        <w:numPr>
          <w:ilvl w:val="0"/>
          <w:numId w:val="3"/>
        </w:numPr>
      </w:pPr>
      <w:r w:rsidRPr="008B46BE">
        <w:rPr>
          <w:b/>
          <w:bCs/>
        </w:rPr>
        <w:t>Developer Productivity</w:t>
      </w:r>
      <w:r w:rsidRPr="008B46BE">
        <w:t>: Enable faster onboarding and understanding of codebases</w:t>
      </w:r>
    </w:p>
    <w:p w14:paraId="7442A511" w14:textId="77777777" w:rsidR="008B46BE" w:rsidRPr="008B46BE" w:rsidRDefault="008B46BE" w:rsidP="008B46BE">
      <w:pPr>
        <w:rPr>
          <w:b/>
          <w:bCs/>
        </w:rPr>
      </w:pPr>
      <w:r w:rsidRPr="008B46BE">
        <w:rPr>
          <w:b/>
          <w:bCs/>
        </w:rPr>
        <w:t>2.2 Success Metrics</w:t>
      </w:r>
    </w:p>
    <w:p w14:paraId="3BC380D3" w14:textId="77777777" w:rsidR="008B46BE" w:rsidRPr="008B46BE" w:rsidRDefault="008B46BE" w:rsidP="008B46BE">
      <w:pPr>
        <w:numPr>
          <w:ilvl w:val="0"/>
          <w:numId w:val="4"/>
        </w:numPr>
      </w:pPr>
      <w:r w:rsidRPr="008B46BE">
        <w:t>Response time &lt; 30 seconds for code analysis</w:t>
      </w:r>
    </w:p>
    <w:p w14:paraId="5631FE09" w14:textId="77777777" w:rsidR="008B46BE" w:rsidRPr="008B46BE" w:rsidRDefault="008B46BE" w:rsidP="008B46BE">
      <w:pPr>
        <w:numPr>
          <w:ilvl w:val="0"/>
          <w:numId w:val="4"/>
        </w:numPr>
      </w:pPr>
      <w:r w:rsidRPr="008B46BE">
        <w:t>Analysis accuracy rate &gt; 85%</w:t>
      </w:r>
    </w:p>
    <w:p w14:paraId="56EB81E0" w14:textId="77777777" w:rsidR="008B46BE" w:rsidRPr="008B46BE" w:rsidRDefault="008B46BE" w:rsidP="008B46BE">
      <w:pPr>
        <w:numPr>
          <w:ilvl w:val="0"/>
          <w:numId w:val="4"/>
        </w:numPr>
      </w:pPr>
      <w:r w:rsidRPr="008B46BE">
        <w:t>User satisfaction score &gt; 4.0/5.0</w:t>
      </w:r>
    </w:p>
    <w:p w14:paraId="23E249B7" w14:textId="77777777" w:rsidR="008B46BE" w:rsidRPr="008B46BE" w:rsidRDefault="008B46BE" w:rsidP="008B46BE">
      <w:pPr>
        <w:numPr>
          <w:ilvl w:val="0"/>
          <w:numId w:val="4"/>
        </w:numPr>
      </w:pPr>
      <w:r w:rsidRPr="008B46BE">
        <w:t>Reduction in code review cycles by 40%</w:t>
      </w:r>
    </w:p>
    <w:p w14:paraId="3B32B511" w14:textId="77777777" w:rsidR="008B46BE" w:rsidRPr="008B46BE" w:rsidRDefault="008B46BE" w:rsidP="008B46BE">
      <w:r w:rsidRPr="008B46BE">
        <w:pict w14:anchorId="05BFDD38">
          <v:rect id="_x0000_i1105" style="width:0;height:0" o:hralign="center" o:hrstd="t" o:hr="t" fillcolor="#a0a0a0" stroked="f"/>
        </w:pict>
      </w:r>
    </w:p>
    <w:p w14:paraId="235920DF" w14:textId="77777777" w:rsidR="008B46BE" w:rsidRPr="008B46BE" w:rsidRDefault="008B46BE" w:rsidP="008B46BE">
      <w:pPr>
        <w:rPr>
          <w:b/>
          <w:bCs/>
        </w:rPr>
      </w:pPr>
      <w:r w:rsidRPr="008B46BE">
        <w:rPr>
          <w:b/>
          <w:bCs/>
        </w:rPr>
        <w:t>3. Stakeholder Analysis</w:t>
      </w:r>
    </w:p>
    <w:p w14:paraId="2D4EE0BB" w14:textId="77777777" w:rsidR="008B46BE" w:rsidRPr="008B46BE" w:rsidRDefault="008B46BE" w:rsidP="008B46BE">
      <w:pPr>
        <w:rPr>
          <w:b/>
          <w:bCs/>
        </w:rPr>
      </w:pPr>
      <w:r w:rsidRPr="008B46BE">
        <w:rPr>
          <w:b/>
          <w:bCs/>
        </w:rPr>
        <w:t>3.1 Primary Stakeholders</w:t>
      </w:r>
    </w:p>
    <w:p w14:paraId="461037FB" w14:textId="77777777" w:rsidR="008B46BE" w:rsidRPr="008B46BE" w:rsidRDefault="008B46BE" w:rsidP="008B46BE">
      <w:pPr>
        <w:numPr>
          <w:ilvl w:val="0"/>
          <w:numId w:val="5"/>
        </w:numPr>
      </w:pPr>
      <w:r w:rsidRPr="008B46BE">
        <w:rPr>
          <w:b/>
          <w:bCs/>
        </w:rPr>
        <w:t>Development Teams</w:t>
      </w:r>
      <w:r w:rsidRPr="008B46BE">
        <w:t>: Primary users requiring code analysis and insights</w:t>
      </w:r>
    </w:p>
    <w:p w14:paraId="77406E0C" w14:textId="77777777" w:rsidR="008B46BE" w:rsidRPr="008B46BE" w:rsidRDefault="008B46BE" w:rsidP="008B46BE">
      <w:pPr>
        <w:numPr>
          <w:ilvl w:val="0"/>
          <w:numId w:val="5"/>
        </w:numPr>
      </w:pPr>
      <w:r w:rsidRPr="008B46BE">
        <w:rPr>
          <w:b/>
          <w:bCs/>
        </w:rPr>
        <w:t>Technical Leads</w:t>
      </w:r>
      <w:r w:rsidRPr="008B46BE">
        <w:t>: Users needing repository and architecture assessment</w:t>
      </w:r>
    </w:p>
    <w:p w14:paraId="7DCAC8B4" w14:textId="77777777" w:rsidR="008B46BE" w:rsidRPr="008B46BE" w:rsidRDefault="008B46BE" w:rsidP="008B46BE">
      <w:pPr>
        <w:numPr>
          <w:ilvl w:val="0"/>
          <w:numId w:val="5"/>
        </w:numPr>
      </w:pPr>
      <w:r w:rsidRPr="008B46BE">
        <w:rPr>
          <w:b/>
          <w:bCs/>
        </w:rPr>
        <w:t>Project Managers</w:t>
      </w:r>
      <w:r w:rsidRPr="008B46BE">
        <w:t>: Consumers of project complexity and development stage insights</w:t>
      </w:r>
    </w:p>
    <w:p w14:paraId="67829574" w14:textId="77777777" w:rsidR="008B46BE" w:rsidRPr="008B46BE" w:rsidRDefault="008B46BE" w:rsidP="008B46BE">
      <w:pPr>
        <w:numPr>
          <w:ilvl w:val="0"/>
          <w:numId w:val="5"/>
        </w:numPr>
      </w:pPr>
      <w:r w:rsidRPr="008B46BE">
        <w:rPr>
          <w:b/>
          <w:bCs/>
        </w:rPr>
        <w:t>DevOps Teams</w:t>
      </w:r>
      <w:r w:rsidRPr="008B46BE">
        <w:t>: Users requiring technology stack and scalability assessments</w:t>
      </w:r>
    </w:p>
    <w:p w14:paraId="17AC6AEB" w14:textId="77777777" w:rsidR="008B46BE" w:rsidRPr="008B46BE" w:rsidRDefault="008B46BE" w:rsidP="008B46BE">
      <w:pPr>
        <w:rPr>
          <w:b/>
          <w:bCs/>
        </w:rPr>
      </w:pPr>
      <w:r w:rsidRPr="008B46BE">
        <w:rPr>
          <w:b/>
          <w:bCs/>
        </w:rPr>
        <w:t>3.2 Secondary Stakeholders</w:t>
      </w:r>
    </w:p>
    <w:p w14:paraId="4C8E82CD" w14:textId="77777777" w:rsidR="008B46BE" w:rsidRPr="008B46BE" w:rsidRDefault="008B46BE" w:rsidP="008B46BE">
      <w:pPr>
        <w:numPr>
          <w:ilvl w:val="0"/>
          <w:numId w:val="6"/>
        </w:numPr>
      </w:pPr>
      <w:r w:rsidRPr="008B46BE">
        <w:rPr>
          <w:b/>
          <w:bCs/>
        </w:rPr>
        <w:t>Quality Assurance Teams</w:t>
      </w:r>
      <w:r w:rsidRPr="008B46BE">
        <w:t>: Beneficiaries of code quality insights</w:t>
      </w:r>
    </w:p>
    <w:p w14:paraId="123CCC9D" w14:textId="77777777" w:rsidR="008B46BE" w:rsidRPr="008B46BE" w:rsidRDefault="008B46BE" w:rsidP="008B46BE">
      <w:pPr>
        <w:numPr>
          <w:ilvl w:val="0"/>
          <w:numId w:val="6"/>
        </w:numPr>
      </w:pPr>
      <w:r w:rsidRPr="008B46BE">
        <w:rPr>
          <w:b/>
          <w:bCs/>
        </w:rPr>
        <w:t>Product Owners</w:t>
      </w:r>
      <w:r w:rsidRPr="008B46BE">
        <w:t>: Consumers of project development stage information</w:t>
      </w:r>
    </w:p>
    <w:p w14:paraId="41826A38" w14:textId="77777777" w:rsidR="008B46BE" w:rsidRPr="008B46BE" w:rsidRDefault="008B46BE" w:rsidP="008B46BE">
      <w:pPr>
        <w:numPr>
          <w:ilvl w:val="0"/>
          <w:numId w:val="6"/>
        </w:numPr>
      </w:pPr>
      <w:r w:rsidRPr="008B46BE">
        <w:rPr>
          <w:b/>
          <w:bCs/>
        </w:rPr>
        <w:t>Engineering Management</w:t>
      </w:r>
      <w:r w:rsidRPr="008B46BE">
        <w:t>: Users of team productivity metrics</w:t>
      </w:r>
    </w:p>
    <w:p w14:paraId="4331AF40" w14:textId="77777777" w:rsidR="008B46BE" w:rsidRPr="008B46BE" w:rsidRDefault="008B46BE" w:rsidP="008B46BE">
      <w:r w:rsidRPr="008B46BE">
        <w:pict w14:anchorId="2C965EA6">
          <v:rect id="_x0000_i1106" style="width:0;height:0" o:hralign="center" o:hrstd="t" o:hr="t" fillcolor="#a0a0a0" stroked="f"/>
        </w:pict>
      </w:r>
    </w:p>
    <w:p w14:paraId="641CF9F9" w14:textId="77777777" w:rsidR="008B46BE" w:rsidRPr="008B46BE" w:rsidRDefault="008B46BE" w:rsidP="008B46BE">
      <w:pPr>
        <w:rPr>
          <w:b/>
          <w:bCs/>
        </w:rPr>
      </w:pPr>
      <w:r w:rsidRPr="008B46BE">
        <w:rPr>
          <w:b/>
          <w:bCs/>
        </w:rPr>
        <w:t>4. Functional Requirements</w:t>
      </w:r>
    </w:p>
    <w:p w14:paraId="46AEA97C" w14:textId="77777777" w:rsidR="008B46BE" w:rsidRPr="008B46BE" w:rsidRDefault="008B46BE" w:rsidP="008B46BE">
      <w:pPr>
        <w:rPr>
          <w:b/>
          <w:bCs/>
        </w:rPr>
      </w:pPr>
      <w:r w:rsidRPr="008B46BE">
        <w:rPr>
          <w:b/>
          <w:bCs/>
        </w:rPr>
        <w:t>4.1 Code Analysis Service (FR-001)</w:t>
      </w:r>
    </w:p>
    <w:p w14:paraId="35A8E6B2" w14:textId="77777777" w:rsidR="008B46BE" w:rsidRPr="008B46BE" w:rsidRDefault="008B46BE" w:rsidP="008B46BE">
      <w:pPr>
        <w:rPr>
          <w:b/>
          <w:bCs/>
        </w:rPr>
      </w:pPr>
      <w:r w:rsidRPr="008B46BE">
        <w:rPr>
          <w:b/>
          <w:bCs/>
        </w:rPr>
        <w:t>4.1.1 Input Requirements</w:t>
      </w:r>
    </w:p>
    <w:p w14:paraId="2BA6FCAD" w14:textId="77777777" w:rsidR="008B46BE" w:rsidRPr="008B46BE" w:rsidRDefault="008B46BE" w:rsidP="008B46BE">
      <w:pPr>
        <w:numPr>
          <w:ilvl w:val="0"/>
          <w:numId w:val="7"/>
        </w:numPr>
      </w:pPr>
      <w:r w:rsidRPr="008B46BE">
        <w:rPr>
          <w:b/>
          <w:bCs/>
        </w:rPr>
        <w:t>Code Content</w:t>
      </w:r>
      <w:r w:rsidRPr="008B46BE">
        <w:t>: Accept Python code as string input</w:t>
      </w:r>
    </w:p>
    <w:p w14:paraId="403853A9" w14:textId="77777777" w:rsidR="008B46BE" w:rsidRPr="008B46BE" w:rsidRDefault="008B46BE" w:rsidP="008B46BE">
      <w:pPr>
        <w:numPr>
          <w:ilvl w:val="0"/>
          <w:numId w:val="7"/>
        </w:numPr>
      </w:pPr>
      <w:r w:rsidRPr="008B46BE">
        <w:rPr>
          <w:b/>
          <w:bCs/>
        </w:rPr>
        <w:t>File Context</w:t>
      </w:r>
      <w:r w:rsidRPr="008B46BE">
        <w:t>: Support analysis of individual file content</w:t>
      </w:r>
    </w:p>
    <w:p w14:paraId="4BEE59ED" w14:textId="77777777" w:rsidR="008B46BE" w:rsidRPr="008B46BE" w:rsidRDefault="008B46BE" w:rsidP="008B46BE">
      <w:pPr>
        <w:numPr>
          <w:ilvl w:val="0"/>
          <w:numId w:val="7"/>
        </w:numPr>
      </w:pPr>
      <w:r w:rsidRPr="008B46BE">
        <w:rPr>
          <w:b/>
          <w:bCs/>
        </w:rPr>
        <w:t>Format Support</w:t>
      </w:r>
      <w:r w:rsidRPr="008B46BE">
        <w:t>: Handle various Python code structures and patterns</w:t>
      </w:r>
    </w:p>
    <w:p w14:paraId="11FCC9A5" w14:textId="77777777" w:rsidR="008B46BE" w:rsidRPr="008B46BE" w:rsidRDefault="008B46BE" w:rsidP="008B46BE">
      <w:pPr>
        <w:rPr>
          <w:b/>
          <w:bCs/>
        </w:rPr>
      </w:pPr>
      <w:r w:rsidRPr="008B46BE">
        <w:rPr>
          <w:b/>
          <w:bCs/>
        </w:rPr>
        <w:t>4.1.2 Analysis Capabilities</w:t>
      </w:r>
    </w:p>
    <w:p w14:paraId="29D06BAD" w14:textId="77777777" w:rsidR="008B46BE" w:rsidRPr="008B46BE" w:rsidRDefault="008B46BE" w:rsidP="008B46BE">
      <w:pPr>
        <w:numPr>
          <w:ilvl w:val="0"/>
          <w:numId w:val="8"/>
        </w:numPr>
      </w:pPr>
      <w:r w:rsidRPr="008B46BE">
        <w:rPr>
          <w:b/>
          <w:bCs/>
        </w:rPr>
        <w:lastRenderedPageBreak/>
        <w:t>Summary Generation</w:t>
      </w:r>
      <w:r w:rsidRPr="008B46BE">
        <w:t>: Provide 2-3 sentence file purpose description</w:t>
      </w:r>
    </w:p>
    <w:p w14:paraId="3BBF902F" w14:textId="77777777" w:rsidR="008B46BE" w:rsidRPr="008B46BE" w:rsidRDefault="008B46BE" w:rsidP="008B46BE">
      <w:pPr>
        <w:numPr>
          <w:ilvl w:val="0"/>
          <w:numId w:val="8"/>
        </w:numPr>
      </w:pPr>
      <w:r w:rsidRPr="008B46BE">
        <w:rPr>
          <w:b/>
          <w:bCs/>
        </w:rPr>
        <w:t>Function Analysis</w:t>
      </w:r>
      <w:r w:rsidRPr="008B46BE">
        <w:t>: Extract function names, purposes, parameters, and return types</w:t>
      </w:r>
    </w:p>
    <w:p w14:paraId="3F0B27BA" w14:textId="77777777" w:rsidR="008B46BE" w:rsidRPr="008B46BE" w:rsidRDefault="008B46BE" w:rsidP="008B46BE">
      <w:pPr>
        <w:numPr>
          <w:ilvl w:val="0"/>
          <w:numId w:val="8"/>
        </w:numPr>
      </w:pPr>
      <w:r w:rsidRPr="008B46BE">
        <w:rPr>
          <w:b/>
          <w:bCs/>
        </w:rPr>
        <w:t>Class Analysis</w:t>
      </w:r>
      <w:r w:rsidRPr="008B46BE">
        <w:t>: Identify classes, purposes, methods, and inheritance relationships</w:t>
      </w:r>
    </w:p>
    <w:p w14:paraId="29FFDD71" w14:textId="77777777" w:rsidR="008B46BE" w:rsidRPr="008B46BE" w:rsidRDefault="008B46BE" w:rsidP="008B46BE">
      <w:pPr>
        <w:numPr>
          <w:ilvl w:val="0"/>
          <w:numId w:val="8"/>
        </w:numPr>
      </w:pPr>
      <w:r w:rsidRPr="008B46BE">
        <w:rPr>
          <w:b/>
          <w:bCs/>
        </w:rPr>
        <w:t>Import Categorization</w:t>
      </w:r>
      <w:r w:rsidRPr="008B46BE">
        <w:t>: Classify imports as standard library, third-party, or local</w:t>
      </w:r>
    </w:p>
    <w:p w14:paraId="57DF0DD8" w14:textId="77777777" w:rsidR="008B46BE" w:rsidRPr="008B46BE" w:rsidRDefault="008B46BE" w:rsidP="008B46BE">
      <w:pPr>
        <w:numPr>
          <w:ilvl w:val="0"/>
          <w:numId w:val="8"/>
        </w:numPr>
      </w:pPr>
      <w:r w:rsidRPr="008B46BE">
        <w:rPr>
          <w:b/>
          <w:bCs/>
        </w:rPr>
        <w:t>Quality Assessment</w:t>
      </w:r>
      <w:r w:rsidRPr="008B46BE">
        <w:t>: Identify design patterns, potential issues, and architectural decisions</w:t>
      </w:r>
    </w:p>
    <w:p w14:paraId="2322F07C" w14:textId="77777777" w:rsidR="008B46BE" w:rsidRPr="008B46BE" w:rsidRDefault="008B46BE" w:rsidP="008B46BE">
      <w:pPr>
        <w:rPr>
          <w:b/>
          <w:bCs/>
        </w:rPr>
      </w:pPr>
      <w:r w:rsidRPr="008B46BE">
        <w:rPr>
          <w:b/>
          <w:bCs/>
        </w:rPr>
        <w:t>4.1.3 Output Requirements</w:t>
      </w:r>
    </w:p>
    <w:p w14:paraId="0E7096CC" w14:textId="77777777" w:rsidR="008B46BE" w:rsidRPr="008B46BE" w:rsidRDefault="008B46BE" w:rsidP="008B46BE">
      <w:pPr>
        <w:numPr>
          <w:ilvl w:val="0"/>
          <w:numId w:val="9"/>
        </w:numPr>
      </w:pPr>
      <w:r w:rsidRPr="008B46BE">
        <w:rPr>
          <w:b/>
          <w:bCs/>
        </w:rPr>
        <w:t>Structured JSON Response</w:t>
      </w:r>
      <w:r w:rsidRPr="008B46BE">
        <w:t>: Return standardized JSON format</w:t>
      </w:r>
    </w:p>
    <w:p w14:paraId="1055CA1B" w14:textId="77777777" w:rsidR="008B46BE" w:rsidRPr="008B46BE" w:rsidRDefault="008B46BE" w:rsidP="008B46BE">
      <w:pPr>
        <w:numPr>
          <w:ilvl w:val="0"/>
          <w:numId w:val="9"/>
        </w:numPr>
      </w:pPr>
      <w:r w:rsidRPr="008B46BE">
        <w:rPr>
          <w:b/>
          <w:bCs/>
        </w:rPr>
        <w:t>Comprehensive Coverage</w:t>
      </w:r>
      <w:r w:rsidRPr="008B46BE">
        <w:t>: Include all analysis categories</w:t>
      </w:r>
    </w:p>
    <w:p w14:paraId="463737EA" w14:textId="77777777" w:rsidR="008B46BE" w:rsidRPr="008B46BE" w:rsidRDefault="008B46BE" w:rsidP="008B46BE">
      <w:pPr>
        <w:numPr>
          <w:ilvl w:val="0"/>
          <w:numId w:val="9"/>
        </w:numPr>
      </w:pPr>
      <w:r w:rsidRPr="008B46BE">
        <w:rPr>
          <w:b/>
          <w:bCs/>
        </w:rPr>
        <w:t>Error Handling</w:t>
      </w:r>
      <w:r w:rsidRPr="008B46BE">
        <w:t>: Provide meaningful error messages for failed analyses</w:t>
      </w:r>
    </w:p>
    <w:p w14:paraId="4F68D822" w14:textId="77777777" w:rsidR="008B46BE" w:rsidRPr="008B46BE" w:rsidRDefault="008B46BE" w:rsidP="008B46BE">
      <w:pPr>
        <w:rPr>
          <w:b/>
          <w:bCs/>
        </w:rPr>
      </w:pPr>
      <w:r w:rsidRPr="008B46BE">
        <w:rPr>
          <w:b/>
          <w:bCs/>
        </w:rPr>
        <w:t>4.2 Repository Analysis Service (FR-002)</w:t>
      </w:r>
    </w:p>
    <w:p w14:paraId="04387F2D" w14:textId="77777777" w:rsidR="008B46BE" w:rsidRPr="008B46BE" w:rsidRDefault="008B46BE" w:rsidP="008B46BE">
      <w:pPr>
        <w:rPr>
          <w:b/>
          <w:bCs/>
        </w:rPr>
      </w:pPr>
      <w:r w:rsidRPr="008B46BE">
        <w:rPr>
          <w:b/>
          <w:bCs/>
        </w:rPr>
        <w:t>4.2.1 Input Requirements</w:t>
      </w:r>
    </w:p>
    <w:p w14:paraId="06738744" w14:textId="77777777" w:rsidR="008B46BE" w:rsidRPr="008B46BE" w:rsidRDefault="008B46BE" w:rsidP="008B46BE">
      <w:pPr>
        <w:numPr>
          <w:ilvl w:val="0"/>
          <w:numId w:val="10"/>
        </w:numPr>
      </w:pPr>
      <w:r w:rsidRPr="008B46BE">
        <w:rPr>
          <w:b/>
          <w:bCs/>
        </w:rPr>
        <w:t>Repository Metadata</w:t>
      </w:r>
      <w:r w:rsidRPr="008B46BE">
        <w:t>: Accept GitHub repository metadata as JSON</w:t>
      </w:r>
    </w:p>
    <w:p w14:paraId="1918EBBC" w14:textId="77777777" w:rsidR="008B46BE" w:rsidRPr="008B46BE" w:rsidRDefault="008B46BE" w:rsidP="008B46BE">
      <w:pPr>
        <w:numPr>
          <w:ilvl w:val="0"/>
          <w:numId w:val="10"/>
        </w:numPr>
      </w:pPr>
      <w:r w:rsidRPr="008B46BE">
        <w:rPr>
          <w:b/>
          <w:bCs/>
        </w:rPr>
        <w:t>Multi-language Support</w:t>
      </w:r>
      <w:r w:rsidRPr="008B46BE">
        <w:t>: Handle repositories with multiple programming languages</w:t>
      </w:r>
    </w:p>
    <w:p w14:paraId="6C184F54" w14:textId="77777777" w:rsidR="008B46BE" w:rsidRPr="008B46BE" w:rsidRDefault="008B46BE" w:rsidP="008B46BE">
      <w:pPr>
        <w:numPr>
          <w:ilvl w:val="0"/>
          <w:numId w:val="10"/>
        </w:numPr>
      </w:pPr>
      <w:r w:rsidRPr="008B46BE">
        <w:rPr>
          <w:b/>
          <w:bCs/>
        </w:rPr>
        <w:t>Metadata Completeness</w:t>
      </w:r>
      <w:r w:rsidRPr="008B46BE">
        <w:t>: Work with varying levels of available metadata</w:t>
      </w:r>
    </w:p>
    <w:p w14:paraId="7BA84704" w14:textId="77777777" w:rsidR="008B46BE" w:rsidRPr="008B46BE" w:rsidRDefault="008B46BE" w:rsidP="008B46BE">
      <w:pPr>
        <w:rPr>
          <w:b/>
          <w:bCs/>
        </w:rPr>
      </w:pPr>
      <w:r w:rsidRPr="008B46BE">
        <w:rPr>
          <w:b/>
          <w:bCs/>
        </w:rPr>
        <w:t>4.2.2 Analysis Capabilities</w:t>
      </w:r>
    </w:p>
    <w:p w14:paraId="01B96E40" w14:textId="77777777" w:rsidR="008B46BE" w:rsidRPr="008B46BE" w:rsidRDefault="008B46BE" w:rsidP="008B46BE">
      <w:pPr>
        <w:numPr>
          <w:ilvl w:val="0"/>
          <w:numId w:val="11"/>
        </w:numPr>
      </w:pPr>
      <w:r w:rsidRPr="008B46BE">
        <w:rPr>
          <w:b/>
          <w:bCs/>
        </w:rPr>
        <w:t>Project Summary</w:t>
      </w:r>
      <w:r w:rsidRPr="008B46BE">
        <w:t>: Generate purpose and value proposition description</w:t>
      </w:r>
    </w:p>
    <w:p w14:paraId="41C74239" w14:textId="77777777" w:rsidR="008B46BE" w:rsidRPr="008B46BE" w:rsidRDefault="008B46BE" w:rsidP="008B46BE">
      <w:pPr>
        <w:numPr>
          <w:ilvl w:val="0"/>
          <w:numId w:val="11"/>
        </w:numPr>
      </w:pPr>
      <w:r w:rsidRPr="008B46BE">
        <w:rPr>
          <w:b/>
          <w:bCs/>
        </w:rPr>
        <w:t>Architecture Assessment</w:t>
      </w:r>
      <w:r w:rsidRPr="008B46BE">
        <w:t>: Infer architecture patterns and tech stack decisions</w:t>
      </w:r>
    </w:p>
    <w:p w14:paraId="14446EA9" w14:textId="77777777" w:rsidR="008B46BE" w:rsidRPr="008B46BE" w:rsidRDefault="008B46BE" w:rsidP="008B46BE">
      <w:pPr>
        <w:numPr>
          <w:ilvl w:val="0"/>
          <w:numId w:val="11"/>
        </w:numPr>
      </w:pPr>
      <w:r w:rsidRPr="008B46BE">
        <w:rPr>
          <w:b/>
          <w:bCs/>
        </w:rPr>
        <w:t>Technology Evaluation</w:t>
      </w:r>
      <w:r w:rsidRPr="008B46BE">
        <w:t>: Assess language choices and dependencies</w:t>
      </w:r>
    </w:p>
    <w:p w14:paraId="20560DBB" w14:textId="77777777" w:rsidR="008B46BE" w:rsidRPr="008B46BE" w:rsidRDefault="008B46BE" w:rsidP="008B46BE">
      <w:pPr>
        <w:numPr>
          <w:ilvl w:val="0"/>
          <w:numId w:val="11"/>
        </w:numPr>
      </w:pPr>
      <w:r w:rsidRPr="008B46BE">
        <w:rPr>
          <w:b/>
          <w:bCs/>
        </w:rPr>
        <w:t>Project Insights</w:t>
      </w:r>
      <w:r w:rsidRPr="008B46BE">
        <w:t>: Evaluate complexity, target users, and development stage</w:t>
      </w:r>
    </w:p>
    <w:p w14:paraId="20598B96" w14:textId="77777777" w:rsidR="008B46BE" w:rsidRPr="008B46BE" w:rsidRDefault="008B46BE" w:rsidP="008B46BE">
      <w:pPr>
        <w:rPr>
          <w:b/>
          <w:bCs/>
        </w:rPr>
      </w:pPr>
      <w:r w:rsidRPr="008B46BE">
        <w:rPr>
          <w:b/>
          <w:bCs/>
        </w:rPr>
        <w:t>4.2.3 Output Requirements</w:t>
      </w:r>
    </w:p>
    <w:p w14:paraId="264CCC5D" w14:textId="77777777" w:rsidR="008B46BE" w:rsidRPr="008B46BE" w:rsidRDefault="008B46BE" w:rsidP="008B46BE">
      <w:pPr>
        <w:numPr>
          <w:ilvl w:val="0"/>
          <w:numId w:val="12"/>
        </w:numPr>
      </w:pPr>
      <w:r w:rsidRPr="008B46BE">
        <w:rPr>
          <w:b/>
          <w:bCs/>
        </w:rPr>
        <w:t>Structured Analysis</w:t>
      </w:r>
      <w:r w:rsidRPr="008B46BE">
        <w:t>: Return comprehensive JSON-formatted insights</w:t>
      </w:r>
    </w:p>
    <w:p w14:paraId="6B48E193" w14:textId="77777777" w:rsidR="008B46BE" w:rsidRPr="008B46BE" w:rsidRDefault="008B46BE" w:rsidP="008B46BE">
      <w:pPr>
        <w:numPr>
          <w:ilvl w:val="0"/>
          <w:numId w:val="12"/>
        </w:numPr>
      </w:pPr>
      <w:r w:rsidRPr="008B46BE">
        <w:rPr>
          <w:b/>
          <w:bCs/>
        </w:rPr>
        <w:t>Scalability Assessment</w:t>
      </w:r>
      <w:r w:rsidRPr="008B46BE">
        <w:t>: Include scalability considerations</w:t>
      </w:r>
    </w:p>
    <w:p w14:paraId="6602C3C7" w14:textId="77777777" w:rsidR="008B46BE" w:rsidRPr="008B46BE" w:rsidRDefault="008B46BE" w:rsidP="008B46BE">
      <w:pPr>
        <w:numPr>
          <w:ilvl w:val="0"/>
          <w:numId w:val="12"/>
        </w:numPr>
      </w:pPr>
      <w:r w:rsidRPr="008B46BE">
        <w:rPr>
          <w:b/>
          <w:bCs/>
        </w:rPr>
        <w:t>Maintenance Insights</w:t>
      </w:r>
      <w:r w:rsidRPr="008B46BE">
        <w:t>: Provide maintenance and development stage information</w:t>
      </w:r>
    </w:p>
    <w:p w14:paraId="131DA168" w14:textId="77777777" w:rsidR="008B46BE" w:rsidRPr="008B46BE" w:rsidRDefault="008B46BE" w:rsidP="008B46BE">
      <w:r w:rsidRPr="008B46BE">
        <w:pict w14:anchorId="1FB9CDB7">
          <v:rect id="_x0000_i1107" style="width:0;height:0" o:hralign="center" o:hrstd="t" o:hr="t" fillcolor="#a0a0a0" stroked="f"/>
        </w:pict>
      </w:r>
    </w:p>
    <w:p w14:paraId="72C5CCC6" w14:textId="77777777" w:rsidR="008B46BE" w:rsidRPr="008B46BE" w:rsidRDefault="008B46BE" w:rsidP="008B46BE">
      <w:pPr>
        <w:rPr>
          <w:b/>
          <w:bCs/>
        </w:rPr>
      </w:pPr>
      <w:r w:rsidRPr="008B46BE">
        <w:rPr>
          <w:b/>
          <w:bCs/>
        </w:rPr>
        <w:lastRenderedPageBreak/>
        <w:t>5. Non-Functional Requirements</w:t>
      </w:r>
    </w:p>
    <w:p w14:paraId="294DB866" w14:textId="77777777" w:rsidR="008B46BE" w:rsidRPr="008B46BE" w:rsidRDefault="008B46BE" w:rsidP="008B46BE">
      <w:pPr>
        <w:rPr>
          <w:b/>
          <w:bCs/>
        </w:rPr>
      </w:pPr>
      <w:r w:rsidRPr="008B46BE">
        <w:rPr>
          <w:b/>
          <w:bCs/>
        </w:rPr>
        <w:t>5.1 Performance Requirements (NFR-001)</w:t>
      </w:r>
    </w:p>
    <w:p w14:paraId="25A7ED42" w14:textId="77777777" w:rsidR="008B46BE" w:rsidRPr="008B46BE" w:rsidRDefault="008B46BE" w:rsidP="008B46BE">
      <w:pPr>
        <w:numPr>
          <w:ilvl w:val="0"/>
          <w:numId w:val="13"/>
        </w:numPr>
      </w:pPr>
      <w:r w:rsidRPr="008B46BE">
        <w:rPr>
          <w:b/>
          <w:bCs/>
        </w:rPr>
        <w:t>Response Time</w:t>
      </w:r>
      <w:r w:rsidRPr="008B46BE">
        <w:t>: API calls must complete within 30 seconds</w:t>
      </w:r>
    </w:p>
    <w:p w14:paraId="3645CC67" w14:textId="77777777" w:rsidR="008B46BE" w:rsidRPr="008B46BE" w:rsidRDefault="008B46BE" w:rsidP="008B46BE">
      <w:pPr>
        <w:numPr>
          <w:ilvl w:val="0"/>
          <w:numId w:val="13"/>
        </w:numPr>
      </w:pPr>
      <w:r w:rsidRPr="008B46BE">
        <w:rPr>
          <w:b/>
          <w:bCs/>
        </w:rPr>
        <w:t>Throughput</w:t>
      </w:r>
      <w:r w:rsidRPr="008B46BE">
        <w:t>: Support minimum 100 concurrent analysis requests</w:t>
      </w:r>
    </w:p>
    <w:p w14:paraId="2EBF5393" w14:textId="77777777" w:rsidR="008B46BE" w:rsidRPr="008B46BE" w:rsidRDefault="008B46BE" w:rsidP="008B46BE">
      <w:pPr>
        <w:numPr>
          <w:ilvl w:val="0"/>
          <w:numId w:val="13"/>
        </w:numPr>
      </w:pPr>
      <w:r w:rsidRPr="008B46BE">
        <w:rPr>
          <w:b/>
          <w:bCs/>
        </w:rPr>
        <w:t>Availability</w:t>
      </w:r>
      <w:r w:rsidRPr="008B46BE">
        <w:t>: Maintain 99.5% uptime during business hours</w:t>
      </w:r>
    </w:p>
    <w:p w14:paraId="7CF6052A" w14:textId="77777777" w:rsidR="008B46BE" w:rsidRPr="008B46BE" w:rsidRDefault="008B46BE" w:rsidP="008B46BE">
      <w:pPr>
        <w:rPr>
          <w:b/>
          <w:bCs/>
        </w:rPr>
      </w:pPr>
      <w:r w:rsidRPr="008B46BE">
        <w:rPr>
          <w:b/>
          <w:bCs/>
        </w:rPr>
        <w:t>5.2 Reliability Requirements (NFR-002)</w:t>
      </w:r>
    </w:p>
    <w:p w14:paraId="05312980" w14:textId="77777777" w:rsidR="008B46BE" w:rsidRPr="008B46BE" w:rsidRDefault="008B46BE" w:rsidP="008B46BE">
      <w:pPr>
        <w:numPr>
          <w:ilvl w:val="0"/>
          <w:numId w:val="14"/>
        </w:numPr>
      </w:pPr>
      <w:r w:rsidRPr="008B46BE">
        <w:rPr>
          <w:b/>
          <w:bCs/>
        </w:rPr>
        <w:t>Error Handling</w:t>
      </w:r>
      <w:r w:rsidRPr="008B46BE">
        <w:t>: Graceful degradation for API failures</w:t>
      </w:r>
    </w:p>
    <w:p w14:paraId="4A11D61C" w14:textId="77777777" w:rsidR="008B46BE" w:rsidRPr="008B46BE" w:rsidRDefault="008B46BE" w:rsidP="008B46BE">
      <w:pPr>
        <w:numPr>
          <w:ilvl w:val="0"/>
          <w:numId w:val="14"/>
        </w:numPr>
      </w:pPr>
      <w:r w:rsidRPr="008B46BE">
        <w:rPr>
          <w:b/>
          <w:bCs/>
        </w:rPr>
        <w:t>Retry Logic</w:t>
      </w:r>
      <w:r w:rsidRPr="008B46BE">
        <w:t>: Implement exponential backoff for failed requests</w:t>
      </w:r>
    </w:p>
    <w:p w14:paraId="294FDC5F" w14:textId="77777777" w:rsidR="008B46BE" w:rsidRPr="008B46BE" w:rsidRDefault="008B46BE" w:rsidP="008B46BE">
      <w:pPr>
        <w:numPr>
          <w:ilvl w:val="0"/>
          <w:numId w:val="14"/>
        </w:numPr>
      </w:pPr>
      <w:r w:rsidRPr="008B46BE">
        <w:rPr>
          <w:b/>
          <w:bCs/>
        </w:rPr>
        <w:t>Fallback Responses</w:t>
      </w:r>
      <w:r w:rsidRPr="008B46BE">
        <w:t>: Provide meaningful fallback when AI analysis fails</w:t>
      </w:r>
    </w:p>
    <w:p w14:paraId="77C5E713" w14:textId="77777777" w:rsidR="008B46BE" w:rsidRPr="008B46BE" w:rsidRDefault="008B46BE" w:rsidP="008B46BE">
      <w:pPr>
        <w:rPr>
          <w:b/>
          <w:bCs/>
        </w:rPr>
      </w:pPr>
      <w:r w:rsidRPr="008B46BE">
        <w:rPr>
          <w:b/>
          <w:bCs/>
        </w:rPr>
        <w:t>5.3 Security Requirements (NFR-003)</w:t>
      </w:r>
    </w:p>
    <w:p w14:paraId="7E3EB770" w14:textId="77777777" w:rsidR="008B46BE" w:rsidRPr="008B46BE" w:rsidRDefault="008B46BE" w:rsidP="008B46BE">
      <w:pPr>
        <w:numPr>
          <w:ilvl w:val="0"/>
          <w:numId w:val="15"/>
        </w:numPr>
      </w:pPr>
      <w:r w:rsidRPr="008B46BE">
        <w:rPr>
          <w:b/>
          <w:bCs/>
        </w:rPr>
        <w:t>API Key Management</w:t>
      </w:r>
      <w:r w:rsidRPr="008B46BE">
        <w:t>: Secure storage and handling of Gemini API keys</w:t>
      </w:r>
    </w:p>
    <w:p w14:paraId="4710477C" w14:textId="77777777" w:rsidR="008B46BE" w:rsidRPr="008B46BE" w:rsidRDefault="008B46BE" w:rsidP="008B46BE">
      <w:pPr>
        <w:numPr>
          <w:ilvl w:val="0"/>
          <w:numId w:val="15"/>
        </w:numPr>
      </w:pPr>
      <w:r w:rsidRPr="008B46BE">
        <w:rPr>
          <w:b/>
          <w:bCs/>
        </w:rPr>
        <w:t>Input Validation</w:t>
      </w:r>
      <w:r w:rsidRPr="008B46BE">
        <w:t>: Sanitize and validate all input content</w:t>
      </w:r>
    </w:p>
    <w:p w14:paraId="56934D5E" w14:textId="77777777" w:rsidR="008B46BE" w:rsidRPr="008B46BE" w:rsidRDefault="008B46BE" w:rsidP="008B46BE">
      <w:pPr>
        <w:numPr>
          <w:ilvl w:val="0"/>
          <w:numId w:val="15"/>
        </w:numPr>
      </w:pPr>
      <w:r w:rsidRPr="008B46BE">
        <w:rPr>
          <w:b/>
          <w:bCs/>
        </w:rPr>
        <w:t>Logging Security</w:t>
      </w:r>
      <w:r w:rsidRPr="008B46BE">
        <w:t>: Avoid logging sensitive code content</w:t>
      </w:r>
    </w:p>
    <w:p w14:paraId="6C0BE982" w14:textId="77777777" w:rsidR="008B46BE" w:rsidRPr="008B46BE" w:rsidRDefault="008B46BE" w:rsidP="008B46BE">
      <w:pPr>
        <w:rPr>
          <w:b/>
          <w:bCs/>
        </w:rPr>
      </w:pPr>
      <w:r w:rsidRPr="008B46BE">
        <w:rPr>
          <w:b/>
          <w:bCs/>
        </w:rPr>
        <w:t>5.4 Scalability Requirements (NFR-004)</w:t>
      </w:r>
    </w:p>
    <w:p w14:paraId="200A22AE" w14:textId="77777777" w:rsidR="008B46BE" w:rsidRPr="008B46BE" w:rsidRDefault="008B46BE" w:rsidP="008B46BE">
      <w:pPr>
        <w:numPr>
          <w:ilvl w:val="0"/>
          <w:numId w:val="16"/>
        </w:numPr>
      </w:pPr>
      <w:r w:rsidRPr="008B46BE">
        <w:rPr>
          <w:b/>
          <w:bCs/>
        </w:rPr>
        <w:t>Horizontal Scaling</w:t>
      </w:r>
      <w:r w:rsidRPr="008B46BE">
        <w:t>: Support scaling across multiple instances</w:t>
      </w:r>
    </w:p>
    <w:p w14:paraId="3FE129D4" w14:textId="77777777" w:rsidR="008B46BE" w:rsidRPr="008B46BE" w:rsidRDefault="008B46BE" w:rsidP="008B46BE">
      <w:pPr>
        <w:numPr>
          <w:ilvl w:val="0"/>
          <w:numId w:val="16"/>
        </w:numPr>
      </w:pPr>
      <w:r w:rsidRPr="008B46BE">
        <w:rPr>
          <w:b/>
          <w:bCs/>
        </w:rPr>
        <w:t>Resource Management</w:t>
      </w:r>
      <w:r w:rsidRPr="008B46BE">
        <w:t>: Efficient memory and CPU utilization</w:t>
      </w:r>
    </w:p>
    <w:p w14:paraId="3C0E81D5" w14:textId="77777777" w:rsidR="008B46BE" w:rsidRPr="008B46BE" w:rsidRDefault="008B46BE" w:rsidP="008B46BE">
      <w:pPr>
        <w:numPr>
          <w:ilvl w:val="0"/>
          <w:numId w:val="16"/>
        </w:numPr>
      </w:pPr>
      <w:r w:rsidRPr="008B46BE">
        <w:rPr>
          <w:b/>
          <w:bCs/>
        </w:rPr>
        <w:t>Rate Limiting</w:t>
      </w:r>
      <w:r w:rsidRPr="008B46BE">
        <w:t>: Implement appropriate rate limiting for API calls</w:t>
      </w:r>
    </w:p>
    <w:p w14:paraId="13979DBA" w14:textId="77777777" w:rsidR="008B46BE" w:rsidRPr="008B46BE" w:rsidRDefault="008B46BE" w:rsidP="008B46BE">
      <w:r w:rsidRPr="008B46BE">
        <w:pict w14:anchorId="36159CEE">
          <v:rect id="_x0000_i1108" style="width:0;height:0" o:hralign="center" o:hrstd="t" o:hr="t" fillcolor="#a0a0a0" stroked="f"/>
        </w:pict>
      </w:r>
    </w:p>
    <w:p w14:paraId="3A8A97C7" w14:textId="77777777" w:rsidR="008B46BE" w:rsidRPr="008B46BE" w:rsidRDefault="008B46BE" w:rsidP="008B46BE">
      <w:pPr>
        <w:rPr>
          <w:b/>
          <w:bCs/>
        </w:rPr>
      </w:pPr>
      <w:r w:rsidRPr="008B46BE">
        <w:rPr>
          <w:b/>
          <w:bCs/>
        </w:rPr>
        <w:t>6. Technical Requirements</w:t>
      </w:r>
    </w:p>
    <w:p w14:paraId="71ED7166" w14:textId="77777777" w:rsidR="008B46BE" w:rsidRPr="008B46BE" w:rsidRDefault="008B46BE" w:rsidP="008B46BE">
      <w:pPr>
        <w:rPr>
          <w:b/>
          <w:bCs/>
        </w:rPr>
      </w:pPr>
      <w:r w:rsidRPr="008B46BE">
        <w:rPr>
          <w:b/>
          <w:bCs/>
        </w:rPr>
        <w:t>6.1 Integration Requirements</w:t>
      </w:r>
    </w:p>
    <w:p w14:paraId="3D245A87" w14:textId="77777777" w:rsidR="008B46BE" w:rsidRPr="008B46BE" w:rsidRDefault="008B46BE" w:rsidP="008B46BE">
      <w:pPr>
        <w:numPr>
          <w:ilvl w:val="0"/>
          <w:numId w:val="17"/>
        </w:numPr>
      </w:pPr>
      <w:r w:rsidRPr="008B46BE">
        <w:rPr>
          <w:b/>
          <w:bCs/>
        </w:rPr>
        <w:t>Google Gemini API</w:t>
      </w:r>
      <w:r w:rsidRPr="008B46BE">
        <w:t>: Integration with gemini-1.5-flash-latest model</w:t>
      </w:r>
    </w:p>
    <w:p w14:paraId="36B1CC47" w14:textId="77777777" w:rsidR="008B46BE" w:rsidRPr="008B46BE" w:rsidRDefault="008B46BE" w:rsidP="008B46BE">
      <w:pPr>
        <w:numPr>
          <w:ilvl w:val="0"/>
          <w:numId w:val="17"/>
        </w:numPr>
      </w:pPr>
      <w:r w:rsidRPr="008B46BE">
        <w:rPr>
          <w:b/>
          <w:bCs/>
        </w:rPr>
        <w:t>Configuration Management</w:t>
      </w:r>
      <w:r w:rsidRPr="008B46BE">
        <w:t>: Support for environment-based configuration</w:t>
      </w:r>
    </w:p>
    <w:p w14:paraId="5DF69476" w14:textId="77777777" w:rsidR="008B46BE" w:rsidRPr="008B46BE" w:rsidRDefault="008B46BE" w:rsidP="008B46BE">
      <w:pPr>
        <w:numPr>
          <w:ilvl w:val="0"/>
          <w:numId w:val="17"/>
        </w:numPr>
      </w:pPr>
      <w:r w:rsidRPr="008B46BE">
        <w:rPr>
          <w:b/>
          <w:bCs/>
        </w:rPr>
        <w:t>Async Processing</w:t>
      </w:r>
      <w:r w:rsidRPr="008B46BE">
        <w:t>: Asynchronous processing capabilities</w:t>
      </w:r>
    </w:p>
    <w:p w14:paraId="57AA5672" w14:textId="77777777" w:rsidR="008B46BE" w:rsidRPr="008B46BE" w:rsidRDefault="008B46BE" w:rsidP="008B46BE">
      <w:pPr>
        <w:rPr>
          <w:b/>
          <w:bCs/>
        </w:rPr>
      </w:pPr>
      <w:r w:rsidRPr="008B46BE">
        <w:rPr>
          <w:b/>
          <w:bCs/>
        </w:rPr>
        <w:t>6.2 Data Requirements</w:t>
      </w:r>
    </w:p>
    <w:p w14:paraId="3CC33C9D" w14:textId="77777777" w:rsidR="008B46BE" w:rsidRPr="008B46BE" w:rsidRDefault="008B46BE" w:rsidP="008B46BE">
      <w:pPr>
        <w:numPr>
          <w:ilvl w:val="0"/>
          <w:numId w:val="18"/>
        </w:numPr>
      </w:pPr>
      <w:r w:rsidRPr="008B46BE">
        <w:rPr>
          <w:b/>
          <w:bCs/>
        </w:rPr>
        <w:t>Input Format</w:t>
      </w:r>
      <w:r w:rsidRPr="008B46BE">
        <w:t>: Support for string-based code content and JSON metadata</w:t>
      </w:r>
    </w:p>
    <w:p w14:paraId="28F92DC6" w14:textId="77777777" w:rsidR="008B46BE" w:rsidRPr="008B46BE" w:rsidRDefault="008B46BE" w:rsidP="008B46BE">
      <w:pPr>
        <w:numPr>
          <w:ilvl w:val="0"/>
          <w:numId w:val="18"/>
        </w:numPr>
      </w:pPr>
      <w:r w:rsidRPr="008B46BE">
        <w:rPr>
          <w:b/>
          <w:bCs/>
        </w:rPr>
        <w:t>Output Format</w:t>
      </w:r>
      <w:r w:rsidRPr="008B46BE">
        <w:t>: Standardized JSON response schema</w:t>
      </w:r>
    </w:p>
    <w:p w14:paraId="7A5DDD7E" w14:textId="77777777" w:rsidR="008B46BE" w:rsidRPr="008B46BE" w:rsidRDefault="008B46BE" w:rsidP="008B46BE">
      <w:pPr>
        <w:numPr>
          <w:ilvl w:val="0"/>
          <w:numId w:val="18"/>
        </w:numPr>
      </w:pPr>
      <w:r w:rsidRPr="008B46BE">
        <w:rPr>
          <w:b/>
          <w:bCs/>
        </w:rPr>
        <w:t>Error Reporting</w:t>
      </w:r>
      <w:r w:rsidRPr="008B46BE">
        <w:t>: Comprehensive error logging and reporting</w:t>
      </w:r>
    </w:p>
    <w:p w14:paraId="7E071F6F" w14:textId="77777777" w:rsidR="008B46BE" w:rsidRPr="008B46BE" w:rsidRDefault="008B46BE" w:rsidP="008B46BE">
      <w:pPr>
        <w:rPr>
          <w:b/>
          <w:bCs/>
        </w:rPr>
      </w:pPr>
      <w:r w:rsidRPr="008B46BE">
        <w:rPr>
          <w:b/>
          <w:bCs/>
        </w:rPr>
        <w:t>6.3 Dependencies</w:t>
      </w:r>
    </w:p>
    <w:p w14:paraId="724DDE7B" w14:textId="77777777" w:rsidR="008B46BE" w:rsidRPr="008B46BE" w:rsidRDefault="008B46BE" w:rsidP="008B46BE">
      <w:pPr>
        <w:numPr>
          <w:ilvl w:val="0"/>
          <w:numId w:val="19"/>
        </w:numPr>
      </w:pPr>
      <w:r w:rsidRPr="008B46BE">
        <w:rPr>
          <w:b/>
          <w:bCs/>
        </w:rPr>
        <w:lastRenderedPageBreak/>
        <w:t>Core Libraries</w:t>
      </w:r>
      <w:r w:rsidRPr="008B46BE">
        <w:t>: google.generativeai, httpx, json, logging</w:t>
      </w:r>
    </w:p>
    <w:p w14:paraId="305D09F3" w14:textId="77777777" w:rsidR="008B46BE" w:rsidRPr="008B46BE" w:rsidRDefault="008B46BE" w:rsidP="008B46BE">
      <w:pPr>
        <w:numPr>
          <w:ilvl w:val="0"/>
          <w:numId w:val="19"/>
        </w:numPr>
      </w:pPr>
      <w:r w:rsidRPr="008B46BE">
        <w:rPr>
          <w:b/>
          <w:bCs/>
        </w:rPr>
        <w:t>Configuration</w:t>
      </w:r>
      <w:r w:rsidRPr="008B46BE">
        <w:t>: Integration with application configuration system</w:t>
      </w:r>
    </w:p>
    <w:p w14:paraId="7C536D17" w14:textId="77777777" w:rsidR="008B46BE" w:rsidRPr="008B46BE" w:rsidRDefault="008B46BE" w:rsidP="008B46BE">
      <w:pPr>
        <w:numPr>
          <w:ilvl w:val="0"/>
          <w:numId w:val="19"/>
        </w:numPr>
      </w:pPr>
      <w:r w:rsidRPr="008B46BE">
        <w:rPr>
          <w:b/>
          <w:bCs/>
        </w:rPr>
        <w:t>Python Version</w:t>
      </w:r>
      <w:r w:rsidRPr="008B46BE">
        <w:t>: Compatible with Python 3.8+</w:t>
      </w:r>
    </w:p>
    <w:p w14:paraId="278D05F1" w14:textId="77777777" w:rsidR="008B46BE" w:rsidRPr="008B46BE" w:rsidRDefault="008B46BE" w:rsidP="008B46BE">
      <w:r w:rsidRPr="008B46BE">
        <w:pict w14:anchorId="763219D2">
          <v:rect id="_x0000_i1109" style="width:0;height:0" o:hralign="center" o:hrstd="t" o:hr="t" fillcolor="#a0a0a0" stroked="f"/>
        </w:pict>
      </w:r>
    </w:p>
    <w:p w14:paraId="6829A852" w14:textId="77777777" w:rsidR="008B46BE" w:rsidRPr="008B46BE" w:rsidRDefault="008B46BE" w:rsidP="008B46BE">
      <w:pPr>
        <w:rPr>
          <w:b/>
          <w:bCs/>
        </w:rPr>
      </w:pPr>
      <w:r w:rsidRPr="008B46BE">
        <w:rPr>
          <w:b/>
          <w:bCs/>
        </w:rPr>
        <w:t>7. Business Rules</w:t>
      </w:r>
    </w:p>
    <w:p w14:paraId="212B2D5B" w14:textId="77777777" w:rsidR="008B46BE" w:rsidRPr="008B46BE" w:rsidRDefault="008B46BE" w:rsidP="008B46BE">
      <w:pPr>
        <w:rPr>
          <w:b/>
          <w:bCs/>
        </w:rPr>
      </w:pPr>
      <w:r w:rsidRPr="008B46BE">
        <w:rPr>
          <w:b/>
          <w:bCs/>
        </w:rPr>
        <w:t>7.1 Analysis Rules (BR-001)</w:t>
      </w:r>
    </w:p>
    <w:p w14:paraId="1077AE30" w14:textId="77777777" w:rsidR="008B46BE" w:rsidRPr="008B46BE" w:rsidRDefault="008B46BE" w:rsidP="008B46BE">
      <w:pPr>
        <w:numPr>
          <w:ilvl w:val="0"/>
          <w:numId w:val="20"/>
        </w:numPr>
      </w:pPr>
      <w:r w:rsidRPr="008B46BE">
        <w:t>All code analysis must follow the standardized JSON schema</w:t>
      </w:r>
    </w:p>
    <w:p w14:paraId="5A622EC5" w14:textId="77777777" w:rsidR="008B46BE" w:rsidRPr="008B46BE" w:rsidRDefault="008B46BE" w:rsidP="008B46BE">
      <w:pPr>
        <w:numPr>
          <w:ilvl w:val="0"/>
          <w:numId w:val="20"/>
        </w:numPr>
      </w:pPr>
      <w:r w:rsidRPr="008B46BE">
        <w:t>Repository analysis must infer insights from available metadata only</w:t>
      </w:r>
    </w:p>
    <w:p w14:paraId="03A9126A" w14:textId="77777777" w:rsidR="008B46BE" w:rsidRPr="008B46BE" w:rsidRDefault="008B46BE" w:rsidP="008B46BE">
      <w:pPr>
        <w:numPr>
          <w:ilvl w:val="0"/>
          <w:numId w:val="20"/>
        </w:numPr>
      </w:pPr>
      <w:r w:rsidRPr="008B46BE">
        <w:t>Failed analyses must return structured error responses</w:t>
      </w:r>
    </w:p>
    <w:p w14:paraId="08340DA1" w14:textId="77777777" w:rsidR="008B46BE" w:rsidRPr="008B46BE" w:rsidRDefault="008B46BE" w:rsidP="008B46BE">
      <w:pPr>
        <w:rPr>
          <w:b/>
          <w:bCs/>
        </w:rPr>
      </w:pPr>
      <w:r w:rsidRPr="008B46BE">
        <w:rPr>
          <w:b/>
          <w:bCs/>
        </w:rPr>
        <w:t>7.2 Quality Rules (BR-002)</w:t>
      </w:r>
    </w:p>
    <w:p w14:paraId="4FFB97E7" w14:textId="77777777" w:rsidR="008B46BE" w:rsidRPr="008B46BE" w:rsidRDefault="008B46BE" w:rsidP="008B46BE">
      <w:pPr>
        <w:numPr>
          <w:ilvl w:val="0"/>
          <w:numId w:val="21"/>
        </w:numPr>
      </w:pPr>
      <w:r w:rsidRPr="008B46BE">
        <w:t>Analysis responses must be professional and technical in nature</w:t>
      </w:r>
    </w:p>
    <w:p w14:paraId="01FF5E86" w14:textId="77777777" w:rsidR="008B46BE" w:rsidRPr="008B46BE" w:rsidRDefault="008B46BE" w:rsidP="008B46BE">
      <w:pPr>
        <w:numPr>
          <w:ilvl w:val="0"/>
          <w:numId w:val="21"/>
        </w:numPr>
      </w:pPr>
      <w:r w:rsidRPr="008B46BE">
        <w:t>Recommendations must be actionable and specific</w:t>
      </w:r>
    </w:p>
    <w:p w14:paraId="3CD9F9D8" w14:textId="77777777" w:rsidR="008B46BE" w:rsidRPr="008B46BE" w:rsidRDefault="008B46BE" w:rsidP="008B46BE">
      <w:pPr>
        <w:numPr>
          <w:ilvl w:val="0"/>
          <w:numId w:val="21"/>
        </w:numPr>
      </w:pPr>
      <w:r w:rsidRPr="008B46BE">
        <w:t>Error messages must be user-friendly and informative</w:t>
      </w:r>
    </w:p>
    <w:p w14:paraId="1152B209" w14:textId="77777777" w:rsidR="008B46BE" w:rsidRPr="008B46BE" w:rsidRDefault="008B46BE" w:rsidP="008B46BE">
      <w:pPr>
        <w:rPr>
          <w:b/>
          <w:bCs/>
        </w:rPr>
      </w:pPr>
      <w:r w:rsidRPr="008B46BE">
        <w:rPr>
          <w:b/>
          <w:bCs/>
        </w:rPr>
        <w:t>7.3 Security Rules (BR-003)</w:t>
      </w:r>
    </w:p>
    <w:p w14:paraId="2C84B03A" w14:textId="77777777" w:rsidR="008B46BE" w:rsidRPr="008B46BE" w:rsidRDefault="008B46BE" w:rsidP="008B46BE">
      <w:pPr>
        <w:numPr>
          <w:ilvl w:val="0"/>
          <w:numId w:val="22"/>
        </w:numPr>
      </w:pPr>
      <w:r w:rsidRPr="008B46BE">
        <w:t>API keys must be configured through environment variables</w:t>
      </w:r>
    </w:p>
    <w:p w14:paraId="79697A4F" w14:textId="77777777" w:rsidR="008B46BE" w:rsidRPr="008B46BE" w:rsidRDefault="008B46BE" w:rsidP="008B46BE">
      <w:pPr>
        <w:numPr>
          <w:ilvl w:val="0"/>
          <w:numId w:val="22"/>
        </w:numPr>
      </w:pPr>
      <w:r w:rsidRPr="008B46BE">
        <w:t>Code content must not be logged or persisted</w:t>
      </w:r>
    </w:p>
    <w:p w14:paraId="5E860F59" w14:textId="77777777" w:rsidR="008B46BE" w:rsidRPr="008B46BE" w:rsidRDefault="008B46BE" w:rsidP="008B46BE">
      <w:pPr>
        <w:numPr>
          <w:ilvl w:val="0"/>
          <w:numId w:val="22"/>
        </w:numPr>
      </w:pPr>
      <w:r w:rsidRPr="008B46BE">
        <w:t>All API communications must use secure protocols</w:t>
      </w:r>
    </w:p>
    <w:p w14:paraId="5807C3D7" w14:textId="77777777" w:rsidR="008B46BE" w:rsidRPr="008B46BE" w:rsidRDefault="008B46BE" w:rsidP="008B46BE">
      <w:r w:rsidRPr="008B46BE">
        <w:pict w14:anchorId="7B157270">
          <v:rect id="_x0000_i1110" style="width:0;height:0" o:hralign="center" o:hrstd="t" o:hr="t" fillcolor="#a0a0a0" stroked="f"/>
        </w:pict>
      </w:r>
    </w:p>
    <w:p w14:paraId="3CF0E845" w14:textId="77777777" w:rsidR="008B46BE" w:rsidRPr="008B46BE" w:rsidRDefault="008B46BE" w:rsidP="008B46BE">
      <w:pPr>
        <w:rPr>
          <w:b/>
          <w:bCs/>
        </w:rPr>
      </w:pPr>
      <w:r w:rsidRPr="008B46BE">
        <w:rPr>
          <w:b/>
          <w:bCs/>
        </w:rPr>
        <w:t>8. Constraints and Assumptions</w:t>
      </w:r>
    </w:p>
    <w:p w14:paraId="010B7EC1" w14:textId="77777777" w:rsidR="008B46BE" w:rsidRPr="008B46BE" w:rsidRDefault="008B46BE" w:rsidP="008B46BE">
      <w:pPr>
        <w:rPr>
          <w:b/>
          <w:bCs/>
        </w:rPr>
      </w:pPr>
      <w:r w:rsidRPr="008B46BE">
        <w:rPr>
          <w:b/>
          <w:bCs/>
        </w:rPr>
        <w:t>8.1 Technical Constraints</w:t>
      </w:r>
    </w:p>
    <w:p w14:paraId="310A63DE" w14:textId="77777777" w:rsidR="008B46BE" w:rsidRPr="008B46BE" w:rsidRDefault="008B46BE" w:rsidP="008B46BE">
      <w:pPr>
        <w:numPr>
          <w:ilvl w:val="0"/>
          <w:numId w:val="23"/>
        </w:numPr>
      </w:pPr>
      <w:r w:rsidRPr="008B46BE">
        <w:rPr>
          <w:b/>
          <w:bCs/>
        </w:rPr>
        <w:t>API Dependency</w:t>
      </w:r>
      <w:r w:rsidRPr="008B46BE">
        <w:t>: Service functionality depends on Google Gemini API availability</w:t>
      </w:r>
    </w:p>
    <w:p w14:paraId="76A60680" w14:textId="77777777" w:rsidR="008B46BE" w:rsidRPr="008B46BE" w:rsidRDefault="008B46BE" w:rsidP="008B46BE">
      <w:pPr>
        <w:numPr>
          <w:ilvl w:val="0"/>
          <w:numId w:val="23"/>
        </w:numPr>
      </w:pPr>
      <w:r w:rsidRPr="008B46BE">
        <w:rPr>
          <w:b/>
          <w:bCs/>
        </w:rPr>
        <w:t>Language Limitation</w:t>
      </w:r>
      <w:r w:rsidRPr="008B46BE">
        <w:t>: Code analysis optimized for Python language</w:t>
      </w:r>
    </w:p>
    <w:p w14:paraId="5A545373" w14:textId="77777777" w:rsidR="008B46BE" w:rsidRPr="008B46BE" w:rsidRDefault="008B46BE" w:rsidP="008B46BE">
      <w:pPr>
        <w:numPr>
          <w:ilvl w:val="0"/>
          <w:numId w:val="23"/>
        </w:numPr>
      </w:pPr>
      <w:r w:rsidRPr="008B46BE">
        <w:rPr>
          <w:b/>
          <w:bCs/>
        </w:rPr>
        <w:t>Model Limitation</w:t>
      </w:r>
      <w:r w:rsidRPr="008B46BE">
        <w:t>: Analysis quality limited by Gemini model capabilities</w:t>
      </w:r>
    </w:p>
    <w:p w14:paraId="70123712" w14:textId="77777777" w:rsidR="008B46BE" w:rsidRPr="008B46BE" w:rsidRDefault="008B46BE" w:rsidP="008B46BE">
      <w:pPr>
        <w:rPr>
          <w:b/>
          <w:bCs/>
        </w:rPr>
      </w:pPr>
      <w:r w:rsidRPr="008B46BE">
        <w:rPr>
          <w:b/>
          <w:bCs/>
        </w:rPr>
        <w:t>8.2 Business Constraints</w:t>
      </w:r>
    </w:p>
    <w:p w14:paraId="05D794A5" w14:textId="77777777" w:rsidR="008B46BE" w:rsidRPr="008B46BE" w:rsidRDefault="008B46BE" w:rsidP="008B46BE">
      <w:pPr>
        <w:numPr>
          <w:ilvl w:val="0"/>
          <w:numId w:val="24"/>
        </w:numPr>
      </w:pPr>
      <w:r w:rsidRPr="008B46BE">
        <w:rPr>
          <w:b/>
          <w:bCs/>
        </w:rPr>
        <w:t>Cost Considerations</w:t>
      </w:r>
      <w:r w:rsidRPr="008B46BE">
        <w:t>: API usage costs must be monitored and controlled</w:t>
      </w:r>
    </w:p>
    <w:p w14:paraId="3A6E2F05" w14:textId="77777777" w:rsidR="008B46BE" w:rsidRPr="008B46BE" w:rsidRDefault="008B46BE" w:rsidP="008B46BE">
      <w:pPr>
        <w:numPr>
          <w:ilvl w:val="0"/>
          <w:numId w:val="24"/>
        </w:numPr>
      </w:pPr>
      <w:r w:rsidRPr="008B46BE">
        <w:rPr>
          <w:b/>
          <w:bCs/>
        </w:rPr>
        <w:t>Rate Limits</w:t>
      </w:r>
      <w:r w:rsidRPr="008B46BE">
        <w:t>: Subject to Google Gemini API rate limiting</w:t>
      </w:r>
    </w:p>
    <w:p w14:paraId="300EABAF" w14:textId="77777777" w:rsidR="008B46BE" w:rsidRPr="008B46BE" w:rsidRDefault="008B46BE" w:rsidP="008B46BE">
      <w:pPr>
        <w:numPr>
          <w:ilvl w:val="0"/>
          <w:numId w:val="24"/>
        </w:numPr>
      </w:pPr>
      <w:r w:rsidRPr="008B46BE">
        <w:rPr>
          <w:b/>
          <w:bCs/>
        </w:rPr>
        <w:t>Model Updates</w:t>
      </w:r>
      <w:r w:rsidRPr="008B46BE">
        <w:t>: Service behavior may change with model updates</w:t>
      </w:r>
    </w:p>
    <w:p w14:paraId="3DDD1C63" w14:textId="77777777" w:rsidR="008B46BE" w:rsidRPr="008B46BE" w:rsidRDefault="008B46BE" w:rsidP="008B46BE">
      <w:pPr>
        <w:rPr>
          <w:b/>
          <w:bCs/>
        </w:rPr>
      </w:pPr>
      <w:r w:rsidRPr="008B46BE">
        <w:rPr>
          <w:b/>
          <w:bCs/>
        </w:rPr>
        <w:lastRenderedPageBreak/>
        <w:t>8.3 Assumptions</w:t>
      </w:r>
    </w:p>
    <w:p w14:paraId="6696C433" w14:textId="77777777" w:rsidR="008B46BE" w:rsidRPr="008B46BE" w:rsidRDefault="008B46BE" w:rsidP="008B46BE">
      <w:pPr>
        <w:numPr>
          <w:ilvl w:val="0"/>
          <w:numId w:val="25"/>
        </w:numPr>
      </w:pPr>
      <w:r w:rsidRPr="008B46BE">
        <w:t>Users have appropriate access permissions for analyzed repositories</w:t>
      </w:r>
    </w:p>
    <w:p w14:paraId="40F1C83F" w14:textId="77777777" w:rsidR="008B46BE" w:rsidRPr="008B46BE" w:rsidRDefault="008B46BE" w:rsidP="008B46BE">
      <w:pPr>
        <w:numPr>
          <w:ilvl w:val="0"/>
          <w:numId w:val="25"/>
        </w:numPr>
      </w:pPr>
      <w:r w:rsidRPr="008B46BE">
        <w:t>Input code is syntactically valid Python code</w:t>
      </w:r>
    </w:p>
    <w:p w14:paraId="169BEC0F" w14:textId="77777777" w:rsidR="008B46BE" w:rsidRPr="008B46BE" w:rsidRDefault="008B46BE" w:rsidP="008B46BE">
      <w:pPr>
        <w:numPr>
          <w:ilvl w:val="0"/>
          <w:numId w:val="25"/>
        </w:numPr>
      </w:pPr>
      <w:r w:rsidRPr="008B46BE">
        <w:t>Repository metadata is accurate and up-to-date</w:t>
      </w:r>
    </w:p>
    <w:p w14:paraId="76BBC6C0" w14:textId="77777777" w:rsidR="008B46BE" w:rsidRPr="008B46BE" w:rsidRDefault="008B46BE" w:rsidP="008B46BE">
      <w:r w:rsidRPr="008B46BE">
        <w:pict w14:anchorId="00D43B49">
          <v:rect id="_x0000_i1111" style="width:0;height:0" o:hralign="center" o:hrstd="t" o:hr="t" fillcolor="#a0a0a0" stroked="f"/>
        </w:pict>
      </w:r>
    </w:p>
    <w:p w14:paraId="1CC4A2A5" w14:textId="77777777" w:rsidR="008B46BE" w:rsidRPr="008B46BE" w:rsidRDefault="008B46BE" w:rsidP="008B46BE">
      <w:pPr>
        <w:rPr>
          <w:b/>
          <w:bCs/>
        </w:rPr>
      </w:pPr>
      <w:r w:rsidRPr="008B46BE">
        <w:rPr>
          <w:b/>
          <w:bCs/>
        </w:rPr>
        <w:t>9. Risk Assessment</w:t>
      </w:r>
    </w:p>
    <w:p w14:paraId="3EA06730" w14:textId="77777777" w:rsidR="008B46BE" w:rsidRPr="008B46BE" w:rsidRDefault="008B46BE" w:rsidP="008B46BE">
      <w:pPr>
        <w:rPr>
          <w:b/>
          <w:bCs/>
        </w:rPr>
      </w:pPr>
      <w:r w:rsidRPr="008B46BE">
        <w:rPr>
          <w:b/>
          <w:bCs/>
        </w:rPr>
        <w:t>9.1 Technical Risks</w:t>
      </w:r>
    </w:p>
    <w:p w14:paraId="2AA36EB6" w14:textId="77777777" w:rsidR="008B46BE" w:rsidRPr="008B46BE" w:rsidRDefault="008B46BE" w:rsidP="008B46BE">
      <w:pPr>
        <w:numPr>
          <w:ilvl w:val="0"/>
          <w:numId w:val="26"/>
        </w:numPr>
      </w:pPr>
      <w:r w:rsidRPr="008B46BE">
        <w:rPr>
          <w:b/>
          <w:bCs/>
        </w:rPr>
        <w:t>API Unavailability</w:t>
      </w:r>
      <w:r w:rsidRPr="008B46BE">
        <w:t>: Gemini API service interruptions</w:t>
      </w:r>
    </w:p>
    <w:p w14:paraId="5ADB0087" w14:textId="77777777" w:rsidR="008B46BE" w:rsidRPr="008B46BE" w:rsidRDefault="008B46BE" w:rsidP="008B46BE">
      <w:pPr>
        <w:numPr>
          <w:ilvl w:val="0"/>
          <w:numId w:val="26"/>
        </w:numPr>
      </w:pPr>
      <w:r w:rsidRPr="008B46BE">
        <w:rPr>
          <w:b/>
          <w:bCs/>
        </w:rPr>
        <w:t>Rate Limiting</w:t>
      </w:r>
      <w:r w:rsidRPr="008B46BE">
        <w:t>: Exceeding API rate limits during peak usage</w:t>
      </w:r>
    </w:p>
    <w:p w14:paraId="1EB00EAA" w14:textId="77777777" w:rsidR="008B46BE" w:rsidRPr="008B46BE" w:rsidRDefault="008B46BE" w:rsidP="008B46BE">
      <w:pPr>
        <w:numPr>
          <w:ilvl w:val="0"/>
          <w:numId w:val="26"/>
        </w:numPr>
      </w:pPr>
      <w:r w:rsidRPr="008B46BE">
        <w:rPr>
          <w:b/>
          <w:bCs/>
        </w:rPr>
        <w:t>Model Changes</w:t>
      </w:r>
      <w:r w:rsidRPr="008B46BE">
        <w:t>: Updates to Gemini model affecting analysis quality</w:t>
      </w:r>
    </w:p>
    <w:p w14:paraId="632F5E81" w14:textId="77777777" w:rsidR="008B46BE" w:rsidRPr="008B46BE" w:rsidRDefault="008B46BE" w:rsidP="008B46BE">
      <w:pPr>
        <w:rPr>
          <w:b/>
          <w:bCs/>
        </w:rPr>
      </w:pPr>
      <w:r w:rsidRPr="008B46BE">
        <w:rPr>
          <w:b/>
          <w:bCs/>
        </w:rPr>
        <w:t>9.2 Business Risks</w:t>
      </w:r>
    </w:p>
    <w:p w14:paraId="2B497765" w14:textId="77777777" w:rsidR="008B46BE" w:rsidRPr="008B46BE" w:rsidRDefault="008B46BE" w:rsidP="008B46BE">
      <w:pPr>
        <w:numPr>
          <w:ilvl w:val="0"/>
          <w:numId w:val="27"/>
        </w:numPr>
      </w:pPr>
      <w:r w:rsidRPr="008B46BE">
        <w:rPr>
          <w:b/>
          <w:bCs/>
        </w:rPr>
        <w:t>Cost Overruns</w:t>
      </w:r>
      <w:r w:rsidRPr="008B46BE">
        <w:t>: Unexpected API usage costs</w:t>
      </w:r>
    </w:p>
    <w:p w14:paraId="3C76332F" w14:textId="77777777" w:rsidR="008B46BE" w:rsidRPr="008B46BE" w:rsidRDefault="008B46BE" w:rsidP="008B46BE">
      <w:pPr>
        <w:numPr>
          <w:ilvl w:val="0"/>
          <w:numId w:val="27"/>
        </w:numPr>
      </w:pPr>
      <w:r w:rsidRPr="008B46BE">
        <w:rPr>
          <w:b/>
          <w:bCs/>
        </w:rPr>
        <w:t>Analysis Accuracy</w:t>
      </w:r>
      <w:r w:rsidRPr="008B46BE">
        <w:t>: Incorrect or misleading analysis results</w:t>
      </w:r>
    </w:p>
    <w:p w14:paraId="1D967595" w14:textId="77777777" w:rsidR="008B46BE" w:rsidRPr="008B46BE" w:rsidRDefault="008B46BE" w:rsidP="008B46BE">
      <w:pPr>
        <w:numPr>
          <w:ilvl w:val="0"/>
          <w:numId w:val="27"/>
        </w:numPr>
      </w:pPr>
      <w:r w:rsidRPr="008B46BE">
        <w:rPr>
          <w:b/>
          <w:bCs/>
        </w:rPr>
        <w:t>User Adoption</w:t>
      </w:r>
      <w:r w:rsidRPr="008B46BE">
        <w:t>: Low adoption due to analysis quality concerns</w:t>
      </w:r>
    </w:p>
    <w:p w14:paraId="302990FF" w14:textId="77777777" w:rsidR="008B46BE" w:rsidRPr="008B46BE" w:rsidRDefault="008B46BE" w:rsidP="008B46BE">
      <w:pPr>
        <w:rPr>
          <w:b/>
          <w:bCs/>
        </w:rPr>
      </w:pPr>
      <w:r w:rsidRPr="008B46BE">
        <w:rPr>
          <w:b/>
          <w:bCs/>
        </w:rPr>
        <w:t>9.3 Mitigation Strategies</w:t>
      </w:r>
    </w:p>
    <w:p w14:paraId="45AC657F" w14:textId="77777777" w:rsidR="008B46BE" w:rsidRPr="008B46BE" w:rsidRDefault="008B46BE" w:rsidP="008B46BE">
      <w:pPr>
        <w:numPr>
          <w:ilvl w:val="0"/>
          <w:numId w:val="28"/>
        </w:numPr>
      </w:pPr>
      <w:r w:rsidRPr="008B46BE">
        <w:t>Implement robust error handling and fallback mechanisms</w:t>
      </w:r>
    </w:p>
    <w:p w14:paraId="01BE9155" w14:textId="77777777" w:rsidR="008B46BE" w:rsidRPr="008B46BE" w:rsidRDefault="008B46BE" w:rsidP="008B46BE">
      <w:pPr>
        <w:numPr>
          <w:ilvl w:val="0"/>
          <w:numId w:val="28"/>
        </w:numPr>
      </w:pPr>
      <w:r w:rsidRPr="008B46BE">
        <w:t>Monitor API usage and implement cost controls</w:t>
      </w:r>
    </w:p>
    <w:p w14:paraId="06DA1557" w14:textId="77777777" w:rsidR="008B46BE" w:rsidRPr="008B46BE" w:rsidRDefault="008B46BE" w:rsidP="008B46BE">
      <w:pPr>
        <w:numPr>
          <w:ilvl w:val="0"/>
          <w:numId w:val="28"/>
        </w:numPr>
      </w:pPr>
      <w:r w:rsidRPr="008B46BE">
        <w:t>Establish feedback loops for analysis quality improvement</w:t>
      </w:r>
    </w:p>
    <w:p w14:paraId="77716B91" w14:textId="77777777" w:rsidR="008B46BE" w:rsidRPr="008B46BE" w:rsidRDefault="008B46BE" w:rsidP="008B46BE">
      <w:pPr>
        <w:numPr>
          <w:ilvl w:val="0"/>
          <w:numId w:val="28"/>
        </w:numPr>
      </w:pPr>
      <w:r w:rsidRPr="008B46BE">
        <w:t>Provide comprehensive documentation and training</w:t>
      </w:r>
    </w:p>
    <w:p w14:paraId="55389D04" w14:textId="77777777" w:rsidR="008B46BE" w:rsidRPr="008B46BE" w:rsidRDefault="008B46BE" w:rsidP="008B46BE">
      <w:r w:rsidRPr="008B46BE">
        <w:pict w14:anchorId="68F31817">
          <v:rect id="_x0000_i1112" style="width:0;height:0" o:hralign="center" o:hrstd="t" o:hr="t" fillcolor="#a0a0a0" stroked="f"/>
        </w:pict>
      </w:r>
    </w:p>
    <w:p w14:paraId="77EC7D0A" w14:textId="77777777" w:rsidR="008B46BE" w:rsidRPr="008B46BE" w:rsidRDefault="008B46BE" w:rsidP="008B46BE">
      <w:pPr>
        <w:rPr>
          <w:b/>
          <w:bCs/>
        </w:rPr>
      </w:pPr>
      <w:r w:rsidRPr="008B46BE">
        <w:rPr>
          <w:b/>
          <w:bCs/>
        </w:rPr>
        <w:t>10. Success Criteria</w:t>
      </w:r>
    </w:p>
    <w:p w14:paraId="4685D9A0" w14:textId="77777777" w:rsidR="008B46BE" w:rsidRPr="008B46BE" w:rsidRDefault="008B46BE" w:rsidP="008B46BE">
      <w:pPr>
        <w:rPr>
          <w:b/>
          <w:bCs/>
        </w:rPr>
      </w:pPr>
      <w:r w:rsidRPr="008B46BE">
        <w:rPr>
          <w:b/>
          <w:bCs/>
        </w:rPr>
        <w:t>10.1 Acceptance Criteria</w:t>
      </w:r>
    </w:p>
    <w:p w14:paraId="17FAA5AC" w14:textId="77777777" w:rsidR="008B46BE" w:rsidRPr="008B46BE" w:rsidRDefault="008B46BE" w:rsidP="008B46BE">
      <w:pPr>
        <w:numPr>
          <w:ilvl w:val="0"/>
          <w:numId w:val="29"/>
        </w:numPr>
      </w:pPr>
      <w:r w:rsidRPr="008B46BE">
        <w:t>All functional requirements implemented and tested</w:t>
      </w:r>
    </w:p>
    <w:p w14:paraId="05B26319" w14:textId="77777777" w:rsidR="008B46BE" w:rsidRPr="008B46BE" w:rsidRDefault="008B46BE" w:rsidP="008B46BE">
      <w:pPr>
        <w:numPr>
          <w:ilvl w:val="0"/>
          <w:numId w:val="29"/>
        </w:numPr>
      </w:pPr>
      <w:r w:rsidRPr="008B46BE">
        <w:t>Performance requirements met under expected load</w:t>
      </w:r>
    </w:p>
    <w:p w14:paraId="27905E9F" w14:textId="77777777" w:rsidR="008B46BE" w:rsidRPr="008B46BE" w:rsidRDefault="008B46BE" w:rsidP="008B46BE">
      <w:pPr>
        <w:numPr>
          <w:ilvl w:val="0"/>
          <w:numId w:val="29"/>
        </w:numPr>
      </w:pPr>
      <w:r w:rsidRPr="008B46BE">
        <w:t>Error handling provides meaningful feedback</w:t>
      </w:r>
    </w:p>
    <w:p w14:paraId="688AB780" w14:textId="77777777" w:rsidR="008B46BE" w:rsidRPr="008B46BE" w:rsidRDefault="008B46BE" w:rsidP="008B46BE">
      <w:pPr>
        <w:numPr>
          <w:ilvl w:val="0"/>
          <w:numId w:val="29"/>
        </w:numPr>
      </w:pPr>
      <w:r w:rsidRPr="008B46BE">
        <w:t>JSON response schemas validated and documented</w:t>
      </w:r>
    </w:p>
    <w:p w14:paraId="2CAE9D1E" w14:textId="77777777" w:rsidR="008B46BE" w:rsidRPr="008B46BE" w:rsidRDefault="008B46BE" w:rsidP="008B46BE">
      <w:pPr>
        <w:rPr>
          <w:b/>
          <w:bCs/>
        </w:rPr>
      </w:pPr>
      <w:r w:rsidRPr="008B46BE">
        <w:rPr>
          <w:b/>
          <w:bCs/>
        </w:rPr>
        <w:t>10.2 User Acceptance</w:t>
      </w:r>
    </w:p>
    <w:p w14:paraId="41CE45CA" w14:textId="77777777" w:rsidR="008B46BE" w:rsidRPr="008B46BE" w:rsidRDefault="008B46BE" w:rsidP="008B46BE">
      <w:pPr>
        <w:numPr>
          <w:ilvl w:val="0"/>
          <w:numId w:val="30"/>
        </w:numPr>
      </w:pPr>
      <w:r w:rsidRPr="008B46BE">
        <w:t>Development teams report improved code review efficiency</w:t>
      </w:r>
    </w:p>
    <w:p w14:paraId="21583193" w14:textId="77777777" w:rsidR="008B46BE" w:rsidRPr="008B46BE" w:rsidRDefault="008B46BE" w:rsidP="008B46BE">
      <w:pPr>
        <w:numPr>
          <w:ilvl w:val="0"/>
          <w:numId w:val="30"/>
        </w:numPr>
      </w:pPr>
      <w:r w:rsidRPr="008B46BE">
        <w:lastRenderedPageBreak/>
        <w:t>Analysis results deemed accurate and helpful by technical leads</w:t>
      </w:r>
    </w:p>
    <w:p w14:paraId="4F728A0D" w14:textId="77777777" w:rsidR="008B46BE" w:rsidRPr="008B46BE" w:rsidRDefault="008B46BE" w:rsidP="008B46BE">
      <w:pPr>
        <w:numPr>
          <w:ilvl w:val="0"/>
          <w:numId w:val="30"/>
        </w:numPr>
      </w:pPr>
      <w:r w:rsidRPr="008B46BE">
        <w:t>Integration successful with existing development workflows</w:t>
      </w:r>
    </w:p>
    <w:p w14:paraId="7826F0A8" w14:textId="77777777" w:rsidR="008B46BE" w:rsidRPr="008B46BE" w:rsidRDefault="008B46BE" w:rsidP="008B46BE">
      <w:r w:rsidRPr="008B46BE">
        <w:pict w14:anchorId="50F00984">
          <v:rect id="_x0000_i1113" style="width:0;height:0" o:hralign="center" o:hrstd="t" o:hr="t" fillcolor="#a0a0a0" stroked="f"/>
        </w:pict>
      </w:r>
    </w:p>
    <w:p w14:paraId="08EB585E" w14:textId="77777777" w:rsidR="008B46BE" w:rsidRPr="008B46BE" w:rsidRDefault="008B46BE" w:rsidP="008B46BE">
      <w:pPr>
        <w:rPr>
          <w:b/>
          <w:bCs/>
        </w:rPr>
      </w:pPr>
      <w:r w:rsidRPr="008B46BE">
        <w:rPr>
          <w:b/>
          <w:bCs/>
        </w:rPr>
        <w:t>11. Implementation Timeline</w:t>
      </w:r>
    </w:p>
    <w:p w14:paraId="47A9C106" w14:textId="77777777" w:rsidR="008B46BE" w:rsidRPr="008B46BE" w:rsidRDefault="008B46BE" w:rsidP="008B46BE">
      <w:pPr>
        <w:rPr>
          <w:b/>
          <w:bCs/>
        </w:rPr>
      </w:pPr>
      <w:r w:rsidRPr="008B46BE">
        <w:rPr>
          <w:b/>
          <w:bCs/>
        </w:rPr>
        <w:t>11.1 Phase 1: Core Development (Complete)</w:t>
      </w:r>
    </w:p>
    <w:p w14:paraId="565EE9D5" w14:textId="77777777" w:rsidR="008B46BE" w:rsidRPr="008B46BE" w:rsidRDefault="008B46BE" w:rsidP="008B46BE">
      <w:pPr>
        <w:numPr>
          <w:ilvl w:val="0"/>
          <w:numId w:val="31"/>
        </w:numPr>
      </w:pPr>
      <w:r w:rsidRPr="008B46BE">
        <w:rPr>
          <w:rFonts w:ascii="Segoe UI Emoji" w:hAnsi="Segoe UI Emoji" w:cs="Segoe UI Emoji"/>
        </w:rPr>
        <w:t>✅</w:t>
      </w:r>
      <w:r w:rsidRPr="008B46BE">
        <w:t xml:space="preserve"> Basic Gemini API integration</w:t>
      </w:r>
    </w:p>
    <w:p w14:paraId="123D6460" w14:textId="77777777" w:rsidR="008B46BE" w:rsidRPr="008B46BE" w:rsidRDefault="008B46BE" w:rsidP="008B46BE">
      <w:pPr>
        <w:numPr>
          <w:ilvl w:val="0"/>
          <w:numId w:val="31"/>
        </w:numPr>
      </w:pPr>
      <w:r w:rsidRPr="008B46BE">
        <w:rPr>
          <w:rFonts w:ascii="Segoe UI Emoji" w:hAnsi="Segoe UI Emoji" w:cs="Segoe UI Emoji"/>
        </w:rPr>
        <w:t>✅</w:t>
      </w:r>
      <w:r w:rsidRPr="008B46BE">
        <w:t xml:space="preserve"> Code analysis functionality</w:t>
      </w:r>
    </w:p>
    <w:p w14:paraId="5840821A" w14:textId="77777777" w:rsidR="008B46BE" w:rsidRPr="008B46BE" w:rsidRDefault="008B46BE" w:rsidP="008B46BE">
      <w:pPr>
        <w:numPr>
          <w:ilvl w:val="0"/>
          <w:numId w:val="31"/>
        </w:numPr>
      </w:pPr>
      <w:r w:rsidRPr="008B46BE">
        <w:rPr>
          <w:rFonts w:ascii="Segoe UI Emoji" w:hAnsi="Segoe UI Emoji" w:cs="Segoe UI Emoji"/>
        </w:rPr>
        <w:t>✅</w:t>
      </w:r>
      <w:r w:rsidRPr="008B46BE">
        <w:t xml:space="preserve"> Repository analysis functionality</w:t>
      </w:r>
    </w:p>
    <w:p w14:paraId="3DCC075F" w14:textId="77777777" w:rsidR="008B46BE" w:rsidRPr="008B46BE" w:rsidRDefault="008B46BE" w:rsidP="008B46BE">
      <w:pPr>
        <w:numPr>
          <w:ilvl w:val="0"/>
          <w:numId w:val="31"/>
        </w:numPr>
      </w:pPr>
      <w:r w:rsidRPr="008B46BE">
        <w:rPr>
          <w:rFonts w:ascii="Segoe UI Emoji" w:hAnsi="Segoe UI Emoji" w:cs="Segoe UI Emoji"/>
        </w:rPr>
        <w:t>✅</w:t>
      </w:r>
      <w:r w:rsidRPr="008B46BE">
        <w:t xml:space="preserve"> Error handling implementation</w:t>
      </w:r>
    </w:p>
    <w:p w14:paraId="57439EE1" w14:textId="77777777" w:rsidR="008B46BE" w:rsidRPr="008B46BE" w:rsidRDefault="008B46BE" w:rsidP="008B46BE">
      <w:pPr>
        <w:rPr>
          <w:b/>
          <w:bCs/>
        </w:rPr>
      </w:pPr>
      <w:r w:rsidRPr="008B46BE">
        <w:rPr>
          <w:b/>
          <w:bCs/>
        </w:rPr>
        <w:t>11.2 Phase 2: Enhancement (Future)</w:t>
      </w:r>
    </w:p>
    <w:p w14:paraId="5832EFA2" w14:textId="77777777" w:rsidR="008B46BE" w:rsidRPr="008B46BE" w:rsidRDefault="008B46BE" w:rsidP="008B46BE">
      <w:pPr>
        <w:numPr>
          <w:ilvl w:val="0"/>
          <w:numId w:val="32"/>
        </w:numPr>
      </w:pPr>
      <w:r w:rsidRPr="008B46BE">
        <w:t>Performance optimization</w:t>
      </w:r>
    </w:p>
    <w:p w14:paraId="35200826" w14:textId="77777777" w:rsidR="008B46BE" w:rsidRPr="008B46BE" w:rsidRDefault="008B46BE" w:rsidP="008B46BE">
      <w:pPr>
        <w:numPr>
          <w:ilvl w:val="0"/>
          <w:numId w:val="32"/>
        </w:numPr>
      </w:pPr>
      <w:r w:rsidRPr="008B46BE">
        <w:t>Extended language support</w:t>
      </w:r>
    </w:p>
    <w:p w14:paraId="28E55BAB" w14:textId="77777777" w:rsidR="008B46BE" w:rsidRPr="008B46BE" w:rsidRDefault="008B46BE" w:rsidP="008B46BE">
      <w:pPr>
        <w:numPr>
          <w:ilvl w:val="0"/>
          <w:numId w:val="32"/>
        </w:numPr>
      </w:pPr>
      <w:r w:rsidRPr="008B46BE">
        <w:t>Advanced analysis features</w:t>
      </w:r>
    </w:p>
    <w:p w14:paraId="01FA7C00" w14:textId="77777777" w:rsidR="008B46BE" w:rsidRPr="008B46BE" w:rsidRDefault="008B46BE" w:rsidP="008B46BE">
      <w:pPr>
        <w:numPr>
          <w:ilvl w:val="0"/>
          <w:numId w:val="32"/>
        </w:numPr>
      </w:pPr>
      <w:r w:rsidRPr="008B46BE">
        <w:t>User interface integration</w:t>
      </w:r>
    </w:p>
    <w:p w14:paraId="0173CD6B" w14:textId="77777777" w:rsidR="008B46BE" w:rsidRPr="008B46BE" w:rsidRDefault="008B46BE" w:rsidP="008B46BE">
      <w:r w:rsidRPr="008B46BE">
        <w:pict w14:anchorId="23A9E61F">
          <v:rect id="_x0000_i1114" style="width:0;height:0" o:hralign="center" o:hrstd="t" o:hr="t" fillcolor="#a0a0a0" stroked="f"/>
        </w:pict>
      </w:r>
    </w:p>
    <w:p w14:paraId="529C24F0" w14:textId="77777777" w:rsidR="008B46BE" w:rsidRPr="008B46BE" w:rsidRDefault="008B46BE" w:rsidP="008B46BE">
      <w:pPr>
        <w:rPr>
          <w:b/>
          <w:bCs/>
        </w:rPr>
      </w:pPr>
      <w:r w:rsidRPr="008B46BE">
        <w:rPr>
          <w:b/>
          <w:bCs/>
        </w:rPr>
        <w:t>12. Appendices</w:t>
      </w:r>
    </w:p>
    <w:p w14:paraId="4B41FC53" w14:textId="77777777" w:rsidR="008B46BE" w:rsidRPr="008B46BE" w:rsidRDefault="008B46BE" w:rsidP="008B46BE">
      <w:pPr>
        <w:rPr>
          <w:b/>
          <w:bCs/>
        </w:rPr>
      </w:pPr>
      <w:r w:rsidRPr="008B46BE">
        <w:rPr>
          <w:b/>
          <w:bCs/>
        </w:rPr>
        <w:t>12.1 JSON Schema Definitions</w:t>
      </w:r>
    </w:p>
    <w:p w14:paraId="3D79CD86" w14:textId="77777777" w:rsidR="008B46BE" w:rsidRPr="008B46BE" w:rsidRDefault="008B46BE" w:rsidP="008B46BE">
      <w:r w:rsidRPr="008B46BE">
        <w:t>Detailed JSON schemas for both code analysis and repository analysis responses are defined in the implementation and should be documented separately for API consumers.</w:t>
      </w:r>
    </w:p>
    <w:p w14:paraId="04CE7190" w14:textId="77777777" w:rsidR="008B46BE" w:rsidRPr="008B46BE" w:rsidRDefault="008B46BE" w:rsidP="008B46BE">
      <w:pPr>
        <w:rPr>
          <w:b/>
          <w:bCs/>
        </w:rPr>
      </w:pPr>
      <w:r w:rsidRPr="008B46BE">
        <w:rPr>
          <w:b/>
          <w:bCs/>
        </w:rPr>
        <w:t>12.2 API Documentation</w:t>
      </w:r>
    </w:p>
    <w:p w14:paraId="7EE759A8" w14:textId="77777777" w:rsidR="008B46BE" w:rsidRPr="008B46BE" w:rsidRDefault="008B46BE" w:rsidP="008B46BE">
      <w:r w:rsidRPr="008B46BE">
        <w:t>Comprehensive API documentation should be maintained separately, including request/response examples and error code definitions.</w:t>
      </w:r>
    </w:p>
    <w:p w14:paraId="0C6772A7" w14:textId="77777777" w:rsidR="008B46BE" w:rsidRPr="008B46BE" w:rsidRDefault="008B46BE" w:rsidP="008B46BE">
      <w:r w:rsidRPr="008B46BE">
        <w:pict w14:anchorId="47EDEC95">
          <v:rect id="_x0000_i1115" style="width:0;height:0" o:hralign="center" o:hrstd="t" o:hr="t" fillcolor="#a0a0a0" stroked="f"/>
        </w:pict>
      </w:r>
    </w:p>
    <w:p w14:paraId="77A62471" w14:textId="77777777" w:rsidR="008B46BE" w:rsidRPr="008B46BE" w:rsidRDefault="008B46BE" w:rsidP="008B46BE">
      <w:r w:rsidRPr="008B46BE">
        <w:rPr>
          <w:b/>
          <w:bCs/>
        </w:rPr>
        <w:t>Document Control</w:t>
      </w:r>
    </w:p>
    <w:p w14:paraId="3BD0F099" w14:textId="77777777" w:rsidR="008B46BE" w:rsidRPr="008B46BE" w:rsidRDefault="008B46BE" w:rsidP="008B46BE">
      <w:pPr>
        <w:numPr>
          <w:ilvl w:val="0"/>
          <w:numId w:val="33"/>
        </w:numPr>
      </w:pPr>
      <w:r w:rsidRPr="008B46BE">
        <w:rPr>
          <w:b/>
          <w:bCs/>
        </w:rPr>
        <w:t>Review Required</w:t>
      </w:r>
      <w:r w:rsidRPr="008B46BE">
        <w:t>: Technical Lead, Product Owner</w:t>
      </w:r>
    </w:p>
    <w:p w14:paraId="59AAE6A3" w14:textId="77777777" w:rsidR="008B46BE" w:rsidRPr="008B46BE" w:rsidRDefault="008B46BE" w:rsidP="008B46BE">
      <w:pPr>
        <w:numPr>
          <w:ilvl w:val="0"/>
          <w:numId w:val="33"/>
        </w:numPr>
      </w:pPr>
      <w:r w:rsidRPr="008B46BE">
        <w:rPr>
          <w:b/>
          <w:bCs/>
        </w:rPr>
        <w:t>Approval Required</w:t>
      </w:r>
      <w:r w:rsidRPr="008B46BE">
        <w:t>: Engineering Manager</w:t>
      </w:r>
    </w:p>
    <w:p w14:paraId="0C5ED8E1" w14:textId="77777777" w:rsidR="008B46BE" w:rsidRPr="008B46BE" w:rsidRDefault="008B46BE" w:rsidP="008B46BE">
      <w:pPr>
        <w:numPr>
          <w:ilvl w:val="0"/>
          <w:numId w:val="33"/>
        </w:numPr>
      </w:pPr>
      <w:r w:rsidRPr="008B46BE">
        <w:rPr>
          <w:b/>
          <w:bCs/>
        </w:rPr>
        <w:t>Next Review Date</w:t>
      </w:r>
      <w:r w:rsidRPr="008B46BE">
        <w:t>: August 24, 2025</w:t>
      </w:r>
    </w:p>
    <w:p w14:paraId="2EDF11AE" w14:textId="77777777" w:rsidR="008B46BE" w:rsidRDefault="008B46BE"/>
    <w:sectPr w:rsidR="008B4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CF7"/>
    <w:multiLevelType w:val="multilevel"/>
    <w:tmpl w:val="57E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F775E"/>
    <w:multiLevelType w:val="multilevel"/>
    <w:tmpl w:val="4DD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57558"/>
    <w:multiLevelType w:val="multilevel"/>
    <w:tmpl w:val="17E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D7966"/>
    <w:multiLevelType w:val="multilevel"/>
    <w:tmpl w:val="180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C4723"/>
    <w:multiLevelType w:val="multilevel"/>
    <w:tmpl w:val="7DD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55C52"/>
    <w:multiLevelType w:val="multilevel"/>
    <w:tmpl w:val="E6C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86DFB"/>
    <w:multiLevelType w:val="multilevel"/>
    <w:tmpl w:val="E54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B68C8"/>
    <w:multiLevelType w:val="multilevel"/>
    <w:tmpl w:val="174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E58F3"/>
    <w:multiLevelType w:val="multilevel"/>
    <w:tmpl w:val="5AD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F4922"/>
    <w:multiLevelType w:val="multilevel"/>
    <w:tmpl w:val="A1EE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A63F0"/>
    <w:multiLevelType w:val="multilevel"/>
    <w:tmpl w:val="500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F432B"/>
    <w:multiLevelType w:val="multilevel"/>
    <w:tmpl w:val="0AE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A3207"/>
    <w:multiLevelType w:val="multilevel"/>
    <w:tmpl w:val="FBC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906D0"/>
    <w:multiLevelType w:val="multilevel"/>
    <w:tmpl w:val="029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359F5"/>
    <w:multiLevelType w:val="multilevel"/>
    <w:tmpl w:val="B90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0555D7"/>
    <w:multiLevelType w:val="multilevel"/>
    <w:tmpl w:val="E4F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BB6216"/>
    <w:multiLevelType w:val="multilevel"/>
    <w:tmpl w:val="4D4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43F72"/>
    <w:multiLevelType w:val="multilevel"/>
    <w:tmpl w:val="664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0C7C65"/>
    <w:multiLevelType w:val="multilevel"/>
    <w:tmpl w:val="244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512D45"/>
    <w:multiLevelType w:val="multilevel"/>
    <w:tmpl w:val="DFD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655E34"/>
    <w:multiLevelType w:val="multilevel"/>
    <w:tmpl w:val="99D0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FD3F7B"/>
    <w:multiLevelType w:val="multilevel"/>
    <w:tmpl w:val="35F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47CA0"/>
    <w:multiLevelType w:val="multilevel"/>
    <w:tmpl w:val="D7A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941170"/>
    <w:multiLevelType w:val="multilevel"/>
    <w:tmpl w:val="69E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A5ED3"/>
    <w:multiLevelType w:val="multilevel"/>
    <w:tmpl w:val="2CC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6906B9"/>
    <w:multiLevelType w:val="multilevel"/>
    <w:tmpl w:val="11E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490E0E"/>
    <w:multiLevelType w:val="multilevel"/>
    <w:tmpl w:val="D59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017A3B"/>
    <w:multiLevelType w:val="multilevel"/>
    <w:tmpl w:val="EF3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40573D"/>
    <w:multiLevelType w:val="multilevel"/>
    <w:tmpl w:val="240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B122C0"/>
    <w:multiLevelType w:val="multilevel"/>
    <w:tmpl w:val="B35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41187F"/>
    <w:multiLevelType w:val="multilevel"/>
    <w:tmpl w:val="EB7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68470F"/>
    <w:multiLevelType w:val="multilevel"/>
    <w:tmpl w:val="BAD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CB2875"/>
    <w:multiLevelType w:val="multilevel"/>
    <w:tmpl w:val="B91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032667">
    <w:abstractNumId w:val="7"/>
  </w:num>
  <w:num w:numId="2" w16cid:durableId="67966832">
    <w:abstractNumId w:val="0"/>
  </w:num>
  <w:num w:numId="3" w16cid:durableId="1699116332">
    <w:abstractNumId w:val="16"/>
  </w:num>
  <w:num w:numId="4" w16cid:durableId="1072389378">
    <w:abstractNumId w:val="31"/>
  </w:num>
  <w:num w:numId="5" w16cid:durableId="1029917029">
    <w:abstractNumId w:val="22"/>
  </w:num>
  <w:num w:numId="6" w16cid:durableId="728457324">
    <w:abstractNumId w:val="23"/>
  </w:num>
  <w:num w:numId="7" w16cid:durableId="1184129403">
    <w:abstractNumId w:val="17"/>
  </w:num>
  <w:num w:numId="8" w16cid:durableId="2117827652">
    <w:abstractNumId w:val="25"/>
  </w:num>
  <w:num w:numId="9" w16cid:durableId="23598606">
    <w:abstractNumId w:val="9"/>
  </w:num>
  <w:num w:numId="10" w16cid:durableId="661465981">
    <w:abstractNumId w:val="19"/>
  </w:num>
  <w:num w:numId="11" w16cid:durableId="580066972">
    <w:abstractNumId w:val="5"/>
  </w:num>
  <w:num w:numId="12" w16cid:durableId="611328413">
    <w:abstractNumId w:val="3"/>
  </w:num>
  <w:num w:numId="13" w16cid:durableId="1917279291">
    <w:abstractNumId w:val="12"/>
  </w:num>
  <w:num w:numId="14" w16cid:durableId="1057126081">
    <w:abstractNumId w:val="1"/>
  </w:num>
  <w:num w:numId="15" w16cid:durableId="127211209">
    <w:abstractNumId w:val="6"/>
  </w:num>
  <w:num w:numId="16" w16cid:durableId="723481156">
    <w:abstractNumId w:val="14"/>
  </w:num>
  <w:num w:numId="17" w16cid:durableId="125899766">
    <w:abstractNumId w:val="26"/>
  </w:num>
  <w:num w:numId="18" w16cid:durableId="435751992">
    <w:abstractNumId w:val="30"/>
  </w:num>
  <w:num w:numId="19" w16cid:durableId="829294287">
    <w:abstractNumId w:val="24"/>
  </w:num>
  <w:num w:numId="20" w16cid:durableId="373890475">
    <w:abstractNumId w:val="18"/>
  </w:num>
  <w:num w:numId="21" w16cid:durableId="1922522366">
    <w:abstractNumId w:val="28"/>
  </w:num>
  <w:num w:numId="22" w16cid:durableId="1443574579">
    <w:abstractNumId w:val="13"/>
  </w:num>
  <w:num w:numId="23" w16cid:durableId="102698009">
    <w:abstractNumId w:val="20"/>
  </w:num>
  <w:num w:numId="24" w16cid:durableId="2121954582">
    <w:abstractNumId w:val="11"/>
  </w:num>
  <w:num w:numId="25" w16cid:durableId="1660500951">
    <w:abstractNumId w:val="10"/>
  </w:num>
  <w:num w:numId="26" w16cid:durableId="281694760">
    <w:abstractNumId w:val="29"/>
  </w:num>
  <w:num w:numId="27" w16cid:durableId="1308970548">
    <w:abstractNumId w:val="8"/>
  </w:num>
  <w:num w:numId="28" w16cid:durableId="608513947">
    <w:abstractNumId w:val="15"/>
  </w:num>
  <w:num w:numId="29" w16cid:durableId="2976303">
    <w:abstractNumId w:val="32"/>
  </w:num>
  <w:num w:numId="30" w16cid:durableId="684020710">
    <w:abstractNumId w:val="27"/>
  </w:num>
  <w:num w:numId="31" w16cid:durableId="482895852">
    <w:abstractNumId w:val="21"/>
  </w:num>
  <w:num w:numId="32" w16cid:durableId="215434437">
    <w:abstractNumId w:val="4"/>
  </w:num>
  <w:num w:numId="33" w16cid:durableId="94851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BE"/>
    <w:rsid w:val="006F055E"/>
    <w:rsid w:val="008B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83C5"/>
  <w15:chartTrackingRefBased/>
  <w15:docId w15:val="{5F4DD92F-C063-43F8-91E6-E999096B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BE"/>
    <w:rPr>
      <w:rFonts w:eastAsiaTheme="majorEastAsia" w:cstheme="majorBidi"/>
      <w:color w:val="272727" w:themeColor="text1" w:themeTint="D8"/>
    </w:rPr>
  </w:style>
  <w:style w:type="paragraph" w:styleId="Title">
    <w:name w:val="Title"/>
    <w:basedOn w:val="Normal"/>
    <w:next w:val="Normal"/>
    <w:link w:val="TitleChar"/>
    <w:uiPriority w:val="10"/>
    <w:qFormat/>
    <w:rsid w:val="008B4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6BE"/>
    <w:pPr>
      <w:spacing w:before="160"/>
      <w:jc w:val="center"/>
    </w:pPr>
    <w:rPr>
      <w:i/>
      <w:iCs/>
      <w:color w:val="404040" w:themeColor="text1" w:themeTint="BF"/>
    </w:rPr>
  </w:style>
  <w:style w:type="character" w:customStyle="1" w:styleId="QuoteChar">
    <w:name w:val="Quote Char"/>
    <w:basedOn w:val="DefaultParagraphFont"/>
    <w:link w:val="Quote"/>
    <w:uiPriority w:val="29"/>
    <w:rsid w:val="008B46BE"/>
    <w:rPr>
      <w:i/>
      <w:iCs/>
      <w:color w:val="404040" w:themeColor="text1" w:themeTint="BF"/>
    </w:rPr>
  </w:style>
  <w:style w:type="paragraph" w:styleId="ListParagraph">
    <w:name w:val="List Paragraph"/>
    <w:basedOn w:val="Normal"/>
    <w:uiPriority w:val="34"/>
    <w:qFormat/>
    <w:rsid w:val="008B46BE"/>
    <w:pPr>
      <w:ind w:left="720"/>
      <w:contextualSpacing/>
    </w:pPr>
  </w:style>
  <w:style w:type="character" w:styleId="IntenseEmphasis">
    <w:name w:val="Intense Emphasis"/>
    <w:basedOn w:val="DefaultParagraphFont"/>
    <w:uiPriority w:val="21"/>
    <w:qFormat/>
    <w:rsid w:val="008B46BE"/>
    <w:rPr>
      <w:i/>
      <w:iCs/>
      <w:color w:val="0F4761" w:themeColor="accent1" w:themeShade="BF"/>
    </w:rPr>
  </w:style>
  <w:style w:type="paragraph" w:styleId="IntenseQuote">
    <w:name w:val="Intense Quote"/>
    <w:basedOn w:val="Normal"/>
    <w:next w:val="Normal"/>
    <w:link w:val="IntenseQuoteChar"/>
    <w:uiPriority w:val="30"/>
    <w:qFormat/>
    <w:rsid w:val="008B4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6BE"/>
    <w:rPr>
      <w:i/>
      <w:iCs/>
      <w:color w:val="0F4761" w:themeColor="accent1" w:themeShade="BF"/>
    </w:rPr>
  </w:style>
  <w:style w:type="character" w:styleId="IntenseReference">
    <w:name w:val="Intense Reference"/>
    <w:basedOn w:val="DefaultParagraphFont"/>
    <w:uiPriority w:val="32"/>
    <w:qFormat/>
    <w:rsid w:val="008B4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96811">
      <w:bodyDiv w:val="1"/>
      <w:marLeft w:val="0"/>
      <w:marRight w:val="0"/>
      <w:marTop w:val="0"/>
      <w:marBottom w:val="0"/>
      <w:divBdr>
        <w:top w:val="none" w:sz="0" w:space="0" w:color="auto"/>
        <w:left w:val="none" w:sz="0" w:space="0" w:color="auto"/>
        <w:bottom w:val="none" w:sz="0" w:space="0" w:color="auto"/>
        <w:right w:val="none" w:sz="0" w:space="0" w:color="auto"/>
      </w:divBdr>
      <w:divsChild>
        <w:div w:id="1409383778">
          <w:marLeft w:val="0"/>
          <w:marRight w:val="0"/>
          <w:marTop w:val="0"/>
          <w:marBottom w:val="0"/>
          <w:divBdr>
            <w:top w:val="single" w:sz="2" w:space="0" w:color="auto"/>
            <w:left w:val="single" w:sz="2" w:space="0" w:color="auto"/>
            <w:bottom w:val="single" w:sz="2" w:space="0" w:color="auto"/>
            <w:right w:val="single" w:sz="2" w:space="0" w:color="auto"/>
          </w:divBdr>
          <w:divsChild>
            <w:div w:id="21073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572638">
      <w:bodyDiv w:val="1"/>
      <w:marLeft w:val="0"/>
      <w:marRight w:val="0"/>
      <w:marTop w:val="0"/>
      <w:marBottom w:val="0"/>
      <w:divBdr>
        <w:top w:val="none" w:sz="0" w:space="0" w:color="auto"/>
        <w:left w:val="none" w:sz="0" w:space="0" w:color="auto"/>
        <w:bottom w:val="none" w:sz="0" w:space="0" w:color="auto"/>
        <w:right w:val="none" w:sz="0" w:space="0" w:color="auto"/>
      </w:divBdr>
      <w:divsChild>
        <w:div w:id="1252741859">
          <w:marLeft w:val="0"/>
          <w:marRight w:val="0"/>
          <w:marTop w:val="0"/>
          <w:marBottom w:val="0"/>
          <w:divBdr>
            <w:top w:val="single" w:sz="2" w:space="0" w:color="auto"/>
            <w:left w:val="single" w:sz="2" w:space="0" w:color="auto"/>
            <w:bottom w:val="single" w:sz="2" w:space="0" w:color="auto"/>
            <w:right w:val="single" w:sz="2" w:space="0" w:color="auto"/>
          </w:divBdr>
          <w:divsChild>
            <w:div w:id="464860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Shah</dc:creator>
  <cp:keywords/>
  <dc:description/>
  <cp:lastModifiedBy>Muskan Shah</cp:lastModifiedBy>
  <cp:revision>1</cp:revision>
  <dcterms:created xsi:type="dcterms:W3CDTF">2025-07-23T19:56:00Z</dcterms:created>
  <dcterms:modified xsi:type="dcterms:W3CDTF">2025-07-23T19:57:00Z</dcterms:modified>
</cp:coreProperties>
</file>