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No 1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By Muskan Choraria 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tamkor09@gmail.com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no 1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Machine learning is the art of programming abd coding by which a computer learns new things from the given data.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example: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Let’s consider our human brain as a computer.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590282" cy="269271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282" cy="2692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Throughout our lives, starting at home and school, we were taught of basic colours as these are given in the picture.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colour are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Blue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Yellow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But what if I put a new set of Color’s in front of you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Just like the one given below: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2804908" cy="280490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4908" cy="2804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This one is hex green or turquoise colour.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3107838" cy="310783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7838" cy="3107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This is Cadbury purple colour.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3405158" cy="283295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5158" cy="2832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This is the wild pink colour.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So,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All these 3 colours from set 2 are not known by all the people unlike the set 1 colours.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This is is what a machine does in 3 steps: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It identifies what it is asked to identify or find out: </w:t>
      </w:r>
      <w:r w:rsidDel="00000000" w:rsidR="00000000" w:rsidRPr="00000000">
        <w:rPr>
          <w:rtl w:val="0"/>
        </w:rPr>
        <w:t xml:space="preserve">in this example, the computer was asked to identify the Colours in both the sets.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Learn new things: </w:t>
      </w:r>
      <w:r w:rsidDel="00000000" w:rsidR="00000000" w:rsidRPr="00000000">
        <w:rPr>
          <w:rtl w:val="0"/>
        </w:rPr>
        <w:t xml:space="preserve">the computer identifies what it knows, like set 1 colours and learns what it didn’t and store it as new information, just like the set 2 colours.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Accuracy of identifying: </w:t>
      </w:r>
      <w:r w:rsidDel="00000000" w:rsidR="00000000" w:rsidRPr="00000000">
        <w:rPr>
          <w:rtl w:val="0"/>
        </w:rPr>
        <w:t xml:space="preserve">it also keeps a check on the accuracy of the knowledge it already had stored and for the new one as well.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This helps in improvement of identification later.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mailto:tamkor09@gmail.com" TargetMode="Externa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