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49318" w14:textId="1C6537CC" w:rsidR="001B14FF" w:rsidRDefault="00C245C6" w:rsidP="00C245C6">
      <w:pPr>
        <w:jc w:val="center"/>
        <w:rPr>
          <w:rFonts w:ascii="Aptos" w:hAnsi="Aptos"/>
          <w:b/>
          <w:bCs/>
          <w:sz w:val="48"/>
          <w:szCs w:val="48"/>
        </w:rPr>
      </w:pPr>
      <w:r w:rsidRPr="00C245C6">
        <w:rPr>
          <w:rFonts w:ascii="Aptos" w:hAnsi="Aptos"/>
          <w:b/>
          <w:bCs/>
          <w:sz w:val="48"/>
          <w:szCs w:val="48"/>
        </w:rPr>
        <w:t>MANAGEMENT REVIEW MINUTES</w:t>
      </w:r>
    </w:p>
    <w:p w14:paraId="7BB6D069" w14:textId="2E79B276" w:rsidR="00C245C6" w:rsidRDefault="00C245C6" w:rsidP="00C245C6">
      <w:pPr>
        <w:jc w:val="center"/>
        <w:rPr>
          <w:rFonts w:ascii="Aptos" w:hAnsi="Aptos"/>
          <w:b/>
          <w:bCs/>
          <w:sz w:val="28"/>
          <w:szCs w:val="28"/>
        </w:rPr>
      </w:pPr>
      <w:r w:rsidRPr="00C245C6">
        <w:rPr>
          <w:rFonts w:ascii="Aptos" w:hAnsi="Aptos"/>
          <w:b/>
          <w:bCs/>
          <w:sz w:val="28"/>
          <w:szCs w:val="28"/>
        </w:rPr>
        <w:t>Information Security Management System (ISMS)</w:t>
      </w:r>
      <w:r w:rsidRPr="00C245C6">
        <w:rPr>
          <w:rFonts w:ascii="Aptos" w:hAnsi="Aptos"/>
          <w:b/>
          <w:bCs/>
          <w:sz w:val="28"/>
          <w:szCs w:val="28"/>
        </w:rPr>
        <w:br/>
        <w:t>ISO/IEC 27001:2022</w:t>
      </w:r>
    </w:p>
    <w:p w14:paraId="71D96361" w14:textId="072A15A5" w:rsidR="00C245C6" w:rsidRDefault="00C245C6" w:rsidP="00C245C6">
      <w:pPr>
        <w:jc w:val="center"/>
        <w:rPr>
          <w:rFonts w:ascii="Aptos" w:hAnsi="Aptos"/>
          <w:b/>
          <w:bCs/>
          <w:sz w:val="32"/>
          <w:szCs w:val="32"/>
        </w:rPr>
      </w:pPr>
      <w:r w:rsidRPr="00C245C6">
        <w:rPr>
          <w:rFonts w:ascii="Aptos" w:hAnsi="Aptos"/>
          <w:b/>
          <w:bCs/>
          <w:sz w:val="32"/>
          <w:szCs w:val="32"/>
        </w:rPr>
        <w:t>NovaCart Technologies Pvt. Ltd.</w:t>
      </w:r>
    </w:p>
    <w:p w14:paraId="68ED9258" w14:textId="77777777" w:rsidR="00C245C6" w:rsidRDefault="00C245C6" w:rsidP="00C245C6">
      <w:pPr>
        <w:jc w:val="center"/>
        <w:rPr>
          <w:rFonts w:ascii="Aptos" w:hAnsi="Aptos"/>
          <w:b/>
          <w:bCs/>
          <w:sz w:val="32"/>
          <w:szCs w:val="32"/>
        </w:rPr>
      </w:pPr>
    </w:p>
    <w:p w14:paraId="14C5C3F9" w14:textId="77777777" w:rsidR="00C245C6" w:rsidRDefault="00C245C6" w:rsidP="00C245C6">
      <w:pPr>
        <w:jc w:val="center"/>
        <w:rPr>
          <w:rFonts w:ascii="Aptos" w:hAnsi="Aptos"/>
          <w:b/>
          <w:bCs/>
          <w:sz w:val="32"/>
          <w:szCs w:val="32"/>
        </w:rPr>
      </w:pPr>
    </w:p>
    <w:p w14:paraId="3789234C" w14:textId="77777777" w:rsidR="00C245C6" w:rsidRDefault="00C245C6" w:rsidP="00C245C6">
      <w:pPr>
        <w:jc w:val="center"/>
        <w:rPr>
          <w:rFonts w:ascii="Aptos" w:hAnsi="Aptos"/>
          <w:b/>
          <w:bCs/>
          <w:sz w:val="32"/>
          <w:szCs w:val="32"/>
        </w:rPr>
      </w:pPr>
    </w:p>
    <w:p w14:paraId="0A43B47D" w14:textId="77777777" w:rsidR="00C245C6" w:rsidRDefault="00C245C6" w:rsidP="00C245C6">
      <w:pPr>
        <w:jc w:val="center"/>
        <w:rPr>
          <w:rFonts w:ascii="Aptos" w:hAnsi="Aptos"/>
          <w:b/>
          <w:bCs/>
          <w:sz w:val="32"/>
          <w:szCs w:val="32"/>
        </w:rPr>
      </w:pPr>
    </w:p>
    <w:p w14:paraId="78AF0C7A" w14:textId="77777777" w:rsidR="00C245C6" w:rsidRDefault="00C245C6" w:rsidP="00C245C6">
      <w:pPr>
        <w:jc w:val="center"/>
        <w:rPr>
          <w:rFonts w:ascii="Aptos" w:hAnsi="Aptos"/>
          <w:b/>
          <w:bCs/>
          <w:sz w:val="32"/>
          <w:szCs w:val="32"/>
        </w:rPr>
      </w:pPr>
    </w:p>
    <w:p w14:paraId="0BC09EE5" w14:textId="77777777" w:rsidR="00C245C6" w:rsidRDefault="00C245C6" w:rsidP="00C245C6">
      <w:pPr>
        <w:jc w:val="center"/>
        <w:rPr>
          <w:rFonts w:ascii="Aptos" w:hAnsi="Aptos"/>
          <w:b/>
          <w:bCs/>
          <w:sz w:val="32"/>
          <w:szCs w:val="32"/>
        </w:rPr>
      </w:pPr>
    </w:p>
    <w:tbl>
      <w:tblPr>
        <w:tblStyle w:val="TableGrid"/>
        <w:tblW w:w="0" w:type="auto"/>
        <w:tblLook w:val="04A0" w:firstRow="1" w:lastRow="0" w:firstColumn="1" w:lastColumn="0" w:noHBand="0" w:noVBand="1"/>
      </w:tblPr>
      <w:tblGrid>
        <w:gridCol w:w="4508"/>
        <w:gridCol w:w="4508"/>
      </w:tblGrid>
      <w:tr w:rsidR="00C245C6" w14:paraId="6EEFBA35" w14:textId="77777777" w:rsidTr="00C245C6">
        <w:tc>
          <w:tcPr>
            <w:tcW w:w="4508" w:type="dxa"/>
            <w:shd w:val="clear" w:color="auto" w:fill="AEAAAA" w:themeFill="background2" w:themeFillShade="BF"/>
          </w:tcPr>
          <w:p w14:paraId="5F601574" w14:textId="33F4F69D" w:rsidR="00C245C6" w:rsidRPr="00C245C6" w:rsidRDefault="00C245C6" w:rsidP="00C245C6">
            <w:pPr>
              <w:jc w:val="center"/>
              <w:rPr>
                <w:rFonts w:ascii="Aptos" w:hAnsi="Aptos"/>
                <w:b/>
                <w:bCs/>
                <w:sz w:val="28"/>
                <w:szCs w:val="28"/>
              </w:rPr>
            </w:pPr>
            <w:r w:rsidRPr="00C245C6">
              <w:rPr>
                <w:rFonts w:ascii="Aptos" w:hAnsi="Aptos"/>
                <w:b/>
                <w:bCs/>
                <w:sz w:val="28"/>
                <w:szCs w:val="28"/>
              </w:rPr>
              <w:t>Field</w:t>
            </w:r>
          </w:p>
        </w:tc>
        <w:tc>
          <w:tcPr>
            <w:tcW w:w="4508" w:type="dxa"/>
            <w:shd w:val="clear" w:color="auto" w:fill="AEAAAA" w:themeFill="background2" w:themeFillShade="BF"/>
          </w:tcPr>
          <w:p w14:paraId="0423DD5C" w14:textId="2E2CD663" w:rsidR="00C245C6" w:rsidRPr="00C245C6" w:rsidRDefault="00C245C6" w:rsidP="00C245C6">
            <w:pPr>
              <w:jc w:val="center"/>
              <w:rPr>
                <w:rFonts w:ascii="Aptos" w:hAnsi="Aptos"/>
                <w:b/>
                <w:bCs/>
                <w:sz w:val="28"/>
                <w:szCs w:val="28"/>
              </w:rPr>
            </w:pPr>
            <w:r w:rsidRPr="00C245C6">
              <w:rPr>
                <w:rFonts w:ascii="Aptos" w:hAnsi="Aptos"/>
                <w:b/>
                <w:bCs/>
                <w:sz w:val="28"/>
                <w:szCs w:val="28"/>
              </w:rPr>
              <w:t>Details</w:t>
            </w:r>
          </w:p>
        </w:tc>
      </w:tr>
      <w:tr w:rsidR="00C245C6" w14:paraId="358EA947" w14:textId="77777777" w:rsidTr="00C245C6">
        <w:tc>
          <w:tcPr>
            <w:tcW w:w="4508" w:type="dxa"/>
          </w:tcPr>
          <w:p w14:paraId="7DC76E66" w14:textId="425351CE" w:rsidR="00C245C6" w:rsidRPr="00C245C6" w:rsidRDefault="00C245C6" w:rsidP="00C245C6">
            <w:pPr>
              <w:jc w:val="center"/>
              <w:rPr>
                <w:rFonts w:ascii="Aptos" w:hAnsi="Aptos"/>
              </w:rPr>
            </w:pPr>
            <w:r w:rsidRPr="00C245C6">
              <w:rPr>
                <w:rFonts w:ascii="Aptos" w:hAnsi="Aptos"/>
              </w:rPr>
              <w:t>Document ID</w:t>
            </w:r>
          </w:p>
        </w:tc>
        <w:tc>
          <w:tcPr>
            <w:tcW w:w="4508" w:type="dxa"/>
          </w:tcPr>
          <w:p w14:paraId="66E335AA" w14:textId="53557069" w:rsidR="00C245C6" w:rsidRPr="00C245C6" w:rsidRDefault="00C245C6" w:rsidP="00C245C6">
            <w:pPr>
              <w:jc w:val="center"/>
              <w:rPr>
                <w:rFonts w:ascii="Aptos" w:hAnsi="Aptos"/>
              </w:rPr>
            </w:pPr>
            <w:r w:rsidRPr="00C245C6">
              <w:rPr>
                <w:rFonts w:ascii="Aptos" w:hAnsi="Aptos"/>
              </w:rPr>
              <w:t>NC-MRM-001</w:t>
            </w:r>
          </w:p>
        </w:tc>
      </w:tr>
      <w:tr w:rsidR="00C245C6" w14:paraId="7A6F228C" w14:textId="77777777" w:rsidTr="00C245C6">
        <w:tc>
          <w:tcPr>
            <w:tcW w:w="4508" w:type="dxa"/>
          </w:tcPr>
          <w:p w14:paraId="3D00DF8F" w14:textId="60BE6058" w:rsidR="00C245C6" w:rsidRPr="00C245C6" w:rsidRDefault="00C245C6" w:rsidP="00C245C6">
            <w:pPr>
              <w:jc w:val="center"/>
              <w:rPr>
                <w:rFonts w:ascii="Aptos" w:hAnsi="Aptos"/>
              </w:rPr>
            </w:pPr>
            <w:r w:rsidRPr="00C245C6">
              <w:rPr>
                <w:rFonts w:ascii="Aptos" w:hAnsi="Aptos"/>
              </w:rPr>
              <w:t>Version</w:t>
            </w:r>
          </w:p>
        </w:tc>
        <w:tc>
          <w:tcPr>
            <w:tcW w:w="4508" w:type="dxa"/>
          </w:tcPr>
          <w:p w14:paraId="658D57D3" w14:textId="6A550D5A" w:rsidR="00C245C6" w:rsidRPr="00C245C6" w:rsidRDefault="00C245C6" w:rsidP="00C245C6">
            <w:pPr>
              <w:jc w:val="center"/>
              <w:rPr>
                <w:rFonts w:ascii="Aptos" w:hAnsi="Aptos"/>
              </w:rPr>
            </w:pPr>
            <w:r w:rsidRPr="00C245C6">
              <w:rPr>
                <w:rFonts w:ascii="Aptos" w:hAnsi="Aptos"/>
              </w:rPr>
              <w:t>1.0</w:t>
            </w:r>
          </w:p>
        </w:tc>
      </w:tr>
      <w:tr w:rsidR="00C245C6" w14:paraId="115AE5B1" w14:textId="77777777" w:rsidTr="00C245C6">
        <w:tc>
          <w:tcPr>
            <w:tcW w:w="4508" w:type="dxa"/>
          </w:tcPr>
          <w:p w14:paraId="148D6074" w14:textId="501B27FF" w:rsidR="00C245C6" w:rsidRPr="00C245C6" w:rsidRDefault="00C245C6" w:rsidP="00C245C6">
            <w:pPr>
              <w:jc w:val="center"/>
              <w:rPr>
                <w:rFonts w:ascii="Aptos" w:hAnsi="Aptos"/>
              </w:rPr>
            </w:pPr>
            <w:r w:rsidRPr="00C245C6">
              <w:rPr>
                <w:rFonts w:ascii="Aptos" w:hAnsi="Aptos"/>
              </w:rPr>
              <w:t>Meeting Type</w:t>
            </w:r>
          </w:p>
        </w:tc>
        <w:tc>
          <w:tcPr>
            <w:tcW w:w="4508" w:type="dxa"/>
          </w:tcPr>
          <w:p w14:paraId="0EBA04E8" w14:textId="5D66AA6E" w:rsidR="00C245C6" w:rsidRPr="00C245C6" w:rsidRDefault="00C245C6" w:rsidP="00C245C6">
            <w:pPr>
              <w:jc w:val="center"/>
              <w:rPr>
                <w:rFonts w:ascii="Aptos" w:hAnsi="Aptos"/>
              </w:rPr>
            </w:pPr>
            <w:r w:rsidRPr="00C245C6">
              <w:rPr>
                <w:rFonts w:ascii="Aptos" w:hAnsi="Aptos"/>
              </w:rPr>
              <w:t>ISMS Management Review</w:t>
            </w:r>
          </w:p>
        </w:tc>
      </w:tr>
      <w:tr w:rsidR="00C245C6" w14:paraId="12E405F8" w14:textId="77777777" w:rsidTr="00C245C6">
        <w:tc>
          <w:tcPr>
            <w:tcW w:w="4508" w:type="dxa"/>
          </w:tcPr>
          <w:p w14:paraId="672A6D9F" w14:textId="4ED3A6BF" w:rsidR="00C245C6" w:rsidRPr="00C245C6" w:rsidRDefault="00C245C6" w:rsidP="00C245C6">
            <w:pPr>
              <w:jc w:val="center"/>
              <w:rPr>
                <w:rFonts w:ascii="Aptos" w:hAnsi="Aptos"/>
              </w:rPr>
            </w:pPr>
            <w:r w:rsidRPr="00C245C6">
              <w:rPr>
                <w:rFonts w:ascii="Aptos" w:hAnsi="Aptos"/>
              </w:rPr>
              <w:t>Meeting Period</w:t>
            </w:r>
          </w:p>
        </w:tc>
        <w:tc>
          <w:tcPr>
            <w:tcW w:w="4508" w:type="dxa"/>
          </w:tcPr>
          <w:p w14:paraId="61BC610C" w14:textId="787BDD1E" w:rsidR="00C245C6" w:rsidRPr="00C245C6" w:rsidRDefault="00C245C6" w:rsidP="00C245C6">
            <w:pPr>
              <w:jc w:val="center"/>
              <w:rPr>
                <w:rFonts w:ascii="Aptos" w:hAnsi="Aptos"/>
              </w:rPr>
            </w:pPr>
            <w:r w:rsidRPr="00C245C6">
              <w:rPr>
                <w:rFonts w:ascii="Aptos" w:hAnsi="Aptos"/>
              </w:rPr>
              <w:t>August 2026</w:t>
            </w:r>
          </w:p>
        </w:tc>
      </w:tr>
      <w:tr w:rsidR="00C245C6" w14:paraId="5F7AE1AE" w14:textId="77777777" w:rsidTr="00C245C6">
        <w:tc>
          <w:tcPr>
            <w:tcW w:w="4508" w:type="dxa"/>
          </w:tcPr>
          <w:p w14:paraId="50C5B131" w14:textId="3EDCE46F" w:rsidR="00C245C6" w:rsidRPr="00C245C6" w:rsidRDefault="00C245C6" w:rsidP="00C245C6">
            <w:pPr>
              <w:jc w:val="center"/>
              <w:rPr>
                <w:rFonts w:ascii="Aptos" w:hAnsi="Aptos"/>
              </w:rPr>
            </w:pPr>
            <w:r w:rsidRPr="00C245C6">
              <w:rPr>
                <w:rFonts w:ascii="Aptos" w:hAnsi="Aptos"/>
              </w:rPr>
              <w:t>Related ISMS</w:t>
            </w:r>
          </w:p>
        </w:tc>
        <w:tc>
          <w:tcPr>
            <w:tcW w:w="4508" w:type="dxa"/>
          </w:tcPr>
          <w:p w14:paraId="4B2B842F" w14:textId="523F524F" w:rsidR="00C245C6" w:rsidRPr="00C245C6" w:rsidRDefault="00C245C6" w:rsidP="00C245C6">
            <w:pPr>
              <w:jc w:val="center"/>
              <w:rPr>
                <w:rFonts w:ascii="Aptos" w:hAnsi="Aptos"/>
              </w:rPr>
            </w:pPr>
            <w:r w:rsidRPr="00C245C6">
              <w:rPr>
                <w:rFonts w:ascii="Aptos" w:hAnsi="Aptos"/>
              </w:rPr>
              <w:t>NovaCart Technologies Pvt. Ltd.</w:t>
            </w:r>
          </w:p>
        </w:tc>
      </w:tr>
      <w:tr w:rsidR="00C245C6" w14:paraId="380EDE3F" w14:textId="77777777" w:rsidTr="00C245C6">
        <w:tc>
          <w:tcPr>
            <w:tcW w:w="4508" w:type="dxa"/>
          </w:tcPr>
          <w:p w14:paraId="5B2B28F9" w14:textId="55449198" w:rsidR="00C245C6" w:rsidRPr="00C245C6" w:rsidRDefault="00C245C6" w:rsidP="00C245C6">
            <w:pPr>
              <w:jc w:val="center"/>
              <w:rPr>
                <w:rFonts w:ascii="Aptos" w:hAnsi="Aptos"/>
              </w:rPr>
            </w:pPr>
            <w:r w:rsidRPr="00C245C6">
              <w:rPr>
                <w:rFonts w:ascii="Aptos" w:hAnsi="Aptos"/>
              </w:rPr>
              <w:t>Prepared By</w:t>
            </w:r>
          </w:p>
        </w:tc>
        <w:tc>
          <w:tcPr>
            <w:tcW w:w="4508" w:type="dxa"/>
          </w:tcPr>
          <w:p w14:paraId="21CFB2E6" w14:textId="52F9014A" w:rsidR="00C245C6" w:rsidRPr="00C245C6" w:rsidRDefault="00C245C6" w:rsidP="00C245C6">
            <w:pPr>
              <w:jc w:val="center"/>
              <w:rPr>
                <w:rFonts w:ascii="Aptos" w:hAnsi="Aptos"/>
              </w:rPr>
            </w:pPr>
            <w:r w:rsidRPr="00C245C6">
              <w:rPr>
                <w:rFonts w:ascii="Aptos" w:hAnsi="Aptos"/>
              </w:rPr>
              <w:t>Information Security Manager</w:t>
            </w:r>
          </w:p>
        </w:tc>
      </w:tr>
      <w:tr w:rsidR="00C245C6" w14:paraId="3C83FE69" w14:textId="77777777" w:rsidTr="00C245C6">
        <w:tc>
          <w:tcPr>
            <w:tcW w:w="4508" w:type="dxa"/>
          </w:tcPr>
          <w:p w14:paraId="6D4735B1" w14:textId="5BC746DE" w:rsidR="00C245C6" w:rsidRPr="00C245C6" w:rsidRDefault="00C245C6" w:rsidP="00C245C6">
            <w:pPr>
              <w:jc w:val="center"/>
              <w:rPr>
                <w:rFonts w:ascii="Aptos" w:hAnsi="Aptos"/>
              </w:rPr>
            </w:pPr>
            <w:r w:rsidRPr="00C245C6">
              <w:rPr>
                <w:rFonts w:ascii="Aptos" w:hAnsi="Aptos"/>
              </w:rPr>
              <w:t>Document Status</w:t>
            </w:r>
          </w:p>
        </w:tc>
        <w:tc>
          <w:tcPr>
            <w:tcW w:w="4508" w:type="dxa"/>
          </w:tcPr>
          <w:p w14:paraId="5FE3AD80" w14:textId="75934B16" w:rsidR="00C245C6" w:rsidRPr="00C245C6" w:rsidRDefault="00C245C6" w:rsidP="00C245C6">
            <w:pPr>
              <w:jc w:val="center"/>
              <w:rPr>
                <w:rFonts w:ascii="Aptos" w:hAnsi="Aptos"/>
              </w:rPr>
            </w:pPr>
            <w:r w:rsidRPr="00C245C6">
              <w:rPr>
                <w:rFonts w:ascii="Aptos" w:hAnsi="Aptos"/>
              </w:rPr>
              <w:t>Final</w:t>
            </w:r>
          </w:p>
        </w:tc>
      </w:tr>
    </w:tbl>
    <w:p w14:paraId="44D7C943" w14:textId="77777777" w:rsidR="00C245C6" w:rsidRDefault="00C245C6" w:rsidP="00C245C6">
      <w:pPr>
        <w:jc w:val="center"/>
        <w:rPr>
          <w:rFonts w:ascii="Aptos" w:hAnsi="Aptos"/>
          <w:b/>
          <w:bCs/>
          <w:sz w:val="32"/>
          <w:szCs w:val="32"/>
        </w:rPr>
      </w:pPr>
    </w:p>
    <w:p w14:paraId="00C5FC3E" w14:textId="77777777" w:rsidR="00C245C6" w:rsidRDefault="00C245C6" w:rsidP="00C245C6">
      <w:pPr>
        <w:jc w:val="center"/>
        <w:rPr>
          <w:rFonts w:ascii="Aptos" w:hAnsi="Aptos"/>
          <w:b/>
          <w:bCs/>
          <w:sz w:val="32"/>
          <w:szCs w:val="32"/>
        </w:rPr>
      </w:pPr>
    </w:p>
    <w:p w14:paraId="0150E743" w14:textId="77777777" w:rsidR="00C245C6" w:rsidRDefault="00C245C6" w:rsidP="00C245C6">
      <w:pPr>
        <w:jc w:val="center"/>
        <w:rPr>
          <w:rFonts w:ascii="Aptos" w:hAnsi="Aptos"/>
          <w:b/>
          <w:bCs/>
          <w:sz w:val="32"/>
          <w:szCs w:val="32"/>
        </w:rPr>
      </w:pPr>
    </w:p>
    <w:p w14:paraId="6E67CD47" w14:textId="77777777" w:rsidR="00C245C6" w:rsidRDefault="00C245C6" w:rsidP="00C245C6">
      <w:pPr>
        <w:jc w:val="center"/>
        <w:rPr>
          <w:rFonts w:ascii="Aptos" w:hAnsi="Aptos"/>
          <w:b/>
          <w:bCs/>
          <w:sz w:val="32"/>
          <w:szCs w:val="32"/>
        </w:rPr>
      </w:pPr>
    </w:p>
    <w:p w14:paraId="3803F93C" w14:textId="77777777" w:rsidR="00C245C6" w:rsidRDefault="00C245C6" w:rsidP="00C245C6">
      <w:pPr>
        <w:jc w:val="center"/>
        <w:rPr>
          <w:rFonts w:ascii="Aptos" w:hAnsi="Aptos"/>
          <w:b/>
          <w:bCs/>
          <w:sz w:val="32"/>
          <w:szCs w:val="32"/>
        </w:rPr>
      </w:pPr>
    </w:p>
    <w:p w14:paraId="5DA7A0C7" w14:textId="77777777" w:rsidR="00C245C6" w:rsidRDefault="00C245C6" w:rsidP="00C245C6">
      <w:pPr>
        <w:jc w:val="center"/>
        <w:rPr>
          <w:rFonts w:ascii="Aptos" w:hAnsi="Aptos"/>
          <w:b/>
          <w:bCs/>
          <w:sz w:val="32"/>
          <w:szCs w:val="32"/>
        </w:rPr>
      </w:pPr>
    </w:p>
    <w:p w14:paraId="7B80475F" w14:textId="77777777" w:rsidR="00C245C6" w:rsidRDefault="00C245C6" w:rsidP="00C245C6">
      <w:pPr>
        <w:jc w:val="center"/>
        <w:rPr>
          <w:rFonts w:ascii="Aptos" w:hAnsi="Aptos"/>
          <w:b/>
          <w:bCs/>
          <w:sz w:val="32"/>
          <w:szCs w:val="32"/>
        </w:rPr>
      </w:pPr>
    </w:p>
    <w:p w14:paraId="6D775ACB" w14:textId="77777777" w:rsidR="00C245C6" w:rsidRDefault="00C245C6" w:rsidP="00C245C6">
      <w:pPr>
        <w:jc w:val="center"/>
        <w:rPr>
          <w:rFonts w:ascii="Aptos" w:hAnsi="Aptos"/>
          <w:b/>
          <w:bCs/>
          <w:sz w:val="32"/>
          <w:szCs w:val="32"/>
        </w:rPr>
      </w:pPr>
    </w:p>
    <w:p w14:paraId="6ECAB04D" w14:textId="77777777" w:rsidR="00C245C6" w:rsidRDefault="00C245C6" w:rsidP="00C245C6">
      <w:pPr>
        <w:jc w:val="center"/>
        <w:rPr>
          <w:rFonts w:ascii="Aptos" w:hAnsi="Aptos"/>
          <w:i/>
          <w:iCs/>
        </w:rPr>
      </w:pPr>
      <w:r w:rsidRPr="00C245C6">
        <w:rPr>
          <w:rFonts w:ascii="Aptos" w:hAnsi="Aptos"/>
          <w:i/>
          <w:iCs/>
        </w:rPr>
        <w:t>Confidential – Internal Use Only</w:t>
      </w:r>
    </w:p>
    <w:p w14:paraId="098650EF" w14:textId="77777777" w:rsidR="00C245C6" w:rsidRDefault="00C245C6" w:rsidP="00C245C6">
      <w:pPr>
        <w:jc w:val="center"/>
        <w:rPr>
          <w:rFonts w:ascii="Aptos" w:hAnsi="Aptos"/>
          <w:i/>
          <w:iCs/>
        </w:rPr>
      </w:pPr>
    </w:p>
    <w:p w14:paraId="020BE8B4" w14:textId="77777777" w:rsidR="00C245C6" w:rsidRDefault="00C245C6" w:rsidP="00C245C6">
      <w:pPr>
        <w:jc w:val="center"/>
        <w:rPr>
          <w:rFonts w:ascii="Aptos" w:hAnsi="Aptos"/>
          <w:i/>
          <w:iCs/>
        </w:rPr>
      </w:pPr>
    </w:p>
    <w:p w14:paraId="56EC6669" w14:textId="0887840E" w:rsidR="00C245C6" w:rsidRDefault="00C245C6" w:rsidP="00C245C6">
      <w:pPr>
        <w:rPr>
          <w:rFonts w:ascii="Aptos" w:hAnsi="Aptos"/>
          <w:b/>
          <w:bCs/>
          <w:sz w:val="32"/>
          <w:szCs w:val="32"/>
        </w:rPr>
      </w:pPr>
      <w:r w:rsidRPr="00C245C6">
        <w:rPr>
          <w:rFonts w:ascii="Aptos" w:hAnsi="Aptos"/>
          <w:b/>
          <w:bCs/>
          <w:sz w:val="32"/>
          <w:szCs w:val="32"/>
        </w:rPr>
        <w:lastRenderedPageBreak/>
        <w:t>MEETING DETAILS &amp; PURPOSE</w:t>
      </w:r>
    </w:p>
    <w:tbl>
      <w:tblPr>
        <w:tblStyle w:val="TableGrid"/>
        <w:tblW w:w="9351" w:type="dxa"/>
        <w:tblLook w:val="04A0" w:firstRow="1" w:lastRow="0" w:firstColumn="1" w:lastColumn="0" w:noHBand="0" w:noVBand="1"/>
      </w:tblPr>
      <w:tblGrid>
        <w:gridCol w:w="3576"/>
        <w:gridCol w:w="5775"/>
      </w:tblGrid>
      <w:tr w:rsidR="00C245C6" w14:paraId="466511FA" w14:textId="77777777" w:rsidTr="00C245C6">
        <w:tc>
          <w:tcPr>
            <w:tcW w:w="3576" w:type="dxa"/>
            <w:shd w:val="clear" w:color="auto" w:fill="AEAAAA" w:themeFill="background2" w:themeFillShade="BF"/>
          </w:tcPr>
          <w:p w14:paraId="4942E656" w14:textId="4DA4B77B" w:rsidR="00C245C6" w:rsidRPr="00C245C6" w:rsidRDefault="00C245C6" w:rsidP="00C245C6">
            <w:pPr>
              <w:rPr>
                <w:rFonts w:ascii="Aptos" w:hAnsi="Aptos"/>
                <w:b/>
                <w:bCs/>
                <w:sz w:val="28"/>
                <w:szCs w:val="28"/>
              </w:rPr>
            </w:pPr>
            <w:r w:rsidRPr="00C245C6">
              <w:rPr>
                <w:rFonts w:ascii="Aptos" w:hAnsi="Aptos"/>
                <w:b/>
                <w:bCs/>
                <w:sz w:val="28"/>
                <w:szCs w:val="28"/>
              </w:rPr>
              <w:t>Field</w:t>
            </w:r>
          </w:p>
        </w:tc>
        <w:tc>
          <w:tcPr>
            <w:tcW w:w="5775" w:type="dxa"/>
            <w:shd w:val="clear" w:color="auto" w:fill="AEAAAA" w:themeFill="background2" w:themeFillShade="BF"/>
          </w:tcPr>
          <w:p w14:paraId="268B3B0C" w14:textId="01CB9478" w:rsidR="00C245C6" w:rsidRPr="00C245C6" w:rsidRDefault="00C245C6" w:rsidP="00C245C6">
            <w:pPr>
              <w:rPr>
                <w:rFonts w:ascii="Aptos" w:hAnsi="Aptos"/>
                <w:b/>
                <w:bCs/>
                <w:sz w:val="28"/>
                <w:szCs w:val="28"/>
              </w:rPr>
            </w:pPr>
            <w:r w:rsidRPr="00C245C6">
              <w:rPr>
                <w:rFonts w:ascii="Aptos" w:hAnsi="Aptos"/>
                <w:b/>
                <w:bCs/>
                <w:sz w:val="28"/>
                <w:szCs w:val="28"/>
              </w:rPr>
              <w:t>Details</w:t>
            </w:r>
          </w:p>
        </w:tc>
      </w:tr>
      <w:tr w:rsidR="00C245C6" w14:paraId="7DEE04E0" w14:textId="77777777" w:rsidTr="00C245C6">
        <w:tc>
          <w:tcPr>
            <w:tcW w:w="3576" w:type="dxa"/>
          </w:tcPr>
          <w:p w14:paraId="2E6F7CC3" w14:textId="537188E4" w:rsidR="00C245C6" w:rsidRPr="00C245C6" w:rsidRDefault="00C245C6" w:rsidP="00C245C6">
            <w:pPr>
              <w:rPr>
                <w:rFonts w:ascii="Aptos" w:hAnsi="Aptos"/>
              </w:rPr>
            </w:pPr>
            <w:r w:rsidRPr="00C245C6">
              <w:rPr>
                <w:rFonts w:ascii="Aptos" w:hAnsi="Aptos"/>
              </w:rPr>
              <w:t>Organization</w:t>
            </w:r>
          </w:p>
        </w:tc>
        <w:tc>
          <w:tcPr>
            <w:tcW w:w="5775" w:type="dxa"/>
          </w:tcPr>
          <w:p w14:paraId="06120F9F" w14:textId="5E0970FC" w:rsidR="00C245C6" w:rsidRPr="00C245C6" w:rsidRDefault="00C245C6" w:rsidP="00C245C6">
            <w:pPr>
              <w:rPr>
                <w:rFonts w:ascii="Aptos" w:hAnsi="Aptos"/>
              </w:rPr>
            </w:pPr>
            <w:r w:rsidRPr="00C245C6">
              <w:rPr>
                <w:rFonts w:ascii="Aptos" w:hAnsi="Aptos"/>
              </w:rPr>
              <w:t>NovaCart Technologies Pvt. Ltd.</w:t>
            </w:r>
          </w:p>
        </w:tc>
      </w:tr>
      <w:tr w:rsidR="00C245C6" w14:paraId="27EE4396" w14:textId="77777777" w:rsidTr="00C245C6">
        <w:tc>
          <w:tcPr>
            <w:tcW w:w="3576" w:type="dxa"/>
          </w:tcPr>
          <w:p w14:paraId="2F3DF578" w14:textId="6F03943F" w:rsidR="00C245C6" w:rsidRPr="00C245C6" w:rsidRDefault="00C245C6" w:rsidP="00C245C6">
            <w:pPr>
              <w:rPr>
                <w:rFonts w:ascii="Aptos" w:hAnsi="Aptos"/>
              </w:rPr>
            </w:pPr>
            <w:r w:rsidRPr="00C245C6">
              <w:rPr>
                <w:rFonts w:ascii="Aptos" w:hAnsi="Aptos"/>
              </w:rPr>
              <w:t>Meeting Type</w:t>
            </w:r>
          </w:p>
        </w:tc>
        <w:tc>
          <w:tcPr>
            <w:tcW w:w="5775" w:type="dxa"/>
          </w:tcPr>
          <w:p w14:paraId="76FECC3D" w14:textId="00CD8195" w:rsidR="00C245C6" w:rsidRPr="00C245C6" w:rsidRDefault="00C245C6" w:rsidP="00C245C6">
            <w:pPr>
              <w:rPr>
                <w:rFonts w:ascii="Aptos" w:hAnsi="Aptos"/>
              </w:rPr>
            </w:pPr>
            <w:r w:rsidRPr="00C245C6">
              <w:rPr>
                <w:rFonts w:ascii="Aptos" w:hAnsi="Aptos"/>
              </w:rPr>
              <w:t>ISMS Management Review</w:t>
            </w:r>
          </w:p>
        </w:tc>
      </w:tr>
      <w:tr w:rsidR="00C245C6" w14:paraId="13227212" w14:textId="77777777" w:rsidTr="00C245C6">
        <w:tc>
          <w:tcPr>
            <w:tcW w:w="3576" w:type="dxa"/>
          </w:tcPr>
          <w:p w14:paraId="7AA39C0B" w14:textId="7C2C419A" w:rsidR="00C245C6" w:rsidRPr="00C245C6" w:rsidRDefault="00C245C6" w:rsidP="00C245C6">
            <w:pPr>
              <w:rPr>
                <w:rFonts w:ascii="Aptos" w:hAnsi="Aptos"/>
              </w:rPr>
            </w:pPr>
            <w:r w:rsidRPr="00C245C6">
              <w:rPr>
                <w:rFonts w:ascii="Aptos" w:hAnsi="Aptos"/>
              </w:rPr>
              <w:t>Meeting Date</w:t>
            </w:r>
          </w:p>
        </w:tc>
        <w:tc>
          <w:tcPr>
            <w:tcW w:w="5775" w:type="dxa"/>
          </w:tcPr>
          <w:p w14:paraId="71A647EE" w14:textId="40D4CF67" w:rsidR="00C245C6" w:rsidRPr="00C245C6" w:rsidRDefault="00C245C6" w:rsidP="00C245C6">
            <w:pPr>
              <w:rPr>
                <w:rFonts w:ascii="Aptos" w:hAnsi="Aptos"/>
              </w:rPr>
            </w:pPr>
            <w:r w:rsidRPr="00C245C6">
              <w:rPr>
                <w:rFonts w:ascii="Aptos" w:hAnsi="Aptos"/>
              </w:rPr>
              <w:t>August 2026</w:t>
            </w:r>
          </w:p>
        </w:tc>
      </w:tr>
      <w:tr w:rsidR="00C245C6" w14:paraId="64DBB814" w14:textId="77777777" w:rsidTr="00C245C6">
        <w:tc>
          <w:tcPr>
            <w:tcW w:w="3576" w:type="dxa"/>
          </w:tcPr>
          <w:p w14:paraId="2B7ED2B7" w14:textId="68F4586C" w:rsidR="00C245C6" w:rsidRPr="00C245C6" w:rsidRDefault="00C245C6" w:rsidP="00C245C6">
            <w:pPr>
              <w:rPr>
                <w:rFonts w:ascii="Aptos" w:hAnsi="Aptos"/>
              </w:rPr>
            </w:pPr>
            <w:r w:rsidRPr="00C245C6">
              <w:rPr>
                <w:rFonts w:ascii="Aptos" w:hAnsi="Aptos"/>
              </w:rPr>
              <w:t>Meeting Chair</w:t>
            </w:r>
          </w:p>
        </w:tc>
        <w:tc>
          <w:tcPr>
            <w:tcW w:w="5775" w:type="dxa"/>
          </w:tcPr>
          <w:p w14:paraId="3B667678" w14:textId="47D839D5" w:rsidR="00C245C6" w:rsidRPr="00C245C6" w:rsidRDefault="00C245C6" w:rsidP="00C245C6">
            <w:pPr>
              <w:rPr>
                <w:rFonts w:ascii="Aptos" w:hAnsi="Aptos"/>
              </w:rPr>
            </w:pPr>
            <w:r w:rsidRPr="00C245C6">
              <w:rPr>
                <w:rFonts w:ascii="Aptos" w:hAnsi="Aptos"/>
              </w:rPr>
              <w:t>Management Representative</w:t>
            </w:r>
          </w:p>
        </w:tc>
      </w:tr>
      <w:tr w:rsidR="00C245C6" w14:paraId="579EE157" w14:textId="77777777" w:rsidTr="00C245C6">
        <w:tc>
          <w:tcPr>
            <w:tcW w:w="3576" w:type="dxa"/>
          </w:tcPr>
          <w:p w14:paraId="5C31B2FA" w14:textId="207A85F7" w:rsidR="00C245C6" w:rsidRPr="00C245C6" w:rsidRDefault="00C245C6" w:rsidP="00C245C6">
            <w:pPr>
              <w:rPr>
                <w:rFonts w:ascii="Aptos" w:hAnsi="Aptos"/>
              </w:rPr>
            </w:pPr>
            <w:r w:rsidRPr="00C245C6">
              <w:rPr>
                <w:rFonts w:ascii="Aptos" w:hAnsi="Aptos"/>
              </w:rPr>
              <w:t>Prepared By</w:t>
            </w:r>
          </w:p>
        </w:tc>
        <w:tc>
          <w:tcPr>
            <w:tcW w:w="5775" w:type="dxa"/>
          </w:tcPr>
          <w:p w14:paraId="79AC073E" w14:textId="5A382137" w:rsidR="00C245C6" w:rsidRPr="00C245C6" w:rsidRDefault="00C245C6" w:rsidP="00C245C6">
            <w:pPr>
              <w:rPr>
                <w:rFonts w:ascii="Aptos" w:hAnsi="Aptos"/>
              </w:rPr>
            </w:pPr>
            <w:r w:rsidRPr="00C245C6">
              <w:rPr>
                <w:rFonts w:ascii="Aptos" w:hAnsi="Aptos"/>
              </w:rPr>
              <w:t>Information Security Manager</w:t>
            </w:r>
          </w:p>
        </w:tc>
      </w:tr>
      <w:tr w:rsidR="00C245C6" w14:paraId="110A0FAB" w14:textId="77777777" w:rsidTr="00C245C6">
        <w:tc>
          <w:tcPr>
            <w:tcW w:w="3576" w:type="dxa"/>
          </w:tcPr>
          <w:p w14:paraId="348AA022" w14:textId="3AC75AE9" w:rsidR="00C245C6" w:rsidRPr="00C245C6" w:rsidRDefault="00C245C6" w:rsidP="00C245C6">
            <w:pPr>
              <w:rPr>
                <w:rFonts w:ascii="Aptos" w:hAnsi="Aptos"/>
              </w:rPr>
            </w:pPr>
            <w:r w:rsidRPr="00C245C6">
              <w:rPr>
                <w:rFonts w:ascii="Aptos" w:hAnsi="Aptos"/>
              </w:rPr>
              <w:t>Review Period</w:t>
            </w:r>
          </w:p>
        </w:tc>
        <w:tc>
          <w:tcPr>
            <w:tcW w:w="5775" w:type="dxa"/>
          </w:tcPr>
          <w:p w14:paraId="452E01DB" w14:textId="4228A615" w:rsidR="00C245C6" w:rsidRPr="00C245C6" w:rsidRDefault="00C245C6" w:rsidP="00C245C6">
            <w:pPr>
              <w:rPr>
                <w:rFonts w:ascii="Aptos" w:hAnsi="Aptos"/>
              </w:rPr>
            </w:pPr>
            <w:r w:rsidRPr="00C245C6">
              <w:rPr>
                <w:rFonts w:ascii="Aptos" w:hAnsi="Aptos"/>
              </w:rPr>
              <w:t>Current ISMS implementation cycle</w:t>
            </w:r>
          </w:p>
        </w:tc>
      </w:tr>
      <w:tr w:rsidR="00C245C6" w14:paraId="700DE481" w14:textId="77777777" w:rsidTr="00C245C6">
        <w:tc>
          <w:tcPr>
            <w:tcW w:w="3576" w:type="dxa"/>
          </w:tcPr>
          <w:p w14:paraId="7E740634" w14:textId="4F1941D0" w:rsidR="00C245C6" w:rsidRPr="00C245C6" w:rsidRDefault="00C245C6" w:rsidP="00C245C6">
            <w:pPr>
              <w:rPr>
                <w:rFonts w:ascii="Aptos" w:hAnsi="Aptos"/>
              </w:rPr>
            </w:pPr>
            <w:r w:rsidRPr="00C245C6">
              <w:rPr>
                <w:rFonts w:ascii="Aptos" w:hAnsi="Aptos"/>
              </w:rPr>
              <w:t>Reference Framework</w:t>
            </w:r>
          </w:p>
        </w:tc>
        <w:tc>
          <w:tcPr>
            <w:tcW w:w="5775" w:type="dxa"/>
          </w:tcPr>
          <w:p w14:paraId="441EE397" w14:textId="3445BB9D" w:rsidR="00C245C6" w:rsidRPr="00C245C6" w:rsidRDefault="00C245C6" w:rsidP="00C245C6">
            <w:pPr>
              <w:rPr>
                <w:rFonts w:ascii="Aptos" w:hAnsi="Aptos"/>
              </w:rPr>
            </w:pPr>
            <w:r w:rsidRPr="00C245C6">
              <w:rPr>
                <w:rFonts w:ascii="Aptos" w:hAnsi="Aptos"/>
              </w:rPr>
              <w:t>ISO/IEC 27001:2022</w:t>
            </w:r>
          </w:p>
        </w:tc>
      </w:tr>
    </w:tbl>
    <w:p w14:paraId="647435A3" w14:textId="77777777" w:rsidR="00C245C6" w:rsidRPr="00C245C6" w:rsidRDefault="00C245C6" w:rsidP="00C245C6">
      <w:pPr>
        <w:rPr>
          <w:rFonts w:ascii="Aptos" w:hAnsi="Aptos"/>
          <w:b/>
          <w:bCs/>
          <w:sz w:val="32"/>
          <w:szCs w:val="32"/>
        </w:rPr>
      </w:pPr>
    </w:p>
    <w:p w14:paraId="20AD9449" w14:textId="1C1634A7" w:rsidR="00C245C6" w:rsidRDefault="00C245C6" w:rsidP="00C245C6">
      <w:pPr>
        <w:rPr>
          <w:rFonts w:ascii="Aptos" w:hAnsi="Aptos"/>
          <w:b/>
          <w:bCs/>
          <w:sz w:val="32"/>
          <w:szCs w:val="32"/>
        </w:rPr>
      </w:pPr>
      <w:r w:rsidRPr="00C245C6">
        <w:rPr>
          <w:rFonts w:ascii="Aptos" w:hAnsi="Aptos"/>
          <w:b/>
          <w:bCs/>
          <w:sz w:val="32"/>
          <w:szCs w:val="32"/>
        </w:rPr>
        <w:t>Attendees</w:t>
      </w:r>
    </w:p>
    <w:tbl>
      <w:tblPr>
        <w:tblStyle w:val="TableGrid"/>
        <w:tblW w:w="0" w:type="auto"/>
        <w:tblLook w:val="04A0" w:firstRow="1" w:lastRow="0" w:firstColumn="1" w:lastColumn="0" w:noHBand="0" w:noVBand="1"/>
      </w:tblPr>
      <w:tblGrid>
        <w:gridCol w:w="4508"/>
        <w:gridCol w:w="4508"/>
      </w:tblGrid>
      <w:tr w:rsidR="00C245C6" w14:paraId="1339EA48" w14:textId="77777777" w:rsidTr="00C245C6">
        <w:tc>
          <w:tcPr>
            <w:tcW w:w="4508" w:type="dxa"/>
            <w:shd w:val="clear" w:color="auto" w:fill="AEAAAA" w:themeFill="background2" w:themeFillShade="BF"/>
          </w:tcPr>
          <w:p w14:paraId="0EB171DB" w14:textId="5B706334" w:rsidR="00C245C6" w:rsidRPr="00C245C6" w:rsidRDefault="00C245C6" w:rsidP="00C245C6">
            <w:pPr>
              <w:rPr>
                <w:rFonts w:ascii="Aptos" w:hAnsi="Aptos"/>
                <w:b/>
                <w:bCs/>
                <w:sz w:val="28"/>
                <w:szCs w:val="28"/>
              </w:rPr>
            </w:pPr>
            <w:r w:rsidRPr="00C245C6">
              <w:rPr>
                <w:rFonts w:ascii="Aptos" w:hAnsi="Aptos"/>
                <w:b/>
                <w:bCs/>
                <w:sz w:val="28"/>
                <w:szCs w:val="28"/>
              </w:rPr>
              <w:t>Role</w:t>
            </w:r>
          </w:p>
        </w:tc>
        <w:tc>
          <w:tcPr>
            <w:tcW w:w="4508" w:type="dxa"/>
            <w:shd w:val="clear" w:color="auto" w:fill="AEAAAA" w:themeFill="background2" w:themeFillShade="BF"/>
          </w:tcPr>
          <w:p w14:paraId="486985AC" w14:textId="0A9C4F9E" w:rsidR="00C245C6" w:rsidRPr="00C245C6" w:rsidRDefault="00C245C6" w:rsidP="00C245C6">
            <w:pPr>
              <w:rPr>
                <w:rFonts w:ascii="Aptos" w:hAnsi="Aptos"/>
                <w:b/>
                <w:bCs/>
                <w:sz w:val="28"/>
                <w:szCs w:val="28"/>
              </w:rPr>
            </w:pPr>
            <w:r w:rsidRPr="00C245C6">
              <w:rPr>
                <w:rFonts w:ascii="Aptos" w:hAnsi="Aptos"/>
                <w:b/>
                <w:bCs/>
                <w:sz w:val="28"/>
                <w:szCs w:val="28"/>
              </w:rPr>
              <w:t>Participation</w:t>
            </w:r>
          </w:p>
        </w:tc>
      </w:tr>
      <w:tr w:rsidR="00C245C6" w14:paraId="103B572A" w14:textId="77777777" w:rsidTr="00C245C6">
        <w:tc>
          <w:tcPr>
            <w:tcW w:w="4508" w:type="dxa"/>
          </w:tcPr>
          <w:p w14:paraId="2FDD9AFB" w14:textId="51C56224" w:rsidR="00C245C6" w:rsidRPr="00C245C6" w:rsidRDefault="00C245C6" w:rsidP="00C245C6">
            <w:pPr>
              <w:rPr>
                <w:rFonts w:ascii="Aptos" w:hAnsi="Aptos"/>
              </w:rPr>
            </w:pPr>
            <w:r w:rsidRPr="00C245C6">
              <w:rPr>
                <w:rFonts w:ascii="Aptos" w:hAnsi="Aptos"/>
              </w:rPr>
              <w:t>Management Representative</w:t>
            </w:r>
          </w:p>
        </w:tc>
        <w:tc>
          <w:tcPr>
            <w:tcW w:w="4508" w:type="dxa"/>
          </w:tcPr>
          <w:p w14:paraId="638F6C51" w14:textId="57CDFFFB" w:rsidR="00C245C6" w:rsidRPr="00C245C6" w:rsidRDefault="00C245C6" w:rsidP="00C245C6">
            <w:pPr>
              <w:rPr>
                <w:rFonts w:ascii="Aptos" w:hAnsi="Aptos"/>
              </w:rPr>
            </w:pPr>
            <w:r w:rsidRPr="00C245C6">
              <w:rPr>
                <w:rFonts w:ascii="Aptos" w:hAnsi="Aptos"/>
              </w:rPr>
              <w:t>Chair / Management oversight</w:t>
            </w:r>
          </w:p>
        </w:tc>
      </w:tr>
      <w:tr w:rsidR="00C245C6" w14:paraId="730F7AD4" w14:textId="77777777" w:rsidTr="00C245C6">
        <w:tc>
          <w:tcPr>
            <w:tcW w:w="4508" w:type="dxa"/>
          </w:tcPr>
          <w:p w14:paraId="4F8BA3C6" w14:textId="2277166C" w:rsidR="00C245C6" w:rsidRPr="00C245C6" w:rsidRDefault="00C245C6" w:rsidP="00C245C6">
            <w:pPr>
              <w:rPr>
                <w:rFonts w:ascii="Aptos" w:hAnsi="Aptos"/>
              </w:rPr>
            </w:pPr>
            <w:r w:rsidRPr="00C245C6">
              <w:rPr>
                <w:rFonts w:ascii="Aptos" w:hAnsi="Aptos"/>
              </w:rPr>
              <w:t>CISO</w:t>
            </w:r>
          </w:p>
        </w:tc>
        <w:tc>
          <w:tcPr>
            <w:tcW w:w="4508" w:type="dxa"/>
          </w:tcPr>
          <w:p w14:paraId="3B16C1A4" w14:textId="02117336" w:rsidR="00C245C6" w:rsidRPr="00C245C6" w:rsidRDefault="00C245C6" w:rsidP="00C245C6">
            <w:pPr>
              <w:rPr>
                <w:rFonts w:ascii="Aptos" w:hAnsi="Aptos"/>
              </w:rPr>
            </w:pPr>
            <w:r w:rsidRPr="00C245C6">
              <w:rPr>
                <w:rFonts w:ascii="Aptos" w:hAnsi="Aptos"/>
              </w:rPr>
              <w:t>Information security governance</w:t>
            </w:r>
          </w:p>
        </w:tc>
      </w:tr>
      <w:tr w:rsidR="00C245C6" w14:paraId="25D41D42" w14:textId="77777777" w:rsidTr="00C245C6">
        <w:tc>
          <w:tcPr>
            <w:tcW w:w="4508" w:type="dxa"/>
          </w:tcPr>
          <w:p w14:paraId="33E81772" w14:textId="4563D1F9" w:rsidR="00C245C6" w:rsidRPr="00C245C6" w:rsidRDefault="00C245C6" w:rsidP="00C245C6">
            <w:pPr>
              <w:rPr>
                <w:rFonts w:ascii="Aptos" w:hAnsi="Aptos"/>
              </w:rPr>
            </w:pPr>
            <w:r w:rsidRPr="00C245C6">
              <w:rPr>
                <w:rFonts w:ascii="Aptos" w:hAnsi="Aptos"/>
              </w:rPr>
              <w:t>Information Security Manager</w:t>
            </w:r>
          </w:p>
        </w:tc>
        <w:tc>
          <w:tcPr>
            <w:tcW w:w="4508" w:type="dxa"/>
          </w:tcPr>
          <w:p w14:paraId="69D830C6" w14:textId="3BB35B5E" w:rsidR="00C245C6" w:rsidRPr="00C245C6" w:rsidRDefault="00C245C6" w:rsidP="00C245C6">
            <w:pPr>
              <w:rPr>
                <w:rFonts w:ascii="Aptos" w:hAnsi="Aptos"/>
              </w:rPr>
            </w:pPr>
            <w:r w:rsidRPr="00C245C6">
              <w:rPr>
                <w:rFonts w:ascii="Aptos" w:hAnsi="Aptos"/>
              </w:rPr>
              <w:t>ISMS coordination and reporting</w:t>
            </w:r>
          </w:p>
        </w:tc>
      </w:tr>
      <w:tr w:rsidR="00C245C6" w14:paraId="42CB0B4E" w14:textId="77777777" w:rsidTr="00C245C6">
        <w:tc>
          <w:tcPr>
            <w:tcW w:w="4508" w:type="dxa"/>
          </w:tcPr>
          <w:p w14:paraId="55733415" w14:textId="7043626B" w:rsidR="00C245C6" w:rsidRPr="00C245C6" w:rsidRDefault="00C245C6" w:rsidP="00C245C6">
            <w:pPr>
              <w:rPr>
                <w:rFonts w:ascii="Aptos" w:hAnsi="Aptos"/>
              </w:rPr>
            </w:pPr>
            <w:r w:rsidRPr="00C245C6">
              <w:rPr>
                <w:rFonts w:ascii="Aptos" w:hAnsi="Aptos"/>
              </w:rPr>
              <w:t>IT Manager</w:t>
            </w:r>
          </w:p>
        </w:tc>
        <w:tc>
          <w:tcPr>
            <w:tcW w:w="4508" w:type="dxa"/>
          </w:tcPr>
          <w:p w14:paraId="3FA1F1EE" w14:textId="3CF15281" w:rsidR="00C245C6" w:rsidRPr="00C245C6" w:rsidRDefault="00C245C6" w:rsidP="00C245C6">
            <w:pPr>
              <w:rPr>
                <w:rFonts w:ascii="Aptos" w:hAnsi="Aptos"/>
              </w:rPr>
            </w:pPr>
            <w:r w:rsidRPr="00C245C6">
              <w:rPr>
                <w:rFonts w:ascii="Aptos" w:hAnsi="Aptos"/>
              </w:rPr>
              <w:t>Technical security and infrastructure</w:t>
            </w:r>
          </w:p>
        </w:tc>
      </w:tr>
      <w:tr w:rsidR="00C245C6" w14:paraId="2046A9E3" w14:textId="77777777" w:rsidTr="00C245C6">
        <w:tc>
          <w:tcPr>
            <w:tcW w:w="4508" w:type="dxa"/>
          </w:tcPr>
          <w:p w14:paraId="027D92FF" w14:textId="445445F4" w:rsidR="00C245C6" w:rsidRPr="00C245C6" w:rsidRDefault="00C245C6" w:rsidP="00C245C6">
            <w:pPr>
              <w:rPr>
                <w:rFonts w:ascii="Aptos" w:hAnsi="Aptos"/>
              </w:rPr>
            </w:pPr>
            <w:r w:rsidRPr="00C245C6">
              <w:rPr>
                <w:rFonts w:ascii="Aptos" w:hAnsi="Aptos"/>
              </w:rPr>
              <w:t>HR Manager</w:t>
            </w:r>
          </w:p>
        </w:tc>
        <w:tc>
          <w:tcPr>
            <w:tcW w:w="4508" w:type="dxa"/>
          </w:tcPr>
          <w:p w14:paraId="267CE414" w14:textId="253ADD1F" w:rsidR="00C245C6" w:rsidRPr="00C245C6" w:rsidRDefault="00C245C6" w:rsidP="00C245C6">
            <w:pPr>
              <w:rPr>
                <w:rFonts w:ascii="Aptos" w:hAnsi="Aptos"/>
              </w:rPr>
            </w:pPr>
            <w:r w:rsidRPr="00C245C6">
              <w:rPr>
                <w:rFonts w:ascii="Aptos" w:hAnsi="Aptos"/>
              </w:rPr>
              <w:t>People security and awareness</w:t>
            </w:r>
          </w:p>
        </w:tc>
      </w:tr>
      <w:tr w:rsidR="00C245C6" w14:paraId="09607F15" w14:textId="77777777" w:rsidTr="00C245C6">
        <w:tc>
          <w:tcPr>
            <w:tcW w:w="4508" w:type="dxa"/>
          </w:tcPr>
          <w:p w14:paraId="16D1BAE7" w14:textId="3F567963" w:rsidR="00C245C6" w:rsidRPr="00C245C6" w:rsidRDefault="00C245C6" w:rsidP="00C245C6">
            <w:pPr>
              <w:rPr>
                <w:rFonts w:ascii="Aptos" w:hAnsi="Aptos"/>
              </w:rPr>
            </w:pPr>
            <w:r w:rsidRPr="00C245C6">
              <w:rPr>
                <w:rFonts w:ascii="Aptos" w:hAnsi="Aptos"/>
              </w:rPr>
              <w:t>Procurement Manager</w:t>
            </w:r>
          </w:p>
        </w:tc>
        <w:tc>
          <w:tcPr>
            <w:tcW w:w="4508" w:type="dxa"/>
          </w:tcPr>
          <w:p w14:paraId="06FBEA84" w14:textId="4071E158" w:rsidR="00C245C6" w:rsidRPr="00C245C6" w:rsidRDefault="00C245C6" w:rsidP="00C245C6">
            <w:pPr>
              <w:rPr>
                <w:rFonts w:ascii="Aptos" w:hAnsi="Aptos"/>
              </w:rPr>
            </w:pPr>
            <w:r w:rsidRPr="00C245C6">
              <w:rPr>
                <w:rFonts w:ascii="Aptos" w:hAnsi="Aptos"/>
              </w:rPr>
              <w:t>Supplier security</w:t>
            </w:r>
          </w:p>
        </w:tc>
      </w:tr>
      <w:tr w:rsidR="00C245C6" w14:paraId="2F54D0C6" w14:textId="77777777" w:rsidTr="00C245C6">
        <w:tc>
          <w:tcPr>
            <w:tcW w:w="4508" w:type="dxa"/>
          </w:tcPr>
          <w:p w14:paraId="7E873105" w14:textId="7F56D081" w:rsidR="00C245C6" w:rsidRPr="00C245C6" w:rsidRDefault="00C245C6" w:rsidP="00C245C6">
            <w:pPr>
              <w:rPr>
                <w:rFonts w:ascii="Aptos" w:hAnsi="Aptos"/>
              </w:rPr>
            </w:pPr>
            <w:r w:rsidRPr="00C245C6">
              <w:rPr>
                <w:rFonts w:ascii="Aptos" w:hAnsi="Aptos"/>
              </w:rPr>
              <w:t>Internal Auditor</w:t>
            </w:r>
          </w:p>
        </w:tc>
        <w:tc>
          <w:tcPr>
            <w:tcW w:w="4508" w:type="dxa"/>
          </w:tcPr>
          <w:p w14:paraId="2370896D" w14:textId="48398D0E" w:rsidR="00C245C6" w:rsidRPr="00C245C6" w:rsidRDefault="00C245C6" w:rsidP="00C245C6">
            <w:pPr>
              <w:rPr>
                <w:rFonts w:ascii="Aptos" w:hAnsi="Aptos"/>
              </w:rPr>
            </w:pPr>
            <w:r w:rsidRPr="00C245C6">
              <w:rPr>
                <w:rFonts w:ascii="Aptos" w:hAnsi="Aptos"/>
              </w:rPr>
              <w:t>Audit results and improvement follow-up</w:t>
            </w:r>
          </w:p>
        </w:tc>
      </w:tr>
    </w:tbl>
    <w:p w14:paraId="729401B9" w14:textId="77777777" w:rsidR="00C245C6" w:rsidRDefault="00C245C6" w:rsidP="00C245C6">
      <w:pPr>
        <w:rPr>
          <w:rFonts w:ascii="Aptos" w:hAnsi="Aptos"/>
          <w:b/>
          <w:bCs/>
          <w:sz w:val="32"/>
          <w:szCs w:val="32"/>
        </w:rPr>
      </w:pPr>
    </w:p>
    <w:p w14:paraId="7CEB4B39" w14:textId="6C5DF3DE" w:rsidR="00C245C6" w:rsidRDefault="00C245C6" w:rsidP="00C245C6">
      <w:pPr>
        <w:rPr>
          <w:rFonts w:ascii="Aptos" w:hAnsi="Aptos"/>
          <w:b/>
          <w:bCs/>
          <w:sz w:val="32"/>
          <w:szCs w:val="32"/>
        </w:rPr>
      </w:pPr>
      <w:r w:rsidRPr="00C245C6">
        <w:rPr>
          <w:rFonts w:ascii="Aptos" w:hAnsi="Aptos"/>
          <w:b/>
          <w:bCs/>
          <w:sz w:val="32"/>
          <w:szCs w:val="32"/>
        </w:rPr>
        <w:t>Purpose of Management Review</w:t>
      </w:r>
    </w:p>
    <w:p w14:paraId="52660F86" w14:textId="4366E311" w:rsidR="00C245C6" w:rsidRPr="00C245C6" w:rsidRDefault="00C245C6" w:rsidP="00C245C6">
      <w:pPr>
        <w:rPr>
          <w:rFonts w:ascii="Aptos" w:hAnsi="Aptos"/>
        </w:rPr>
      </w:pPr>
      <w:r w:rsidRPr="00C245C6">
        <w:rPr>
          <w:rFonts w:ascii="Aptos" w:hAnsi="Aptos"/>
        </w:rPr>
        <w:t>The purpose of the management review is to evaluate the continuing suitability, adequacy and effectiveness of the Information Security Management System (ISMS) and to consider opportunities for improvement.</w:t>
      </w:r>
    </w:p>
    <w:p w14:paraId="7FE286AB" w14:textId="1643D59F" w:rsidR="00C245C6" w:rsidRDefault="00C245C6" w:rsidP="00C245C6">
      <w:pPr>
        <w:rPr>
          <w:rFonts w:ascii="Aptos" w:hAnsi="Aptos"/>
        </w:rPr>
      </w:pPr>
      <w:r w:rsidRPr="00C245C6">
        <w:rPr>
          <w:rFonts w:ascii="Aptos" w:hAnsi="Aptos"/>
        </w:rPr>
        <w:t>The review considers the results of internal audits, information security risks, control implementation, security objectives, resource requirements, changes affecti</w:t>
      </w:r>
      <w:r w:rsidRPr="00C245C6">
        <w:rPr>
          <w:rFonts w:ascii="Aptos" w:hAnsi="Aptos"/>
        </w:rPr>
        <w:t>n</w:t>
      </w:r>
      <w:r w:rsidRPr="00C245C6">
        <w:rPr>
          <w:rFonts w:ascii="Aptos" w:hAnsi="Aptos"/>
        </w:rPr>
        <w:t>g the ISMS and opportunities for continual improvement.</w:t>
      </w:r>
    </w:p>
    <w:p w14:paraId="296E5C80" w14:textId="77777777" w:rsidR="00C245C6" w:rsidRDefault="00C245C6" w:rsidP="00C245C6">
      <w:pPr>
        <w:rPr>
          <w:rFonts w:ascii="Aptos" w:hAnsi="Aptos"/>
        </w:rPr>
      </w:pPr>
    </w:p>
    <w:p w14:paraId="087B4339" w14:textId="6FD26F60" w:rsidR="00C245C6" w:rsidRPr="00C245C6" w:rsidRDefault="00C245C6" w:rsidP="00C245C6">
      <w:pPr>
        <w:rPr>
          <w:rFonts w:ascii="Aptos" w:hAnsi="Aptos"/>
          <w:b/>
          <w:bCs/>
          <w:sz w:val="32"/>
          <w:szCs w:val="32"/>
        </w:rPr>
      </w:pPr>
      <w:r w:rsidRPr="00C245C6">
        <w:rPr>
          <w:rFonts w:ascii="Aptos" w:hAnsi="Aptos"/>
          <w:b/>
          <w:bCs/>
          <w:sz w:val="32"/>
          <w:szCs w:val="32"/>
        </w:rPr>
        <w:t>Management Review Agenda</w:t>
      </w:r>
    </w:p>
    <w:p w14:paraId="1184769A" w14:textId="2C43CB9A" w:rsidR="00C245C6" w:rsidRPr="00C245C6" w:rsidRDefault="00C245C6" w:rsidP="00C245C6">
      <w:pPr>
        <w:pStyle w:val="ListParagraph"/>
        <w:numPr>
          <w:ilvl w:val="0"/>
          <w:numId w:val="4"/>
        </w:numPr>
        <w:rPr>
          <w:rFonts w:ascii="Aptos" w:hAnsi="Aptos"/>
        </w:rPr>
      </w:pPr>
      <w:r w:rsidRPr="00C245C6">
        <w:rPr>
          <w:rFonts w:ascii="Aptos" w:hAnsi="Aptos"/>
        </w:rPr>
        <w:t xml:space="preserve">Status of actions from previous ISMS reviews </w:t>
      </w:r>
    </w:p>
    <w:p w14:paraId="21C6B4EF" w14:textId="64F25479" w:rsidR="00C245C6" w:rsidRPr="00C245C6" w:rsidRDefault="00C245C6" w:rsidP="00C245C6">
      <w:pPr>
        <w:pStyle w:val="ListParagraph"/>
        <w:numPr>
          <w:ilvl w:val="0"/>
          <w:numId w:val="4"/>
        </w:numPr>
        <w:rPr>
          <w:rFonts w:ascii="Aptos" w:hAnsi="Aptos"/>
        </w:rPr>
      </w:pPr>
      <w:r w:rsidRPr="00C245C6">
        <w:rPr>
          <w:rFonts w:ascii="Aptos" w:hAnsi="Aptos"/>
        </w:rPr>
        <w:t xml:space="preserve">Changes in internal and external issues affecting the ISMS </w:t>
      </w:r>
    </w:p>
    <w:p w14:paraId="5F17F722" w14:textId="1C3DFD5B" w:rsidR="00C245C6" w:rsidRPr="00C245C6" w:rsidRDefault="00C245C6" w:rsidP="00C245C6">
      <w:pPr>
        <w:pStyle w:val="ListParagraph"/>
        <w:numPr>
          <w:ilvl w:val="0"/>
          <w:numId w:val="4"/>
        </w:numPr>
        <w:rPr>
          <w:rFonts w:ascii="Aptos" w:hAnsi="Aptos"/>
        </w:rPr>
      </w:pPr>
      <w:r w:rsidRPr="00C245C6">
        <w:rPr>
          <w:rFonts w:ascii="Aptos" w:hAnsi="Aptos"/>
        </w:rPr>
        <w:t xml:space="preserve">Information security performance and objectives </w:t>
      </w:r>
    </w:p>
    <w:p w14:paraId="3570CA0A" w14:textId="4088B5C0" w:rsidR="00C245C6" w:rsidRPr="00C245C6" w:rsidRDefault="00C245C6" w:rsidP="00C245C6">
      <w:pPr>
        <w:pStyle w:val="ListParagraph"/>
        <w:numPr>
          <w:ilvl w:val="0"/>
          <w:numId w:val="4"/>
        </w:numPr>
        <w:rPr>
          <w:rFonts w:ascii="Aptos" w:hAnsi="Aptos"/>
        </w:rPr>
      </w:pPr>
      <w:r w:rsidRPr="00C245C6">
        <w:rPr>
          <w:rFonts w:ascii="Aptos" w:hAnsi="Aptos"/>
        </w:rPr>
        <w:t xml:space="preserve">Internal audit results </w:t>
      </w:r>
    </w:p>
    <w:p w14:paraId="4303B0AF" w14:textId="1B9D3031" w:rsidR="00C245C6" w:rsidRPr="00C245C6" w:rsidRDefault="00C245C6" w:rsidP="00C245C6">
      <w:pPr>
        <w:pStyle w:val="ListParagraph"/>
        <w:numPr>
          <w:ilvl w:val="0"/>
          <w:numId w:val="4"/>
        </w:numPr>
        <w:rPr>
          <w:rFonts w:ascii="Aptos" w:hAnsi="Aptos"/>
        </w:rPr>
      </w:pPr>
      <w:r w:rsidRPr="00C245C6">
        <w:rPr>
          <w:rFonts w:ascii="Aptos" w:hAnsi="Aptos"/>
        </w:rPr>
        <w:t xml:space="preserve">Information security risks and risk treatment </w:t>
      </w:r>
    </w:p>
    <w:p w14:paraId="7F9DF540" w14:textId="22759620" w:rsidR="00C245C6" w:rsidRPr="00C245C6" w:rsidRDefault="00C245C6" w:rsidP="00C245C6">
      <w:pPr>
        <w:pStyle w:val="ListParagraph"/>
        <w:numPr>
          <w:ilvl w:val="0"/>
          <w:numId w:val="4"/>
        </w:numPr>
        <w:rPr>
          <w:rFonts w:ascii="Aptos" w:hAnsi="Aptos"/>
        </w:rPr>
      </w:pPr>
      <w:r w:rsidRPr="00C245C6">
        <w:rPr>
          <w:rFonts w:ascii="Aptos" w:hAnsi="Aptos"/>
        </w:rPr>
        <w:t xml:space="preserve">Statement of Applicability and control status </w:t>
      </w:r>
    </w:p>
    <w:p w14:paraId="69D6839F" w14:textId="200CDC7E" w:rsidR="00C245C6" w:rsidRPr="00C245C6" w:rsidRDefault="00C245C6" w:rsidP="00C245C6">
      <w:pPr>
        <w:pStyle w:val="ListParagraph"/>
        <w:numPr>
          <w:ilvl w:val="0"/>
          <w:numId w:val="4"/>
        </w:numPr>
        <w:rPr>
          <w:rFonts w:ascii="Aptos" w:hAnsi="Aptos"/>
        </w:rPr>
      </w:pPr>
      <w:r w:rsidRPr="00C245C6">
        <w:rPr>
          <w:rFonts w:ascii="Aptos" w:hAnsi="Aptos"/>
        </w:rPr>
        <w:t xml:space="preserve">Security incidents and relevant events </w:t>
      </w:r>
    </w:p>
    <w:p w14:paraId="65844FD7" w14:textId="752CA10B" w:rsidR="00C245C6" w:rsidRPr="00C245C6" w:rsidRDefault="00C245C6" w:rsidP="00C245C6">
      <w:pPr>
        <w:pStyle w:val="ListParagraph"/>
        <w:numPr>
          <w:ilvl w:val="0"/>
          <w:numId w:val="4"/>
        </w:numPr>
        <w:rPr>
          <w:rFonts w:ascii="Aptos" w:hAnsi="Aptos"/>
        </w:rPr>
      </w:pPr>
      <w:r w:rsidRPr="00C245C6">
        <w:rPr>
          <w:rFonts w:ascii="Aptos" w:hAnsi="Aptos"/>
        </w:rPr>
        <w:t xml:space="preserve">Resource requirements </w:t>
      </w:r>
    </w:p>
    <w:p w14:paraId="1FF7C638" w14:textId="402C8908" w:rsidR="00C245C6" w:rsidRPr="00C245C6" w:rsidRDefault="00C245C6" w:rsidP="00C245C6">
      <w:pPr>
        <w:pStyle w:val="ListParagraph"/>
        <w:numPr>
          <w:ilvl w:val="0"/>
          <w:numId w:val="4"/>
        </w:numPr>
        <w:rPr>
          <w:rFonts w:ascii="Aptos" w:hAnsi="Aptos"/>
        </w:rPr>
      </w:pPr>
      <w:r w:rsidRPr="00C245C6">
        <w:rPr>
          <w:rFonts w:ascii="Aptos" w:hAnsi="Aptos"/>
        </w:rPr>
        <w:t xml:space="preserve">Opportunities for continual improvement </w:t>
      </w:r>
    </w:p>
    <w:p w14:paraId="0B4A123F" w14:textId="46DBDCE3" w:rsidR="00C245C6" w:rsidRPr="00C245C6" w:rsidRDefault="00C245C6" w:rsidP="00C245C6">
      <w:pPr>
        <w:pStyle w:val="ListParagraph"/>
        <w:numPr>
          <w:ilvl w:val="0"/>
          <w:numId w:val="4"/>
        </w:numPr>
        <w:rPr>
          <w:rFonts w:ascii="Aptos" w:hAnsi="Aptos"/>
        </w:rPr>
      </w:pPr>
      <w:r w:rsidRPr="00C245C6">
        <w:rPr>
          <w:rFonts w:ascii="Aptos" w:hAnsi="Aptos"/>
        </w:rPr>
        <w:t>Management decisions and action items</w:t>
      </w:r>
    </w:p>
    <w:p w14:paraId="1C930C62" w14:textId="1E25C749" w:rsidR="00C245C6" w:rsidRDefault="00C245C6" w:rsidP="00C245C6">
      <w:pPr>
        <w:rPr>
          <w:rFonts w:ascii="Aptos" w:hAnsi="Aptos"/>
          <w:b/>
          <w:bCs/>
          <w:sz w:val="32"/>
          <w:szCs w:val="32"/>
        </w:rPr>
      </w:pPr>
      <w:r w:rsidRPr="00C245C6">
        <w:rPr>
          <w:rFonts w:ascii="Aptos" w:hAnsi="Aptos"/>
          <w:b/>
          <w:bCs/>
          <w:sz w:val="32"/>
          <w:szCs w:val="32"/>
        </w:rPr>
        <w:lastRenderedPageBreak/>
        <w:t>ISMS PERFORMANCE REVIEW</w:t>
      </w:r>
    </w:p>
    <w:p w14:paraId="4673808F" w14:textId="2F7C7475" w:rsidR="00C245C6" w:rsidRPr="00C245C6" w:rsidRDefault="00C245C6" w:rsidP="00C245C6">
      <w:pPr>
        <w:rPr>
          <w:rFonts w:ascii="Aptos" w:hAnsi="Aptos"/>
          <w:b/>
          <w:bCs/>
          <w:sz w:val="28"/>
          <w:szCs w:val="28"/>
        </w:rPr>
      </w:pPr>
      <w:r w:rsidRPr="00C245C6">
        <w:rPr>
          <w:rFonts w:ascii="Aptos" w:hAnsi="Aptos"/>
          <w:b/>
          <w:bCs/>
          <w:sz w:val="28"/>
          <w:szCs w:val="28"/>
        </w:rPr>
        <w:t>Status of Previous Actions</w:t>
      </w:r>
    </w:p>
    <w:p w14:paraId="740C39CA" w14:textId="64E503B2" w:rsidR="00C245C6" w:rsidRPr="00C245C6" w:rsidRDefault="00C245C6" w:rsidP="00C245C6">
      <w:pPr>
        <w:rPr>
          <w:rFonts w:ascii="Aptos" w:hAnsi="Aptos"/>
          <w:b/>
          <w:bCs/>
        </w:rPr>
      </w:pPr>
      <w:r w:rsidRPr="00C245C6">
        <w:rPr>
          <w:rFonts w:ascii="Aptos" w:hAnsi="Aptos"/>
          <w:b/>
          <w:bCs/>
        </w:rPr>
        <w:t>As this management review represents the current documented ISMS implementation cycle, previously assigned management-review actions are considered part of the ongoing implementation and improvement process. The status of identified improvement actions is tracked through the Risk Treatment Plan and CAPA process.</w:t>
      </w:r>
    </w:p>
    <w:p w14:paraId="5559A14B" w14:textId="182610CD" w:rsidR="00C245C6" w:rsidRDefault="00C245C6" w:rsidP="00C245C6">
      <w:pPr>
        <w:rPr>
          <w:rFonts w:ascii="Aptos" w:hAnsi="Aptos"/>
          <w:b/>
          <w:bCs/>
          <w:sz w:val="32"/>
          <w:szCs w:val="32"/>
        </w:rPr>
      </w:pPr>
      <w:r w:rsidRPr="00C245C6">
        <w:rPr>
          <w:rFonts w:ascii="Aptos" w:hAnsi="Aptos"/>
          <w:b/>
          <w:bCs/>
          <w:sz w:val="32"/>
          <w:szCs w:val="32"/>
        </w:rPr>
        <w:t>Information Security Performance</w:t>
      </w:r>
    </w:p>
    <w:p w14:paraId="01F69B11" w14:textId="551BB0F1" w:rsidR="00C245C6" w:rsidRDefault="00C245C6" w:rsidP="00C245C6">
      <w:pPr>
        <w:rPr>
          <w:rFonts w:ascii="Aptos" w:hAnsi="Aptos"/>
          <w:b/>
          <w:bCs/>
        </w:rPr>
      </w:pPr>
      <w:r w:rsidRPr="00C245C6">
        <w:rPr>
          <w:rFonts w:ascii="Aptos" w:hAnsi="Aptos"/>
          <w:b/>
          <w:bCs/>
        </w:rPr>
        <w:t>Information security performance was reviewed through the available ISMS documentation, including the Risk Assessment, Risk Treatment Plan, Statement of Applicability and Internal Audit Checklist.</w:t>
      </w:r>
    </w:p>
    <w:tbl>
      <w:tblPr>
        <w:tblStyle w:val="TableGrid"/>
        <w:tblW w:w="0" w:type="auto"/>
        <w:tblLook w:val="04A0" w:firstRow="1" w:lastRow="0" w:firstColumn="1" w:lastColumn="0" w:noHBand="0" w:noVBand="1"/>
      </w:tblPr>
      <w:tblGrid>
        <w:gridCol w:w="3005"/>
        <w:gridCol w:w="3005"/>
        <w:gridCol w:w="3006"/>
      </w:tblGrid>
      <w:tr w:rsidR="00C245C6" w14:paraId="06C53B9A" w14:textId="77777777" w:rsidTr="00C245C6">
        <w:tc>
          <w:tcPr>
            <w:tcW w:w="3005" w:type="dxa"/>
            <w:shd w:val="clear" w:color="auto" w:fill="AEAAAA" w:themeFill="background2" w:themeFillShade="BF"/>
          </w:tcPr>
          <w:p w14:paraId="70C29CB6" w14:textId="6D83F646" w:rsidR="00C245C6" w:rsidRPr="00C245C6" w:rsidRDefault="00C245C6" w:rsidP="00C245C6">
            <w:pPr>
              <w:rPr>
                <w:rFonts w:ascii="Aptos" w:hAnsi="Aptos"/>
                <w:b/>
                <w:bCs/>
                <w:sz w:val="28"/>
                <w:szCs w:val="28"/>
              </w:rPr>
            </w:pPr>
            <w:r w:rsidRPr="00C245C6">
              <w:rPr>
                <w:rFonts w:ascii="Aptos" w:hAnsi="Aptos"/>
                <w:b/>
                <w:bCs/>
                <w:sz w:val="28"/>
                <w:szCs w:val="28"/>
              </w:rPr>
              <w:t>Performance Area</w:t>
            </w:r>
          </w:p>
        </w:tc>
        <w:tc>
          <w:tcPr>
            <w:tcW w:w="3005" w:type="dxa"/>
            <w:shd w:val="clear" w:color="auto" w:fill="AEAAAA" w:themeFill="background2" w:themeFillShade="BF"/>
          </w:tcPr>
          <w:p w14:paraId="7502DD7D" w14:textId="145E1864" w:rsidR="00C245C6" w:rsidRPr="00C245C6" w:rsidRDefault="00C245C6" w:rsidP="00C245C6">
            <w:pPr>
              <w:rPr>
                <w:rFonts w:ascii="Aptos" w:hAnsi="Aptos"/>
                <w:b/>
                <w:bCs/>
                <w:sz w:val="28"/>
                <w:szCs w:val="28"/>
              </w:rPr>
            </w:pPr>
            <w:r w:rsidRPr="00C245C6">
              <w:rPr>
                <w:rFonts w:ascii="Aptos" w:hAnsi="Aptos"/>
                <w:b/>
                <w:bCs/>
                <w:sz w:val="28"/>
                <w:szCs w:val="28"/>
              </w:rPr>
              <w:t>Current Status</w:t>
            </w:r>
          </w:p>
        </w:tc>
        <w:tc>
          <w:tcPr>
            <w:tcW w:w="3006" w:type="dxa"/>
            <w:shd w:val="clear" w:color="auto" w:fill="AEAAAA" w:themeFill="background2" w:themeFillShade="BF"/>
          </w:tcPr>
          <w:p w14:paraId="09F7E97E" w14:textId="7DE01C3A" w:rsidR="00C245C6" w:rsidRPr="00C245C6" w:rsidRDefault="00C245C6" w:rsidP="00C245C6">
            <w:pPr>
              <w:rPr>
                <w:rFonts w:ascii="Aptos" w:hAnsi="Aptos"/>
                <w:b/>
                <w:bCs/>
                <w:sz w:val="28"/>
                <w:szCs w:val="28"/>
              </w:rPr>
            </w:pPr>
            <w:r w:rsidRPr="00C245C6">
              <w:rPr>
                <w:rFonts w:ascii="Aptos" w:hAnsi="Aptos"/>
                <w:b/>
                <w:bCs/>
                <w:sz w:val="28"/>
                <w:szCs w:val="28"/>
              </w:rPr>
              <w:t>Management Review</w:t>
            </w:r>
          </w:p>
        </w:tc>
      </w:tr>
      <w:tr w:rsidR="00C245C6" w14:paraId="6117C197" w14:textId="77777777" w:rsidTr="00C245C6">
        <w:tc>
          <w:tcPr>
            <w:tcW w:w="3005" w:type="dxa"/>
          </w:tcPr>
          <w:p w14:paraId="578C3898" w14:textId="5DA2E534" w:rsidR="00C245C6" w:rsidRPr="00C245C6" w:rsidRDefault="00C245C6" w:rsidP="00C245C6">
            <w:pPr>
              <w:rPr>
                <w:rFonts w:ascii="Aptos" w:hAnsi="Aptos"/>
              </w:rPr>
            </w:pPr>
            <w:r w:rsidRPr="00C245C6">
              <w:rPr>
                <w:rFonts w:ascii="Aptos" w:hAnsi="Aptos"/>
              </w:rPr>
              <w:t>ISMS Documentation</w:t>
            </w:r>
          </w:p>
        </w:tc>
        <w:tc>
          <w:tcPr>
            <w:tcW w:w="3005" w:type="dxa"/>
          </w:tcPr>
          <w:p w14:paraId="3963FB28" w14:textId="1B76BB14" w:rsidR="00C245C6" w:rsidRPr="00C245C6" w:rsidRDefault="00C245C6" w:rsidP="00C245C6">
            <w:pPr>
              <w:rPr>
                <w:rFonts w:ascii="Aptos" w:hAnsi="Aptos"/>
              </w:rPr>
            </w:pPr>
            <w:r w:rsidRPr="00C245C6">
              <w:rPr>
                <w:rFonts w:ascii="Aptos" w:hAnsi="Aptos"/>
              </w:rPr>
              <w:t>Established</w:t>
            </w:r>
          </w:p>
        </w:tc>
        <w:tc>
          <w:tcPr>
            <w:tcW w:w="3006" w:type="dxa"/>
          </w:tcPr>
          <w:p w14:paraId="4BA70280" w14:textId="572A29AB" w:rsidR="00C245C6" w:rsidRPr="00C245C6" w:rsidRDefault="00C245C6" w:rsidP="00C245C6">
            <w:pPr>
              <w:rPr>
                <w:rFonts w:ascii="Aptos" w:hAnsi="Aptos"/>
              </w:rPr>
            </w:pPr>
            <w:r w:rsidRPr="00C245C6">
              <w:rPr>
                <w:rFonts w:ascii="Aptos" w:hAnsi="Aptos"/>
              </w:rPr>
              <w:t>Continue periodic review and maintenance</w:t>
            </w:r>
          </w:p>
        </w:tc>
      </w:tr>
      <w:tr w:rsidR="00C245C6" w14:paraId="50028F2F" w14:textId="77777777" w:rsidTr="00C245C6">
        <w:tc>
          <w:tcPr>
            <w:tcW w:w="3005" w:type="dxa"/>
          </w:tcPr>
          <w:p w14:paraId="676A9692" w14:textId="7862309C" w:rsidR="00C245C6" w:rsidRPr="00C245C6" w:rsidRDefault="00C245C6" w:rsidP="00C245C6">
            <w:pPr>
              <w:rPr>
                <w:rFonts w:ascii="Aptos" w:hAnsi="Aptos"/>
              </w:rPr>
            </w:pPr>
            <w:r w:rsidRPr="00C245C6">
              <w:rPr>
                <w:rFonts w:ascii="Aptos" w:hAnsi="Aptos"/>
              </w:rPr>
              <w:t>Risk Management</w:t>
            </w:r>
          </w:p>
        </w:tc>
        <w:tc>
          <w:tcPr>
            <w:tcW w:w="3005" w:type="dxa"/>
          </w:tcPr>
          <w:p w14:paraId="7F1F3B46" w14:textId="36437FC4" w:rsidR="00C245C6" w:rsidRPr="00C245C6" w:rsidRDefault="00C245C6" w:rsidP="00C245C6">
            <w:pPr>
              <w:rPr>
                <w:rFonts w:ascii="Aptos" w:hAnsi="Aptos"/>
              </w:rPr>
            </w:pPr>
            <w:r w:rsidRPr="00C245C6">
              <w:rPr>
                <w:rFonts w:ascii="Aptos" w:hAnsi="Aptos"/>
              </w:rPr>
              <w:t>Established</w:t>
            </w:r>
          </w:p>
        </w:tc>
        <w:tc>
          <w:tcPr>
            <w:tcW w:w="3006" w:type="dxa"/>
          </w:tcPr>
          <w:p w14:paraId="6C31DD45" w14:textId="7CA75D31" w:rsidR="00C245C6" w:rsidRPr="00C245C6" w:rsidRDefault="00C245C6" w:rsidP="00C245C6">
            <w:pPr>
              <w:rPr>
                <w:rFonts w:ascii="Aptos" w:hAnsi="Aptos"/>
              </w:rPr>
            </w:pPr>
            <w:r w:rsidRPr="00C245C6">
              <w:rPr>
                <w:rFonts w:ascii="Aptos" w:hAnsi="Aptos"/>
              </w:rPr>
              <w:t>Continue periodic risk review and treatment monitoring</w:t>
            </w:r>
          </w:p>
        </w:tc>
      </w:tr>
      <w:tr w:rsidR="00C245C6" w14:paraId="40216A1A" w14:textId="77777777" w:rsidTr="00C245C6">
        <w:tc>
          <w:tcPr>
            <w:tcW w:w="3005" w:type="dxa"/>
          </w:tcPr>
          <w:p w14:paraId="0D3BE64E" w14:textId="1F320A62" w:rsidR="00C245C6" w:rsidRPr="00C245C6" w:rsidRDefault="00C245C6" w:rsidP="00C245C6">
            <w:pPr>
              <w:rPr>
                <w:rFonts w:ascii="Aptos" w:hAnsi="Aptos"/>
              </w:rPr>
            </w:pPr>
            <w:r w:rsidRPr="00C245C6">
              <w:rPr>
                <w:rFonts w:ascii="Aptos" w:hAnsi="Aptos"/>
              </w:rPr>
              <w:t>Risk Treatment</w:t>
            </w:r>
          </w:p>
        </w:tc>
        <w:tc>
          <w:tcPr>
            <w:tcW w:w="3005" w:type="dxa"/>
          </w:tcPr>
          <w:p w14:paraId="4DFEE4D9" w14:textId="2246FD5A" w:rsidR="00C245C6" w:rsidRPr="00C245C6" w:rsidRDefault="00C245C6" w:rsidP="00C245C6">
            <w:pPr>
              <w:rPr>
                <w:rFonts w:ascii="Aptos" w:hAnsi="Aptos"/>
              </w:rPr>
            </w:pPr>
            <w:r w:rsidRPr="00C245C6">
              <w:rPr>
                <w:rFonts w:ascii="Aptos" w:hAnsi="Aptos"/>
              </w:rPr>
              <w:t>Planned / Ongoing</w:t>
            </w:r>
          </w:p>
        </w:tc>
        <w:tc>
          <w:tcPr>
            <w:tcW w:w="3006" w:type="dxa"/>
          </w:tcPr>
          <w:p w14:paraId="469E409C" w14:textId="671F610C" w:rsidR="00C245C6" w:rsidRPr="00C245C6" w:rsidRDefault="00C245C6" w:rsidP="00C245C6">
            <w:pPr>
              <w:rPr>
                <w:rFonts w:ascii="Aptos" w:hAnsi="Aptos"/>
              </w:rPr>
            </w:pPr>
            <w:r w:rsidRPr="00C245C6">
              <w:rPr>
                <w:rFonts w:ascii="Aptos" w:hAnsi="Aptos"/>
              </w:rPr>
              <w:t>Track treatment actions against target dates</w:t>
            </w:r>
          </w:p>
        </w:tc>
      </w:tr>
      <w:tr w:rsidR="00C245C6" w14:paraId="223BCAD7" w14:textId="77777777" w:rsidTr="00C245C6">
        <w:tc>
          <w:tcPr>
            <w:tcW w:w="3005" w:type="dxa"/>
          </w:tcPr>
          <w:p w14:paraId="5CF04195" w14:textId="6E09804B" w:rsidR="00C245C6" w:rsidRPr="00C245C6" w:rsidRDefault="00C245C6" w:rsidP="00C245C6">
            <w:pPr>
              <w:rPr>
                <w:rFonts w:ascii="Aptos" w:hAnsi="Aptos"/>
              </w:rPr>
            </w:pPr>
            <w:r w:rsidRPr="00C245C6">
              <w:rPr>
                <w:rFonts w:ascii="Aptos" w:hAnsi="Aptos"/>
              </w:rPr>
              <w:t>Annex A Controls</w:t>
            </w:r>
          </w:p>
        </w:tc>
        <w:tc>
          <w:tcPr>
            <w:tcW w:w="3005" w:type="dxa"/>
          </w:tcPr>
          <w:p w14:paraId="0810DEAE" w14:textId="5798CDE8" w:rsidR="00C245C6" w:rsidRPr="00C245C6" w:rsidRDefault="00C245C6" w:rsidP="00C245C6">
            <w:pPr>
              <w:rPr>
                <w:rFonts w:ascii="Aptos" w:hAnsi="Aptos"/>
              </w:rPr>
            </w:pPr>
            <w:r w:rsidRPr="00C245C6">
              <w:rPr>
                <w:rFonts w:ascii="Aptos" w:hAnsi="Aptos"/>
              </w:rPr>
              <w:t xml:space="preserve">Defined in </w:t>
            </w:r>
            <w:proofErr w:type="spellStart"/>
            <w:r w:rsidRPr="00C245C6">
              <w:rPr>
                <w:rFonts w:ascii="Aptos" w:hAnsi="Aptos"/>
              </w:rPr>
              <w:t>SoA</w:t>
            </w:r>
            <w:proofErr w:type="spellEnd"/>
          </w:p>
        </w:tc>
        <w:tc>
          <w:tcPr>
            <w:tcW w:w="3006" w:type="dxa"/>
          </w:tcPr>
          <w:p w14:paraId="0A3B5BC2" w14:textId="77825E6C" w:rsidR="00C245C6" w:rsidRPr="00C245C6" w:rsidRDefault="00C245C6" w:rsidP="00C245C6">
            <w:pPr>
              <w:rPr>
                <w:rFonts w:ascii="Aptos" w:hAnsi="Aptos"/>
              </w:rPr>
            </w:pPr>
            <w:r w:rsidRPr="00C245C6">
              <w:rPr>
                <w:rFonts w:ascii="Aptos" w:hAnsi="Aptos"/>
              </w:rPr>
              <w:t>Continue implementation and evidence maintenance</w:t>
            </w:r>
          </w:p>
        </w:tc>
      </w:tr>
      <w:tr w:rsidR="00C245C6" w14:paraId="1F8F82D5" w14:textId="77777777" w:rsidTr="00C245C6">
        <w:tc>
          <w:tcPr>
            <w:tcW w:w="3005" w:type="dxa"/>
          </w:tcPr>
          <w:p w14:paraId="6AE157C5" w14:textId="17D74A0C" w:rsidR="00C245C6" w:rsidRPr="00C245C6" w:rsidRDefault="00C245C6" w:rsidP="00C245C6">
            <w:pPr>
              <w:rPr>
                <w:rFonts w:ascii="Aptos" w:hAnsi="Aptos"/>
              </w:rPr>
            </w:pPr>
            <w:r w:rsidRPr="00C245C6">
              <w:rPr>
                <w:rFonts w:ascii="Aptos" w:hAnsi="Aptos"/>
              </w:rPr>
              <w:t>Internal Audit</w:t>
            </w:r>
          </w:p>
        </w:tc>
        <w:tc>
          <w:tcPr>
            <w:tcW w:w="3005" w:type="dxa"/>
          </w:tcPr>
          <w:p w14:paraId="61F10D36" w14:textId="3F5560AA" w:rsidR="00C245C6" w:rsidRPr="00C245C6" w:rsidRDefault="00C245C6" w:rsidP="00C245C6">
            <w:pPr>
              <w:rPr>
                <w:rFonts w:ascii="Aptos" w:hAnsi="Aptos"/>
              </w:rPr>
            </w:pPr>
            <w:r w:rsidRPr="00C245C6">
              <w:rPr>
                <w:rFonts w:ascii="Aptos" w:hAnsi="Aptos"/>
              </w:rPr>
              <w:t>Completed</w:t>
            </w:r>
          </w:p>
        </w:tc>
        <w:tc>
          <w:tcPr>
            <w:tcW w:w="3006" w:type="dxa"/>
          </w:tcPr>
          <w:p w14:paraId="7794B924" w14:textId="4B0D570A" w:rsidR="00C245C6" w:rsidRPr="00C245C6" w:rsidRDefault="00C245C6" w:rsidP="00C245C6">
            <w:pPr>
              <w:rPr>
                <w:rFonts w:ascii="Aptos" w:hAnsi="Aptos"/>
              </w:rPr>
            </w:pPr>
            <w:r w:rsidRPr="00C245C6">
              <w:rPr>
                <w:rFonts w:ascii="Aptos" w:hAnsi="Aptos"/>
              </w:rPr>
              <w:t>Follow up on improvement opportunities</w:t>
            </w:r>
          </w:p>
        </w:tc>
      </w:tr>
      <w:tr w:rsidR="00C245C6" w14:paraId="702C83A8" w14:textId="77777777" w:rsidTr="00C245C6">
        <w:tc>
          <w:tcPr>
            <w:tcW w:w="3005" w:type="dxa"/>
          </w:tcPr>
          <w:p w14:paraId="1FDE7D71" w14:textId="793F5993" w:rsidR="00C245C6" w:rsidRPr="00C245C6" w:rsidRDefault="00C245C6" w:rsidP="00C245C6">
            <w:pPr>
              <w:rPr>
                <w:rFonts w:ascii="Aptos" w:hAnsi="Aptos"/>
              </w:rPr>
            </w:pPr>
            <w:r w:rsidRPr="00C245C6">
              <w:rPr>
                <w:rFonts w:ascii="Aptos" w:hAnsi="Aptos"/>
              </w:rPr>
              <w:t>CAPA</w:t>
            </w:r>
          </w:p>
        </w:tc>
        <w:tc>
          <w:tcPr>
            <w:tcW w:w="3005" w:type="dxa"/>
          </w:tcPr>
          <w:p w14:paraId="357F1A10" w14:textId="484A238E" w:rsidR="00C245C6" w:rsidRPr="00C245C6" w:rsidRDefault="00C245C6" w:rsidP="00C245C6">
            <w:pPr>
              <w:rPr>
                <w:rFonts w:ascii="Aptos" w:hAnsi="Aptos"/>
              </w:rPr>
            </w:pPr>
            <w:r w:rsidRPr="00C245C6">
              <w:rPr>
                <w:rFonts w:ascii="Aptos" w:hAnsi="Aptos"/>
              </w:rPr>
              <w:t>8 improvement actions planned</w:t>
            </w:r>
          </w:p>
        </w:tc>
        <w:tc>
          <w:tcPr>
            <w:tcW w:w="3006" w:type="dxa"/>
          </w:tcPr>
          <w:p w14:paraId="6817B2A0" w14:textId="626EA400" w:rsidR="00C245C6" w:rsidRPr="00C245C6" w:rsidRDefault="00C245C6" w:rsidP="00C245C6">
            <w:pPr>
              <w:rPr>
                <w:rFonts w:ascii="Aptos" w:hAnsi="Aptos"/>
              </w:rPr>
            </w:pPr>
            <w:r w:rsidRPr="00C245C6">
              <w:rPr>
                <w:rFonts w:ascii="Aptos" w:hAnsi="Aptos"/>
              </w:rPr>
              <w:t>Monitor progress and effectiveness</w:t>
            </w:r>
          </w:p>
        </w:tc>
      </w:tr>
      <w:tr w:rsidR="00C245C6" w14:paraId="5CEC98DA" w14:textId="77777777" w:rsidTr="00C245C6">
        <w:tc>
          <w:tcPr>
            <w:tcW w:w="3005" w:type="dxa"/>
          </w:tcPr>
          <w:p w14:paraId="37B0796D" w14:textId="4842B953" w:rsidR="00C245C6" w:rsidRPr="00C245C6" w:rsidRDefault="00C245C6" w:rsidP="00C245C6">
            <w:pPr>
              <w:rPr>
                <w:rFonts w:ascii="Aptos" w:hAnsi="Aptos"/>
              </w:rPr>
            </w:pPr>
            <w:r w:rsidRPr="00C245C6">
              <w:rPr>
                <w:rFonts w:ascii="Aptos" w:hAnsi="Aptos"/>
              </w:rPr>
              <w:t>Security Awareness</w:t>
            </w:r>
          </w:p>
        </w:tc>
        <w:tc>
          <w:tcPr>
            <w:tcW w:w="3005" w:type="dxa"/>
          </w:tcPr>
          <w:p w14:paraId="082F1814" w14:textId="79A6C55D" w:rsidR="00C245C6" w:rsidRPr="00C245C6" w:rsidRDefault="00C245C6" w:rsidP="00C245C6">
            <w:pPr>
              <w:rPr>
                <w:rFonts w:ascii="Aptos" w:hAnsi="Aptos"/>
              </w:rPr>
            </w:pPr>
            <w:r w:rsidRPr="00C245C6">
              <w:rPr>
                <w:rFonts w:ascii="Aptos" w:hAnsi="Aptos"/>
              </w:rPr>
              <w:t>Planned</w:t>
            </w:r>
          </w:p>
        </w:tc>
        <w:tc>
          <w:tcPr>
            <w:tcW w:w="3006" w:type="dxa"/>
          </w:tcPr>
          <w:p w14:paraId="11BB63B4" w14:textId="6F2CA8BA" w:rsidR="00C245C6" w:rsidRPr="00C245C6" w:rsidRDefault="00C245C6" w:rsidP="00C245C6">
            <w:pPr>
              <w:rPr>
                <w:rFonts w:ascii="Aptos" w:hAnsi="Aptos"/>
              </w:rPr>
            </w:pPr>
            <w:r w:rsidRPr="00C245C6">
              <w:rPr>
                <w:rFonts w:ascii="Aptos" w:hAnsi="Aptos"/>
              </w:rPr>
              <w:t>Maintain training and awareness records</w:t>
            </w:r>
          </w:p>
        </w:tc>
      </w:tr>
      <w:tr w:rsidR="00C245C6" w14:paraId="566128C5" w14:textId="77777777" w:rsidTr="00C245C6">
        <w:tc>
          <w:tcPr>
            <w:tcW w:w="3005" w:type="dxa"/>
          </w:tcPr>
          <w:p w14:paraId="2AE51B30" w14:textId="44A7CE94" w:rsidR="00C245C6" w:rsidRPr="00C245C6" w:rsidRDefault="00C245C6" w:rsidP="00C245C6">
            <w:pPr>
              <w:rPr>
                <w:rFonts w:ascii="Aptos" w:hAnsi="Aptos"/>
              </w:rPr>
            </w:pPr>
            <w:r w:rsidRPr="00C245C6">
              <w:rPr>
                <w:rFonts w:ascii="Aptos" w:hAnsi="Aptos"/>
              </w:rPr>
              <w:t>Business Continuity</w:t>
            </w:r>
          </w:p>
        </w:tc>
        <w:tc>
          <w:tcPr>
            <w:tcW w:w="3005" w:type="dxa"/>
          </w:tcPr>
          <w:p w14:paraId="3250D2A3" w14:textId="715673AF" w:rsidR="00C245C6" w:rsidRPr="00C245C6" w:rsidRDefault="00C245C6" w:rsidP="00C245C6">
            <w:pPr>
              <w:rPr>
                <w:rFonts w:ascii="Aptos" w:hAnsi="Aptos"/>
              </w:rPr>
            </w:pPr>
            <w:r w:rsidRPr="00C245C6">
              <w:rPr>
                <w:rFonts w:ascii="Aptos" w:hAnsi="Aptos"/>
              </w:rPr>
              <w:t>Planned</w:t>
            </w:r>
          </w:p>
        </w:tc>
        <w:tc>
          <w:tcPr>
            <w:tcW w:w="3006" w:type="dxa"/>
          </w:tcPr>
          <w:p w14:paraId="61AD74A8" w14:textId="4EA3A5F6" w:rsidR="00C245C6" w:rsidRPr="00C245C6" w:rsidRDefault="00C245C6" w:rsidP="00C245C6">
            <w:pPr>
              <w:rPr>
                <w:rFonts w:ascii="Aptos" w:hAnsi="Aptos"/>
              </w:rPr>
            </w:pPr>
            <w:r w:rsidRPr="00C245C6">
              <w:rPr>
                <w:rFonts w:ascii="Aptos" w:hAnsi="Aptos"/>
              </w:rPr>
              <w:t>Conduct recovery and continuity testing</w:t>
            </w:r>
          </w:p>
        </w:tc>
      </w:tr>
    </w:tbl>
    <w:p w14:paraId="0080512B" w14:textId="77777777" w:rsidR="00C245C6" w:rsidRDefault="00C245C6" w:rsidP="00C245C6">
      <w:pPr>
        <w:rPr>
          <w:rFonts w:ascii="Aptos" w:hAnsi="Aptos"/>
          <w:b/>
          <w:bCs/>
        </w:rPr>
      </w:pPr>
    </w:p>
    <w:p w14:paraId="52D8C930" w14:textId="4C179CD0" w:rsidR="00C245C6" w:rsidRPr="00C245C6" w:rsidRDefault="00C245C6" w:rsidP="00C245C6">
      <w:pPr>
        <w:rPr>
          <w:rFonts w:ascii="Aptos" w:hAnsi="Aptos"/>
          <w:b/>
          <w:bCs/>
          <w:sz w:val="28"/>
          <w:szCs w:val="28"/>
        </w:rPr>
      </w:pPr>
      <w:r w:rsidRPr="00C245C6">
        <w:rPr>
          <w:rFonts w:ascii="Aptos" w:hAnsi="Aptos"/>
          <w:b/>
          <w:bCs/>
          <w:sz w:val="28"/>
          <w:szCs w:val="28"/>
        </w:rPr>
        <w:t>Internal Audit Results</w:t>
      </w:r>
    </w:p>
    <w:p w14:paraId="2BD76DD6" w14:textId="3F55B0FA" w:rsidR="00C245C6" w:rsidRDefault="00C245C6" w:rsidP="00C245C6">
      <w:pPr>
        <w:rPr>
          <w:rFonts w:ascii="Aptos" w:hAnsi="Aptos"/>
        </w:rPr>
      </w:pPr>
      <w:r w:rsidRPr="00C245C6">
        <w:rPr>
          <w:rFonts w:ascii="Aptos" w:hAnsi="Aptos"/>
        </w:rPr>
        <w:t>The internal ISMS audit reviewed 30 checklist items covering key ISMS areas. Based on the documented evidence reviewed, all 30 items were assessed as conforming to the defined audit criteria, with no formal nonconformities identifi</w:t>
      </w:r>
      <w:r>
        <w:rPr>
          <w:rFonts w:ascii="Aptos" w:hAnsi="Aptos"/>
        </w:rPr>
        <w:t>ed.</w:t>
      </w:r>
    </w:p>
    <w:p w14:paraId="14ABD9DA" w14:textId="77777777" w:rsidR="00C245C6" w:rsidRPr="00C245C6" w:rsidRDefault="00C245C6" w:rsidP="00C245C6">
      <w:pPr>
        <w:rPr>
          <w:rFonts w:ascii="Aptos" w:hAnsi="Aptos"/>
        </w:rPr>
      </w:pPr>
    </w:p>
    <w:tbl>
      <w:tblPr>
        <w:tblStyle w:val="TableGrid"/>
        <w:tblW w:w="0" w:type="auto"/>
        <w:tblLook w:val="04A0" w:firstRow="1" w:lastRow="0" w:firstColumn="1" w:lastColumn="0" w:noHBand="0" w:noVBand="1"/>
      </w:tblPr>
      <w:tblGrid>
        <w:gridCol w:w="4508"/>
        <w:gridCol w:w="4508"/>
      </w:tblGrid>
      <w:tr w:rsidR="00C245C6" w:rsidRPr="00C245C6" w14:paraId="566FC5CC" w14:textId="77777777" w:rsidTr="00C245C6">
        <w:tc>
          <w:tcPr>
            <w:tcW w:w="4508" w:type="dxa"/>
            <w:shd w:val="clear" w:color="auto" w:fill="AEAAAA" w:themeFill="background2" w:themeFillShade="BF"/>
          </w:tcPr>
          <w:p w14:paraId="1EA47D0B" w14:textId="1E7165C2" w:rsidR="00C245C6" w:rsidRPr="00C245C6" w:rsidRDefault="00C245C6" w:rsidP="00C245C6">
            <w:pPr>
              <w:rPr>
                <w:rFonts w:ascii="Aptos" w:hAnsi="Aptos"/>
                <w:b/>
                <w:bCs/>
                <w:sz w:val="28"/>
                <w:szCs w:val="28"/>
              </w:rPr>
            </w:pPr>
            <w:r w:rsidRPr="00C245C6">
              <w:rPr>
                <w:rFonts w:ascii="Aptos" w:hAnsi="Aptos"/>
                <w:b/>
                <w:bCs/>
                <w:sz w:val="28"/>
                <w:szCs w:val="28"/>
              </w:rPr>
              <w:t>Audit Result</w:t>
            </w:r>
          </w:p>
        </w:tc>
        <w:tc>
          <w:tcPr>
            <w:tcW w:w="4508" w:type="dxa"/>
            <w:shd w:val="clear" w:color="auto" w:fill="AEAAAA" w:themeFill="background2" w:themeFillShade="BF"/>
          </w:tcPr>
          <w:p w14:paraId="275DD98D" w14:textId="3C5C9F27" w:rsidR="00C245C6" w:rsidRPr="00C245C6" w:rsidRDefault="00C245C6" w:rsidP="00C245C6">
            <w:pPr>
              <w:rPr>
                <w:rFonts w:ascii="Aptos" w:hAnsi="Aptos"/>
                <w:b/>
                <w:bCs/>
                <w:sz w:val="28"/>
                <w:szCs w:val="28"/>
              </w:rPr>
            </w:pPr>
            <w:r w:rsidRPr="00C245C6">
              <w:rPr>
                <w:rFonts w:ascii="Aptos" w:hAnsi="Aptos"/>
                <w:b/>
                <w:bCs/>
                <w:sz w:val="28"/>
                <w:szCs w:val="28"/>
              </w:rPr>
              <w:t>Count</w:t>
            </w:r>
          </w:p>
        </w:tc>
      </w:tr>
      <w:tr w:rsidR="00C245C6" w14:paraId="5A41E022" w14:textId="77777777" w:rsidTr="00C245C6">
        <w:tc>
          <w:tcPr>
            <w:tcW w:w="4508" w:type="dxa"/>
          </w:tcPr>
          <w:p w14:paraId="1903F934" w14:textId="6DAE5546" w:rsidR="00C245C6" w:rsidRDefault="00C245C6" w:rsidP="00C245C6">
            <w:pPr>
              <w:rPr>
                <w:rFonts w:ascii="Aptos" w:hAnsi="Aptos"/>
              </w:rPr>
            </w:pPr>
            <w:r w:rsidRPr="00C245C6">
              <w:rPr>
                <w:rFonts w:ascii="Aptos" w:hAnsi="Aptos"/>
              </w:rPr>
              <w:t>Audit Checks Reviewed</w:t>
            </w:r>
          </w:p>
        </w:tc>
        <w:tc>
          <w:tcPr>
            <w:tcW w:w="4508" w:type="dxa"/>
          </w:tcPr>
          <w:p w14:paraId="487C0E6A" w14:textId="1ABC494D" w:rsidR="00C245C6" w:rsidRDefault="00C245C6" w:rsidP="00C245C6">
            <w:pPr>
              <w:rPr>
                <w:rFonts w:ascii="Aptos" w:hAnsi="Aptos"/>
              </w:rPr>
            </w:pPr>
            <w:r>
              <w:rPr>
                <w:rFonts w:ascii="Aptos" w:hAnsi="Aptos"/>
              </w:rPr>
              <w:t>30</w:t>
            </w:r>
          </w:p>
        </w:tc>
      </w:tr>
      <w:tr w:rsidR="00C245C6" w14:paraId="700084A5" w14:textId="77777777" w:rsidTr="00C245C6">
        <w:tc>
          <w:tcPr>
            <w:tcW w:w="4508" w:type="dxa"/>
          </w:tcPr>
          <w:p w14:paraId="2C405A36" w14:textId="3C7813AD" w:rsidR="00C245C6" w:rsidRDefault="00C245C6" w:rsidP="00C245C6">
            <w:pPr>
              <w:rPr>
                <w:rFonts w:ascii="Aptos" w:hAnsi="Aptos"/>
              </w:rPr>
            </w:pPr>
            <w:r w:rsidRPr="00C245C6">
              <w:rPr>
                <w:rFonts w:ascii="Aptos" w:hAnsi="Aptos"/>
              </w:rPr>
              <w:t>Conformity</w:t>
            </w:r>
          </w:p>
        </w:tc>
        <w:tc>
          <w:tcPr>
            <w:tcW w:w="4508" w:type="dxa"/>
          </w:tcPr>
          <w:p w14:paraId="3BD185A3" w14:textId="074392F2" w:rsidR="00C245C6" w:rsidRDefault="00C245C6" w:rsidP="00C245C6">
            <w:pPr>
              <w:rPr>
                <w:rFonts w:ascii="Aptos" w:hAnsi="Aptos"/>
              </w:rPr>
            </w:pPr>
            <w:r>
              <w:rPr>
                <w:rFonts w:ascii="Aptos" w:hAnsi="Aptos"/>
              </w:rPr>
              <w:t>30</w:t>
            </w:r>
          </w:p>
        </w:tc>
      </w:tr>
      <w:tr w:rsidR="00C245C6" w14:paraId="2252DF3B" w14:textId="77777777" w:rsidTr="00C245C6">
        <w:tc>
          <w:tcPr>
            <w:tcW w:w="4508" w:type="dxa"/>
          </w:tcPr>
          <w:p w14:paraId="5EEDA440" w14:textId="7B7AF1E7" w:rsidR="00C245C6" w:rsidRDefault="00C245C6" w:rsidP="00C245C6">
            <w:pPr>
              <w:rPr>
                <w:rFonts w:ascii="Aptos" w:hAnsi="Aptos"/>
              </w:rPr>
            </w:pPr>
            <w:r w:rsidRPr="00C245C6">
              <w:rPr>
                <w:rFonts w:ascii="Aptos" w:hAnsi="Aptos"/>
              </w:rPr>
              <w:t>Nonconformities</w:t>
            </w:r>
          </w:p>
        </w:tc>
        <w:tc>
          <w:tcPr>
            <w:tcW w:w="4508" w:type="dxa"/>
          </w:tcPr>
          <w:p w14:paraId="5DC32442" w14:textId="46690FC7" w:rsidR="00C245C6" w:rsidRDefault="00C245C6" w:rsidP="00C245C6">
            <w:pPr>
              <w:rPr>
                <w:rFonts w:ascii="Aptos" w:hAnsi="Aptos"/>
              </w:rPr>
            </w:pPr>
            <w:r>
              <w:rPr>
                <w:rFonts w:ascii="Aptos" w:hAnsi="Aptos"/>
              </w:rPr>
              <w:t>0</w:t>
            </w:r>
          </w:p>
        </w:tc>
      </w:tr>
      <w:tr w:rsidR="00C245C6" w14:paraId="49683759" w14:textId="77777777" w:rsidTr="00C245C6">
        <w:tc>
          <w:tcPr>
            <w:tcW w:w="4508" w:type="dxa"/>
          </w:tcPr>
          <w:p w14:paraId="221224B0" w14:textId="14DE7187" w:rsidR="00C245C6" w:rsidRPr="00C245C6" w:rsidRDefault="00C245C6" w:rsidP="00C245C6">
            <w:pPr>
              <w:rPr>
                <w:rFonts w:ascii="Aptos" w:hAnsi="Aptos"/>
              </w:rPr>
            </w:pPr>
            <w:r w:rsidRPr="00C245C6">
              <w:rPr>
                <w:rFonts w:ascii="Aptos" w:hAnsi="Aptos"/>
              </w:rPr>
              <w:t>Improvement Actions</w:t>
            </w:r>
          </w:p>
        </w:tc>
        <w:tc>
          <w:tcPr>
            <w:tcW w:w="4508" w:type="dxa"/>
          </w:tcPr>
          <w:p w14:paraId="2D163E7E" w14:textId="478F122B" w:rsidR="00C245C6" w:rsidRDefault="00C245C6" w:rsidP="00C245C6">
            <w:pPr>
              <w:rPr>
                <w:rFonts w:ascii="Aptos" w:hAnsi="Aptos"/>
              </w:rPr>
            </w:pPr>
            <w:r>
              <w:rPr>
                <w:rFonts w:ascii="Aptos" w:hAnsi="Aptos"/>
              </w:rPr>
              <w:t>8</w:t>
            </w:r>
          </w:p>
        </w:tc>
      </w:tr>
    </w:tbl>
    <w:p w14:paraId="3CB2075A" w14:textId="55734860" w:rsidR="00C245C6" w:rsidRDefault="00C245C6" w:rsidP="00C245C6">
      <w:pPr>
        <w:rPr>
          <w:rFonts w:ascii="Aptos" w:hAnsi="Aptos"/>
        </w:rPr>
      </w:pPr>
    </w:p>
    <w:p w14:paraId="12CDC216" w14:textId="77777777" w:rsidR="00C245C6" w:rsidRDefault="00C245C6" w:rsidP="00C245C6">
      <w:pPr>
        <w:rPr>
          <w:rFonts w:ascii="Aptos" w:hAnsi="Aptos"/>
        </w:rPr>
      </w:pPr>
    </w:p>
    <w:p w14:paraId="39D79F08" w14:textId="77777777" w:rsidR="00C245C6" w:rsidRDefault="00C245C6" w:rsidP="00C245C6">
      <w:pPr>
        <w:rPr>
          <w:rFonts w:ascii="Aptos" w:hAnsi="Aptos"/>
        </w:rPr>
      </w:pPr>
    </w:p>
    <w:p w14:paraId="38577380" w14:textId="77777777" w:rsidR="00C245C6" w:rsidRDefault="00C245C6" w:rsidP="00C245C6">
      <w:pPr>
        <w:rPr>
          <w:rFonts w:ascii="Aptos" w:hAnsi="Aptos"/>
          <w:b/>
          <w:bCs/>
          <w:sz w:val="28"/>
          <w:szCs w:val="28"/>
        </w:rPr>
      </w:pPr>
      <w:r w:rsidRPr="00C245C6">
        <w:rPr>
          <w:rFonts w:ascii="Aptos" w:hAnsi="Aptos"/>
          <w:b/>
          <w:bCs/>
          <w:sz w:val="28"/>
          <w:szCs w:val="28"/>
        </w:rPr>
        <w:lastRenderedPageBreak/>
        <w:t>Risk &amp; Risk Treatment Review</w:t>
      </w:r>
    </w:p>
    <w:p w14:paraId="6009652D" w14:textId="4133554F" w:rsidR="00C245C6" w:rsidRPr="00C245C6" w:rsidRDefault="00C245C6" w:rsidP="00C245C6">
      <w:pPr>
        <w:rPr>
          <w:rFonts w:ascii="Aptos" w:hAnsi="Aptos"/>
        </w:rPr>
      </w:pPr>
      <w:r>
        <w:rPr>
          <w:rFonts w:ascii="Aptos" w:hAnsi="Aptos"/>
        </w:rPr>
        <w:t>T</w:t>
      </w:r>
      <w:r w:rsidRPr="00C245C6">
        <w:rPr>
          <w:rFonts w:ascii="Aptos" w:hAnsi="Aptos"/>
        </w:rPr>
        <w:t>he Risk Assessment and Risk Treatment Plan were reviewed as part of the management review. Identified information security risks have been assigned treatment actions, responsible owners and target dates. Residual risk has also been documented following the selected treatment approach.</w:t>
      </w:r>
    </w:p>
    <w:p w14:paraId="637B5C24" w14:textId="77777777" w:rsidR="00C245C6" w:rsidRPr="00C245C6" w:rsidRDefault="00C245C6" w:rsidP="00C245C6">
      <w:pPr>
        <w:rPr>
          <w:rFonts w:ascii="Aptos" w:hAnsi="Aptos"/>
        </w:rPr>
      </w:pPr>
      <w:r w:rsidRPr="00C245C6">
        <w:rPr>
          <w:rFonts w:ascii="Aptos" w:hAnsi="Aptos"/>
        </w:rPr>
        <w:t>Management should continue monitoring the status of risk treatment actions and ensure that significant changes to systems, suppliers, assets or business activities trigger an appropriate review of the risk assessment.</w:t>
      </w:r>
    </w:p>
    <w:p w14:paraId="5DB23FF7" w14:textId="77777777" w:rsidR="00C245C6" w:rsidRPr="00C245C6" w:rsidRDefault="00C245C6" w:rsidP="00C245C6">
      <w:pPr>
        <w:rPr>
          <w:rFonts w:ascii="Aptos" w:hAnsi="Aptos"/>
          <w:b/>
          <w:bCs/>
          <w:sz w:val="28"/>
          <w:szCs w:val="28"/>
        </w:rPr>
      </w:pPr>
    </w:p>
    <w:p w14:paraId="427B0FE2" w14:textId="7A99D394" w:rsidR="00C245C6" w:rsidRDefault="00C245C6" w:rsidP="00C245C6">
      <w:pPr>
        <w:rPr>
          <w:rFonts w:ascii="Aptos" w:hAnsi="Aptos"/>
          <w:b/>
          <w:bCs/>
          <w:sz w:val="28"/>
          <w:szCs w:val="28"/>
        </w:rPr>
      </w:pPr>
      <w:r w:rsidRPr="00C245C6">
        <w:rPr>
          <w:rFonts w:ascii="Aptos" w:hAnsi="Aptos"/>
          <w:b/>
          <w:bCs/>
          <w:sz w:val="28"/>
          <w:szCs w:val="28"/>
        </w:rPr>
        <w:t>Statement of Applicability Review</w:t>
      </w:r>
    </w:p>
    <w:p w14:paraId="4F95244A" w14:textId="77777777" w:rsidR="00C245C6" w:rsidRPr="00C245C6" w:rsidRDefault="00C245C6" w:rsidP="00C245C6">
      <w:pPr>
        <w:rPr>
          <w:rFonts w:ascii="Aptos" w:hAnsi="Aptos"/>
        </w:rPr>
      </w:pPr>
      <w:r w:rsidRPr="00C245C6">
        <w:rPr>
          <w:rFonts w:ascii="Aptos" w:hAnsi="Aptos"/>
        </w:rPr>
        <w:t xml:space="preserve">The Statement of Applicability identifies the applicable ISO/IEC 27001:2022 Annex A controls relevant to the defined ISMS environment. The </w:t>
      </w:r>
      <w:proofErr w:type="spellStart"/>
      <w:r w:rsidRPr="00C245C6">
        <w:rPr>
          <w:rFonts w:ascii="Aptos" w:hAnsi="Aptos"/>
        </w:rPr>
        <w:t>SoA</w:t>
      </w:r>
      <w:proofErr w:type="spellEnd"/>
      <w:r w:rsidRPr="00C245C6">
        <w:rPr>
          <w:rFonts w:ascii="Aptos" w:hAnsi="Aptos"/>
        </w:rPr>
        <w:t xml:space="preserve"> currently documents 93 applicable controls, including organizational, people, physical and technological controls.</w:t>
      </w:r>
    </w:p>
    <w:p w14:paraId="279E1D9A" w14:textId="77777777" w:rsidR="00C245C6" w:rsidRPr="00C245C6" w:rsidRDefault="00C245C6" w:rsidP="00C245C6">
      <w:pPr>
        <w:rPr>
          <w:rFonts w:ascii="Aptos" w:hAnsi="Aptos"/>
        </w:rPr>
      </w:pPr>
      <w:r w:rsidRPr="00C245C6">
        <w:rPr>
          <w:rFonts w:ascii="Aptos" w:hAnsi="Aptos"/>
        </w:rPr>
        <w:t xml:space="preserve">Management should ensure that the </w:t>
      </w:r>
      <w:proofErr w:type="spellStart"/>
      <w:r w:rsidRPr="00C245C6">
        <w:rPr>
          <w:rFonts w:ascii="Aptos" w:hAnsi="Aptos"/>
        </w:rPr>
        <w:t>SoA</w:t>
      </w:r>
      <w:proofErr w:type="spellEnd"/>
      <w:r w:rsidRPr="00C245C6">
        <w:rPr>
          <w:rFonts w:ascii="Aptos" w:hAnsi="Aptos"/>
        </w:rPr>
        <w:t xml:space="preserve"> remains current when significant changes occur to the organization's risks, systems, suppliers, regulatory requirements or business environment.</w:t>
      </w:r>
    </w:p>
    <w:p w14:paraId="0D1CF75F" w14:textId="77777777" w:rsidR="00C245C6" w:rsidRDefault="00C245C6" w:rsidP="00C245C6">
      <w:pPr>
        <w:rPr>
          <w:rFonts w:ascii="Aptos" w:hAnsi="Aptos"/>
          <w:b/>
          <w:bCs/>
          <w:sz w:val="28"/>
          <w:szCs w:val="28"/>
        </w:rPr>
      </w:pPr>
    </w:p>
    <w:p w14:paraId="4F38792F" w14:textId="77777777" w:rsidR="00C245C6" w:rsidRPr="00C245C6" w:rsidRDefault="00C245C6" w:rsidP="00C245C6">
      <w:pPr>
        <w:rPr>
          <w:rFonts w:ascii="Aptos" w:hAnsi="Aptos"/>
          <w:sz w:val="28"/>
          <w:szCs w:val="28"/>
        </w:rPr>
      </w:pPr>
    </w:p>
    <w:p w14:paraId="39394DD4" w14:textId="77777777" w:rsidR="00C245C6" w:rsidRDefault="00C245C6" w:rsidP="00C245C6">
      <w:pPr>
        <w:rPr>
          <w:rFonts w:ascii="Aptos" w:hAnsi="Aptos"/>
        </w:rPr>
      </w:pPr>
    </w:p>
    <w:p w14:paraId="522A6EB1" w14:textId="77777777" w:rsidR="00C245C6" w:rsidRDefault="00C245C6" w:rsidP="00C245C6">
      <w:pPr>
        <w:rPr>
          <w:rFonts w:ascii="Aptos" w:hAnsi="Aptos"/>
        </w:rPr>
      </w:pPr>
    </w:p>
    <w:p w14:paraId="38B09A0E" w14:textId="77777777" w:rsidR="00C245C6" w:rsidRDefault="00C245C6" w:rsidP="00C245C6">
      <w:pPr>
        <w:rPr>
          <w:rFonts w:ascii="Aptos" w:hAnsi="Aptos"/>
        </w:rPr>
      </w:pPr>
    </w:p>
    <w:p w14:paraId="6E6731FD" w14:textId="77777777" w:rsidR="00C245C6" w:rsidRDefault="00C245C6" w:rsidP="00C245C6">
      <w:pPr>
        <w:rPr>
          <w:rFonts w:ascii="Aptos" w:hAnsi="Aptos"/>
        </w:rPr>
      </w:pPr>
    </w:p>
    <w:p w14:paraId="75066D51" w14:textId="77777777" w:rsidR="00C245C6" w:rsidRDefault="00C245C6" w:rsidP="00C245C6">
      <w:pPr>
        <w:rPr>
          <w:rFonts w:ascii="Aptos" w:hAnsi="Aptos"/>
        </w:rPr>
      </w:pPr>
    </w:p>
    <w:p w14:paraId="1F5F7C72" w14:textId="77777777" w:rsidR="00C245C6" w:rsidRDefault="00C245C6" w:rsidP="00C245C6">
      <w:pPr>
        <w:rPr>
          <w:rFonts w:ascii="Aptos" w:hAnsi="Aptos"/>
        </w:rPr>
      </w:pPr>
    </w:p>
    <w:p w14:paraId="07658749" w14:textId="77777777" w:rsidR="00C245C6" w:rsidRDefault="00C245C6" w:rsidP="00C245C6">
      <w:pPr>
        <w:rPr>
          <w:rFonts w:ascii="Aptos" w:hAnsi="Aptos"/>
        </w:rPr>
      </w:pPr>
    </w:p>
    <w:p w14:paraId="71999B97" w14:textId="77777777" w:rsidR="00C245C6" w:rsidRDefault="00C245C6" w:rsidP="00C245C6">
      <w:pPr>
        <w:rPr>
          <w:rFonts w:ascii="Aptos" w:hAnsi="Aptos"/>
        </w:rPr>
      </w:pPr>
    </w:p>
    <w:p w14:paraId="7D6672FC" w14:textId="77777777" w:rsidR="00C245C6" w:rsidRDefault="00C245C6" w:rsidP="00C245C6">
      <w:pPr>
        <w:rPr>
          <w:rFonts w:ascii="Aptos" w:hAnsi="Aptos"/>
        </w:rPr>
      </w:pPr>
    </w:p>
    <w:p w14:paraId="2B8A8C0C" w14:textId="77777777" w:rsidR="00C245C6" w:rsidRDefault="00C245C6" w:rsidP="00C245C6">
      <w:pPr>
        <w:rPr>
          <w:rFonts w:ascii="Aptos" w:hAnsi="Aptos"/>
        </w:rPr>
      </w:pPr>
    </w:p>
    <w:p w14:paraId="06D5EB3B" w14:textId="77777777" w:rsidR="00C245C6" w:rsidRDefault="00C245C6" w:rsidP="00C245C6">
      <w:pPr>
        <w:rPr>
          <w:rFonts w:ascii="Aptos" w:hAnsi="Aptos"/>
        </w:rPr>
      </w:pPr>
    </w:p>
    <w:p w14:paraId="487D0417" w14:textId="77777777" w:rsidR="00C245C6" w:rsidRDefault="00C245C6" w:rsidP="00C245C6">
      <w:pPr>
        <w:rPr>
          <w:rFonts w:ascii="Aptos" w:hAnsi="Aptos"/>
        </w:rPr>
      </w:pPr>
    </w:p>
    <w:p w14:paraId="0BBAA2FB" w14:textId="77777777" w:rsidR="00C245C6" w:rsidRDefault="00C245C6" w:rsidP="00C245C6">
      <w:pPr>
        <w:rPr>
          <w:rFonts w:ascii="Aptos" w:hAnsi="Aptos"/>
        </w:rPr>
      </w:pPr>
    </w:p>
    <w:p w14:paraId="50CF6E4F" w14:textId="77777777" w:rsidR="00C245C6" w:rsidRDefault="00C245C6" w:rsidP="00C245C6">
      <w:pPr>
        <w:rPr>
          <w:rFonts w:ascii="Aptos" w:hAnsi="Aptos"/>
        </w:rPr>
      </w:pPr>
    </w:p>
    <w:p w14:paraId="46528D8C" w14:textId="77777777" w:rsidR="00C245C6" w:rsidRDefault="00C245C6" w:rsidP="00C245C6">
      <w:pPr>
        <w:rPr>
          <w:rFonts w:ascii="Aptos" w:hAnsi="Aptos"/>
        </w:rPr>
      </w:pPr>
    </w:p>
    <w:p w14:paraId="5685ECB3" w14:textId="77777777" w:rsidR="00C245C6" w:rsidRDefault="00C245C6" w:rsidP="00C245C6">
      <w:pPr>
        <w:rPr>
          <w:rFonts w:ascii="Aptos" w:hAnsi="Aptos"/>
        </w:rPr>
      </w:pPr>
    </w:p>
    <w:p w14:paraId="41170093" w14:textId="6E3B7F51" w:rsidR="00C245C6" w:rsidRDefault="00C245C6" w:rsidP="00C245C6">
      <w:pPr>
        <w:jc w:val="center"/>
        <w:rPr>
          <w:rFonts w:ascii="Aptos" w:hAnsi="Aptos"/>
          <w:b/>
          <w:bCs/>
          <w:sz w:val="36"/>
          <w:szCs w:val="36"/>
        </w:rPr>
      </w:pPr>
      <w:r w:rsidRPr="00C245C6">
        <w:rPr>
          <w:rFonts w:ascii="Aptos" w:hAnsi="Aptos"/>
          <w:b/>
          <w:bCs/>
          <w:sz w:val="36"/>
          <w:szCs w:val="36"/>
        </w:rPr>
        <w:lastRenderedPageBreak/>
        <w:t>RESOURCES, CHANGES &amp; IMPROVEMENT OPPORTUNITIE</w:t>
      </w:r>
      <w:r>
        <w:rPr>
          <w:rFonts w:ascii="Aptos" w:hAnsi="Aptos"/>
          <w:b/>
          <w:bCs/>
          <w:sz w:val="36"/>
          <w:szCs w:val="36"/>
        </w:rPr>
        <w:t>S</w:t>
      </w:r>
    </w:p>
    <w:p w14:paraId="7998DD18" w14:textId="77777777" w:rsidR="00C245C6" w:rsidRDefault="00C245C6" w:rsidP="00C245C6">
      <w:pPr>
        <w:jc w:val="center"/>
        <w:rPr>
          <w:rFonts w:ascii="Aptos" w:hAnsi="Aptos"/>
          <w:b/>
          <w:bCs/>
          <w:sz w:val="36"/>
          <w:szCs w:val="36"/>
        </w:rPr>
      </w:pPr>
    </w:p>
    <w:p w14:paraId="64F5EE12" w14:textId="6F3ABED7" w:rsidR="00C245C6" w:rsidRDefault="00C245C6" w:rsidP="00C245C6">
      <w:pPr>
        <w:rPr>
          <w:rFonts w:ascii="Aptos" w:hAnsi="Aptos"/>
          <w:b/>
          <w:bCs/>
          <w:sz w:val="28"/>
          <w:szCs w:val="28"/>
        </w:rPr>
      </w:pPr>
      <w:r w:rsidRPr="00C245C6">
        <w:rPr>
          <w:rFonts w:ascii="Aptos" w:hAnsi="Aptos"/>
          <w:b/>
          <w:bCs/>
          <w:sz w:val="28"/>
          <w:szCs w:val="28"/>
        </w:rPr>
        <w:t>Changes Affecting the ISMS</w:t>
      </w:r>
    </w:p>
    <w:p w14:paraId="1E7E7661" w14:textId="36C0D859" w:rsidR="00C245C6" w:rsidRDefault="00C245C6" w:rsidP="00C245C6">
      <w:pPr>
        <w:rPr>
          <w:rFonts w:ascii="Aptos" w:hAnsi="Aptos"/>
        </w:rPr>
      </w:pPr>
      <w:r w:rsidRPr="00C245C6">
        <w:rPr>
          <w:rFonts w:ascii="Aptos" w:hAnsi="Aptos"/>
        </w:rPr>
        <w:t>Management reviewed internal and external factors that may affect the suitability and effectiveness of the ISMS. Relevant considerations include changes to information assets, cloud infrastructure, business applications, suppliers, personnel, technology and applicable legal or regulatory requirements.</w:t>
      </w:r>
    </w:p>
    <w:p w14:paraId="6ACFFD01" w14:textId="77777777" w:rsidR="00C245C6" w:rsidRDefault="00C245C6" w:rsidP="00C245C6">
      <w:pPr>
        <w:rPr>
          <w:rFonts w:ascii="Aptos" w:hAnsi="Aptos"/>
        </w:rPr>
      </w:pPr>
    </w:p>
    <w:tbl>
      <w:tblPr>
        <w:tblStyle w:val="TableGrid"/>
        <w:tblW w:w="0" w:type="auto"/>
        <w:tblLook w:val="04A0" w:firstRow="1" w:lastRow="0" w:firstColumn="1" w:lastColumn="0" w:noHBand="0" w:noVBand="1"/>
      </w:tblPr>
      <w:tblGrid>
        <w:gridCol w:w="4508"/>
        <w:gridCol w:w="4508"/>
      </w:tblGrid>
      <w:tr w:rsidR="00C245C6" w14:paraId="04F9C915" w14:textId="77777777" w:rsidTr="00C245C6">
        <w:tc>
          <w:tcPr>
            <w:tcW w:w="4508" w:type="dxa"/>
            <w:shd w:val="clear" w:color="auto" w:fill="AEAAAA" w:themeFill="background2" w:themeFillShade="BF"/>
          </w:tcPr>
          <w:p w14:paraId="7A28B63E" w14:textId="3978F20E" w:rsidR="00C245C6" w:rsidRPr="00C245C6" w:rsidRDefault="00C245C6" w:rsidP="00C245C6">
            <w:pPr>
              <w:rPr>
                <w:rFonts w:ascii="Aptos" w:hAnsi="Aptos"/>
                <w:b/>
                <w:bCs/>
                <w:sz w:val="28"/>
                <w:szCs w:val="28"/>
              </w:rPr>
            </w:pPr>
            <w:r w:rsidRPr="00C245C6">
              <w:rPr>
                <w:rFonts w:ascii="Aptos" w:hAnsi="Aptos"/>
                <w:b/>
                <w:bCs/>
                <w:sz w:val="28"/>
                <w:szCs w:val="28"/>
              </w:rPr>
              <w:t>Change Area</w:t>
            </w:r>
          </w:p>
        </w:tc>
        <w:tc>
          <w:tcPr>
            <w:tcW w:w="4508" w:type="dxa"/>
            <w:shd w:val="clear" w:color="auto" w:fill="AEAAAA" w:themeFill="background2" w:themeFillShade="BF"/>
          </w:tcPr>
          <w:p w14:paraId="06E47218" w14:textId="1F720BFD" w:rsidR="00C245C6" w:rsidRPr="00C245C6" w:rsidRDefault="00C245C6" w:rsidP="00C245C6">
            <w:pPr>
              <w:rPr>
                <w:rFonts w:ascii="Aptos" w:hAnsi="Aptos"/>
                <w:b/>
                <w:bCs/>
                <w:sz w:val="28"/>
                <w:szCs w:val="28"/>
              </w:rPr>
            </w:pPr>
            <w:r w:rsidRPr="00C245C6">
              <w:rPr>
                <w:rFonts w:ascii="Aptos" w:hAnsi="Aptos"/>
                <w:b/>
                <w:bCs/>
                <w:sz w:val="28"/>
                <w:szCs w:val="28"/>
              </w:rPr>
              <w:t>Management Consideration</w:t>
            </w:r>
          </w:p>
        </w:tc>
      </w:tr>
      <w:tr w:rsidR="00C245C6" w14:paraId="47B9CDC0" w14:textId="77777777" w:rsidTr="00C245C6">
        <w:tc>
          <w:tcPr>
            <w:tcW w:w="4508" w:type="dxa"/>
          </w:tcPr>
          <w:p w14:paraId="7DA3CD3E" w14:textId="0E3A1E2D" w:rsidR="00C245C6" w:rsidRDefault="00C245C6" w:rsidP="00C245C6">
            <w:pPr>
              <w:rPr>
                <w:rFonts w:ascii="Aptos" w:hAnsi="Aptos"/>
              </w:rPr>
            </w:pPr>
            <w:r w:rsidRPr="00C245C6">
              <w:rPr>
                <w:rFonts w:ascii="Aptos" w:hAnsi="Aptos"/>
              </w:rPr>
              <w:t>Technology &amp; Infrastructure</w:t>
            </w:r>
          </w:p>
        </w:tc>
        <w:tc>
          <w:tcPr>
            <w:tcW w:w="4508" w:type="dxa"/>
          </w:tcPr>
          <w:p w14:paraId="1005C095" w14:textId="394BC2CE" w:rsidR="00C245C6" w:rsidRDefault="00C245C6" w:rsidP="00C245C6">
            <w:pPr>
              <w:rPr>
                <w:rFonts w:ascii="Aptos" w:hAnsi="Aptos"/>
              </w:rPr>
            </w:pPr>
            <w:r w:rsidRPr="00C245C6">
              <w:rPr>
                <w:rFonts w:ascii="Aptos" w:hAnsi="Aptos"/>
              </w:rPr>
              <w:t>Changes to AWS, Microsoft 365, network infrastructure and business applications should be assessed for information security impact.</w:t>
            </w:r>
          </w:p>
        </w:tc>
      </w:tr>
      <w:tr w:rsidR="00C245C6" w14:paraId="37F1EA41" w14:textId="77777777" w:rsidTr="00C245C6">
        <w:tc>
          <w:tcPr>
            <w:tcW w:w="4508" w:type="dxa"/>
          </w:tcPr>
          <w:p w14:paraId="3E170C60" w14:textId="4B4EF887" w:rsidR="00C245C6" w:rsidRDefault="00C245C6" w:rsidP="00C245C6">
            <w:pPr>
              <w:rPr>
                <w:rFonts w:ascii="Aptos" w:hAnsi="Aptos"/>
              </w:rPr>
            </w:pPr>
            <w:r w:rsidRPr="00C245C6">
              <w:rPr>
                <w:rFonts w:ascii="Aptos" w:hAnsi="Aptos"/>
              </w:rPr>
              <w:t>Information Assets</w:t>
            </w:r>
          </w:p>
        </w:tc>
        <w:tc>
          <w:tcPr>
            <w:tcW w:w="4508" w:type="dxa"/>
          </w:tcPr>
          <w:p w14:paraId="15429F9C" w14:textId="537F2F44" w:rsidR="00C245C6" w:rsidRDefault="00C245C6" w:rsidP="00C245C6">
            <w:pPr>
              <w:rPr>
                <w:rFonts w:ascii="Aptos" w:hAnsi="Aptos"/>
              </w:rPr>
            </w:pPr>
            <w:r w:rsidRPr="00C245C6">
              <w:rPr>
                <w:rFonts w:ascii="Aptos" w:hAnsi="Aptos"/>
              </w:rPr>
              <w:t>New or modified assets should be incorporated into the Asset Register and assessed for relevant risks.</w:t>
            </w:r>
          </w:p>
        </w:tc>
      </w:tr>
      <w:tr w:rsidR="00C245C6" w14:paraId="4352030C" w14:textId="77777777" w:rsidTr="00C245C6">
        <w:tc>
          <w:tcPr>
            <w:tcW w:w="4508" w:type="dxa"/>
          </w:tcPr>
          <w:p w14:paraId="56B49D7F" w14:textId="18D97C9A" w:rsidR="00C245C6" w:rsidRDefault="00C245C6" w:rsidP="00C245C6">
            <w:pPr>
              <w:rPr>
                <w:rFonts w:ascii="Aptos" w:hAnsi="Aptos"/>
              </w:rPr>
            </w:pPr>
            <w:r w:rsidRPr="00C245C6">
              <w:rPr>
                <w:rFonts w:ascii="Aptos" w:hAnsi="Aptos"/>
              </w:rPr>
              <w:t>Suppliers</w:t>
            </w:r>
          </w:p>
        </w:tc>
        <w:tc>
          <w:tcPr>
            <w:tcW w:w="4508" w:type="dxa"/>
          </w:tcPr>
          <w:p w14:paraId="6A0B01D4" w14:textId="6D0A5F7B" w:rsidR="00C245C6" w:rsidRDefault="00C245C6" w:rsidP="00C245C6">
            <w:pPr>
              <w:rPr>
                <w:rFonts w:ascii="Aptos" w:hAnsi="Aptos"/>
              </w:rPr>
            </w:pPr>
            <w:r w:rsidRPr="00C245C6">
              <w:rPr>
                <w:rFonts w:ascii="Aptos" w:hAnsi="Aptos"/>
              </w:rPr>
              <w:t>Changes to critical suppliers or cloud/payment service providers should trigger appropriate security review.</w:t>
            </w:r>
          </w:p>
        </w:tc>
      </w:tr>
      <w:tr w:rsidR="00C245C6" w14:paraId="49A95258" w14:textId="77777777" w:rsidTr="00C245C6">
        <w:tc>
          <w:tcPr>
            <w:tcW w:w="4508" w:type="dxa"/>
          </w:tcPr>
          <w:p w14:paraId="3C4BC5D1" w14:textId="5F3B1C77" w:rsidR="00C245C6" w:rsidRDefault="00C245C6" w:rsidP="00C245C6">
            <w:pPr>
              <w:rPr>
                <w:rFonts w:ascii="Aptos" w:hAnsi="Aptos"/>
              </w:rPr>
            </w:pPr>
            <w:r w:rsidRPr="00C245C6">
              <w:rPr>
                <w:rFonts w:ascii="Aptos" w:hAnsi="Aptos"/>
              </w:rPr>
              <w:t>Personnel</w:t>
            </w:r>
          </w:p>
        </w:tc>
        <w:tc>
          <w:tcPr>
            <w:tcW w:w="4508" w:type="dxa"/>
          </w:tcPr>
          <w:p w14:paraId="41F0B054" w14:textId="06D698D9" w:rsidR="00C245C6" w:rsidRDefault="00C245C6" w:rsidP="00C245C6">
            <w:pPr>
              <w:rPr>
                <w:rFonts w:ascii="Aptos" w:hAnsi="Aptos"/>
              </w:rPr>
            </w:pPr>
            <w:r w:rsidRPr="00C245C6">
              <w:rPr>
                <w:rFonts w:ascii="Aptos" w:hAnsi="Aptos"/>
              </w:rPr>
              <w:t>Changes in roles or responsibilities should be reflected in access rights and security responsibilities.</w:t>
            </w:r>
          </w:p>
        </w:tc>
      </w:tr>
      <w:tr w:rsidR="00C245C6" w14:paraId="60059F9C" w14:textId="77777777" w:rsidTr="00C245C6">
        <w:tc>
          <w:tcPr>
            <w:tcW w:w="4508" w:type="dxa"/>
          </w:tcPr>
          <w:p w14:paraId="7FC8CCE9" w14:textId="0262B6C5" w:rsidR="00C245C6" w:rsidRDefault="00C245C6" w:rsidP="00C245C6">
            <w:pPr>
              <w:rPr>
                <w:rFonts w:ascii="Aptos" w:hAnsi="Aptos"/>
              </w:rPr>
            </w:pPr>
            <w:r w:rsidRPr="00C245C6">
              <w:rPr>
                <w:rFonts w:ascii="Aptos" w:hAnsi="Aptos"/>
              </w:rPr>
              <w:t>Legal &amp; Regulatory</w:t>
            </w:r>
          </w:p>
        </w:tc>
        <w:tc>
          <w:tcPr>
            <w:tcW w:w="4508" w:type="dxa"/>
          </w:tcPr>
          <w:p w14:paraId="556A09C5" w14:textId="3362FDCC" w:rsidR="00C245C6" w:rsidRDefault="00C245C6" w:rsidP="00C245C6">
            <w:pPr>
              <w:rPr>
                <w:rFonts w:ascii="Aptos" w:hAnsi="Aptos"/>
              </w:rPr>
            </w:pPr>
            <w:r w:rsidRPr="00C245C6">
              <w:rPr>
                <w:rFonts w:ascii="Aptos" w:hAnsi="Aptos"/>
              </w:rPr>
              <w:t>Applicable legal, regulatory and contractual requirements should be periodically reviewed.</w:t>
            </w:r>
          </w:p>
        </w:tc>
      </w:tr>
    </w:tbl>
    <w:p w14:paraId="698839D7" w14:textId="77777777" w:rsidR="00C245C6" w:rsidRPr="00C0738B" w:rsidRDefault="00C245C6" w:rsidP="00C245C6">
      <w:pPr>
        <w:rPr>
          <w:rFonts w:ascii="Aptos" w:hAnsi="Aptos"/>
          <w:b/>
          <w:bCs/>
          <w:sz w:val="28"/>
          <w:szCs w:val="28"/>
        </w:rPr>
      </w:pPr>
    </w:p>
    <w:p w14:paraId="3542B9D0" w14:textId="3203CFD8" w:rsidR="00C0738B" w:rsidRDefault="00C0738B" w:rsidP="00C245C6">
      <w:pPr>
        <w:rPr>
          <w:rFonts w:ascii="Aptos" w:hAnsi="Aptos"/>
        </w:rPr>
      </w:pPr>
      <w:r w:rsidRPr="00C0738B">
        <w:rPr>
          <w:rFonts w:ascii="Aptos" w:hAnsi="Aptos"/>
          <w:b/>
          <w:bCs/>
          <w:sz w:val="28"/>
          <w:szCs w:val="28"/>
        </w:rPr>
        <w:t>Resource Requirements</w:t>
      </w:r>
    </w:p>
    <w:p w14:paraId="66EEC2F0" w14:textId="729F5086" w:rsidR="00C0738B" w:rsidRDefault="00C0738B" w:rsidP="00C245C6">
      <w:pPr>
        <w:rPr>
          <w:rFonts w:ascii="Aptos" w:hAnsi="Aptos"/>
        </w:rPr>
      </w:pPr>
      <w:r w:rsidRPr="00C0738B">
        <w:rPr>
          <w:rFonts w:ascii="Aptos" w:hAnsi="Aptos"/>
        </w:rPr>
        <w:t>Management reviewed the resources required to maintain and improve the ISMS. Resources should be periodically assessed to ensure that information security responsibilities can be effectively performed.</w:t>
      </w:r>
    </w:p>
    <w:p w14:paraId="7C18A7A3" w14:textId="77777777" w:rsidR="00C0738B" w:rsidRDefault="00C0738B" w:rsidP="00C245C6">
      <w:pPr>
        <w:rPr>
          <w:rFonts w:ascii="Aptos" w:hAnsi="Aptos"/>
        </w:rPr>
      </w:pPr>
    </w:p>
    <w:tbl>
      <w:tblPr>
        <w:tblStyle w:val="TableGrid"/>
        <w:tblW w:w="0" w:type="auto"/>
        <w:tblLook w:val="04A0" w:firstRow="1" w:lastRow="0" w:firstColumn="1" w:lastColumn="0" w:noHBand="0" w:noVBand="1"/>
      </w:tblPr>
      <w:tblGrid>
        <w:gridCol w:w="4508"/>
        <w:gridCol w:w="4508"/>
      </w:tblGrid>
      <w:tr w:rsidR="00C0738B" w:rsidRPr="00C0738B" w14:paraId="6190ACFB" w14:textId="77777777" w:rsidTr="00C0738B">
        <w:tc>
          <w:tcPr>
            <w:tcW w:w="4508" w:type="dxa"/>
            <w:shd w:val="clear" w:color="auto" w:fill="AEAAAA" w:themeFill="background2" w:themeFillShade="BF"/>
          </w:tcPr>
          <w:p w14:paraId="56A3BF32" w14:textId="3955FA92" w:rsidR="00C0738B" w:rsidRPr="00C0738B" w:rsidRDefault="00C0738B" w:rsidP="00C245C6">
            <w:pPr>
              <w:rPr>
                <w:rFonts w:ascii="Aptos" w:hAnsi="Aptos"/>
                <w:b/>
                <w:bCs/>
                <w:sz w:val="28"/>
                <w:szCs w:val="28"/>
              </w:rPr>
            </w:pPr>
            <w:r w:rsidRPr="00C0738B">
              <w:rPr>
                <w:rFonts w:ascii="Aptos" w:hAnsi="Aptos"/>
                <w:b/>
                <w:bCs/>
                <w:sz w:val="28"/>
                <w:szCs w:val="28"/>
              </w:rPr>
              <w:t>Resource Area</w:t>
            </w:r>
          </w:p>
        </w:tc>
        <w:tc>
          <w:tcPr>
            <w:tcW w:w="4508" w:type="dxa"/>
            <w:shd w:val="clear" w:color="auto" w:fill="AEAAAA" w:themeFill="background2" w:themeFillShade="BF"/>
          </w:tcPr>
          <w:p w14:paraId="62EAB78E" w14:textId="58100C89" w:rsidR="00C0738B" w:rsidRPr="00C0738B" w:rsidRDefault="00C0738B" w:rsidP="00C245C6">
            <w:pPr>
              <w:rPr>
                <w:rFonts w:ascii="Aptos" w:hAnsi="Aptos"/>
                <w:b/>
                <w:bCs/>
                <w:sz w:val="28"/>
                <w:szCs w:val="28"/>
              </w:rPr>
            </w:pPr>
            <w:r w:rsidRPr="00C0738B">
              <w:rPr>
                <w:rFonts w:ascii="Aptos" w:hAnsi="Aptos"/>
                <w:b/>
                <w:bCs/>
                <w:sz w:val="28"/>
                <w:szCs w:val="28"/>
              </w:rPr>
              <w:t>Requirement</w:t>
            </w:r>
          </w:p>
        </w:tc>
      </w:tr>
      <w:tr w:rsidR="00C0738B" w14:paraId="1AEDAE8B" w14:textId="77777777" w:rsidTr="00C0738B">
        <w:tc>
          <w:tcPr>
            <w:tcW w:w="4508" w:type="dxa"/>
          </w:tcPr>
          <w:p w14:paraId="064916B1" w14:textId="7E8DD4D8" w:rsidR="00C0738B" w:rsidRDefault="00C0738B" w:rsidP="00C245C6">
            <w:pPr>
              <w:rPr>
                <w:rFonts w:ascii="Aptos" w:hAnsi="Aptos"/>
              </w:rPr>
            </w:pPr>
            <w:r w:rsidRPr="00C0738B">
              <w:rPr>
                <w:rFonts w:ascii="Aptos" w:hAnsi="Aptos"/>
              </w:rPr>
              <w:t>Personnel</w:t>
            </w:r>
          </w:p>
        </w:tc>
        <w:tc>
          <w:tcPr>
            <w:tcW w:w="4508" w:type="dxa"/>
          </w:tcPr>
          <w:p w14:paraId="3CF8414B" w14:textId="5DAC7EAE" w:rsidR="00C0738B" w:rsidRDefault="00C0738B" w:rsidP="00C245C6">
            <w:pPr>
              <w:rPr>
                <w:rFonts w:ascii="Aptos" w:hAnsi="Aptos"/>
              </w:rPr>
            </w:pPr>
            <w:r w:rsidRPr="00C0738B">
              <w:rPr>
                <w:rFonts w:ascii="Aptos" w:hAnsi="Aptos"/>
              </w:rPr>
              <w:t>Appropriate personnel and defined security responsibilities</w:t>
            </w:r>
          </w:p>
        </w:tc>
      </w:tr>
      <w:tr w:rsidR="00C0738B" w14:paraId="1395C107" w14:textId="77777777" w:rsidTr="00C0738B">
        <w:tc>
          <w:tcPr>
            <w:tcW w:w="4508" w:type="dxa"/>
          </w:tcPr>
          <w:p w14:paraId="2B4DCB3C" w14:textId="0EAA3BAD" w:rsidR="00C0738B" w:rsidRDefault="00C0738B" w:rsidP="00C245C6">
            <w:pPr>
              <w:rPr>
                <w:rFonts w:ascii="Aptos" w:hAnsi="Aptos"/>
              </w:rPr>
            </w:pPr>
            <w:r w:rsidRPr="00C0738B">
              <w:rPr>
                <w:rFonts w:ascii="Aptos" w:hAnsi="Aptos"/>
              </w:rPr>
              <w:t>Training</w:t>
            </w:r>
          </w:p>
        </w:tc>
        <w:tc>
          <w:tcPr>
            <w:tcW w:w="4508" w:type="dxa"/>
          </w:tcPr>
          <w:p w14:paraId="627A943D" w14:textId="3EDE10BA" w:rsidR="00C0738B" w:rsidRDefault="00C0738B" w:rsidP="00C245C6">
            <w:pPr>
              <w:rPr>
                <w:rFonts w:ascii="Aptos" w:hAnsi="Aptos"/>
              </w:rPr>
            </w:pPr>
            <w:r w:rsidRPr="00C0738B">
              <w:rPr>
                <w:rFonts w:ascii="Aptos" w:hAnsi="Aptos"/>
              </w:rPr>
              <w:t>Regular information security awareness and role-specific training</w:t>
            </w:r>
          </w:p>
        </w:tc>
      </w:tr>
      <w:tr w:rsidR="00C0738B" w14:paraId="72C9F2F6" w14:textId="77777777" w:rsidTr="00C0738B">
        <w:tc>
          <w:tcPr>
            <w:tcW w:w="4508" w:type="dxa"/>
          </w:tcPr>
          <w:p w14:paraId="731AED5A" w14:textId="389F5DB8" w:rsidR="00C0738B" w:rsidRDefault="00C0738B" w:rsidP="00C245C6">
            <w:pPr>
              <w:rPr>
                <w:rFonts w:ascii="Aptos" w:hAnsi="Aptos"/>
              </w:rPr>
            </w:pPr>
            <w:r w:rsidRPr="00C0738B">
              <w:rPr>
                <w:rFonts w:ascii="Aptos" w:hAnsi="Aptos"/>
              </w:rPr>
              <w:t>Technology</w:t>
            </w:r>
          </w:p>
        </w:tc>
        <w:tc>
          <w:tcPr>
            <w:tcW w:w="4508" w:type="dxa"/>
          </w:tcPr>
          <w:p w14:paraId="6B107E4B" w14:textId="4EEA1E87" w:rsidR="00C0738B" w:rsidRDefault="00C0738B" w:rsidP="00C245C6">
            <w:pPr>
              <w:rPr>
                <w:rFonts w:ascii="Aptos" w:hAnsi="Aptos"/>
              </w:rPr>
            </w:pPr>
            <w:r w:rsidRPr="00C0738B">
              <w:rPr>
                <w:rFonts w:ascii="Aptos" w:hAnsi="Aptos"/>
              </w:rPr>
              <w:t>Security monitoring, endpoint protection, backup and vulnerability management capabilities</w:t>
            </w:r>
          </w:p>
        </w:tc>
      </w:tr>
      <w:tr w:rsidR="00C0738B" w14:paraId="3B4E8200" w14:textId="77777777" w:rsidTr="00C0738B">
        <w:tc>
          <w:tcPr>
            <w:tcW w:w="4508" w:type="dxa"/>
          </w:tcPr>
          <w:p w14:paraId="487AC0FA" w14:textId="63F9AE40" w:rsidR="00C0738B" w:rsidRDefault="00C0738B" w:rsidP="00C245C6">
            <w:pPr>
              <w:rPr>
                <w:rFonts w:ascii="Aptos" w:hAnsi="Aptos"/>
              </w:rPr>
            </w:pPr>
            <w:r w:rsidRPr="00C0738B">
              <w:rPr>
                <w:rFonts w:ascii="Aptos" w:hAnsi="Aptos"/>
              </w:rPr>
              <w:lastRenderedPageBreak/>
              <w:t>Infrastructure</w:t>
            </w:r>
          </w:p>
        </w:tc>
        <w:tc>
          <w:tcPr>
            <w:tcW w:w="4508" w:type="dxa"/>
          </w:tcPr>
          <w:p w14:paraId="284A092B" w14:textId="1E7A068A" w:rsidR="00C0738B" w:rsidRDefault="00C0738B" w:rsidP="00C245C6">
            <w:pPr>
              <w:rPr>
                <w:rFonts w:ascii="Aptos" w:hAnsi="Aptos"/>
              </w:rPr>
            </w:pPr>
            <w:r w:rsidRPr="00C0738B">
              <w:rPr>
                <w:rFonts w:ascii="Aptos" w:hAnsi="Aptos"/>
              </w:rPr>
              <w:t>Adequate availability, redundancy and recovery capabilities</w:t>
            </w:r>
          </w:p>
        </w:tc>
      </w:tr>
      <w:tr w:rsidR="00C0738B" w14:paraId="7C4BC6C4" w14:textId="77777777" w:rsidTr="00C0738B">
        <w:tc>
          <w:tcPr>
            <w:tcW w:w="4508" w:type="dxa"/>
          </w:tcPr>
          <w:p w14:paraId="4DDE0980" w14:textId="0E34B035" w:rsidR="00C0738B" w:rsidRDefault="00C0738B" w:rsidP="00C245C6">
            <w:pPr>
              <w:rPr>
                <w:rFonts w:ascii="Aptos" w:hAnsi="Aptos"/>
              </w:rPr>
            </w:pPr>
            <w:r w:rsidRPr="00C0738B">
              <w:rPr>
                <w:rFonts w:ascii="Aptos" w:hAnsi="Aptos"/>
              </w:rPr>
              <w:t>Audit &amp; Compliance</w:t>
            </w:r>
          </w:p>
        </w:tc>
        <w:tc>
          <w:tcPr>
            <w:tcW w:w="4508" w:type="dxa"/>
          </w:tcPr>
          <w:p w14:paraId="5A1F429F" w14:textId="14AB148E" w:rsidR="00C0738B" w:rsidRDefault="00C0738B" w:rsidP="00C245C6">
            <w:pPr>
              <w:rPr>
                <w:rFonts w:ascii="Aptos" w:hAnsi="Aptos"/>
              </w:rPr>
            </w:pPr>
            <w:r w:rsidRPr="00C0738B">
              <w:rPr>
                <w:rFonts w:ascii="Aptos" w:hAnsi="Aptos"/>
              </w:rPr>
              <w:t>Resources for internal audits, reviews and continual improvement</w:t>
            </w:r>
          </w:p>
        </w:tc>
      </w:tr>
      <w:tr w:rsidR="00C0738B" w14:paraId="1A5D6360" w14:textId="77777777" w:rsidTr="00C0738B">
        <w:tc>
          <w:tcPr>
            <w:tcW w:w="4508" w:type="dxa"/>
          </w:tcPr>
          <w:p w14:paraId="39332F59" w14:textId="43E51DF0" w:rsidR="00C0738B" w:rsidRPr="00C0738B" w:rsidRDefault="00C0738B" w:rsidP="00C245C6">
            <w:pPr>
              <w:rPr>
                <w:rFonts w:ascii="Aptos" w:hAnsi="Aptos"/>
              </w:rPr>
            </w:pPr>
            <w:r w:rsidRPr="00C0738B">
              <w:rPr>
                <w:rFonts w:ascii="Aptos" w:hAnsi="Aptos"/>
              </w:rPr>
              <w:t>Documentation</w:t>
            </w:r>
          </w:p>
        </w:tc>
        <w:tc>
          <w:tcPr>
            <w:tcW w:w="4508" w:type="dxa"/>
          </w:tcPr>
          <w:p w14:paraId="7BAC4198" w14:textId="17ECEDE5" w:rsidR="00C0738B" w:rsidRDefault="00C0738B" w:rsidP="00C245C6">
            <w:pPr>
              <w:rPr>
                <w:rFonts w:ascii="Aptos" w:hAnsi="Aptos"/>
              </w:rPr>
            </w:pPr>
            <w:r w:rsidRPr="00C0738B">
              <w:rPr>
                <w:rFonts w:ascii="Aptos" w:hAnsi="Aptos"/>
              </w:rPr>
              <w:t>Maintenance of policies, procedures, registers and control evidence</w:t>
            </w:r>
          </w:p>
        </w:tc>
      </w:tr>
    </w:tbl>
    <w:p w14:paraId="1DC01735" w14:textId="77777777" w:rsidR="00C0738B" w:rsidRDefault="00C0738B" w:rsidP="00C245C6">
      <w:pPr>
        <w:rPr>
          <w:rFonts w:ascii="Aptos" w:hAnsi="Aptos"/>
        </w:rPr>
      </w:pPr>
    </w:p>
    <w:p w14:paraId="433B9F2A" w14:textId="2E8B4DF5" w:rsidR="00C0738B" w:rsidRPr="00C0738B" w:rsidRDefault="00C0738B" w:rsidP="00C245C6">
      <w:pPr>
        <w:rPr>
          <w:rFonts w:ascii="Aptos" w:hAnsi="Aptos"/>
          <w:b/>
          <w:bCs/>
          <w:sz w:val="28"/>
          <w:szCs w:val="28"/>
        </w:rPr>
      </w:pPr>
      <w:r w:rsidRPr="00C0738B">
        <w:rPr>
          <w:rFonts w:ascii="Aptos" w:hAnsi="Aptos"/>
          <w:b/>
          <w:bCs/>
          <w:sz w:val="28"/>
          <w:szCs w:val="28"/>
        </w:rPr>
        <w:t>Improvement Opportunities</w:t>
      </w:r>
    </w:p>
    <w:p w14:paraId="74B5A93F" w14:textId="4D8F37A5" w:rsidR="00C0738B" w:rsidRPr="00C0738B" w:rsidRDefault="00C0738B" w:rsidP="00C0738B">
      <w:pPr>
        <w:rPr>
          <w:rFonts w:ascii="Aptos" w:hAnsi="Aptos"/>
        </w:rPr>
      </w:pPr>
      <w:r>
        <w:rPr>
          <w:rFonts w:ascii="Aptos" w:hAnsi="Aptos"/>
        </w:rPr>
        <w:t>B</w:t>
      </w:r>
      <w:r w:rsidRPr="00C0738B">
        <w:rPr>
          <w:rFonts w:ascii="Aptos" w:hAnsi="Aptos"/>
        </w:rPr>
        <w:t>ased on the internal audit, risk management activities and review of the ISMS documentation, management identified the following opportunities for improvement:</w:t>
      </w:r>
    </w:p>
    <w:p w14:paraId="782ABAAA" w14:textId="77777777" w:rsidR="00C0738B" w:rsidRPr="00C0738B" w:rsidRDefault="00C0738B" w:rsidP="00C0738B">
      <w:pPr>
        <w:numPr>
          <w:ilvl w:val="0"/>
          <w:numId w:val="5"/>
        </w:numPr>
        <w:rPr>
          <w:rFonts w:ascii="Aptos" w:hAnsi="Aptos"/>
        </w:rPr>
      </w:pPr>
      <w:r w:rsidRPr="00C0738B">
        <w:rPr>
          <w:rFonts w:ascii="Aptos" w:hAnsi="Aptos"/>
        </w:rPr>
        <w:t xml:space="preserve">Strengthen objective evidence collection and retention. </w:t>
      </w:r>
    </w:p>
    <w:p w14:paraId="1A47F170" w14:textId="77777777" w:rsidR="00C0738B" w:rsidRPr="00C0738B" w:rsidRDefault="00C0738B" w:rsidP="00C0738B">
      <w:pPr>
        <w:numPr>
          <w:ilvl w:val="0"/>
          <w:numId w:val="5"/>
        </w:numPr>
        <w:rPr>
          <w:rFonts w:ascii="Aptos" w:hAnsi="Aptos"/>
        </w:rPr>
      </w:pPr>
      <w:r w:rsidRPr="00C0738B">
        <w:rPr>
          <w:rFonts w:ascii="Aptos" w:hAnsi="Aptos"/>
        </w:rPr>
        <w:t xml:space="preserve">Continue periodic review of the Asset Register and Risk Register. </w:t>
      </w:r>
    </w:p>
    <w:p w14:paraId="55061BE5" w14:textId="77777777" w:rsidR="00C0738B" w:rsidRPr="00C0738B" w:rsidRDefault="00C0738B" w:rsidP="00C0738B">
      <w:pPr>
        <w:numPr>
          <w:ilvl w:val="0"/>
          <w:numId w:val="5"/>
        </w:numPr>
        <w:rPr>
          <w:rFonts w:ascii="Aptos" w:hAnsi="Aptos"/>
        </w:rPr>
      </w:pPr>
      <w:r w:rsidRPr="00C0738B">
        <w:rPr>
          <w:rFonts w:ascii="Aptos" w:hAnsi="Aptos"/>
        </w:rPr>
        <w:t xml:space="preserve">Maintain the Statement of Applicability as the ISMS environment changes. </w:t>
      </w:r>
    </w:p>
    <w:p w14:paraId="66690199" w14:textId="77777777" w:rsidR="00C0738B" w:rsidRPr="00C0738B" w:rsidRDefault="00C0738B" w:rsidP="00C0738B">
      <w:pPr>
        <w:numPr>
          <w:ilvl w:val="0"/>
          <w:numId w:val="5"/>
        </w:numPr>
        <w:rPr>
          <w:rFonts w:ascii="Aptos" w:hAnsi="Aptos"/>
        </w:rPr>
      </w:pPr>
      <w:r w:rsidRPr="00C0738B">
        <w:rPr>
          <w:rFonts w:ascii="Aptos" w:hAnsi="Aptos"/>
        </w:rPr>
        <w:t xml:space="preserve">Conduct and document backup and recovery testing. </w:t>
      </w:r>
    </w:p>
    <w:p w14:paraId="656F2984" w14:textId="77777777" w:rsidR="00C0738B" w:rsidRPr="00C0738B" w:rsidRDefault="00C0738B" w:rsidP="00C0738B">
      <w:pPr>
        <w:numPr>
          <w:ilvl w:val="0"/>
          <w:numId w:val="5"/>
        </w:numPr>
        <w:rPr>
          <w:rFonts w:ascii="Aptos" w:hAnsi="Aptos"/>
        </w:rPr>
      </w:pPr>
      <w:r w:rsidRPr="00C0738B">
        <w:rPr>
          <w:rFonts w:ascii="Aptos" w:hAnsi="Aptos"/>
        </w:rPr>
        <w:t xml:space="preserve">Strengthen security awareness and training records. </w:t>
      </w:r>
    </w:p>
    <w:p w14:paraId="74988C1C" w14:textId="77777777" w:rsidR="00C0738B" w:rsidRPr="00C0738B" w:rsidRDefault="00C0738B" w:rsidP="00C0738B">
      <w:pPr>
        <w:numPr>
          <w:ilvl w:val="0"/>
          <w:numId w:val="5"/>
        </w:numPr>
        <w:rPr>
          <w:rFonts w:ascii="Aptos" w:hAnsi="Aptos"/>
        </w:rPr>
      </w:pPr>
      <w:r w:rsidRPr="00C0738B">
        <w:rPr>
          <w:rFonts w:ascii="Aptos" w:hAnsi="Aptos"/>
        </w:rPr>
        <w:t xml:space="preserve">Continue periodic user and privileged access reviews. </w:t>
      </w:r>
    </w:p>
    <w:p w14:paraId="1B44023D" w14:textId="77777777" w:rsidR="00C0738B" w:rsidRPr="00C0738B" w:rsidRDefault="00C0738B" w:rsidP="00C0738B">
      <w:pPr>
        <w:numPr>
          <w:ilvl w:val="0"/>
          <w:numId w:val="5"/>
        </w:numPr>
        <w:rPr>
          <w:rFonts w:ascii="Aptos" w:hAnsi="Aptos"/>
        </w:rPr>
      </w:pPr>
      <w:r w:rsidRPr="00C0738B">
        <w:rPr>
          <w:rFonts w:ascii="Aptos" w:hAnsi="Aptos"/>
        </w:rPr>
        <w:t xml:space="preserve">Maintain vulnerability assessment, patching and security monitoring evidence. </w:t>
      </w:r>
    </w:p>
    <w:p w14:paraId="1B169F93" w14:textId="77777777" w:rsidR="00C0738B" w:rsidRDefault="00C0738B" w:rsidP="00C0738B">
      <w:pPr>
        <w:numPr>
          <w:ilvl w:val="0"/>
          <w:numId w:val="5"/>
        </w:numPr>
        <w:rPr>
          <w:rFonts w:ascii="Aptos" w:hAnsi="Aptos"/>
        </w:rPr>
      </w:pPr>
      <w:r w:rsidRPr="00C0738B">
        <w:rPr>
          <w:rFonts w:ascii="Aptos" w:hAnsi="Aptos"/>
        </w:rPr>
        <w:t>Continue periodic security reviews of critical suppliers.</w:t>
      </w:r>
    </w:p>
    <w:p w14:paraId="1C7CE94D" w14:textId="77777777" w:rsidR="00C0738B" w:rsidRPr="00C0738B" w:rsidRDefault="00C0738B" w:rsidP="00C0738B">
      <w:pPr>
        <w:ind w:left="720"/>
        <w:rPr>
          <w:rFonts w:ascii="Aptos" w:hAnsi="Aptos"/>
        </w:rPr>
      </w:pPr>
    </w:p>
    <w:p w14:paraId="7F307ADB" w14:textId="1B5BCFB0" w:rsidR="00C0738B" w:rsidRPr="00C0738B" w:rsidRDefault="00C0738B" w:rsidP="00C245C6">
      <w:pPr>
        <w:rPr>
          <w:rFonts w:ascii="Aptos" w:hAnsi="Aptos"/>
          <w:b/>
          <w:bCs/>
          <w:sz w:val="28"/>
          <w:szCs w:val="28"/>
        </w:rPr>
      </w:pPr>
      <w:r w:rsidRPr="00C0738B">
        <w:rPr>
          <w:rFonts w:ascii="Aptos" w:hAnsi="Aptos"/>
          <w:b/>
          <w:bCs/>
          <w:sz w:val="28"/>
          <w:szCs w:val="28"/>
        </w:rPr>
        <w:t>Management Review of CAPA</w:t>
      </w:r>
    </w:p>
    <w:p w14:paraId="35878E5D" w14:textId="49A15EC7" w:rsidR="00C0738B" w:rsidRDefault="00C0738B" w:rsidP="00C245C6">
      <w:pPr>
        <w:rPr>
          <w:rFonts w:ascii="Aptos" w:hAnsi="Aptos"/>
        </w:rPr>
      </w:pPr>
      <w:r w:rsidRPr="00C0738B">
        <w:rPr>
          <w:rFonts w:ascii="Aptos" w:hAnsi="Aptos"/>
        </w:rPr>
        <w:t>Management reviewed the eight improvement-oriented CAPA actions arising from the internal audit. The actions are currently classified as planned and have been assigned responsible owners and target dates. Progress should be monitored through the ISMS management and review process.</w:t>
      </w:r>
    </w:p>
    <w:tbl>
      <w:tblPr>
        <w:tblStyle w:val="TableGrid"/>
        <w:tblW w:w="0" w:type="auto"/>
        <w:tblLook w:val="04A0" w:firstRow="1" w:lastRow="0" w:firstColumn="1" w:lastColumn="0" w:noHBand="0" w:noVBand="1"/>
      </w:tblPr>
      <w:tblGrid>
        <w:gridCol w:w="4508"/>
        <w:gridCol w:w="4508"/>
      </w:tblGrid>
      <w:tr w:rsidR="00C0738B" w14:paraId="15D9A20B" w14:textId="77777777" w:rsidTr="00C0738B">
        <w:tc>
          <w:tcPr>
            <w:tcW w:w="4508" w:type="dxa"/>
          </w:tcPr>
          <w:p w14:paraId="5257AF50" w14:textId="37128695" w:rsidR="00C0738B" w:rsidRDefault="00C0738B" w:rsidP="00C245C6">
            <w:pPr>
              <w:rPr>
                <w:rFonts w:ascii="Aptos" w:hAnsi="Aptos"/>
              </w:rPr>
            </w:pPr>
            <w:r w:rsidRPr="00C0738B">
              <w:rPr>
                <w:rFonts w:ascii="Aptos" w:hAnsi="Aptos"/>
              </w:rPr>
              <w:t>CAPA Status</w:t>
            </w:r>
          </w:p>
        </w:tc>
        <w:tc>
          <w:tcPr>
            <w:tcW w:w="4508" w:type="dxa"/>
          </w:tcPr>
          <w:p w14:paraId="08ED621D" w14:textId="7C29099F" w:rsidR="00C0738B" w:rsidRDefault="00C0738B" w:rsidP="00C245C6">
            <w:pPr>
              <w:rPr>
                <w:rFonts w:ascii="Aptos" w:hAnsi="Aptos"/>
              </w:rPr>
            </w:pPr>
            <w:r w:rsidRPr="00C0738B">
              <w:rPr>
                <w:rFonts w:ascii="Aptos" w:hAnsi="Aptos"/>
              </w:rPr>
              <w:t>Number</w:t>
            </w:r>
          </w:p>
        </w:tc>
      </w:tr>
      <w:tr w:rsidR="00C0738B" w14:paraId="16CC36EA" w14:textId="77777777" w:rsidTr="00C0738B">
        <w:tc>
          <w:tcPr>
            <w:tcW w:w="4508" w:type="dxa"/>
          </w:tcPr>
          <w:p w14:paraId="592A399D" w14:textId="4A93575F" w:rsidR="00C0738B" w:rsidRDefault="00C0738B" w:rsidP="00C245C6">
            <w:pPr>
              <w:rPr>
                <w:rFonts w:ascii="Aptos" w:hAnsi="Aptos"/>
              </w:rPr>
            </w:pPr>
            <w:r w:rsidRPr="00C0738B">
              <w:rPr>
                <w:rFonts w:ascii="Aptos" w:hAnsi="Aptos"/>
              </w:rPr>
              <w:t>Planned</w:t>
            </w:r>
          </w:p>
        </w:tc>
        <w:tc>
          <w:tcPr>
            <w:tcW w:w="4508" w:type="dxa"/>
          </w:tcPr>
          <w:p w14:paraId="43F13006" w14:textId="4A2791EF" w:rsidR="00C0738B" w:rsidRDefault="00C0738B" w:rsidP="00C245C6">
            <w:pPr>
              <w:rPr>
                <w:rFonts w:ascii="Aptos" w:hAnsi="Aptos"/>
              </w:rPr>
            </w:pPr>
            <w:r>
              <w:rPr>
                <w:rFonts w:ascii="Aptos" w:hAnsi="Aptos"/>
              </w:rPr>
              <w:t>8</w:t>
            </w:r>
          </w:p>
        </w:tc>
      </w:tr>
      <w:tr w:rsidR="00C0738B" w14:paraId="4D39E65A" w14:textId="77777777" w:rsidTr="00C0738B">
        <w:tc>
          <w:tcPr>
            <w:tcW w:w="4508" w:type="dxa"/>
          </w:tcPr>
          <w:p w14:paraId="33637597" w14:textId="11C4C962" w:rsidR="00C0738B" w:rsidRDefault="00C0738B" w:rsidP="00C245C6">
            <w:pPr>
              <w:rPr>
                <w:rFonts w:ascii="Aptos" w:hAnsi="Aptos"/>
              </w:rPr>
            </w:pPr>
            <w:r w:rsidRPr="00C0738B">
              <w:rPr>
                <w:rFonts w:ascii="Aptos" w:hAnsi="Aptos"/>
              </w:rPr>
              <w:t>In Progress</w:t>
            </w:r>
          </w:p>
        </w:tc>
        <w:tc>
          <w:tcPr>
            <w:tcW w:w="4508" w:type="dxa"/>
          </w:tcPr>
          <w:p w14:paraId="09A2FFBF" w14:textId="6B165D95" w:rsidR="00C0738B" w:rsidRDefault="00C0738B" w:rsidP="00C245C6">
            <w:pPr>
              <w:rPr>
                <w:rFonts w:ascii="Aptos" w:hAnsi="Aptos"/>
              </w:rPr>
            </w:pPr>
            <w:r>
              <w:rPr>
                <w:rFonts w:ascii="Aptos" w:hAnsi="Aptos"/>
              </w:rPr>
              <w:t>0</w:t>
            </w:r>
          </w:p>
        </w:tc>
      </w:tr>
      <w:tr w:rsidR="00C0738B" w14:paraId="76D5D6F1" w14:textId="77777777" w:rsidTr="00C0738B">
        <w:tc>
          <w:tcPr>
            <w:tcW w:w="4508" w:type="dxa"/>
          </w:tcPr>
          <w:p w14:paraId="4146EBBA" w14:textId="38ABEF8B" w:rsidR="00C0738B" w:rsidRDefault="00C0738B" w:rsidP="00C245C6">
            <w:pPr>
              <w:rPr>
                <w:rFonts w:ascii="Aptos" w:hAnsi="Aptos"/>
              </w:rPr>
            </w:pPr>
            <w:r w:rsidRPr="00C0738B">
              <w:rPr>
                <w:rFonts w:ascii="Aptos" w:hAnsi="Aptos"/>
              </w:rPr>
              <w:t>Completed</w:t>
            </w:r>
          </w:p>
        </w:tc>
        <w:tc>
          <w:tcPr>
            <w:tcW w:w="4508" w:type="dxa"/>
          </w:tcPr>
          <w:p w14:paraId="58CE2106" w14:textId="5410FC36" w:rsidR="00C0738B" w:rsidRDefault="00C0738B" w:rsidP="00C245C6">
            <w:pPr>
              <w:rPr>
                <w:rFonts w:ascii="Aptos" w:hAnsi="Aptos"/>
              </w:rPr>
            </w:pPr>
            <w:r>
              <w:rPr>
                <w:rFonts w:ascii="Aptos" w:hAnsi="Aptos"/>
              </w:rPr>
              <w:t>0</w:t>
            </w:r>
          </w:p>
        </w:tc>
      </w:tr>
      <w:tr w:rsidR="00C0738B" w14:paraId="20493ADB" w14:textId="77777777" w:rsidTr="00C0738B">
        <w:tc>
          <w:tcPr>
            <w:tcW w:w="4508" w:type="dxa"/>
          </w:tcPr>
          <w:p w14:paraId="04A3CDBF" w14:textId="6AC74D83" w:rsidR="00C0738B" w:rsidRDefault="00C0738B" w:rsidP="00C245C6">
            <w:pPr>
              <w:rPr>
                <w:rFonts w:ascii="Aptos" w:hAnsi="Aptos"/>
              </w:rPr>
            </w:pPr>
            <w:r w:rsidRPr="00C0738B">
              <w:rPr>
                <w:rFonts w:ascii="Aptos" w:hAnsi="Aptos"/>
              </w:rPr>
              <w:t>Closed</w:t>
            </w:r>
          </w:p>
        </w:tc>
        <w:tc>
          <w:tcPr>
            <w:tcW w:w="4508" w:type="dxa"/>
          </w:tcPr>
          <w:p w14:paraId="1B18C4F9" w14:textId="2AA890CA" w:rsidR="00C0738B" w:rsidRDefault="00C0738B" w:rsidP="00C245C6">
            <w:pPr>
              <w:rPr>
                <w:rFonts w:ascii="Aptos" w:hAnsi="Aptos"/>
              </w:rPr>
            </w:pPr>
            <w:r>
              <w:rPr>
                <w:rFonts w:ascii="Aptos" w:hAnsi="Aptos"/>
              </w:rPr>
              <w:t>0</w:t>
            </w:r>
          </w:p>
        </w:tc>
      </w:tr>
    </w:tbl>
    <w:p w14:paraId="79DB5E65" w14:textId="77777777" w:rsidR="00C0738B" w:rsidRDefault="00C0738B" w:rsidP="00C245C6">
      <w:pPr>
        <w:rPr>
          <w:rFonts w:ascii="Aptos" w:hAnsi="Aptos"/>
        </w:rPr>
      </w:pPr>
    </w:p>
    <w:p w14:paraId="3F002687" w14:textId="77777777" w:rsidR="00C0738B" w:rsidRDefault="00C0738B" w:rsidP="00C245C6">
      <w:pPr>
        <w:rPr>
          <w:rFonts w:ascii="Aptos" w:hAnsi="Aptos"/>
        </w:rPr>
      </w:pPr>
    </w:p>
    <w:p w14:paraId="4D95DB6B" w14:textId="77777777" w:rsidR="00C0738B" w:rsidRDefault="00C0738B" w:rsidP="00C245C6">
      <w:pPr>
        <w:rPr>
          <w:rFonts w:ascii="Aptos" w:hAnsi="Aptos"/>
        </w:rPr>
      </w:pPr>
    </w:p>
    <w:p w14:paraId="30E90086" w14:textId="77777777" w:rsidR="00C0738B" w:rsidRDefault="00C0738B" w:rsidP="00C245C6">
      <w:pPr>
        <w:rPr>
          <w:rFonts w:ascii="Aptos" w:hAnsi="Aptos"/>
        </w:rPr>
      </w:pPr>
    </w:p>
    <w:p w14:paraId="4228FAD9" w14:textId="77777777" w:rsidR="00C0738B" w:rsidRDefault="00C0738B" w:rsidP="00C245C6">
      <w:pPr>
        <w:rPr>
          <w:rFonts w:ascii="Aptos" w:hAnsi="Aptos"/>
        </w:rPr>
      </w:pPr>
    </w:p>
    <w:p w14:paraId="6D0F6247" w14:textId="77777777" w:rsidR="00C0738B" w:rsidRDefault="00C0738B" w:rsidP="00C245C6">
      <w:pPr>
        <w:rPr>
          <w:rFonts w:ascii="Aptos" w:hAnsi="Aptos"/>
        </w:rPr>
      </w:pPr>
    </w:p>
    <w:p w14:paraId="0D9D4614" w14:textId="77777777" w:rsidR="00C0738B" w:rsidRDefault="00C0738B" w:rsidP="00C245C6">
      <w:pPr>
        <w:rPr>
          <w:rFonts w:ascii="Aptos" w:hAnsi="Aptos"/>
        </w:rPr>
      </w:pPr>
    </w:p>
    <w:p w14:paraId="4D810A08" w14:textId="07FEA607" w:rsidR="00C0738B" w:rsidRPr="00C0738B" w:rsidRDefault="00C0738B" w:rsidP="00C245C6">
      <w:pPr>
        <w:rPr>
          <w:rFonts w:ascii="Aptos" w:hAnsi="Aptos"/>
          <w:b/>
          <w:bCs/>
          <w:sz w:val="32"/>
          <w:szCs w:val="32"/>
        </w:rPr>
      </w:pPr>
      <w:r w:rsidRPr="00C0738B">
        <w:rPr>
          <w:rFonts w:ascii="Aptos" w:hAnsi="Aptos"/>
          <w:b/>
          <w:bCs/>
          <w:sz w:val="32"/>
          <w:szCs w:val="32"/>
        </w:rPr>
        <w:lastRenderedPageBreak/>
        <w:t>MANAGEMENT DECISIONS, ACTION ITEMS &amp; APPROVAL</w:t>
      </w:r>
    </w:p>
    <w:p w14:paraId="323C51E5" w14:textId="00C6393B" w:rsidR="00C0738B" w:rsidRPr="00C0738B" w:rsidRDefault="00C0738B" w:rsidP="00C245C6">
      <w:pPr>
        <w:rPr>
          <w:rFonts w:ascii="Aptos" w:hAnsi="Aptos"/>
          <w:b/>
          <w:bCs/>
          <w:sz w:val="28"/>
          <w:szCs w:val="28"/>
        </w:rPr>
      </w:pPr>
      <w:r w:rsidRPr="00C0738B">
        <w:rPr>
          <w:rFonts w:ascii="Aptos" w:hAnsi="Aptos"/>
          <w:b/>
          <w:bCs/>
          <w:sz w:val="28"/>
          <w:szCs w:val="28"/>
        </w:rPr>
        <w:t>Management Decisions</w:t>
      </w:r>
    </w:p>
    <w:p w14:paraId="4899C31A" w14:textId="77777777" w:rsidR="00C0738B" w:rsidRPr="00C0738B" w:rsidRDefault="00C0738B" w:rsidP="00C0738B">
      <w:pPr>
        <w:rPr>
          <w:rFonts w:ascii="Aptos" w:hAnsi="Aptos"/>
        </w:rPr>
      </w:pPr>
      <w:r w:rsidRPr="00C0738B">
        <w:rPr>
          <w:rFonts w:ascii="Aptos" w:hAnsi="Aptos"/>
        </w:rPr>
        <w:t>Based on the information reviewed during the management review, management agreed to continue the implementation and continual improvement of the ISMS. The following decisions were recorded:</w:t>
      </w:r>
    </w:p>
    <w:p w14:paraId="4DDE91CA" w14:textId="77777777" w:rsidR="00C0738B" w:rsidRPr="00C0738B" w:rsidRDefault="00C0738B" w:rsidP="00C0738B">
      <w:pPr>
        <w:numPr>
          <w:ilvl w:val="0"/>
          <w:numId w:val="6"/>
        </w:numPr>
        <w:rPr>
          <w:rFonts w:ascii="Aptos" w:hAnsi="Aptos"/>
        </w:rPr>
      </w:pPr>
      <w:r w:rsidRPr="00C0738B">
        <w:rPr>
          <w:rFonts w:ascii="Aptos" w:hAnsi="Aptos"/>
        </w:rPr>
        <w:t xml:space="preserve">Continue monitoring the eight CAPA improvement actions and their target dates. </w:t>
      </w:r>
    </w:p>
    <w:p w14:paraId="6E8BC7F3" w14:textId="77777777" w:rsidR="00C0738B" w:rsidRPr="00C0738B" w:rsidRDefault="00C0738B" w:rsidP="00C0738B">
      <w:pPr>
        <w:numPr>
          <w:ilvl w:val="0"/>
          <w:numId w:val="6"/>
        </w:numPr>
        <w:rPr>
          <w:rFonts w:ascii="Aptos" w:hAnsi="Aptos"/>
        </w:rPr>
      </w:pPr>
      <w:r w:rsidRPr="00C0738B">
        <w:rPr>
          <w:rFonts w:ascii="Aptos" w:hAnsi="Aptos"/>
        </w:rPr>
        <w:t xml:space="preserve">Maintain periodic reviews of information security risks and treatment actions. </w:t>
      </w:r>
    </w:p>
    <w:p w14:paraId="03829FC1" w14:textId="77777777" w:rsidR="00C0738B" w:rsidRPr="00C0738B" w:rsidRDefault="00C0738B" w:rsidP="00C0738B">
      <w:pPr>
        <w:numPr>
          <w:ilvl w:val="0"/>
          <w:numId w:val="6"/>
        </w:numPr>
        <w:rPr>
          <w:rFonts w:ascii="Aptos" w:hAnsi="Aptos"/>
        </w:rPr>
      </w:pPr>
      <w:r w:rsidRPr="00C0738B">
        <w:rPr>
          <w:rFonts w:ascii="Aptos" w:hAnsi="Aptos"/>
        </w:rPr>
        <w:t xml:space="preserve">Continue maintaining and updating the Statement of Applicability. </w:t>
      </w:r>
    </w:p>
    <w:p w14:paraId="453766EF" w14:textId="77777777" w:rsidR="00C0738B" w:rsidRPr="00C0738B" w:rsidRDefault="00C0738B" w:rsidP="00C0738B">
      <w:pPr>
        <w:numPr>
          <w:ilvl w:val="0"/>
          <w:numId w:val="6"/>
        </w:numPr>
        <w:rPr>
          <w:rFonts w:ascii="Aptos" w:hAnsi="Aptos"/>
        </w:rPr>
      </w:pPr>
      <w:r w:rsidRPr="00C0738B">
        <w:rPr>
          <w:rFonts w:ascii="Aptos" w:hAnsi="Aptos"/>
        </w:rPr>
        <w:t xml:space="preserve">Ensure appropriate objective evidence is retained for implemented controls. </w:t>
      </w:r>
    </w:p>
    <w:p w14:paraId="7974C506" w14:textId="77777777" w:rsidR="00C0738B" w:rsidRPr="00C0738B" w:rsidRDefault="00C0738B" w:rsidP="00C0738B">
      <w:pPr>
        <w:numPr>
          <w:ilvl w:val="0"/>
          <w:numId w:val="6"/>
        </w:numPr>
        <w:rPr>
          <w:rFonts w:ascii="Aptos" w:hAnsi="Aptos"/>
        </w:rPr>
      </w:pPr>
      <w:r w:rsidRPr="00C0738B">
        <w:rPr>
          <w:rFonts w:ascii="Aptos" w:hAnsi="Aptos"/>
        </w:rPr>
        <w:t xml:space="preserve">Conduct periodic testing of backup and business continuity arrangements. </w:t>
      </w:r>
    </w:p>
    <w:p w14:paraId="0FB76E18" w14:textId="77777777" w:rsidR="00C0738B" w:rsidRPr="00C0738B" w:rsidRDefault="00C0738B" w:rsidP="00C0738B">
      <w:pPr>
        <w:numPr>
          <w:ilvl w:val="0"/>
          <w:numId w:val="6"/>
        </w:numPr>
        <w:rPr>
          <w:rFonts w:ascii="Aptos" w:hAnsi="Aptos"/>
        </w:rPr>
      </w:pPr>
      <w:r w:rsidRPr="00C0738B">
        <w:rPr>
          <w:rFonts w:ascii="Aptos" w:hAnsi="Aptos"/>
        </w:rPr>
        <w:t xml:space="preserve">Continue periodic access reviews, vulnerability assessments and security monitoring. </w:t>
      </w:r>
    </w:p>
    <w:p w14:paraId="0B074C63" w14:textId="77777777" w:rsidR="00C0738B" w:rsidRPr="00C0738B" w:rsidRDefault="00C0738B" w:rsidP="00C0738B">
      <w:pPr>
        <w:numPr>
          <w:ilvl w:val="0"/>
          <w:numId w:val="6"/>
        </w:numPr>
        <w:rPr>
          <w:rFonts w:ascii="Aptos" w:hAnsi="Aptos"/>
        </w:rPr>
      </w:pPr>
      <w:r w:rsidRPr="00C0738B">
        <w:rPr>
          <w:rFonts w:ascii="Aptos" w:hAnsi="Aptos"/>
        </w:rPr>
        <w:t xml:space="preserve">Maintain security awareness and training activities. </w:t>
      </w:r>
    </w:p>
    <w:p w14:paraId="320A3840" w14:textId="77777777" w:rsidR="00C0738B" w:rsidRDefault="00C0738B" w:rsidP="00C0738B">
      <w:pPr>
        <w:numPr>
          <w:ilvl w:val="0"/>
          <w:numId w:val="6"/>
        </w:numPr>
        <w:rPr>
          <w:rFonts w:ascii="Aptos" w:hAnsi="Aptos"/>
        </w:rPr>
      </w:pPr>
      <w:r w:rsidRPr="00C0738B">
        <w:rPr>
          <w:rFonts w:ascii="Aptos" w:hAnsi="Aptos"/>
        </w:rPr>
        <w:t xml:space="preserve">Periodically review the security of critical suppliers and service providers. </w:t>
      </w:r>
    </w:p>
    <w:p w14:paraId="0B262C71" w14:textId="77777777" w:rsidR="00C0738B" w:rsidRPr="00C0738B" w:rsidRDefault="00C0738B" w:rsidP="00C0738B">
      <w:pPr>
        <w:ind w:left="720"/>
        <w:rPr>
          <w:rFonts w:ascii="Aptos" w:hAnsi="Aptos"/>
        </w:rPr>
      </w:pPr>
    </w:p>
    <w:p w14:paraId="4ED279AF" w14:textId="7B9303FD" w:rsidR="00C0738B" w:rsidRDefault="00C0738B" w:rsidP="00C245C6">
      <w:pPr>
        <w:rPr>
          <w:rFonts w:ascii="Aptos" w:hAnsi="Aptos"/>
          <w:b/>
          <w:bCs/>
          <w:sz w:val="28"/>
          <w:szCs w:val="28"/>
        </w:rPr>
      </w:pPr>
      <w:r w:rsidRPr="00C0738B">
        <w:rPr>
          <w:rFonts w:ascii="Aptos" w:hAnsi="Aptos"/>
          <w:b/>
          <w:bCs/>
          <w:sz w:val="28"/>
          <w:szCs w:val="28"/>
        </w:rPr>
        <w:t>Management Review Action Items</w:t>
      </w:r>
    </w:p>
    <w:tbl>
      <w:tblPr>
        <w:tblStyle w:val="TableGrid"/>
        <w:tblW w:w="0" w:type="auto"/>
        <w:tblLook w:val="04A0" w:firstRow="1" w:lastRow="0" w:firstColumn="1" w:lastColumn="0" w:noHBand="0" w:noVBand="1"/>
      </w:tblPr>
      <w:tblGrid>
        <w:gridCol w:w="1803"/>
        <w:gridCol w:w="1803"/>
        <w:gridCol w:w="1803"/>
        <w:gridCol w:w="1803"/>
        <w:gridCol w:w="1804"/>
      </w:tblGrid>
      <w:tr w:rsidR="00C0738B" w14:paraId="746340F4" w14:textId="77777777" w:rsidTr="00556105">
        <w:tc>
          <w:tcPr>
            <w:tcW w:w="1803" w:type="dxa"/>
            <w:shd w:val="clear" w:color="auto" w:fill="AEAAAA" w:themeFill="background2" w:themeFillShade="BF"/>
          </w:tcPr>
          <w:p w14:paraId="548334BC" w14:textId="4F874FF0" w:rsidR="00C0738B" w:rsidRDefault="00C0738B" w:rsidP="00C245C6">
            <w:pPr>
              <w:rPr>
                <w:rFonts w:ascii="Aptos" w:hAnsi="Aptos"/>
                <w:b/>
                <w:bCs/>
                <w:sz w:val="28"/>
                <w:szCs w:val="28"/>
              </w:rPr>
            </w:pPr>
            <w:r w:rsidRPr="00C0738B">
              <w:rPr>
                <w:rFonts w:ascii="Aptos" w:hAnsi="Aptos"/>
                <w:b/>
                <w:bCs/>
                <w:sz w:val="28"/>
                <w:szCs w:val="28"/>
              </w:rPr>
              <w:t>Action ID</w:t>
            </w:r>
          </w:p>
        </w:tc>
        <w:tc>
          <w:tcPr>
            <w:tcW w:w="1803" w:type="dxa"/>
            <w:shd w:val="clear" w:color="auto" w:fill="AEAAAA" w:themeFill="background2" w:themeFillShade="BF"/>
          </w:tcPr>
          <w:p w14:paraId="488AF4A0" w14:textId="221C9829" w:rsidR="00C0738B" w:rsidRDefault="00C0738B" w:rsidP="00C245C6">
            <w:pPr>
              <w:rPr>
                <w:rFonts w:ascii="Aptos" w:hAnsi="Aptos"/>
                <w:b/>
                <w:bCs/>
                <w:sz w:val="28"/>
                <w:szCs w:val="28"/>
              </w:rPr>
            </w:pPr>
            <w:r w:rsidRPr="00C0738B">
              <w:rPr>
                <w:rFonts w:ascii="Aptos" w:hAnsi="Aptos"/>
                <w:b/>
                <w:bCs/>
                <w:sz w:val="28"/>
                <w:szCs w:val="28"/>
              </w:rPr>
              <w:t>Action</w:t>
            </w:r>
          </w:p>
        </w:tc>
        <w:tc>
          <w:tcPr>
            <w:tcW w:w="1803" w:type="dxa"/>
            <w:shd w:val="clear" w:color="auto" w:fill="AEAAAA" w:themeFill="background2" w:themeFillShade="BF"/>
          </w:tcPr>
          <w:p w14:paraId="15D78BBF" w14:textId="7DEE097D" w:rsidR="00C0738B" w:rsidRDefault="00C0738B" w:rsidP="00C245C6">
            <w:pPr>
              <w:rPr>
                <w:rFonts w:ascii="Aptos" w:hAnsi="Aptos"/>
                <w:b/>
                <w:bCs/>
                <w:sz w:val="28"/>
                <w:szCs w:val="28"/>
              </w:rPr>
            </w:pPr>
            <w:r w:rsidRPr="00C0738B">
              <w:rPr>
                <w:rFonts w:ascii="Aptos" w:hAnsi="Aptos"/>
                <w:b/>
                <w:bCs/>
                <w:sz w:val="28"/>
                <w:szCs w:val="28"/>
              </w:rPr>
              <w:t>Responsible Owner</w:t>
            </w:r>
          </w:p>
        </w:tc>
        <w:tc>
          <w:tcPr>
            <w:tcW w:w="1803" w:type="dxa"/>
            <w:shd w:val="clear" w:color="auto" w:fill="AEAAAA" w:themeFill="background2" w:themeFillShade="BF"/>
          </w:tcPr>
          <w:p w14:paraId="0918EE44" w14:textId="26B097F5" w:rsidR="00C0738B" w:rsidRDefault="00C0738B" w:rsidP="00C245C6">
            <w:pPr>
              <w:rPr>
                <w:rFonts w:ascii="Aptos" w:hAnsi="Aptos"/>
                <w:b/>
                <w:bCs/>
                <w:sz w:val="28"/>
                <w:szCs w:val="28"/>
              </w:rPr>
            </w:pPr>
            <w:r w:rsidRPr="00C0738B">
              <w:rPr>
                <w:rFonts w:ascii="Aptos" w:hAnsi="Aptos"/>
                <w:b/>
                <w:bCs/>
                <w:sz w:val="28"/>
                <w:szCs w:val="28"/>
              </w:rPr>
              <w:t>Target Date</w:t>
            </w:r>
          </w:p>
        </w:tc>
        <w:tc>
          <w:tcPr>
            <w:tcW w:w="1804" w:type="dxa"/>
            <w:shd w:val="clear" w:color="auto" w:fill="AEAAAA" w:themeFill="background2" w:themeFillShade="BF"/>
          </w:tcPr>
          <w:p w14:paraId="1C794BF2" w14:textId="438E3345" w:rsidR="00C0738B" w:rsidRDefault="00C0738B" w:rsidP="00C245C6">
            <w:pPr>
              <w:rPr>
                <w:rFonts w:ascii="Aptos" w:hAnsi="Aptos"/>
                <w:b/>
                <w:bCs/>
                <w:sz w:val="28"/>
                <w:szCs w:val="28"/>
              </w:rPr>
            </w:pPr>
            <w:r w:rsidRPr="00C0738B">
              <w:rPr>
                <w:rFonts w:ascii="Aptos" w:hAnsi="Aptos"/>
                <w:b/>
                <w:bCs/>
                <w:sz w:val="28"/>
                <w:szCs w:val="28"/>
              </w:rPr>
              <w:t>Status</w:t>
            </w:r>
          </w:p>
        </w:tc>
      </w:tr>
      <w:tr w:rsidR="00C0738B" w14:paraId="68BA2507" w14:textId="77777777" w:rsidTr="00C0738B">
        <w:tc>
          <w:tcPr>
            <w:tcW w:w="1803" w:type="dxa"/>
          </w:tcPr>
          <w:p w14:paraId="1EBFB9C4" w14:textId="5A4BC2AB" w:rsidR="00C0738B" w:rsidRPr="00C0738B" w:rsidRDefault="00C0738B" w:rsidP="00C245C6">
            <w:pPr>
              <w:rPr>
                <w:rFonts w:ascii="Aptos" w:hAnsi="Aptos"/>
              </w:rPr>
            </w:pPr>
            <w:r w:rsidRPr="00C0738B">
              <w:rPr>
                <w:rFonts w:ascii="Aptos" w:hAnsi="Aptos"/>
              </w:rPr>
              <w:t>MRM-001</w:t>
            </w:r>
          </w:p>
        </w:tc>
        <w:tc>
          <w:tcPr>
            <w:tcW w:w="1803" w:type="dxa"/>
          </w:tcPr>
          <w:p w14:paraId="3C46680C" w14:textId="72F7C37D" w:rsidR="00C0738B" w:rsidRPr="00C0738B" w:rsidRDefault="00C0738B" w:rsidP="00C245C6">
            <w:pPr>
              <w:rPr>
                <w:rFonts w:ascii="Aptos" w:hAnsi="Aptos"/>
              </w:rPr>
            </w:pPr>
            <w:r w:rsidRPr="00C0738B">
              <w:rPr>
                <w:rFonts w:ascii="Aptos" w:hAnsi="Aptos"/>
              </w:rPr>
              <w:t>Monitor CAPA improvement actions and review progress.</w:t>
            </w:r>
          </w:p>
        </w:tc>
        <w:tc>
          <w:tcPr>
            <w:tcW w:w="1803" w:type="dxa"/>
          </w:tcPr>
          <w:p w14:paraId="74127803" w14:textId="461FFDCF" w:rsidR="00C0738B" w:rsidRPr="00C0738B" w:rsidRDefault="00C0738B" w:rsidP="00C245C6">
            <w:pPr>
              <w:rPr>
                <w:rFonts w:ascii="Aptos" w:hAnsi="Aptos"/>
              </w:rPr>
            </w:pPr>
            <w:r w:rsidRPr="00C0738B">
              <w:rPr>
                <w:rFonts w:ascii="Aptos" w:hAnsi="Aptos"/>
              </w:rPr>
              <w:t>Information Security Manager</w:t>
            </w:r>
          </w:p>
        </w:tc>
        <w:tc>
          <w:tcPr>
            <w:tcW w:w="1803" w:type="dxa"/>
          </w:tcPr>
          <w:p w14:paraId="0392FB43" w14:textId="0B5E83BC" w:rsidR="00C0738B" w:rsidRPr="00C0738B" w:rsidRDefault="00C0738B" w:rsidP="00C245C6">
            <w:pPr>
              <w:rPr>
                <w:rFonts w:ascii="Aptos" w:hAnsi="Aptos"/>
              </w:rPr>
            </w:pPr>
            <w:r w:rsidRPr="00C0738B">
              <w:rPr>
                <w:rFonts w:ascii="Aptos" w:hAnsi="Aptos"/>
              </w:rPr>
              <w:t>30-Sep-2026</w:t>
            </w:r>
          </w:p>
        </w:tc>
        <w:tc>
          <w:tcPr>
            <w:tcW w:w="1804" w:type="dxa"/>
          </w:tcPr>
          <w:p w14:paraId="38BDE9AB" w14:textId="65775767" w:rsidR="00C0738B" w:rsidRPr="00C0738B" w:rsidRDefault="00C0738B" w:rsidP="00C245C6">
            <w:pPr>
              <w:rPr>
                <w:rFonts w:ascii="Aptos" w:hAnsi="Aptos"/>
              </w:rPr>
            </w:pPr>
            <w:r w:rsidRPr="00C0738B">
              <w:rPr>
                <w:rFonts w:ascii="Aptos" w:hAnsi="Aptos"/>
              </w:rPr>
              <w:t>Planned</w:t>
            </w:r>
          </w:p>
        </w:tc>
      </w:tr>
      <w:tr w:rsidR="00C0738B" w14:paraId="2E86BAC8" w14:textId="77777777" w:rsidTr="00C0738B">
        <w:tc>
          <w:tcPr>
            <w:tcW w:w="1803" w:type="dxa"/>
          </w:tcPr>
          <w:p w14:paraId="482B6A90" w14:textId="19823F3E" w:rsidR="00C0738B" w:rsidRPr="00C0738B" w:rsidRDefault="00C0738B" w:rsidP="00C245C6">
            <w:pPr>
              <w:rPr>
                <w:rFonts w:ascii="Aptos" w:hAnsi="Aptos"/>
              </w:rPr>
            </w:pPr>
            <w:r w:rsidRPr="00C0738B">
              <w:rPr>
                <w:rFonts w:ascii="Aptos" w:hAnsi="Aptos"/>
              </w:rPr>
              <w:t>MRM-00</w:t>
            </w:r>
            <w:r w:rsidRPr="00C0738B">
              <w:rPr>
                <w:rFonts w:ascii="Aptos" w:hAnsi="Aptos"/>
              </w:rPr>
              <w:t>2</w:t>
            </w:r>
          </w:p>
        </w:tc>
        <w:tc>
          <w:tcPr>
            <w:tcW w:w="1803" w:type="dxa"/>
          </w:tcPr>
          <w:p w14:paraId="44A3FB2B" w14:textId="0F9DA2CD" w:rsidR="00C0738B" w:rsidRPr="00C0738B" w:rsidRDefault="00C0738B" w:rsidP="00C245C6">
            <w:pPr>
              <w:rPr>
                <w:rFonts w:ascii="Aptos" w:hAnsi="Aptos"/>
              </w:rPr>
            </w:pPr>
            <w:r w:rsidRPr="00C0738B">
              <w:rPr>
                <w:rFonts w:ascii="Aptos" w:hAnsi="Aptos"/>
              </w:rPr>
              <w:t>Review Asset Register and Risk Register.</w:t>
            </w:r>
          </w:p>
        </w:tc>
        <w:tc>
          <w:tcPr>
            <w:tcW w:w="1803" w:type="dxa"/>
          </w:tcPr>
          <w:p w14:paraId="61E766D4" w14:textId="54A25444" w:rsidR="00C0738B" w:rsidRPr="00C0738B" w:rsidRDefault="00C0738B" w:rsidP="00C245C6">
            <w:pPr>
              <w:rPr>
                <w:rFonts w:ascii="Aptos" w:hAnsi="Aptos"/>
              </w:rPr>
            </w:pPr>
            <w:r w:rsidRPr="00C0738B">
              <w:rPr>
                <w:rFonts w:ascii="Aptos" w:hAnsi="Aptos"/>
              </w:rPr>
              <w:t>Information Security Manager</w:t>
            </w:r>
          </w:p>
        </w:tc>
        <w:tc>
          <w:tcPr>
            <w:tcW w:w="1803" w:type="dxa"/>
          </w:tcPr>
          <w:p w14:paraId="0560B46D" w14:textId="046DF486" w:rsidR="00C0738B" w:rsidRPr="00C0738B" w:rsidRDefault="00C0738B" w:rsidP="00C245C6">
            <w:pPr>
              <w:rPr>
                <w:rFonts w:ascii="Aptos" w:hAnsi="Aptos"/>
              </w:rPr>
            </w:pPr>
            <w:r w:rsidRPr="00C0738B">
              <w:rPr>
                <w:rFonts w:ascii="Aptos" w:hAnsi="Aptos"/>
              </w:rPr>
              <w:t>31-Oct-2026</w:t>
            </w:r>
          </w:p>
        </w:tc>
        <w:tc>
          <w:tcPr>
            <w:tcW w:w="1804" w:type="dxa"/>
          </w:tcPr>
          <w:p w14:paraId="69F6722B" w14:textId="57FFA174" w:rsidR="00C0738B" w:rsidRPr="00C0738B" w:rsidRDefault="00C0738B" w:rsidP="00C245C6">
            <w:pPr>
              <w:rPr>
                <w:rFonts w:ascii="Aptos" w:hAnsi="Aptos"/>
              </w:rPr>
            </w:pPr>
            <w:r w:rsidRPr="00C0738B">
              <w:rPr>
                <w:rFonts w:ascii="Aptos" w:hAnsi="Aptos"/>
              </w:rPr>
              <w:t>Planned</w:t>
            </w:r>
          </w:p>
        </w:tc>
      </w:tr>
      <w:tr w:rsidR="00C0738B" w14:paraId="59EDC80A" w14:textId="77777777" w:rsidTr="00C0738B">
        <w:tc>
          <w:tcPr>
            <w:tcW w:w="1803" w:type="dxa"/>
          </w:tcPr>
          <w:p w14:paraId="01B8585C" w14:textId="65F4D523" w:rsidR="00C0738B" w:rsidRPr="00C0738B" w:rsidRDefault="00C0738B" w:rsidP="00C245C6">
            <w:pPr>
              <w:rPr>
                <w:rFonts w:ascii="Aptos" w:hAnsi="Aptos"/>
              </w:rPr>
            </w:pPr>
            <w:r w:rsidRPr="00C0738B">
              <w:rPr>
                <w:rFonts w:ascii="Aptos" w:hAnsi="Aptos"/>
              </w:rPr>
              <w:t>MRM-00</w:t>
            </w:r>
            <w:r w:rsidRPr="00C0738B">
              <w:rPr>
                <w:rFonts w:ascii="Aptos" w:hAnsi="Aptos"/>
              </w:rPr>
              <w:t>3</w:t>
            </w:r>
          </w:p>
        </w:tc>
        <w:tc>
          <w:tcPr>
            <w:tcW w:w="1803" w:type="dxa"/>
          </w:tcPr>
          <w:p w14:paraId="182282C3" w14:textId="35C28871" w:rsidR="00C0738B" w:rsidRPr="00C0738B" w:rsidRDefault="00C0738B" w:rsidP="00C245C6">
            <w:pPr>
              <w:rPr>
                <w:rFonts w:ascii="Aptos" w:hAnsi="Aptos"/>
              </w:rPr>
            </w:pPr>
            <w:r w:rsidRPr="00C0738B">
              <w:rPr>
                <w:rFonts w:ascii="Aptos" w:hAnsi="Aptos"/>
              </w:rPr>
              <w:t>Review Statement of Applicability for significant changes.</w:t>
            </w:r>
          </w:p>
        </w:tc>
        <w:tc>
          <w:tcPr>
            <w:tcW w:w="1803" w:type="dxa"/>
          </w:tcPr>
          <w:p w14:paraId="7EFF354D" w14:textId="186864D7" w:rsidR="00C0738B" w:rsidRPr="00C0738B" w:rsidRDefault="00C0738B" w:rsidP="00C245C6">
            <w:pPr>
              <w:rPr>
                <w:rFonts w:ascii="Aptos" w:hAnsi="Aptos"/>
              </w:rPr>
            </w:pPr>
            <w:r w:rsidRPr="00C0738B">
              <w:rPr>
                <w:rFonts w:ascii="Aptos" w:hAnsi="Aptos"/>
              </w:rPr>
              <w:t>CISO</w:t>
            </w:r>
          </w:p>
        </w:tc>
        <w:tc>
          <w:tcPr>
            <w:tcW w:w="1803" w:type="dxa"/>
          </w:tcPr>
          <w:p w14:paraId="1FACC03D" w14:textId="4FE1DD3A" w:rsidR="00C0738B" w:rsidRPr="00C0738B" w:rsidRDefault="00C0738B" w:rsidP="00C245C6">
            <w:pPr>
              <w:rPr>
                <w:rFonts w:ascii="Aptos" w:hAnsi="Aptos"/>
              </w:rPr>
            </w:pPr>
            <w:r w:rsidRPr="00C0738B">
              <w:rPr>
                <w:rFonts w:ascii="Aptos" w:hAnsi="Aptos"/>
              </w:rPr>
              <w:t>31-Oct-2026</w:t>
            </w:r>
          </w:p>
        </w:tc>
        <w:tc>
          <w:tcPr>
            <w:tcW w:w="1804" w:type="dxa"/>
          </w:tcPr>
          <w:p w14:paraId="4157A1FA" w14:textId="61EDEB5F" w:rsidR="00C0738B" w:rsidRPr="00C0738B" w:rsidRDefault="00C0738B" w:rsidP="00C245C6">
            <w:pPr>
              <w:rPr>
                <w:rFonts w:ascii="Aptos" w:hAnsi="Aptos"/>
              </w:rPr>
            </w:pPr>
            <w:r w:rsidRPr="00C0738B">
              <w:rPr>
                <w:rFonts w:ascii="Aptos" w:hAnsi="Aptos"/>
              </w:rPr>
              <w:t>Planned</w:t>
            </w:r>
          </w:p>
        </w:tc>
      </w:tr>
      <w:tr w:rsidR="00C0738B" w14:paraId="0F248C0F" w14:textId="77777777" w:rsidTr="00C0738B">
        <w:tc>
          <w:tcPr>
            <w:tcW w:w="1803" w:type="dxa"/>
          </w:tcPr>
          <w:p w14:paraId="122007C5" w14:textId="5BD1F676" w:rsidR="00C0738B" w:rsidRPr="00C0738B" w:rsidRDefault="00C0738B" w:rsidP="00C245C6">
            <w:pPr>
              <w:rPr>
                <w:rFonts w:ascii="Aptos" w:hAnsi="Aptos"/>
              </w:rPr>
            </w:pPr>
            <w:r w:rsidRPr="00C0738B">
              <w:rPr>
                <w:rFonts w:ascii="Aptos" w:hAnsi="Aptos"/>
              </w:rPr>
              <w:t>MRM-00</w:t>
            </w:r>
            <w:r w:rsidRPr="00C0738B">
              <w:rPr>
                <w:rFonts w:ascii="Aptos" w:hAnsi="Aptos"/>
              </w:rPr>
              <w:t>4</w:t>
            </w:r>
          </w:p>
        </w:tc>
        <w:tc>
          <w:tcPr>
            <w:tcW w:w="1803" w:type="dxa"/>
          </w:tcPr>
          <w:p w14:paraId="71D6C5C3" w14:textId="0DD29934" w:rsidR="00C0738B" w:rsidRPr="00C0738B" w:rsidRDefault="00C0738B" w:rsidP="00C245C6">
            <w:pPr>
              <w:rPr>
                <w:rFonts w:ascii="Aptos" w:hAnsi="Aptos"/>
              </w:rPr>
            </w:pPr>
            <w:r w:rsidRPr="00C0738B">
              <w:rPr>
                <w:rFonts w:ascii="Aptos" w:hAnsi="Aptos"/>
              </w:rPr>
              <w:t>Conduct backup restoration and business continuity testing.</w:t>
            </w:r>
          </w:p>
        </w:tc>
        <w:tc>
          <w:tcPr>
            <w:tcW w:w="1803" w:type="dxa"/>
          </w:tcPr>
          <w:p w14:paraId="576DC8B1" w14:textId="49FDFAED" w:rsidR="00C0738B" w:rsidRPr="00C0738B" w:rsidRDefault="00C0738B" w:rsidP="00C245C6">
            <w:pPr>
              <w:rPr>
                <w:rFonts w:ascii="Aptos" w:hAnsi="Aptos"/>
              </w:rPr>
            </w:pPr>
            <w:r w:rsidRPr="00C0738B">
              <w:rPr>
                <w:rFonts w:ascii="Aptos" w:hAnsi="Aptos"/>
              </w:rPr>
              <w:t>IT Manager</w:t>
            </w:r>
          </w:p>
        </w:tc>
        <w:tc>
          <w:tcPr>
            <w:tcW w:w="1803" w:type="dxa"/>
          </w:tcPr>
          <w:p w14:paraId="29B91C13" w14:textId="36ACB701" w:rsidR="00C0738B" w:rsidRPr="00C0738B" w:rsidRDefault="00C0738B" w:rsidP="00C245C6">
            <w:pPr>
              <w:rPr>
                <w:rFonts w:ascii="Aptos" w:hAnsi="Aptos"/>
              </w:rPr>
            </w:pPr>
            <w:r w:rsidRPr="00C0738B">
              <w:rPr>
                <w:rFonts w:ascii="Aptos" w:hAnsi="Aptos"/>
              </w:rPr>
              <w:t>31-Oct-2026</w:t>
            </w:r>
          </w:p>
        </w:tc>
        <w:tc>
          <w:tcPr>
            <w:tcW w:w="1804" w:type="dxa"/>
          </w:tcPr>
          <w:p w14:paraId="3D76BC5A" w14:textId="41ED4A03" w:rsidR="00C0738B" w:rsidRPr="00C0738B" w:rsidRDefault="00C0738B" w:rsidP="00C245C6">
            <w:pPr>
              <w:rPr>
                <w:rFonts w:ascii="Aptos" w:hAnsi="Aptos"/>
              </w:rPr>
            </w:pPr>
            <w:r w:rsidRPr="00C0738B">
              <w:rPr>
                <w:rFonts w:ascii="Aptos" w:hAnsi="Aptos"/>
              </w:rPr>
              <w:t>Planned</w:t>
            </w:r>
          </w:p>
        </w:tc>
      </w:tr>
      <w:tr w:rsidR="00C0738B" w14:paraId="4B520949" w14:textId="77777777" w:rsidTr="00C0738B">
        <w:tc>
          <w:tcPr>
            <w:tcW w:w="1803" w:type="dxa"/>
          </w:tcPr>
          <w:p w14:paraId="081DDA3E" w14:textId="2334F06D" w:rsidR="00C0738B" w:rsidRPr="00C0738B" w:rsidRDefault="00C0738B" w:rsidP="00C245C6">
            <w:pPr>
              <w:rPr>
                <w:rFonts w:ascii="Aptos" w:hAnsi="Aptos"/>
              </w:rPr>
            </w:pPr>
            <w:r w:rsidRPr="00C0738B">
              <w:rPr>
                <w:rFonts w:ascii="Aptos" w:hAnsi="Aptos"/>
              </w:rPr>
              <w:t>MRM-00</w:t>
            </w:r>
            <w:r w:rsidRPr="00C0738B">
              <w:rPr>
                <w:rFonts w:ascii="Aptos" w:hAnsi="Aptos"/>
              </w:rPr>
              <w:t>5</w:t>
            </w:r>
          </w:p>
        </w:tc>
        <w:tc>
          <w:tcPr>
            <w:tcW w:w="1803" w:type="dxa"/>
          </w:tcPr>
          <w:p w14:paraId="7C4A383D" w14:textId="2397F658" w:rsidR="00C0738B" w:rsidRPr="00C0738B" w:rsidRDefault="00C0738B" w:rsidP="00C245C6">
            <w:pPr>
              <w:rPr>
                <w:rFonts w:ascii="Aptos" w:hAnsi="Aptos"/>
              </w:rPr>
            </w:pPr>
            <w:r w:rsidRPr="00C0738B">
              <w:rPr>
                <w:rFonts w:ascii="Aptos" w:hAnsi="Aptos"/>
              </w:rPr>
              <w:t>Conduct periodic user and privileged access reviews.</w:t>
            </w:r>
          </w:p>
        </w:tc>
        <w:tc>
          <w:tcPr>
            <w:tcW w:w="1803" w:type="dxa"/>
          </w:tcPr>
          <w:p w14:paraId="465C7372" w14:textId="1F2560F4" w:rsidR="00C0738B" w:rsidRPr="00C0738B" w:rsidRDefault="00C0738B" w:rsidP="00C245C6">
            <w:pPr>
              <w:rPr>
                <w:rFonts w:ascii="Aptos" w:hAnsi="Aptos"/>
              </w:rPr>
            </w:pPr>
            <w:r w:rsidRPr="00C0738B">
              <w:rPr>
                <w:rFonts w:ascii="Aptos" w:hAnsi="Aptos"/>
              </w:rPr>
              <w:t>IT Manager</w:t>
            </w:r>
          </w:p>
        </w:tc>
        <w:tc>
          <w:tcPr>
            <w:tcW w:w="1803" w:type="dxa"/>
          </w:tcPr>
          <w:p w14:paraId="63C5BCD8" w14:textId="04181162" w:rsidR="00C0738B" w:rsidRPr="00C0738B" w:rsidRDefault="00C0738B" w:rsidP="00C245C6">
            <w:pPr>
              <w:rPr>
                <w:rFonts w:ascii="Aptos" w:hAnsi="Aptos"/>
              </w:rPr>
            </w:pPr>
            <w:r w:rsidRPr="00C0738B">
              <w:rPr>
                <w:rFonts w:ascii="Aptos" w:hAnsi="Aptos"/>
              </w:rPr>
              <w:t>30-Nov-2026</w:t>
            </w:r>
          </w:p>
        </w:tc>
        <w:tc>
          <w:tcPr>
            <w:tcW w:w="1804" w:type="dxa"/>
          </w:tcPr>
          <w:p w14:paraId="33EAA1E8" w14:textId="180B135A" w:rsidR="00C0738B" w:rsidRPr="00C0738B" w:rsidRDefault="00C0738B" w:rsidP="00C245C6">
            <w:pPr>
              <w:rPr>
                <w:rFonts w:ascii="Aptos" w:hAnsi="Aptos"/>
              </w:rPr>
            </w:pPr>
            <w:r w:rsidRPr="00C0738B">
              <w:rPr>
                <w:rFonts w:ascii="Aptos" w:hAnsi="Aptos"/>
              </w:rPr>
              <w:t>Planned</w:t>
            </w:r>
          </w:p>
        </w:tc>
      </w:tr>
      <w:tr w:rsidR="00C0738B" w14:paraId="6E9A4F0A" w14:textId="77777777" w:rsidTr="00C0738B">
        <w:tc>
          <w:tcPr>
            <w:tcW w:w="1803" w:type="dxa"/>
          </w:tcPr>
          <w:p w14:paraId="537B724D" w14:textId="10BA7CA9" w:rsidR="00C0738B" w:rsidRPr="00C0738B" w:rsidRDefault="00C0738B" w:rsidP="00C245C6">
            <w:pPr>
              <w:rPr>
                <w:rFonts w:ascii="Aptos" w:hAnsi="Aptos"/>
              </w:rPr>
            </w:pPr>
            <w:r w:rsidRPr="00C0738B">
              <w:rPr>
                <w:rFonts w:ascii="Aptos" w:hAnsi="Aptos"/>
              </w:rPr>
              <w:t>MRM-00</w:t>
            </w:r>
            <w:r w:rsidRPr="00C0738B">
              <w:rPr>
                <w:rFonts w:ascii="Aptos" w:hAnsi="Aptos"/>
              </w:rPr>
              <w:t>6</w:t>
            </w:r>
          </w:p>
        </w:tc>
        <w:tc>
          <w:tcPr>
            <w:tcW w:w="1803" w:type="dxa"/>
          </w:tcPr>
          <w:p w14:paraId="41DCD53B" w14:textId="5D58C4EE" w:rsidR="00C0738B" w:rsidRPr="00C0738B" w:rsidRDefault="00F70111" w:rsidP="00C245C6">
            <w:pPr>
              <w:rPr>
                <w:rFonts w:ascii="Aptos" w:hAnsi="Aptos"/>
              </w:rPr>
            </w:pPr>
            <w:r w:rsidRPr="00F70111">
              <w:rPr>
                <w:rFonts w:ascii="Aptos" w:hAnsi="Aptos"/>
              </w:rPr>
              <w:t xml:space="preserve">Conduct periodic user </w:t>
            </w:r>
            <w:r w:rsidRPr="00F70111">
              <w:rPr>
                <w:rFonts w:ascii="Aptos" w:hAnsi="Aptos"/>
              </w:rPr>
              <w:lastRenderedPageBreak/>
              <w:t>and privileged access reviews.</w:t>
            </w:r>
          </w:p>
        </w:tc>
        <w:tc>
          <w:tcPr>
            <w:tcW w:w="1803" w:type="dxa"/>
          </w:tcPr>
          <w:p w14:paraId="4FED096E" w14:textId="38940D71" w:rsidR="00C0738B" w:rsidRPr="00C0738B" w:rsidRDefault="00C0738B" w:rsidP="00C245C6">
            <w:pPr>
              <w:rPr>
                <w:rFonts w:ascii="Aptos" w:hAnsi="Aptos"/>
              </w:rPr>
            </w:pPr>
            <w:r w:rsidRPr="00C0738B">
              <w:rPr>
                <w:rFonts w:ascii="Aptos" w:hAnsi="Aptos"/>
              </w:rPr>
              <w:lastRenderedPageBreak/>
              <w:t>IT Manager</w:t>
            </w:r>
          </w:p>
        </w:tc>
        <w:tc>
          <w:tcPr>
            <w:tcW w:w="1803" w:type="dxa"/>
          </w:tcPr>
          <w:p w14:paraId="538FA85C" w14:textId="5025AE80" w:rsidR="00C0738B" w:rsidRPr="00C0738B" w:rsidRDefault="00C0738B" w:rsidP="00C245C6">
            <w:pPr>
              <w:rPr>
                <w:rFonts w:ascii="Aptos" w:hAnsi="Aptos"/>
              </w:rPr>
            </w:pPr>
            <w:r w:rsidRPr="00C0738B">
              <w:rPr>
                <w:rFonts w:ascii="Aptos" w:hAnsi="Aptos"/>
              </w:rPr>
              <w:t>30-Sep-2026</w:t>
            </w:r>
          </w:p>
        </w:tc>
        <w:tc>
          <w:tcPr>
            <w:tcW w:w="1804" w:type="dxa"/>
          </w:tcPr>
          <w:p w14:paraId="493AC4BC" w14:textId="3BF74B94" w:rsidR="00C0738B" w:rsidRPr="00C0738B" w:rsidRDefault="00C0738B" w:rsidP="00C245C6">
            <w:pPr>
              <w:rPr>
                <w:rFonts w:ascii="Aptos" w:hAnsi="Aptos"/>
              </w:rPr>
            </w:pPr>
            <w:r w:rsidRPr="00C0738B">
              <w:rPr>
                <w:rFonts w:ascii="Aptos" w:hAnsi="Aptos"/>
              </w:rPr>
              <w:t>Planned</w:t>
            </w:r>
          </w:p>
        </w:tc>
      </w:tr>
      <w:tr w:rsidR="00C0738B" w14:paraId="664B586E" w14:textId="77777777" w:rsidTr="00C0738B">
        <w:tc>
          <w:tcPr>
            <w:tcW w:w="1803" w:type="dxa"/>
          </w:tcPr>
          <w:p w14:paraId="1E2B8C4A" w14:textId="70C2C7B7" w:rsidR="00C0738B" w:rsidRPr="00C0738B" w:rsidRDefault="00C0738B" w:rsidP="00C245C6">
            <w:pPr>
              <w:rPr>
                <w:rFonts w:ascii="Aptos" w:hAnsi="Aptos"/>
              </w:rPr>
            </w:pPr>
            <w:r w:rsidRPr="00C0738B">
              <w:rPr>
                <w:rFonts w:ascii="Aptos" w:hAnsi="Aptos"/>
              </w:rPr>
              <w:t>MRM-00</w:t>
            </w:r>
            <w:r w:rsidRPr="00C0738B">
              <w:rPr>
                <w:rFonts w:ascii="Aptos" w:hAnsi="Aptos"/>
              </w:rPr>
              <w:t>7</w:t>
            </w:r>
          </w:p>
        </w:tc>
        <w:tc>
          <w:tcPr>
            <w:tcW w:w="1803" w:type="dxa"/>
          </w:tcPr>
          <w:p w14:paraId="07B1C323" w14:textId="008DCE68" w:rsidR="00C0738B" w:rsidRPr="00C0738B" w:rsidRDefault="00C0738B" w:rsidP="00C245C6">
            <w:pPr>
              <w:rPr>
                <w:rFonts w:ascii="Aptos" w:hAnsi="Aptos"/>
              </w:rPr>
            </w:pPr>
            <w:r w:rsidRPr="00C0738B">
              <w:rPr>
                <w:rFonts w:ascii="Aptos" w:hAnsi="Aptos"/>
              </w:rPr>
              <w:t>Maintain vulnerability, patching and monitoring evidence.</w:t>
            </w:r>
          </w:p>
        </w:tc>
        <w:tc>
          <w:tcPr>
            <w:tcW w:w="1803" w:type="dxa"/>
          </w:tcPr>
          <w:p w14:paraId="4997C5D2" w14:textId="6921B8AD" w:rsidR="00C0738B" w:rsidRPr="00C0738B" w:rsidRDefault="00C0738B" w:rsidP="00C245C6">
            <w:pPr>
              <w:rPr>
                <w:rFonts w:ascii="Aptos" w:hAnsi="Aptos"/>
              </w:rPr>
            </w:pPr>
            <w:r w:rsidRPr="00C0738B">
              <w:rPr>
                <w:rFonts w:ascii="Aptos" w:hAnsi="Aptos"/>
              </w:rPr>
              <w:t>IT Manager</w:t>
            </w:r>
          </w:p>
        </w:tc>
        <w:tc>
          <w:tcPr>
            <w:tcW w:w="1803" w:type="dxa"/>
          </w:tcPr>
          <w:p w14:paraId="5E8CD44A" w14:textId="5939CA00" w:rsidR="00C0738B" w:rsidRPr="00C0738B" w:rsidRDefault="00C0738B" w:rsidP="00C245C6">
            <w:pPr>
              <w:rPr>
                <w:rFonts w:ascii="Aptos" w:hAnsi="Aptos"/>
              </w:rPr>
            </w:pPr>
            <w:r w:rsidRPr="00C0738B">
              <w:rPr>
                <w:rFonts w:ascii="Aptos" w:hAnsi="Aptos"/>
              </w:rPr>
              <w:t>31-Oct-2026</w:t>
            </w:r>
          </w:p>
        </w:tc>
        <w:tc>
          <w:tcPr>
            <w:tcW w:w="1804" w:type="dxa"/>
          </w:tcPr>
          <w:p w14:paraId="5BB91444" w14:textId="2CC91400" w:rsidR="00C0738B" w:rsidRPr="00C0738B" w:rsidRDefault="00C0738B" w:rsidP="00C245C6">
            <w:pPr>
              <w:rPr>
                <w:rFonts w:ascii="Aptos" w:hAnsi="Aptos"/>
              </w:rPr>
            </w:pPr>
            <w:r w:rsidRPr="00C0738B">
              <w:rPr>
                <w:rFonts w:ascii="Aptos" w:hAnsi="Aptos"/>
              </w:rPr>
              <w:t>Planned</w:t>
            </w:r>
          </w:p>
        </w:tc>
      </w:tr>
      <w:tr w:rsidR="00C0738B" w14:paraId="63507828" w14:textId="77777777" w:rsidTr="00C0738B">
        <w:tc>
          <w:tcPr>
            <w:tcW w:w="1803" w:type="dxa"/>
          </w:tcPr>
          <w:p w14:paraId="5677A3EB" w14:textId="46D75069" w:rsidR="00C0738B" w:rsidRPr="00C0738B" w:rsidRDefault="00C0738B" w:rsidP="00C0738B">
            <w:pPr>
              <w:rPr>
                <w:rFonts w:ascii="Aptos" w:hAnsi="Aptos"/>
              </w:rPr>
            </w:pPr>
            <w:r w:rsidRPr="00C0738B">
              <w:rPr>
                <w:rFonts w:ascii="Aptos" w:hAnsi="Aptos"/>
              </w:rPr>
              <w:t>MRM-00</w:t>
            </w:r>
            <w:r w:rsidRPr="00C0738B">
              <w:rPr>
                <w:rFonts w:ascii="Aptos" w:hAnsi="Aptos"/>
              </w:rPr>
              <w:t>8</w:t>
            </w:r>
          </w:p>
        </w:tc>
        <w:tc>
          <w:tcPr>
            <w:tcW w:w="1803" w:type="dxa"/>
          </w:tcPr>
          <w:p w14:paraId="46D8644F" w14:textId="78737554" w:rsidR="00C0738B" w:rsidRPr="00C0738B" w:rsidRDefault="00C0738B" w:rsidP="00C0738B">
            <w:pPr>
              <w:rPr>
                <w:rFonts w:ascii="Aptos" w:hAnsi="Aptos"/>
              </w:rPr>
            </w:pPr>
            <w:r w:rsidRPr="00C0738B">
              <w:rPr>
                <w:rFonts w:ascii="Aptos" w:hAnsi="Aptos"/>
              </w:rPr>
              <w:t>Conduct periodic security reviews of critical suppliers.</w:t>
            </w:r>
          </w:p>
        </w:tc>
        <w:tc>
          <w:tcPr>
            <w:tcW w:w="1803" w:type="dxa"/>
          </w:tcPr>
          <w:p w14:paraId="768D00CA" w14:textId="4445AF96" w:rsidR="00C0738B" w:rsidRPr="00C0738B" w:rsidRDefault="00C0738B" w:rsidP="00C0738B">
            <w:pPr>
              <w:rPr>
                <w:rFonts w:ascii="Aptos" w:hAnsi="Aptos"/>
              </w:rPr>
            </w:pPr>
            <w:r w:rsidRPr="00C0738B">
              <w:rPr>
                <w:rFonts w:ascii="Aptos" w:hAnsi="Aptos"/>
              </w:rPr>
              <w:t>Procurement Manager</w:t>
            </w:r>
          </w:p>
        </w:tc>
        <w:tc>
          <w:tcPr>
            <w:tcW w:w="1803" w:type="dxa"/>
          </w:tcPr>
          <w:p w14:paraId="1A643A46" w14:textId="2A587F3A" w:rsidR="00C0738B" w:rsidRPr="00C0738B" w:rsidRDefault="00C0738B" w:rsidP="00C0738B">
            <w:pPr>
              <w:rPr>
                <w:rFonts w:ascii="Aptos" w:hAnsi="Aptos"/>
              </w:rPr>
            </w:pPr>
            <w:r w:rsidRPr="00C0738B">
              <w:rPr>
                <w:rFonts w:ascii="Aptos" w:hAnsi="Aptos"/>
              </w:rPr>
              <w:t>30-Nov-2026</w:t>
            </w:r>
          </w:p>
        </w:tc>
        <w:tc>
          <w:tcPr>
            <w:tcW w:w="1804" w:type="dxa"/>
          </w:tcPr>
          <w:p w14:paraId="121C50B2" w14:textId="45DE22C6" w:rsidR="00C0738B" w:rsidRPr="00C0738B" w:rsidRDefault="00C0738B" w:rsidP="00C0738B">
            <w:pPr>
              <w:rPr>
                <w:rFonts w:ascii="Aptos" w:hAnsi="Aptos"/>
              </w:rPr>
            </w:pPr>
            <w:r w:rsidRPr="00C0738B">
              <w:rPr>
                <w:rFonts w:ascii="Aptos" w:hAnsi="Aptos"/>
              </w:rPr>
              <w:t>Planned</w:t>
            </w:r>
          </w:p>
        </w:tc>
      </w:tr>
    </w:tbl>
    <w:p w14:paraId="1F56E7DB" w14:textId="77777777" w:rsidR="00C0738B" w:rsidRDefault="00C0738B" w:rsidP="00C245C6">
      <w:pPr>
        <w:rPr>
          <w:rFonts w:ascii="Aptos" w:hAnsi="Aptos"/>
          <w:b/>
          <w:bCs/>
          <w:sz w:val="28"/>
          <w:szCs w:val="28"/>
        </w:rPr>
      </w:pPr>
    </w:p>
    <w:p w14:paraId="585802A0" w14:textId="76BA3999" w:rsidR="00C0738B" w:rsidRDefault="00C0738B" w:rsidP="00C245C6">
      <w:pPr>
        <w:rPr>
          <w:rFonts w:ascii="Aptos" w:hAnsi="Aptos"/>
          <w:b/>
          <w:bCs/>
          <w:sz w:val="28"/>
          <w:szCs w:val="28"/>
        </w:rPr>
      </w:pPr>
      <w:r w:rsidRPr="00C0738B">
        <w:rPr>
          <w:rFonts w:ascii="Aptos" w:hAnsi="Aptos"/>
          <w:b/>
          <w:bCs/>
          <w:sz w:val="28"/>
          <w:szCs w:val="28"/>
        </w:rPr>
        <w:t>Management Review Conclusion</w:t>
      </w:r>
    </w:p>
    <w:p w14:paraId="11FEF547" w14:textId="77777777" w:rsidR="00C0738B" w:rsidRPr="00C0738B" w:rsidRDefault="00C0738B" w:rsidP="00C0738B">
      <w:pPr>
        <w:rPr>
          <w:rFonts w:ascii="Aptos" w:hAnsi="Aptos"/>
        </w:rPr>
      </w:pPr>
      <w:r w:rsidRPr="00C0738B">
        <w:rPr>
          <w:rFonts w:ascii="Aptos" w:hAnsi="Aptos"/>
        </w:rPr>
        <w:t>Based on the information reviewed, management considers the documented Information Security Management System to provide an appropriate framework for managing NovaCart Technologies Pvt. Ltd.'s information security risks and supporting its information security objectives.</w:t>
      </w:r>
    </w:p>
    <w:p w14:paraId="4AE3771D" w14:textId="7B7830DD" w:rsidR="00C0738B" w:rsidRDefault="00C0738B" w:rsidP="00C245C6">
      <w:pPr>
        <w:rPr>
          <w:rFonts w:ascii="Aptos" w:hAnsi="Aptos"/>
        </w:rPr>
      </w:pPr>
      <w:r w:rsidRPr="00C0738B">
        <w:rPr>
          <w:rFonts w:ascii="Aptos" w:hAnsi="Aptos"/>
        </w:rPr>
        <w:t>Management confirmed the need for continued monitoring, maintenance, testing and continual improvement of the ISMS. The identified improvement actions will be tracked through the relevant ISMS processes and reviewed for completion and effectiveness.</w:t>
      </w:r>
    </w:p>
    <w:p w14:paraId="4F840A32" w14:textId="77777777" w:rsidR="00C0738B" w:rsidRPr="00C0738B" w:rsidRDefault="00C0738B" w:rsidP="00C245C6">
      <w:pPr>
        <w:rPr>
          <w:rFonts w:ascii="Aptos" w:hAnsi="Aptos"/>
        </w:rPr>
      </w:pPr>
    </w:p>
    <w:p w14:paraId="1D038BC1" w14:textId="2DB34E7E" w:rsidR="00C0738B" w:rsidRDefault="00C0738B" w:rsidP="00C245C6">
      <w:pPr>
        <w:rPr>
          <w:rFonts w:ascii="Aptos" w:hAnsi="Aptos"/>
          <w:b/>
          <w:bCs/>
          <w:sz w:val="28"/>
          <w:szCs w:val="28"/>
        </w:rPr>
      </w:pPr>
      <w:r w:rsidRPr="00C0738B">
        <w:rPr>
          <w:rFonts w:ascii="Aptos" w:hAnsi="Aptos"/>
          <w:b/>
          <w:bCs/>
          <w:sz w:val="28"/>
          <w:szCs w:val="28"/>
        </w:rPr>
        <w:t>Approval</w:t>
      </w:r>
    </w:p>
    <w:tbl>
      <w:tblPr>
        <w:tblStyle w:val="TableGrid"/>
        <w:tblW w:w="0" w:type="auto"/>
        <w:tblInd w:w="-5" w:type="dxa"/>
        <w:tblLook w:val="04A0" w:firstRow="1" w:lastRow="0" w:firstColumn="1" w:lastColumn="0" w:noHBand="0" w:noVBand="1"/>
      </w:tblPr>
      <w:tblGrid>
        <w:gridCol w:w="3005"/>
        <w:gridCol w:w="2660"/>
        <w:gridCol w:w="1843"/>
      </w:tblGrid>
      <w:tr w:rsidR="00C0738B" w14:paraId="200F3EDC" w14:textId="77777777" w:rsidTr="00556105">
        <w:tc>
          <w:tcPr>
            <w:tcW w:w="3005" w:type="dxa"/>
            <w:shd w:val="clear" w:color="auto" w:fill="AEAAAA" w:themeFill="background2" w:themeFillShade="BF"/>
          </w:tcPr>
          <w:p w14:paraId="7359BB6F" w14:textId="50C846C1" w:rsidR="00C0738B" w:rsidRDefault="00C0738B" w:rsidP="00C245C6">
            <w:pPr>
              <w:rPr>
                <w:rFonts w:ascii="Aptos" w:hAnsi="Aptos"/>
                <w:b/>
                <w:bCs/>
                <w:sz w:val="28"/>
                <w:szCs w:val="28"/>
              </w:rPr>
            </w:pPr>
            <w:r w:rsidRPr="00C0738B">
              <w:rPr>
                <w:rFonts w:ascii="Aptos" w:hAnsi="Aptos"/>
                <w:b/>
                <w:bCs/>
                <w:sz w:val="28"/>
                <w:szCs w:val="28"/>
              </w:rPr>
              <w:t>Role</w:t>
            </w:r>
          </w:p>
        </w:tc>
        <w:tc>
          <w:tcPr>
            <w:tcW w:w="2660" w:type="dxa"/>
            <w:shd w:val="clear" w:color="auto" w:fill="AEAAAA" w:themeFill="background2" w:themeFillShade="BF"/>
          </w:tcPr>
          <w:p w14:paraId="547883BD" w14:textId="1166B4FE" w:rsidR="00C0738B" w:rsidRDefault="00556105" w:rsidP="00C245C6">
            <w:pPr>
              <w:rPr>
                <w:rFonts w:ascii="Aptos" w:hAnsi="Aptos"/>
                <w:b/>
                <w:bCs/>
                <w:sz w:val="28"/>
                <w:szCs w:val="28"/>
              </w:rPr>
            </w:pPr>
            <w:r w:rsidRPr="00556105">
              <w:rPr>
                <w:rFonts w:ascii="Aptos" w:hAnsi="Aptos"/>
                <w:b/>
                <w:bCs/>
                <w:sz w:val="28"/>
                <w:szCs w:val="28"/>
              </w:rPr>
              <w:t>Name / Signature</w:t>
            </w:r>
          </w:p>
        </w:tc>
        <w:tc>
          <w:tcPr>
            <w:tcW w:w="1843" w:type="dxa"/>
            <w:shd w:val="clear" w:color="auto" w:fill="AEAAAA" w:themeFill="background2" w:themeFillShade="BF"/>
          </w:tcPr>
          <w:p w14:paraId="2E62D196" w14:textId="71445A55" w:rsidR="00C0738B" w:rsidRDefault="00556105" w:rsidP="00C245C6">
            <w:pPr>
              <w:rPr>
                <w:rFonts w:ascii="Aptos" w:hAnsi="Aptos"/>
                <w:b/>
                <w:bCs/>
                <w:sz w:val="28"/>
                <w:szCs w:val="28"/>
              </w:rPr>
            </w:pPr>
            <w:r w:rsidRPr="00556105">
              <w:rPr>
                <w:rFonts w:ascii="Aptos" w:hAnsi="Aptos"/>
                <w:b/>
                <w:bCs/>
                <w:sz w:val="28"/>
                <w:szCs w:val="28"/>
              </w:rPr>
              <w:t>Date</w:t>
            </w:r>
          </w:p>
        </w:tc>
      </w:tr>
      <w:tr w:rsidR="00C0738B" w14:paraId="627614FD" w14:textId="77777777" w:rsidTr="00556105">
        <w:tc>
          <w:tcPr>
            <w:tcW w:w="3005" w:type="dxa"/>
          </w:tcPr>
          <w:p w14:paraId="03EB4FD3" w14:textId="7641C192" w:rsidR="00C0738B" w:rsidRPr="00556105" w:rsidRDefault="00556105" w:rsidP="00C245C6">
            <w:pPr>
              <w:rPr>
                <w:rFonts w:ascii="Aptos" w:hAnsi="Aptos"/>
              </w:rPr>
            </w:pPr>
            <w:r w:rsidRPr="00556105">
              <w:rPr>
                <w:rFonts w:ascii="Aptos" w:hAnsi="Aptos"/>
              </w:rPr>
              <w:t>Management Representative</w:t>
            </w:r>
          </w:p>
        </w:tc>
        <w:tc>
          <w:tcPr>
            <w:tcW w:w="2660" w:type="dxa"/>
          </w:tcPr>
          <w:p w14:paraId="7561F338" w14:textId="722BF8F6" w:rsidR="00C0738B" w:rsidRPr="00556105" w:rsidRDefault="00556105" w:rsidP="00C245C6">
            <w:pPr>
              <w:rPr>
                <w:rFonts w:ascii="Aptos" w:hAnsi="Aptos"/>
              </w:rPr>
            </w:pPr>
            <w:r w:rsidRPr="00556105">
              <w:rPr>
                <w:rFonts w:ascii="Aptos" w:hAnsi="Aptos"/>
              </w:rPr>
              <w:t>_____________________</w:t>
            </w:r>
          </w:p>
        </w:tc>
        <w:tc>
          <w:tcPr>
            <w:tcW w:w="1843" w:type="dxa"/>
          </w:tcPr>
          <w:p w14:paraId="49BC9392" w14:textId="251ABC1F" w:rsidR="00C0738B" w:rsidRPr="00556105" w:rsidRDefault="00556105" w:rsidP="00C245C6">
            <w:pPr>
              <w:rPr>
                <w:rFonts w:ascii="Aptos" w:hAnsi="Aptos"/>
              </w:rPr>
            </w:pPr>
            <w:r w:rsidRPr="00556105">
              <w:rPr>
                <w:rFonts w:ascii="Aptos" w:hAnsi="Aptos"/>
              </w:rPr>
              <w:t>August 2026</w:t>
            </w:r>
          </w:p>
        </w:tc>
      </w:tr>
      <w:tr w:rsidR="00C0738B" w14:paraId="5AF6CAEC" w14:textId="77777777" w:rsidTr="00556105">
        <w:tc>
          <w:tcPr>
            <w:tcW w:w="3005" w:type="dxa"/>
          </w:tcPr>
          <w:p w14:paraId="67101CA7" w14:textId="614A7FAD" w:rsidR="00C0738B" w:rsidRPr="00556105" w:rsidRDefault="00556105" w:rsidP="00C245C6">
            <w:pPr>
              <w:rPr>
                <w:rFonts w:ascii="Aptos" w:hAnsi="Aptos"/>
              </w:rPr>
            </w:pPr>
            <w:r w:rsidRPr="00556105">
              <w:rPr>
                <w:rFonts w:ascii="Aptos" w:hAnsi="Aptos"/>
              </w:rPr>
              <w:t>CISO</w:t>
            </w:r>
          </w:p>
        </w:tc>
        <w:tc>
          <w:tcPr>
            <w:tcW w:w="2660" w:type="dxa"/>
          </w:tcPr>
          <w:p w14:paraId="70281E56" w14:textId="0E80D144" w:rsidR="00C0738B" w:rsidRPr="00556105" w:rsidRDefault="00556105" w:rsidP="00C245C6">
            <w:pPr>
              <w:rPr>
                <w:rFonts w:ascii="Aptos" w:hAnsi="Aptos"/>
              </w:rPr>
            </w:pPr>
            <w:r w:rsidRPr="00556105">
              <w:rPr>
                <w:rFonts w:ascii="Aptos" w:hAnsi="Aptos"/>
              </w:rPr>
              <w:t>_____________________</w:t>
            </w:r>
          </w:p>
        </w:tc>
        <w:tc>
          <w:tcPr>
            <w:tcW w:w="1843" w:type="dxa"/>
          </w:tcPr>
          <w:p w14:paraId="4E20CA1E" w14:textId="441B2521" w:rsidR="00C0738B" w:rsidRPr="00556105" w:rsidRDefault="00556105" w:rsidP="00C245C6">
            <w:pPr>
              <w:rPr>
                <w:rFonts w:ascii="Aptos" w:hAnsi="Aptos"/>
              </w:rPr>
            </w:pPr>
            <w:r w:rsidRPr="00556105">
              <w:rPr>
                <w:rFonts w:ascii="Aptos" w:hAnsi="Aptos"/>
              </w:rPr>
              <w:t>August 2026</w:t>
            </w:r>
          </w:p>
        </w:tc>
      </w:tr>
      <w:tr w:rsidR="00556105" w14:paraId="734976F8" w14:textId="77777777" w:rsidTr="00556105">
        <w:tc>
          <w:tcPr>
            <w:tcW w:w="3005" w:type="dxa"/>
          </w:tcPr>
          <w:p w14:paraId="1AD20701" w14:textId="735B89BE" w:rsidR="00556105" w:rsidRPr="00556105" w:rsidRDefault="00556105" w:rsidP="00C245C6">
            <w:pPr>
              <w:rPr>
                <w:rFonts w:ascii="Aptos" w:hAnsi="Aptos"/>
              </w:rPr>
            </w:pPr>
            <w:r w:rsidRPr="00556105">
              <w:rPr>
                <w:rFonts w:ascii="Aptos" w:hAnsi="Aptos"/>
              </w:rPr>
              <w:t>Information Security Manager</w:t>
            </w:r>
          </w:p>
        </w:tc>
        <w:tc>
          <w:tcPr>
            <w:tcW w:w="2660" w:type="dxa"/>
          </w:tcPr>
          <w:p w14:paraId="066370FB" w14:textId="4126D01B" w:rsidR="00556105" w:rsidRPr="00556105" w:rsidRDefault="00556105" w:rsidP="00C245C6">
            <w:pPr>
              <w:rPr>
                <w:rFonts w:ascii="Aptos" w:hAnsi="Aptos"/>
              </w:rPr>
            </w:pPr>
            <w:r w:rsidRPr="00556105">
              <w:rPr>
                <w:rFonts w:ascii="Aptos" w:hAnsi="Aptos"/>
              </w:rPr>
              <w:t>_____________________</w:t>
            </w:r>
          </w:p>
        </w:tc>
        <w:tc>
          <w:tcPr>
            <w:tcW w:w="1843" w:type="dxa"/>
          </w:tcPr>
          <w:p w14:paraId="2FF208D4" w14:textId="3360DDE9" w:rsidR="00556105" w:rsidRPr="00556105" w:rsidRDefault="00556105" w:rsidP="00C245C6">
            <w:pPr>
              <w:rPr>
                <w:rFonts w:ascii="Aptos" w:hAnsi="Aptos"/>
              </w:rPr>
            </w:pPr>
            <w:r w:rsidRPr="00556105">
              <w:rPr>
                <w:rFonts w:ascii="Aptos" w:hAnsi="Aptos"/>
              </w:rPr>
              <w:t>August 2026</w:t>
            </w:r>
          </w:p>
        </w:tc>
      </w:tr>
    </w:tbl>
    <w:p w14:paraId="55F670E3" w14:textId="77777777" w:rsidR="00C0738B" w:rsidRDefault="00C0738B" w:rsidP="00C245C6">
      <w:pPr>
        <w:rPr>
          <w:rFonts w:ascii="Aptos" w:hAnsi="Aptos"/>
          <w:b/>
          <w:bCs/>
          <w:sz w:val="28"/>
          <w:szCs w:val="28"/>
        </w:rPr>
      </w:pPr>
    </w:p>
    <w:p w14:paraId="04431AE6" w14:textId="77777777" w:rsidR="00C0738B" w:rsidRDefault="00C0738B" w:rsidP="00C245C6">
      <w:pPr>
        <w:rPr>
          <w:rFonts w:ascii="Aptos" w:hAnsi="Aptos"/>
          <w:b/>
          <w:bCs/>
          <w:sz w:val="28"/>
          <w:szCs w:val="28"/>
        </w:rPr>
      </w:pPr>
    </w:p>
    <w:p w14:paraId="753B2080" w14:textId="77777777" w:rsidR="00556105" w:rsidRDefault="00556105" w:rsidP="00C245C6">
      <w:pPr>
        <w:rPr>
          <w:rFonts w:ascii="Aptos" w:hAnsi="Aptos"/>
          <w:b/>
          <w:bCs/>
          <w:sz w:val="28"/>
          <w:szCs w:val="28"/>
        </w:rPr>
      </w:pPr>
    </w:p>
    <w:p w14:paraId="4DD86B39" w14:textId="77777777" w:rsidR="00556105" w:rsidRDefault="00556105" w:rsidP="00C245C6">
      <w:pPr>
        <w:rPr>
          <w:rFonts w:ascii="Aptos" w:hAnsi="Aptos"/>
          <w:b/>
          <w:bCs/>
          <w:sz w:val="28"/>
          <w:szCs w:val="28"/>
        </w:rPr>
      </w:pPr>
    </w:p>
    <w:p w14:paraId="5CD4BF0F" w14:textId="77777777" w:rsidR="00556105" w:rsidRDefault="00556105" w:rsidP="00C245C6">
      <w:pPr>
        <w:rPr>
          <w:rFonts w:ascii="Aptos" w:hAnsi="Aptos"/>
          <w:b/>
          <w:bCs/>
          <w:sz w:val="28"/>
          <w:szCs w:val="28"/>
        </w:rPr>
      </w:pPr>
    </w:p>
    <w:p w14:paraId="26565D85" w14:textId="77777777" w:rsidR="00556105" w:rsidRDefault="00556105" w:rsidP="00C245C6">
      <w:pPr>
        <w:rPr>
          <w:rFonts w:ascii="Aptos" w:hAnsi="Aptos"/>
          <w:b/>
          <w:bCs/>
          <w:sz w:val="28"/>
          <w:szCs w:val="28"/>
        </w:rPr>
      </w:pPr>
    </w:p>
    <w:p w14:paraId="1051FDAB" w14:textId="70AF2BD6" w:rsidR="00556105" w:rsidRPr="00556105" w:rsidRDefault="00556105" w:rsidP="00556105">
      <w:pPr>
        <w:jc w:val="center"/>
        <w:rPr>
          <w:rFonts w:ascii="Aptos" w:hAnsi="Aptos"/>
          <w:b/>
          <w:bCs/>
          <w:i/>
          <w:iCs/>
        </w:rPr>
      </w:pPr>
      <w:r w:rsidRPr="00556105">
        <w:rPr>
          <w:rFonts w:ascii="Aptos" w:hAnsi="Aptos"/>
          <w:b/>
          <w:bCs/>
          <w:i/>
          <w:iCs/>
        </w:rPr>
        <w:t>Confidential – Internal Use Only</w:t>
      </w:r>
    </w:p>
    <w:sectPr w:rsidR="00556105" w:rsidRPr="00556105">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7E054" w14:textId="77777777" w:rsidR="00613C59" w:rsidRDefault="00613C59" w:rsidP="00556105">
      <w:pPr>
        <w:spacing w:after="0" w:line="240" w:lineRule="auto"/>
      </w:pPr>
      <w:r>
        <w:separator/>
      </w:r>
    </w:p>
  </w:endnote>
  <w:endnote w:type="continuationSeparator" w:id="0">
    <w:p w14:paraId="1444E1A2" w14:textId="77777777" w:rsidR="00613C59" w:rsidRDefault="00613C59" w:rsidP="005561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6559627"/>
      <w:docPartObj>
        <w:docPartGallery w:val="Page Numbers (Bottom of Page)"/>
        <w:docPartUnique/>
      </w:docPartObj>
    </w:sdtPr>
    <w:sdtEndPr>
      <w:rPr>
        <w:noProof/>
      </w:rPr>
    </w:sdtEndPr>
    <w:sdtContent>
      <w:p w14:paraId="26C8DEBC" w14:textId="56502793" w:rsidR="00556105" w:rsidRDefault="0055610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FE54D0A" w14:textId="77777777" w:rsidR="00556105" w:rsidRDefault="005561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D46C9" w14:textId="77777777" w:rsidR="00613C59" w:rsidRDefault="00613C59" w:rsidP="00556105">
      <w:pPr>
        <w:spacing w:after="0" w:line="240" w:lineRule="auto"/>
      </w:pPr>
      <w:r>
        <w:separator/>
      </w:r>
    </w:p>
  </w:footnote>
  <w:footnote w:type="continuationSeparator" w:id="0">
    <w:p w14:paraId="48B6560B" w14:textId="77777777" w:rsidR="00613C59" w:rsidRDefault="00613C59" w:rsidP="005561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C6D00"/>
    <w:multiLevelType w:val="multilevel"/>
    <w:tmpl w:val="C69A9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D1966"/>
    <w:multiLevelType w:val="multilevel"/>
    <w:tmpl w:val="3744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13E0A"/>
    <w:multiLevelType w:val="hybridMultilevel"/>
    <w:tmpl w:val="8D2095E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37A67DC"/>
    <w:multiLevelType w:val="hybridMultilevel"/>
    <w:tmpl w:val="5C742C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0A9658B"/>
    <w:multiLevelType w:val="multilevel"/>
    <w:tmpl w:val="AFE2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B50DAC"/>
    <w:multiLevelType w:val="hybridMultilevel"/>
    <w:tmpl w:val="8A508D16"/>
    <w:lvl w:ilvl="0" w:tplc="604E2F36">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48413651">
    <w:abstractNumId w:val="0"/>
  </w:num>
  <w:num w:numId="2" w16cid:durableId="1451239830">
    <w:abstractNumId w:val="3"/>
  </w:num>
  <w:num w:numId="3" w16cid:durableId="1942180646">
    <w:abstractNumId w:val="5"/>
  </w:num>
  <w:num w:numId="4" w16cid:durableId="1355690111">
    <w:abstractNumId w:val="2"/>
  </w:num>
  <w:num w:numId="5" w16cid:durableId="261647023">
    <w:abstractNumId w:val="4"/>
  </w:num>
  <w:num w:numId="6" w16cid:durableId="20193116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5C6"/>
    <w:rsid w:val="001B14FF"/>
    <w:rsid w:val="00556105"/>
    <w:rsid w:val="00613C59"/>
    <w:rsid w:val="007907E9"/>
    <w:rsid w:val="008007FC"/>
    <w:rsid w:val="008932E4"/>
    <w:rsid w:val="009C7A97"/>
    <w:rsid w:val="00C0738B"/>
    <w:rsid w:val="00C245C6"/>
    <w:rsid w:val="00F701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A633B"/>
  <w15:chartTrackingRefBased/>
  <w15:docId w15:val="{0BA70935-E89B-4CEC-99AF-2F515C594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45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45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45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45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45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45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45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45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45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45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45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45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45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45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45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45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45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45C6"/>
    <w:rPr>
      <w:rFonts w:eastAsiaTheme="majorEastAsia" w:cstheme="majorBidi"/>
      <w:color w:val="272727" w:themeColor="text1" w:themeTint="D8"/>
    </w:rPr>
  </w:style>
  <w:style w:type="paragraph" w:styleId="Title">
    <w:name w:val="Title"/>
    <w:basedOn w:val="Normal"/>
    <w:next w:val="Normal"/>
    <w:link w:val="TitleChar"/>
    <w:uiPriority w:val="10"/>
    <w:qFormat/>
    <w:rsid w:val="00C245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45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45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45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45C6"/>
    <w:pPr>
      <w:spacing w:before="160"/>
      <w:jc w:val="center"/>
    </w:pPr>
    <w:rPr>
      <w:i/>
      <w:iCs/>
      <w:color w:val="404040" w:themeColor="text1" w:themeTint="BF"/>
    </w:rPr>
  </w:style>
  <w:style w:type="character" w:customStyle="1" w:styleId="QuoteChar">
    <w:name w:val="Quote Char"/>
    <w:basedOn w:val="DefaultParagraphFont"/>
    <w:link w:val="Quote"/>
    <w:uiPriority w:val="29"/>
    <w:rsid w:val="00C245C6"/>
    <w:rPr>
      <w:i/>
      <w:iCs/>
      <w:color w:val="404040" w:themeColor="text1" w:themeTint="BF"/>
    </w:rPr>
  </w:style>
  <w:style w:type="paragraph" w:styleId="ListParagraph">
    <w:name w:val="List Paragraph"/>
    <w:basedOn w:val="Normal"/>
    <w:uiPriority w:val="34"/>
    <w:qFormat/>
    <w:rsid w:val="00C245C6"/>
    <w:pPr>
      <w:ind w:left="720"/>
      <w:contextualSpacing/>
    </w:pPr>
  </w:style>
  <w:style w:type="character" w:styleId="IntenseEmphasis">
    <w:name w:val="Intense Emphasis"/>
    <w:basedOn w:val="DefaultParagraphFont"/>
    <w:uiPriority w:val="21"/>
    <w:qFormat/>
    <w:rsid w:val="00C245C6"/>
    <w:rPr>
      <w:i/>
      <w:iCs/>
      <w:color w:val="2F5496" w:themeColor="accent1" w:themeShade="BF"/>
    </w:rPr>
  </w:style>
  <w:style w:type="paragraph" w:styleId="IntenseQuote">
    <w:name w:val="Intense Quote"/>
    <w:basedOn w:val="Normal"/>
    <w:next w:val="Normal"/>
    <w:link w:val="IntenseQuoteChar"/>
    <w:uiPriority w:val="30"/>
    <w:qFormat/>
    <w:rsid w:val="00C245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45C6"/>
    <w:rPr>
      <w:i/>
      <w:iCs/>
      <w:color w:val="2F5496" w:themeColor="accent1" w:themeShade="BF"/>
    </w:rPr>
  </w:style>
  <w:style w:type="character" w:styleId="IntenseReference">
    <w:name w:val="Intense Reference"/>
    <w:basedOn w:val="DefaultParagraphFont"/>
    <w:uiPriority w:val="32"/>
    <w:qFormat/>
    <w:rsid w:val="00C245C6"/>
    <w:rPr>
      <w:b/>
      <w:bCs/>
      <w:smallCaps/>
      <w:color w:val="2F5496" w:themeColor="accent1" w:themeShade="BF"/>
      <w:spacing w:val="5"/>
    </w:rPr>
  </w:style>
  <w:style w:type="table" w:styleId="TableGrid">
    <w:name w:val="Table Grid"/>
    <w:basedOn w:val="TableNormal"/>
    <w:uiPriority w:val="39"/>
    <w:rsid w:val="00C245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561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6105"/>
  </w:style>
  <w:style w:type="paragraph" w:styleId="Footer">
    <w:name w:val="footer"/>
    <w:basedOn w:val="Normal"/>
    <w:link w:val="FooterChar"/>
    <w:uiPriority w:val="99"/>
    <w:unhideWhenUsed/>
    <w:rsid w:val="005561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61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8</Pages>
  <Words>1495</Words>
  <Characters>8525</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muskan banga</dc:creator>
  <cp:keywords/>
  <dc:description/>
  <cp:lastModifiedBy>muskan banga</cp:lastModifiedBy>
  <cp:revision>2</cp:revision>
  <cp:lastPrinted>2026-08-11T13:13:00Z</cp:lastPrinted>
  <dcterms:created xsi:type="dcterms:W3CDTF">2026-08-11T12:42:00Z</dcterms:created>
  <dcterms:modified xsi:type="dcterms:W3CDTF">2026-08-11T13:15:00Z</dcterms:modified>
</cp:coreProperties>
</file>