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21BE" w14:textId="6C51A4DA" w:rsidR="00F756F2" w:rsidRDefault="00517D7D">
      <w:r>
        <w:t>1.</w:t>
      </w:r>
      <w:r>
        <w:rPr>
          <w:noProof/>
        </w:rPr>
        <w:drawing>
          <wp:inline distT="0" distB="0" distL="0" distR="0" wp14:anchorId="132E2DB8" wp14:editId="05527C3F">
            <wp:extent cx="5731510" cy="3058795"/>
            <wp:effectExtent l="38100" t="38100" r="40640" b="46355"/>
            <wp:docPr id="18024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32737" name="Picture 18024327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F12C1C9" w14:textId="77777777" w:rsidR="00517D7D" w:rsidRDefault="00517D7D"/>
    <w:tbl>
      <w:tblPr>
        <w:tblpPr w:leftFromText="180" w:rightFromText="180" w:vertAnchor="page" w:horzAnchor="margin" w:tblpY="7814"/>
        <w:tblW w:w="96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837"/>
      </w:tblGrid>
      <w:tr w:rsidR="00517D7D" w:rsidRPr="00517D7D" w14:paraId="3DBA6DAF" w14:textId="77777777" w:rsidTr="00517D7D">
        <w:trPr>
          <w:trHeight w:val="52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A5288" w14:textId="77777777" w:rsidR="00517D7D" w:rsidRPr="00517D7D" w:rsidRDefault="00517D7D" w:rsidP="00517D7D">
            <w:pPr>
              <w:rPr>
                <w:b/>
                <w:bCs/>
              </w:rPr>
            </w:pPr>
            <w:r w:rsidRPr="00517D7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CF61D" w14:textId="77777777" w:rsidR="00517D7D" w:rsidRPr="00517D7D" w:rsidRDefault="00517D7D" w:rsidP="00517D7D">
            <w:pPr>
              <w:rPr>
                <w:b/>
                <w:bCs/>
              </w:rPr>
            </w:pPr>
            <w:r w:rsidRPr="00517D7D">
              <w:rPr>
                <w:b/>
                <w:bCs/>
              </w:rPr>
              <w:t>Short Description</w:t>
            </w:r>
          </w:p>
        </w:tc>
      </w:tr>
      <w:tr w:rsidR="00517D7D" w:rsidRPr="00517D7D" w14:paraId="55DFE6C3" w14:textId="77777777" w:rsidTr="00517D7D">
        <w:trPr>
          <w:trHeight w:val="124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EA06D" w14:textId="77777777" w:rsidR="00517D7D" w:rsidRPr="00517D7D" w:rsidRDefault="00517D7D" w:rsidP="00517D7D">
            <w:r w:rsidRPr="00517D7D">
              <w:rPr>
                <w:b/>
                <w:bCs/>
              </w:rPr>
              <w:t>1. Report 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D5342" w14:textId="77777777" w:rsidR="00517D7D" w:rsidRPr="00517D7D" w:rsidRDefault="00517D7D" w:rsidP="00517D7D">
            <w:r w:rsidRPr="00517D7D">
              <w:t xml:space="preserve">Used to </w:t>
            </w:r>
            <w:r w:rsidRPr="00517D7D">
              <w:rPr>
                <w:b/>
                <w:bCs/>
              </w:rPr>
              <w:t>create and design reports/dashboards</w:t>
            </w:r>
            <w:r w:rsidRPr="00517D7D">
              <w:t xml:space="preserve"> by adding charts, tables, cards, slicers, and other visuals. This is where the final report pages are built.</w:t>
            </w:r>
          </w:p>
        </w:tc>
      </w:tr>
      <w:tr w:rsidR="00517D7D" w:rsidRPr="00517D7D" w14:paraId="285320F5" w14:textId="77777777" w:rsidTr="00517D7D">
        <w:trPr>
          <w:trHeight w:val="88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4B43D" w14:textId="77777777" w:rsidR="00517D7D" w:rsidRPr="00517D7D" w:rsidRDefault="00517D7D" w:rsidP="00517D7D">
            <w:r w:rsidRPr="00517D7D">
              <w:rPr>
                <w:b/>
                <w:bCs/>
              </w:rPr>
              <w:t>2. Data 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34322" w14:textId="77777777" w:rsidR="00517D7D" w:rsidRPr="00517D7D" w:rsidRDefault="00517D7D" w:rsidP="00517D7D">
            <w:r w:rsidRPr="00517D7D">
              <w:t xml:space="preserve">Displays the </w:t>
            </w:r>
            <w:r w:rsidRPr="00517D7D">
              <w:rPr>
                <w:b/>
                <w:bCs/>
              </w:rPr>
              <w:t>actual data in table format</w:t>
            </w:r>
            <w:r w:rsidRPr="00517D7D">
              <w:t>. It allows you to inspect columns, rows, data types, and perform basic data checking.</w:t>
            </w:r>
          </w:p>
        </w:tc>
      </w:tr>
      <w:tr w:rsidR="00517D7D" w:rsidRPr="00517D7D" w14:paraId="654AB4AB" w14:textId="77777777" w:rsidTr="00517D7D">
        <w:trPr>
          <w:trHeight w:val="89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13EC" w14:textId="77777777" w:rsidR="00517D7D" w:rsidRPr="00517D7D" w:rsidRDefault="00517D7D" w:rsidP="00517D7D">
            <w:r w:rsidRPr="00517D7D">
              <w:rPr>
                <w:b/>
                <w:bCs/>
              </w:rPr>
              <w:t>3. Model 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D1210" w14:textId="77777777" w:rsidR="00517D7D" w:rsidRPr="00517D7D" w:rsidRDefault="00517D7D" w:rsidP="00517D7D">
            <w:r w:rsidRPr="00517D7D">
              <w:t xml:space="preserve">Shows the </w:t>
            </w:r>
            <w:r w:rsidRPr="00517D7D">
              <w:rPr>
                <w:b/>
                <w:bCs/>
              </w:rPr>
              <w:t>relationships between different tables</w:t>
            </w:r>
            <w:r w:rsidRPr="00517D7D">
              <w:t xml:space="preserve"> in the dataset. It is used to create or manage relationships and understand the data model.</w:t>
            </w:r>
          </w:p>
        </w:tc>
      </w:tr>
      <w:tr w:rsidR="00517D7D" w:rsidRPr="00517D7D" w14:paraId="2B5AEB2A" w14:textId="77777777" w:rsidTr="00517D7D">
        <w:trPr>
          <w:trHeight w:val="88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2018C" w14:textId="77777777" w:rsidR="00517D7D" w:rsidRPr="00517D7D" w:rsidRDefault="00517D7D" w:rsidP="00517D7D">
            <w:r w:rsidRPr="00517D7D">
              <w:rPr>
                <w:b/>
                <w:bCs/>
              </w:rPr>
              <w:t>4. Fields Pane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25A9C" w14:textId="77777777" w:rsidR="00517D7D" w:rsidRPr="00517D7D" w:rsidRDefault="00517D7D" w:rsidP="00517D7D">
            <w:r w:rsidRPr="00517D7D">
              <w:t xml:space="preserve">Contains the </w:t>
            </w:r>
            <w:r w:rsidRPr="00517D7D">
              <w:rPr>
                <w:b/>
                <w:bCs/>
              </w:rPr>
              <w:t>tables, columns, and measures</w:t>
            </w:r>
            <w:r w:rsidRPr="00517D7D">
              <w:t xml:space="preserve"> available in the data model. You can drag these fields onto visuals to </w:t>
            </w:r>
            <w:proofErr w:type="spellStart"/>
            <w:r w:rsidRPr="00517D7D">
              <w:t>analyze</w:t>
            </w:r>
            <w:proofErr w:type="spellEnd"/>
            <w:r w:rsidRPr="00517D7D">
              <w:t xml:space="preserve"> the data.</w:t>
            </w:r>
          </w:p>
        </w:tc>
      </w:tr>
      <w:tr w:rsidR="00517D7D" w:rsidRPr="00517D7D" w14:paraId="10558E83" w14:textId="77777777" w:rsidTr="00517D7D">
        <w:trPr>
          <w:trHeight w:val="124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C7197" w14:textId="77777777" w:rsidR="00517D7D" w:rsidRPr="00517D7D" w:rsidRDefault="00517D7D" w:rsidP="00517D7D">
            <w:r w:rsidRPr="00517D7D">
              <w:rPr>
                <w:b/>
                <w:bCs/>
              </w:rPr>
              <w:t>5. Visualizations Pane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E84B3" w14:textId="77777777" w:rsidR="00517D7D" w:rsidRPr="00517D7D" w:rsidRDefault="00517D7D" w:rsidP="00517D7D">
            <w:r w:rsidRPr="00517D7D">
              <w:t xml:space="preserve">Provides different </w:t>
            </w:r>
            <w:r w:rsidRPr="00517D7D">
              <w:rPr>
                <w:b/>
                <w:bCs/>
              </w:rPr>
              <w:t>chart and visualization options</w:t>
            </w:r>
            <w:r w:rsidRPr="00517D7D">
              <w:t xml:space="preserve"> such as bar charts, line charts, pie charts, cards, maps, etc. It is also used to format and customize visuals.</w:t>
            </w:r>
          </w:p>
        </w:tc>
      </w:tr>
      <w:tr w:rsidR="00517D7D" w:rsidRPr="00517D7D" w14:paraId="64780E42" w14:textId="77777777" w:rsidTr="00517D7D">
        <w:trPr>
          <w:trHeight w:val="88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8F601" w14:textId="77777777" w:rsidR="00517D7D" w:rsidRPr="00517D7D" w:rsidRDefault="00517D7D" w:rsidP="00517D7D">
            <w:r w:rsidRPr="00517D7D">
              <w:rPr>
                <w:b/>
                <w:bCs/>
              </w:rPr>
              <w:t>6. Filters Pane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269F8" w14:textId="77777777" w:rsidR="00517D7D" w:rsidRPr="00517D7D" w:rsidRDefault="00517D7D" w:rsidP="00517D7D">
            <w:r w:rsidRPr="00517D7D">
              <w:t xml:space="preserve">Used to </w:t>
            </w:r>
            <w:r w:rsidRPr="00517D7D">
              <w:rPr>
                <w:b/>
                <w:bCs/>
              </w:rPr>
              <w:t>filter the data displayed in reports and visuals</w:t>
            </w:r>
            <w:r w:rsidRPr="00517D7D">
              <w:t>. Filters can be applied at the visual, page, or entire report level.</w:t>
            </w:r>
          </w:p>
        </w:tc>
      </w:tr>
    </w:tbl>
    <w:p w14:paraId="063F8D70" w14:textId="77777777" w:rsidR="00517D7D" w:rsidRDefault="00517D7D">
      <w:r>
        <w:t xml:space="preserve">2. </w:t>
      </w:r>
    </w:p>
    <w:p w14:paraId="370A1385" w14:textId="167FADED" w:rsidR="00517D7D" w:rsidRDefault="00811176">
      <w:r>
        <w:lastRenderedPageBreak/>
        <w:t>3.</w:t>
      </w:r>
      <w:r w:rsidR="00C27CAA">
        <w:rPr>
          <w:noProof/>
        </w:rPr>
        <w:drawing>
          <wp:inline distT="0" distB="0" distL="0" distR="0" wp14:anchorId="3B40264E" wp14:editId="0B8CBDEE">
            <wp:extent cx="5731510" cy="3054350"/>
            <wp:effectExtent l="38100" t="38100" r="40640" b="31750"/>
            <wp:docPr id="1375572274" name="Picture 3" descr="Untitled - Power BI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72274" name="Picture 1375572274" descr="Untitled - Power BI Deskto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01710A9" w14:textId="77777777" w:rsidR="00C27CAA" w:rsidRDefault="00C27CAA">
      <w:r>
        <w:t xml:space="preserve">4.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249"/>
        <w:gridCol w:w="3955"/>
      </w:tblGrid>
      <w:tr w:rsidR="00C27CAA" w:rsidRPr="00C27CAA" w14:paraId="17AAD9DE" w14:textId="77777777" w:rsidTr="00C27C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6EA0D" w14:textId="77777777" w:rsidR="00C27CAA" w:rsidRPr="00C27CAA" w:rsidRDefault="00C27CAA" w:rsidP="00C27CAA">
            <w:pPr>
              <w:rPr>
                <w:b/>
                <w:bCs/>
              </w:rPr>
            </w:pPr>
            <w:r w:rsidRPr="00C27CA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ADD993" w14:textId="77777777" w:rsidR="00C27CAA" w:rsidRPr="00C27CAA" w:rsidRDefault="00C27CAA" w:rsidP="00C27CAA">
            <w:pPr>
              <w:rPr>
                <w:b/>
                <w:bCs/>
              </w:rPr>
            </w:pPr>
            <w:r w:rsidRPr="00C27CAA">
              <w:rPr>
                <w:b/>
                <w:bCs/>
              </w:rPr>
              <w:t>Excel Dashboard</w:t>
            </w:r>
          </w:p>
        </w:tc>
        <w:tc>
          <w:tcPr>
            <w:tcW w:w="0" w:type="auto"/>
            <w:vAlign w:val="center"/>
            <w:hideMark/>
          </w:tcPr>
          <w:p w14:paraId="7080C8F9" w14:textId="77777777" w:rsidR="00C27CAA" w:rsidRPr="00C27CAA" w:rsidRDefault="00C27CAA" w:rsidP="00C27CAA">
            <w:pPr>
              <w:rPr>
                <w:b/>
                <w:bCs/>
              </w:rPr>
            </w:pPr>
            <w:r w:rsidRPr="00C27CAA">
              <w:rPr>
                <w:b/>
                <w:bCs/>
              </w:rPr>
              <w:t>Power BI Dashboard</w:t>
            </w:r>
          </w:p>
        </w:tc>
      </w:tr>
      <w:tr w:rsidR="00C27CAA" w:rsidRPr="00C27CAA" w14:paraId="5A5B8B16" w14:textId="77777777" w:rsidTr="00C27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D239" w14:textId="77777777" w:rsidR="00C27CAA" w:rsidRPr="00C27CAA" w:rsidRDefault="00C27CAA" w:rsidP="00C27CAA">
            <w:r w:rsidRPr="00C27CAA">
              <w:rPr>
                <w:b/>
                <w:bCs/>
              </w:rPr>
              <w:t>1. Data Handling</w:t>
            </w:r>
          </w:p>
        </w:tc>
        <w:tc>
          <w:tcPr>
            <w:tcW w:w="0" w:type="auto"/>
            <w:vAlign w:val="center"/>
            <w:hideMark/>
          </w:tcPr>
          <w:p w14:paraId="6CB18D80" w14:textId="77777777" w:rsidR="00C27CAA" w:rsidRPr="00C27CAA" w:rsidRDefault="00C27CAA" w:rsidP="00C27CAA">
            <w:r w:rsidRPr="00C27CAA">
              <w:t>Excel is mainly spreadsheet-based; data is usually organized in worksheets and tables.</w:t>
            </w:r>
          </w:p>
        </w:tc>
        <w:tc>
          <w:tcPr>
            <w:tcW w:w="0" w:type="auto"/>
            <w:vAlign w:val="center"/>
            <w:hideMark/>
          </w:tcPr>
          <w:p w14:paraId="728E5B90" w14:textId="3DB653FF" w:rsidR="00C27CAA" w:rsidRPr="00C27CAA" w:rsidRDefault="00C27CAA" w:rsidP="00C27CAA">
            <w:r w:rsidRPr="00C27CAA">
              <w:t xml:space="preserve">Power BI is designed for </w:t>
            </w:r>
            <w:r w:rsidRPr="00C27CAA">
              <w:rPr>
                <w:b/>
                <w:bCs/>
              </w:rPr>
              <w:t xml:space="preserve">data </w:t>
            </w:r>
            <w:r w:rsidRPr="00C27CAA">
              <w:rPr>
                <w:b/>
                <w:bCs/>
              </w:rPr>
              <w:t>modelling</w:t>
            </w:r>
            <w:r w:rsidRPr="00C27CAA">
              <w:t>, allowing multiple tables to be connected through relationships.</w:t>
            </w:r>
          </w:p>
        </w:tc>
      </w:tr>
      <w:tr w:rsidR="00C27CAA" w:rsidRPr="00C27CAA" w14:paraId="68E8F75F" w14:textId="77777777" w:rsidTr="00C27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BADD" w14:textId="77777777" w:rsidR="00C27CAA" w:rsidRPr="00C27CAA" w:rsidRDefault="00C27CAA" w:rsidP="00C27CAA">
            <w:r w:rsidRPr="00C27CAA">
              <w:rPr>
                <w:b/>
                <w:bCs/>
              </w:rPr>
              <w:t>2. Visualizations &amp; Interactivity</w:t>
            </w:r>
          </w:p>
        </w:tc>
        <w:tc>
          <w:tcPr>
            <w:tcW w:w="0" w:type="auto"/>
            <w:vAlign w:val="center"/>
            <w:hideMark/>
          </w:tcPr>
          <w:p w14:paraId="15546B08" w14:textId="4C345409" w:rsidR="00C27CAA" w:rsidRPr="00C27CAA" w:rsidRDefault="00C27CAA" w:rsidP="00C27CAA">
            <w:r w:rsidRPr="00C27CAA">
              <w:t xml:space="preserve">Charts and </w:t>
            </w:r>
            <w:r w:rsidRPr="00C27CAA">
              <w:t>Pivot Charts</w:t>
            </w:r>
            <w:r w:rsidRPr="00C27CAA">
              <w:t xml:space="preserve"> provide interactivity, but it is comparatively limited.</w:t>
            </w:r>
          </w:p>
        </w:tc>
        <w:tc>
          <w:tcPr>
            <w:tcW w:w="0" w:type="auto"/>
            <w:vAlign w:val="center"/>
            <w:hideMark/>
          </w:tcPr>
          <w:p w14:paraId="629AD4F7" w14:textId="77777777" w:rsidR="00C27CAA" w:rsidRPr="00C27CAA" w:rsidRDefault="00C27CAA" w:rsidP="00C27CAA">
            <w:r w:rsidRPr="00C27CAA">
              <w:t xml:space="preserve">Power BI offers </w:t>
            </w:r>
            <w:r w:rsidRPr="00C27CAA">
              <w:rPr>
                <w:b/>
                <w:bCs/>
              </w:rPr>
              <w:t>more interactive visuals, slicers, cross-filtering, drill-down, and tooltips</w:t>
            </w:r>
            <w:r w:rsidRPr="00C27CAA">
              <w:t>.</w:t>
            </w:r>
          </w:p>
        </w:tc>
      </w:tr>
      <w:tr w:rsidR="00C27CAA" w:rsidRPr="00C27CAA" w14:paraId="2D4B0546" w14:textId="77777777" w:rsidTr="00C27C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EA14" w14:textId="77777777" w:rsidR="00C27CAA" w:rsidRPr="00C27CAA" w:rsidRDefault="00C27CAA" w:rsidP="00C27CAA">
            <w:r w:rsidRPr="00C27CAA">
              <w:rPr>
                <w:b/>
                <w:bCs/>
              </w:rPr>
              <w:t>3. Workflow &amp; Reporting</w:t>
            </w:r>
          </w:p>
        </w:tc>
        <w:tc>
          <w:tcPr>
            <w:tcW w:w="0" w:type="auto"/>
            <w:vAlign w:val="center"/>
            <w:hideMark/>
          </w:tcPr>
          <w:p w14:paraId="232ED0B1" w14:textId="77777777" w:rsidR="00C27CAA" w:rsidRPr="00C27CAA" w:rsidRDefault="00C27CAA" w:rsidP="00C27CAA">
            <w:r w:rsidRPr="00C27CAA">
              <w:t>Dashboard creation often involves formulas, PivotTables, and manually arranging charts on a worksheet.</w:t>
            </w:r>
          </w:p>
        </w:tc>
        <w:tc>
          <w:tcPr>
            <w:tcW w:w="0" w:type="auto"/>
            <w:vAlign w:val="center"/>
            <w:hideMark/>
          </w:tcPr>
          <w:p w14:paraId="5608DE75" w14:textId="77777777" w:rsidR="00C27CAA" w:rsidRPr="00C27CAA" w:rsidRDefault="00C27CAA" w:rsidP="00C27CAA">
            <w:r w:rsidRPr="00C27CAA">
              <w:t xml:space="preserve">Power BI uses </w:t>
            </w:r>
            <w:r w:rsidRPr="00C27CAA">
              <w:rPr>
                <w:b/>
                <w:bCs/>
              </w:rPr>
              <w:t>Report View, Data View, and Model View</w:t>
            </w:r>
            <w:r w:rsidRPr="00C27CAA">
              <w:t>, making it easier to build multi-page interactive reports and manage the data model.</w:t>
            </w:r>
          </w:p>
        </w:tc>
      </w:tr>
    </w:tbl>
    <w:p w14:paraId="23834EEA" w14:textId="579667C0" w:rsidR="00C27CAA" w:rsidRDefault="00C27CAA"/>
    <w:p w14:paraId="4839F73A" w14:textId="77777777" w:rsidR="00517D7D" w:rsidRDefault="00517D7D"/>
    <w:p w14:paraId="2428EAE8" w14:textId="77777777" w:rsidR="00517D7D" w:rsidRDefault="00517D7D"/>
    <w:p w14:paraId="3E5ABD9B" w14:textId="77777777" w:rsidR="00517D7D" w:rsidRDefault="00517D7D"/>
    <w:sectPr w:rsidR="00517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F2"/>
    <w:rsid w:val="00517D7D"/>
    <w:rsid w:val="00811176"/>
    <w:rsid w:val="00C27CAA"/>
    <w:rsid w:val="00F533AB"/>
    <w:rsid w:val="00F7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EEDC"/>
  <w15:chartTrackingRefBased/>
  <w15:docId w15:val="{69FA996D-C331-4E63-8AE8-F1939DC9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2026-09-14T15:40:00Z</dcterms:created>
  <dcterms:modified xsi:type="dcterms:W3CDTF">2026-09-14T16:04:00Z</dcterms:modified>
</cp:coreProperties>
</file>