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8059" w14:textId="6999F562" w:rsidR="0017248D" w:rsidRDefault="00DC3CB2" w:rsidP="0017248D">
      <w:pPr>
        <w:rPr>
          <w:b/>
          <w:bCs/>
        </w:rPr>
      </w:pPr>
      <w:r w:rsidRPr="00DC3CB2">
        <w:rPr>
          <w:b/>
          <w:bCs/>
        </w:rPr>
        <w:t>Section A: Concept Application</w:t>
      </w:r>
    </w:p>
    <w:p w14:paraId="524AE37C" w14:textId="2AED1EEC" w:rsidR="0017248D" w:rsidRPr="00DC3CB2" w:rsidRDefault="00DC3CB2" w:rsidP="00DC3CB2">
      <w:pPr>
        <w:pStyle w:val="ListParagraph"/>
        <w:numPr>
          <w:ilvl w:val="0"/>
          <w:numId w:val="5"/>
        </w:numPr>
      </w:pPr>
      <w:r w:rsidRPr="00DC3CB2">
        <w:t>What is the first step an analyst should take before opening a dataset to investigate flat revenue despite increased traffic?</w:t>
      </w:r>
    </w:p>
    <w:p w14:paraId="3A139A56" w14:textId="714D2192" w:rsidR="0017248D" w:rsidRDefault="0017248D" w:rsidP="0017248D">
      <w:pPr>
        <w:pStyle w:val="ListParagraph"/>
        <w:numPr>
          <w:ilvl w:val="0"/>
          <w:numId w:val="6"/>
        </w:numPr>
      </w:pPr>
      <w:r w:rsidRPr="00DC3CB2">
        <w:rPr>
          <w:u w:val="single"/>
        </w:rPr>
        <w:t xml:space="preserve">First step before opening a </w:t>
      </w:r>
      <w:r w:rsidR="00DC3CB2" w:rsidRPr="00DC3CB2">
        <w:rPr>
          <w:u w:val="single"/>
        </w:rPr>
        <w:t>dataset</w:t>
      </w:r>
      <w:r w:rsidR="00DC3CB2">
        <w:t xml:space="preserve">: - </w:t>
      </w:r>
      <w:r w:rsidRPr="0017248D">
        <w:t xml:space="preserve">The analyst should </w:t>
      </w:r>
      <w:r w:rsidRPr="00DC3CB2">
        <w:t>define the business problem and clarify the hypothesis.</w:t>
      </w:r>
      <w:r w:rsidRPr="0017248D">
        <w:t xml:space="preserve"> In this case, they must confirm what “flat revenue despite increased traffic” means, identify relevant KPIs, and set clear objectives before diving into raw data. This ensures analysis is focused and avoids misinterpretation.</w:t>
      </w:r>
    </w:p>
    <w:p w14:paraId="4D094F5D" w14:textId="77777777" w:rsidR="00DC3CB2" w:rsidRPr="0017248D" w:rsidRDefault="00DC3CB2" w:rsidP="00DC3CB2">
      <w:pPr>
        <w:pStyle w:val="ListParagraph"/>
      </w:pPr>
    </w:p>
    <w:p w14:paraId="29110DE9" w14:textId="39B744E8" w:rsidR="00DC3CB2" w:rsidRPr="00DC3CB2" w:rsidRDefault="00DC3CB2" w:rsidP="00DC3CB2">
      <w:pPr>
        <w:pStyle w:val="ListParagraph"/>
        <w:numPr>
          <w:ilvl w:val="0"/>
          <w:numId w:val="5"/>
        </w:numPr>
      </w:pPr>
      <w:r w:rsidRPr="00DC3CB2">
        <w:t>What specific characteristics distinguish a "Key Performance Indicator" (KPI) from a standard business metric?</w:t>
      </w:r>
    </w:p>
    <w:p w14:paraId="1D14A378" w14:textId="370DD780" w:rsidR="0017248D" w:rsidRPr="00DC3CB2" w:rsidRDefault="0017248D" w:rsidP="00DC3CB2">
      <w:pPr>
        <w:pStyle w:val="ListParagraph"/>
        <w:numPr>
          <w:ilvl w:val="0"/>
          <w:numId w:val="6"/>
        </w:numPr>
        <w:rPr>
          <w:u w:val="single"/>
        </w:rPr>
      </w:pPr>
      <w:r w:rsidRPr="00DC3CB2">
        <w:rPr>
          <w:u w:val="single"/>
        </w:rPr>
        <w:t>Characteristics of a KPI vs. a standard metric</w:t>
      </w:r>
    </w:p>
    <w:p w14:paraId="3BCFFE59" w14:textId="77777777" w:rsidR="0017248D" w:rsidRPr="0017248D" w:rsidRDefault="0017248D" w:rsidP="00DC3CB2">
      <w:pPr>
        <w:ind w:left="720"/>
      </w:pPr>
      <w:r w:rsidRPr="00DC3CB2">
        <w:t>KPIs</w:t>
      </w:r>
      <w:r w:rsidRPr="0017248D">
        <w:t xml:space="preserve"> are:</w:t>
      </w:r>
    </w:p>
    <w:p w14:paraId="355D684F" w14:textId="77777777" w:rsidR="0017248D" w:rsidRPr="0017248D" w:rsidRDefault="0017248D" w:rsidP="0017248D">
      <w:pPr>
        <w:numPr>
          <w:ilvl w:val="1"/>
          <w:numId w:val="1"/>
        </w:numPr>
      </w:pPr>
      <w:r w:rsidRPr="0017248D">
        <w:t>Directly tied to strategic goals</w:t>
      </w:r>
    </w:p>
    <w:p w14:paraId="5B777F95" w14:textId="77777777" w:rsidR="0017248D" w:rsidRPr="0017248D" w:rsidRDefault="0017248D" w:rsidP="0017248D">
      <w:pPr>
        <w:numPr>
          <w:ilvl w:val="1"/>
          <w:numId w:val="1"/>
        </w:numPr>
      </w:pPr>
      <w:r w:rsidRPr="0017248D">
        <w:t>Actionable and measurable</w:t>
      </w:r>
    </w:p>
    <w:p w14:paraId="12664BA7" w14:textId="77777777" w:rsidR="0017248D" w:rsidRPr="0017248D" w:rsidRDefault="0017248D" w:rsidP="0017248D">
      <w:pPr>
        <w:numPr>
          <w:ilvl w:val="1"/>
          <w:numId w:val="1"/>
        </w:numPr>
      </w:pPr>
      <w:r w:rsidRPr="0017248D">
        <w:t>Benchmarked against targets</w:t>
      </w:r>
    </w:p>
    <w:p w14:paraId="7970F4F2" w14:textId="77777777" w:rsidR="0017248D" w:rsidRPr="0017248D" w:rsidRDefault="0017248D" w:rsidP="0017248D">
      <w:pPr>
        <w:numPr>
          <w:ilvl w:val="1"/>
          <w:numId w:val="1"/>
        </w:numPr>
      </w:pPr>
      <w:r w:rsidRPr="0017248D">
        <w:t>Limited in number to focus on what drives performance</w:t>
      </w:r>
    </w:p>
    <w:p w14:paraId="7D71D95A" w14:textId="2BAD1A18" w:rsidR="0017248D" w:rsidRPr="0017248D" w:rsidRDefault="00DC3CB2" w:rsidP="00DC3CB2">
      <w:pPr>
        <w:ind w:left="720"/>
      </w:pPr>
      <w:r>
        <w:t xml:space="preserve">  </w:t>
      </w:r>
      <w:r w:rsidR="0017248D" w:rsidRPr="00DC3CB2">
        <w:t>Metrics</w:t>
      </w:r>
      <w:r w:rsidR="0017248D" w:rsidRPr="0017248D">
        <w:t xml:space="preserve"> are:</w:t>
      </w:r>
    </w:p>
    <w:p w14:paraId="13AC5233" w14:textId="77777777" w:rsidR="0017248D" w:rsidRPr="0017248D" w:rsidRDefault="0017248D" w:rsidP="0017248D">
      <w:pPr>
        <w:numPr>
          <w:ilvl w:val="1"/>
          <w:numId w:val="1"/>
        </w:numPr>
      </w:pPr>
      <w:r w:rsidRPr="0017248D">
        <w:t>General measurements of activity</w:t>
      </w:r>
    </w:p>
    <w:p w14:paraId="54DA35C9" w14:textId="77777777" w:rsidR="0017248D" w:rsidRPr="0017248D" w:rsidRDefault="0017248D" w:rsidP="0017248D">
      <w:pPr>
        <w:numPr>
          <w:ilvl w:val="1"/>
          <w:numId w:val="1"/>
        </w:numPr>
      </w:pPr>
      <w:r w:rsidRPr="0017248D">
        <w:t>May not link directly to business objectives</w:t>
      </w:r>
    </w:p>
    <w:p w14:paraId="524E2FE4" w14:textId="77777777" w:rsidR="0017248D" w:rsidRDefault="0017248D" w:rsidP="0017248D">
      <w:pPr>
        <w:numPr>
          <w:ilvl w:val="1"/>
          <w:numId w:val="1"/>
        </w:numPr>
      </w:pPr>
      <w:r w:rsidRPr="0017248D">
        <w:t>Often used for monitoring rather than decision</w:t>
      </w:r>
      <w:r w:rsidRPr="0017248D">
        <w:noBreakHyphen/>
        <w:t>making</w:t>
      </w:r>
    </w:p>
    <w:p w14:paraId="3A213A41" w14:textId="77777777" w:rsidR="00DC3CB2" w:rsidRPr="0017248D" w:rsidRDefault="00DC3CB2" w:rsidP="00DC3CB2">
      <w:pPr>
        <w:ind w:left="1440"/>
      </w:pPr>
    </w:p>
    <w:p w14:paraId="5E3FD254" w14:textId="55DF98D8" w:rsidR="00DC3CB2" w:rsidRPr="00DC3CB2" w:rsidRDefault="00DC3CB2" w:rsidP="00DC3CB2">
      <w:pPr>
        <w:pStyle w:val="ListParagraph"/>
        <w:numPr>
          <w:ilvl w:val="0"/>
          <w:numId w:val="5"/>
        </w:numPr>
      </w:pPr>
      <w:r w:rsidRPr="00DC3CB2">
        <w:t>Classify Average Order Value (AOV) and Customer Repeat Rate as either Descriptive or Diagnostic KPIs and state the questions they answer.</w:t>
      </w:r>
    </w:p>
    <w:p w14:paraId="1C902FCC" w14:textId="2ACEE54F" w:rsidR="0017248D" w:rsidRPr="00DC3CB2" w:rsidRDefault="0017248D" w:rsidP="00DC3CB2">
      <w:pPr>
        <w:pStyle w:val="ListParagraph"/>
        <w:numPr>
          <w:ilvl w:val="0"/>
          <w:numId w:val="6"/>
        </w:numPr>
        <w:rPr>
          <w:u w:val="single"/>
        </w:rPr>
      </w:pPr>
      <w:r w:rsidRPr="00DC3CB2">
        <w:rPr>
          <w:u w:val="single"/>
        </w:rPr>
        <w:t>Classification of AOV and Customer Repeat Rate</w:t>
      </w:r>
    </w:p>
    <w:p w14:paraId="62866326" w14:textId="77777777" w:rsidR="0017248D" w:rsidRPr="0017248D" w:rsidRDefault="0017248D" w:rsidP="00DC3CB2">
      <w:pPr>
        <w:ind w:left="720"/>
      </w:pPr>
      <w:r w:rsidRPr="00DC3CB2">
        <w:t>Average Order Value (AOV)</w:t>
      </w:r>
      <w:r w:rsidRPr="0017248D">
        <w:t xml:space="preserve"> → </w:t>
      </w:r>
      <w:r w:rsidRPr="0017248D">
        <w:rPr>
          <w:i/>
          <w:iCs/>
        </w:rPr>
        <w:t>Descriptive KPI</w:t>
      </w:r>
    </w:p>
    <w:p w14:paraId="589691EE" w14:textId="77777777" w:rsidR="0017248D" w:rsidRPr="0017248D" w:rsidRDefault="0017248D" w:rsidP="0017248D">
      <w:pPr>
        <w:numPr>
          <w:ilvl w:val="1"/>
          <w:numId w:val="2"/>
        </w:numPr>
      </w:pPr>
      <w:r w:rsidRPr="0017248D">
        <w:t xml:space="preserve">Answers: </w:t>
      </w:r>
      <w:r w:rsidRPr="0017248D">
        <w:rPr>
          <w:i/>
          <w:iCs/>
        </w:rPr>
        <w:t>“What is the typical revenue per order?”</w:t>
      </w:r>
    </w:p>
    <w:p w14:paraId="23692B3C" w14:textId="77777777" w:rsidR="0017248D" w:rsidRPr="0017248D" w:rsidRDefault="0017248D" w:rsidP="00DC3CB2">
      <w:pPr>
        <w:ind w:left="720"/>
      </w:pPr>
      <w:r w:rsidRPr="00DC3CB2">
        <w:t>Customer Repeat Rate</w:t>
      </w:r>
      <w:r w:rsidRPr="0017248D">
        <w:t xml:space="preserve"> → </w:t>
      </w:r>
      <w:r w:rsidRPr="0017248D">
        <w:rPr>
          <w:i/>
          <w:iCs/>
        </w:rPr>
        <w:t>Diagnostic KPI</w:t>
      </w:r>
    </w:p>
    <w:p w14:paraId="14AC531F" w14:textId="77777777" w:rsidR="0017248D" w:rsidRPr="00DC3CB2" w:rsidRDefault="0017248D" w:rsidP="0017248D">
      <w:pPr>
        <w:numPr>
          <w:ilvl w:val="1"/>
          <w:numId w:val="2"/>
        </w:numPr>
      </w:pPr>
      <w:r w:rsidRPr="0017248D">
        <w:t xml:space="preserve">Answers: </w:t>
      </w:r>
      <w:r w:rsidRPr="0017248D">
        <w:rPr>
          <w:i/>
          <w:iCs/>
        </w:rPr>
        <w:t>“Why is revenue stable or declining—are customers returning or not?”</w:t>
      </w:r>
    </w:p>
    <w:p w14:paraId="3ED396BE" w14:textId="77777777" w:rsidR="00DC3CB2" w:rsidRDefault="00DC3CB2" w:rsidP="00DC3CB2">
      <w:pPr>
        <w:ind w:left="1440"/>
        <w:rPr>
          <w:i/>
          <w:iCs/>
        </w:rPr>
      </w:pPr>
    </w:p>
    <w:p w14:paraId="10C82E1D" w14:textId="77777777" w:rsidR="00DC3CB2" w:rsidRDefault="00DC3CB2" w:rsidP="00DC3CB2">
      <w:pPr>
        <w:ind w:left="1440"/>
        <w:rPr>
          <w:i/>
          <w:iCs/>
        </w:rPr>
      </w:pPr>
    </w:p>
    <w:p w14:paraId="421A33E6" w14:textId="77777777" w:rsidR="00DC3CB2" w:rsidRPr="0017248D" w:rsidRDefault="00DC3CB2" w:rsidP="00DC3CB2">
      <w:pPr>
        <w:ind w:left="1440"/>
      </w:pPr>
    </w:p>
    <w:p w14:paraId="4C57AEB1" w14:textId="0FADA60F" w:rsidR="00DC3CB2" w:rsidRPr="00DC3CB2" w:rsidRDefault="00DC3CB2" w:rsidP="00DC3CB2">
      <w:pPr>
        <w:pStyle w:val="ListParagraph"/>
        <w:numPr>
          <w:ilvl w:val="0"/>
          <w:numId w:val="5"/>
        </w:numPr>
      </w:pPr>
      <w:r w:rsidRPr="00DC3CB2">
        <w:lastRenderedPageBreak/>
        <w:t>Provide one justified reason to choose Excel and one reason to choose Power BI for analy</w:t>
      </w:r>
      <w:r>
        <w:t>s</w:t>
      </w:r>
      <w:r w:rsidRPr="00DC3CB2">
        <w:t>ing Monthly Revenue.</w:t>
      </w:r>
      <w:r w:rsidR="0017248D" w:rsidRPr="00DC3CB2">
        <w:t xml:space="preserve"> </w:t>
      </w:r>
    </w:p>
    <w:p w14:paraId="31FD9A30" w14:textId="0245D70D" w:rsidR="0017248D" w:rsidRPr="00DC3CB2" w:rsidRDefault="0017248D" w:rsidP="00DC3CB2">
      <w:pPr>
        <w:pStyle w:val="ListParagraph"/>
        <w:numPr>
          <w:ilvl w:val="0"/>
          <w:numId w:val="6"/>
        </w:numPr>
        <w:rPr>
          <w:u w:val="single"/>
        </w:rPr>
      </w:pPr>
      <w:r w:rsidRPr="00DC3CB2">
        <w:rPr>
          <w:u w:val="single"/>
        </w:rPr>
        <w:t>Excel vs. Power BI for Monthly Revenue</w:t>
      </w:r>
    </w:p>
    <w:p w14:paraId="6910F9AE" w14:textId="193275C7" w:rsidR="0017248D" w:rsidRPr="0017248D" w:rsidRDefault="0017248D" w:rsidP="002F7DD3">
      <w:pPr>
        <w:ind w:left="720"/>
      </w:pPr>
      <w:r w:rsidRPr="002F7DD3">
        <w:t>Excel</w:t>
      </w:r>
      <w:r w:rsidRPr="0017248D">
        <w:t>: Best for quick calculations, pivot tables, and simple trend analysis. It’s easy to use for small datasets</w:t>
      </w:r>
      <w:r w:rsidR="002F7DD3">
        <w:t>.</w:t>
      </w:r>
    </w:p>
    <w:p w14:paraId="4B4764AC" w14:textId="77777777" w:rsidR="0017248D" w:rsidRDefault="0017248D" w:rsidP="002F7DD3">
      <w:pPr>
        <w:ind w:left="720"/>
      </w:pPr>
      <w:r w:rsidRPr="002F7DD3">
        <w:t>Power BI</w:t>
      </w:r>
      <w:r w:rsidRPr="0017248D">
        <w:t>: Ideal for interactive dashboards, visual storytelling, and handling large datasets. It allows dynamic filtering and deeper insights across multiple dimensions.</w:t>
      </w:r>
    </w:p>
    <w:p w14:paraId="1CE68A6A" w14:textId="77777777" w:rsidR="002F7DD3" w:rsidRPr="0017248D" w:rsidRDefault="002F7DD3" w:rsidP="002F7DD3">
      <w:pPr>
        <w:ind w:left="720"/>
      </w:pPr>
    </w:p>
    <w:p w14:paraId="39F70EA6" w14:textId="62550525" w:rsidR="002F7DD3" w:rsidRPr="002F7DD3" w:rsidRDefault="002F7DD3" w:rsidP="002F7DD3">
      <w:pPr>
        <w:pStyle w:val="ListParagraph"/>
        <w:numPr>
          <w:ilvl w:val="0"/>
          <w:numId w:val="5"/>
        </w:numPr>
      </w:pPr>
      <w:r w:rsidRPr="002F7DD3">
        <w:t>Is "Number of Customers" a valid Diagnostic KPI for revenue trends? Justify by comparing Descriptive vs. Diagnostic logic.</w:t>
      </w:r>
      <w:r w:rsidRPr="002F7DD3">
        <w:t xml:space="preserve"> </w:t>
      </w:r>
    </w:p>
    <w:p w14:paraId="20979C42" w14:textId="77777777" w:rsidR="0017248D" w:rsidRDefault="0017248D" w:rsidP="002F7DD3">
      <w:pPr>
        <w:pStyle w:val="ListParagraph"/>
        <w:numPr>
          <w:ilvl w:val="0"/>
          <w:numId w:val="6"/>
        </w:numPr>
      </w:pPr>
      <w:r w:rsidRPr="0017248D">
        <w:t xml:space="preserve">No. It is a </w:t>
      </w:r>
      <w:r w:rsidRPr="002F7DD3">
        <w:t>Descriptive KPI,</w:t>
      </w:r>
      <w:r w:rsidRPr="0017248D">
        <w:t xml:space="preserve"> as it only shows </w:t>
      </w:r>
      <w:r w:rsidRPr="002F7DD3">
        <w:rPr>
          <w:i/>
          <w:iCs/>
        </w:rPr>
        <w:t>how many customers exist</w:t>
      </w:r>
      <w:r w:rsidRPr="0017248D">
        <w:t xml:space="preserve">. Diagnostic KPIs explain </w:t>
      </w:r>
      <w:r w:rsidRPr="002F7DD3">
        <w:rPr>
          <w:i/>
          <w:iCs/>
        </w:rPr>
        <w:t>why</w:t>
      </w:r>
      <w:r w:rsidRPr="0017248D">
        <w:t xml:space="preserve"> revenue trends occur. For example, repeat purchase rate or churn rate would diagnose revenue changes, while customer count simply describes the situation.</w:t>
      </w:r>
    </w:p>
    <w:p w14:paraId="4993DCFA" w14:textId="77777777" w:rsidR="002F7DD3" w:rsidRPr="0017248D" w:rsidRDefault="002F7DD3" w:rsidP="002F7DD3">
      <w:pPr>
        <w:pStyle w:val="ListParagraph"/>
      </w:pPr>
    </w:p>
    <w:p w14:paraId="04AEC9A4" w14:textId="689BE670" w:rsidR="002F7DD3" w:rsidRPr="002F7DD3" w:rsidRDefault="002F7DD3" w:rsidP="002F7DD3">
      <w:pPr>
        <w:pStyle w:val="ListParagraph"/>
        <w:numPr>
          <w:ilvl w:val="0"/>
          <w:numId w:val="5"/>
        </w:numPr>
      </w:pPr>
      <w:r w:rsidRPr="002F7DD3">
        <w:t>Why is treating raw data columns (like Unit</w:t>
      </w:r>
      <w:r>
        <w:t xml:space="preserve"> </w:t>
      </w:r>
      <w:r w:rsidRPr="002F7DD3">
        <w:t>Price) as KPIs incorrect, and what transformation steps are required to create a meaningful KPI?</w:t>
      </w:r>
    </w:p>
    <w:p w14:paraId="362C083A" w14:textId="77777777" w:rsidR="0017248D" w:rsidRPr="0017248D" w:rsidRDefault="0017248D" w:rsidP="0017248D">
      <w:pPr>
        <w:pStyle w:val="ListParagraph"/>
        <w:numPr>
          <w:ilvl w:val="0"/>
          <w:numId w:val="6"/>
        </w:numPr>
      </w:pPr>
      <w:r w:rsidRPr="0017248D">
        <w:t xml:space="preserve">Raw columns are </w:t>
      </w:r>
      <w:r w:rsidRPr="002F7DD3">
        <w:t>inputs</w:t>
      </w:r>
      <w:r w:rsidRPr="0017248D">
        <w:t>, not performance indicators. A KPI must be aggregated, contextualized, and linked to business goals.</w:t>
      </w:r>
    </w:p>
    <w:p w14:paraId="52446CEA" w14:textId="77777777" w:rsidR="0017248D" w:rsidRPr="0017248D" w:rsidRDefault="0017248D" w:rsidP="002F7DD3">
      <w:pPr>
        <w:ind w:left="720"/>
      </w:pPr>
      <w:r w:rsidRPr="0017248D">
        <w:t>Example transformation steps:</w:t>
      </w:r>
    </w:p>
    <w:p w14:paraId="261330AA" w14:textId="77777777" w:rsidR="0017248D" w:rsidRPr="0017248D" w:rsidRDefault="0017248D" w:rsidP="0017248D">
      <w:pPr>
        <w:numPr>
          <w:ilvl w:val="1"/>
          <w:numId w:val="4"/>
        </w:numPr>
      </w:pPr>
      <w:r w:rsidRPr="0017248D">
        <w:t>Clean data (remove errors, duplicates)</w:t>
      </w:r>
    </w:p>
    <w:p w14:paraId="493EB390" w14:textId="77777777" w:rsidR="0017248D" w:rsidRPr="0017248D" w:rsidRDefault="0017248D" w:rsidP="0017248D">
      <w:pPr>
        <w:numPr>
          <w:ilvl w:val="1"/>
          <w:numId w:val="4"/>
        </w:numPr>
      </w:pPr>
      <w:r w:rsidRPr="0017248D">
        <w:t>Aggregate (e.g., average unit price per order)</w:t>
      </w:r>
    </w:p>
    <w:p w14:paraId="057B71EF" w14:textId="0126BC04" w:rsidR="0017248D" w:rsidRPr="0017248D" w:rsidRDefault="0017248D" w:rsidP="0017248D">
      <w:pPr>
        <w:numPr>
          <w:ilvl w:val="1"/>
          <w:numId w:val="4"/>
        </w:numPr>
      </w:pPr>
      <w:r w:rsidRPr="0017248D">
        <w:t>Relate to objectives (e.g., AOV as a KPI for revenue growth) Thus, Unit</w:t>
      </w:r>
      <w:r>
        <w:t xml:space="preserve"> </w:t>
      </w:r>
      <w:r w:rsidRPr="0017248D">
        <w:t>Price becomes meaningful only when processed into a metric like AOV or revenue per customer.</w:t>
      </w:r>
    </w:p>
    <w:sectPr w:rsidR="0017248D" w:rsidRPr="00172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82573"/>
    <w:multiLevelType w:val="multilevel"/>
    <w:tmpl w:val="DE6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D1AF5"/>
    <w:multiLevelType w:val="hybridMultilevel"/>
    <w:tmpl w:val="053085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3D3548"/>
    <w:multiLevelType w:val="multilevel"/>
    <w:tmpl w:val="931AE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C01CA"/>
    <w:multiLevelType w:val="multilevel"/>
    <w:tmpl w:val="8BD63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9623D"/>
    <w:multiLevelType w:val="multilevel"/>
    <w:tmpl w:val="331C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C2B34"/>
    <w:multiLevelType w:val="hybridMultilevel"/>
    <w:tmpl w:val="B0C2A79C"/>
    <w:lvl w:ilvl="0" w:tplc="8F8A44CC">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2590322">
    <w:abstractNumId w:val="3"/>
  </w:num>
  <w:num w:numId="2" w16cid:durableId="66660545">
    <w:abstractNumId w:val="2"/>
  </w:num>
  <w:num w:numId="3" w16cid:durableId="1196426911">
    <w:abstractNumId w:val="4"/>
  </w:num>
  <w:num w:numId="4" w16cid:durableId="967975288">
    <w:abstractNumId w:val="0"/>
  </w:num>
  <w:num w:numId="5" w16cid:durableId="2054695523">
    <w:abstractNumId w:val="5"/>
  </w:num>
  <w:num w:numId="6" w16cid:durableId="349576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73"/>
    <w:rsid w:val="0017248D"/>
    <w:rsid w:val="002F7DD3"/>
    <w:rsid w:val="008E7173"/>
    <w:rsid w:val="00D61B97"/>
    <w:rsid w:val="00DC3CB2"/>
    <w:rsid w:val="00E97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1C97"/>
  <w15:chartTrackingRefBased/>
  <w15:docId w15:val="{D8589611-F6AE-4EE1-A786-AE194D56E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1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1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1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173"/>
    <w:rPr>
      <w:rFonts w:eastAsiaTheme="majorEastAsia" w:cstheme="majorBidi"/>
      <w:color w:val="272727" w:themeColor="text1" w:themeTint="D8"/>
    </w:rPr>
  </w:style>
  <w:style w:type="paragraph" w:styleId="Title">
    <w:name w:val="Title"/>
    <w:basedOn w:val="Normal"/>
    <w:next w:val="Normal"/>
    <w:link w:val="TitleChar"/>
    <w:uiPriority w:val="10"/>
    <w:qFormat/>
    <w:rsid w:val="008E7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173"/>
    <w:pPr>
      <w:spacing w:before="160"/>
      <w:jc w:val="center"/>
    </w:pPr>
    <w:rPr>
      <w:i/>
      <w:iCs/>
      <w:color w:val="404040" w:themeColor="text1" w:themeTint="BF"/>
    </w:rPr>
  </w:style>
  <w:style w:type="character" w:customStyle="1" w:styleId="QuoteChar">
    <w:name w:val="Quote Char"/>
    <w:basedOn w:val="DefaultParagraphFont"/>
    <w:link w:val="Quote"/>
    <w:uiPriority w:val="29"/>
    <w:rsid w:val="008E7173"/>
    <w:rPr>
      <w:i/>
      <w:iCs/>
      <w:color w:val="404040" w:themeColor="text1" w:themeTint="BF"/>
    </w:rPr>
  </w:style>
  <w:style w:type="paragraph" w:styleId="ListParagraph">
    <w:name w:val="List Paragraph"/>
    <w:basedOn w:val="Normal"/>
    <w:uiPriority w:val="34"/>
    <w:qFormat/>
    <w:rsid w:val="008E7173"/>
    <w:pPr>
      <w:ind w:left="720"/>
      <w:contextualSpacing/>
    </w:pPr>
  </w:style>
  <w:style w:type="character" w:styleId="IntenseEmphasis">
    <w:name w:val="Intense Emphasis"/>
    <w:basedOn w:val="DefaultParagraphFont"/>
    <w:uiPriority w:val="21"/>
    <w:qFormat/>
    <w:rsid w:val="008E7173"/>
    <w:rPr>
      <w:i/>
      <w:iCs/>
      <w:color w:val="2F5496" w:themeColor="accent1" w:themeShade="BF"/>
    </w:rPr>
  </w:style>
  <w:style w:type="paragraph" w:styleId="IntenseQuote">
    <w:name w:val="Intense Quote"/>
    <w:basedOn w:val="Normal"/>
    <w:next w:val="Normal"/>
    <w:link w:val="IntenseQuoteChar"/>
    <w:uiPriority w:val="30"/>
    <w:qFormat/>
    <w:rsid w:val="008E7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173"/>
    <w:rPr>
      <w:i/>
      <w:iCs/>
      <w:color w:val="2F5496" w:themeColor="accent1" w:themeShade="BF"/>
    </w:rPr>
  </w:style>
  <w:style w:type="character" w:styleId="IntenseReference">
    <w:name w:val="Intense Reference"/>
    <w:basedOn w:val="DefaultParagraphFont"/>
    <w:uiPriority w:val="32"/>
    <w:qFormat/>
    <w:rsid w:val="008E71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2026-07-26T17:52:00Z</dcterms:created>
  <dcterms:modified xsi:type="dcterms:W3CDTF">2026-07-27T09:59:00Z</dcterms:modified>
</cp:coreProperties>
</file>