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1C1C" w:rsidRDefault="00FF1C1C" w:rsidP="00FF1C1C">
      <w:pPr>
        <w:pStyle w:val="FirstParagraph"/>
        <w:jc w:val="center"/>
        <w:rPr>
          <w:rFonts w:asciiTheme="majorHAnsi" w:hAnsiTheme="majorHAnsi"/>
          <w:b/>
          <w:sz w:val="56"/>
          <w:szCs w:val="56"/>
        </w:rPr>
      </w:pPr>
    </w:p>
    <w:p w:rsidR="00FF1C1C" w:rsidRDefault="00FF1C1C" w:rsidP="00FF1C1C">
      <w:pPr>
        <w:pStyle w:val="FirstParagraph"/>
        <w:jc w:val="center"/>
        <w:rPr>
          <w:rFonts w:asciiTheme="majorHAnsi" w:hAnsiTheme="majorHAnsi"/>
          <w:b/>
          <w:sz w:val="56"/>
          <w:szCs w:val="56"/>
        </w:rPr>
      </w:pPr>
    </w:p>
    <w:p w:rsidR="00FF1C1C" w:rsidRDefault="00FF1C1C" w:rsidP="00FF1C1C">
      <w:pPr>
        <w:pStyle w:val="FirstParagraph"/>
        <w:jc w:val="center"/>
        <w:rPr>
          <w:rFonts w:asciiTheme="majorHAnsi" w:hAnsiTheme="majorHAnsi"/>
          <w:b/>
          <w:sz w:val="56"/>
          <w:szCs w:val="56"/>
        </w:rPr>
      </w:pPr>
    </w:p>
    <w:p w:rsidR="00FF1C1C" w:rsidRDefault="00FF1C1C" w:rsidP="00FF1C1C">
      <w:pPr>
        <w:pStyle w:val="FirstParagraph"/>
        <w:jc w:val="center"/>
        <w:rPr>
          <w:rFonts w:asciiTheme="majorHAnsi" w:hAnsiTheme="majorHAnsi"/>
          <w:b/>
          <w:sz w:val="56"/>
          <w:szCs w:val="56"/>
        </w:rPr>
      </w:pPr>
    </w:p>
    <w:p w:rsidR="00FF1C1C" w:rsidRDefault="00FF1C1C" w:rsidP="00FF1C1C">
      <w:pPr>
        <w:pStyle w:val="FirstParagraph"/>
        <w:jc w:val="center"/>
        <w:rPr>
          <w:rFonts w:asciiTheme="majorHAnsi" w:hAnsiTheme="majorHAnsi"/>
          <w:b/>
          <w:sz w:val="56"/>
          <w:szCs w:val="56"/>
        </w:rPr>
      </w:pPr>
    </w:p>
    <w:p w:rsidR="004554F3" w:rsidRPr="00FF1C1C" w:rsidRDefault="00CD7CB4" w:rsidP="00FF1C1C">
      <w:pPr>
        <w:pStyle w:val="FirstParagraph"/>
        <w:ind w:left="720"/>
        <w:jc w:val="center"/>
        <w:rPr>
          <w:rFonts w:asciiTheme="majorHAnsi" w:hAnsiTheme="majorHAnsi"/>
          <w:b/>
          <w:sz w:val="56"/>
          <w:szCs w:val="56"/>
        </w:rPr>
      </w:pPr>
      <w:r w:rsidRPr="00FF1C1C">
        <w:rPr>
          <w:rFonts w:asciiTheme="majorHAnsi" w:hAnsiTheme="majorHAnsi"/>
          <w:b/>
          <w:sz w:val="56"/>
          <w:szCs w:val="56"/>
        </w:rPr>
        <w:t>NIFTY 50 STOCK PRICE PREDICTION SYSTEM</w:t>
      </w:r>
    </w:p>
    <w:p w:rsidR="00FF1C1C" w:rsidRDefault="00FF1C1C" w:rsidP="00FF1C1C">
      <w:pPr>
        <w:ind w:left="720"/>
        <w:jc w:val="center"/>
        <w:rPr>
          <w:sz w:val="40"/>
          <w:szCs w:val="40"/>
        </w:rPr>
      </w:pPr>
      <w:r>
        <w:rPr>
          <w:sz w:val="40"/>
          <w:szCs w:val="40"/>
        </w:rPr>
        <w:t>A Detailed Project Report Submitted By:</w:t>
      </w:r>
      <w:r>
        <w:rPr>
          <w:sz w:val="40"/>
          <w:szCs w:val="40"/>
        </w:rPr>
        <w:t xml:space="preserve"> Muskan Sureka (23/ECE/083)</w:t>
      </w:r>
    </w:p>
    <w:p w:rsidR="00FF1C1C" w:rsidRDefault="00FF1C1C" w:rsidP="00FF1C1C">
      <w:pPr>
        <w:ind w:left="720"/>
        <w:jc w:val="center"/>
        <w:rPr>
          <w:sz w:val="40"/>
          <w:szCs w:val="40"/>
        </w:rPr>
      </w:pPr>
      <w:r>
        <w:rPr>
          <w:sz w:val="40"/>
          <w:szCs w:val="40"/>
        </w:rPr>
        <w:t>Course: Advanced Python with ML and Cloud Computing</w:t>
      </w:r>
    </w:p>
    <w:p w:rsidR="00FF1C1C" w:rsidRDefault="00FF1C1C" w:rsidP="00FF1C1C">
      <w:pPr>
        <w:ind w:left="720"/>
        <w:jc w:val="center"/>
        <w:rPr>
          <w:sz w:val="40"/>
          <w:szCs w:val="40"/>
        </w:rPr>
      </w:pPr>
    </w:p>
    <w:p w:rsidR="004554F3" w:rsidRDefault="004554F3" w:rsidP="00FF1C1C">
      <w:pPr>
        <w:ind w:left="720"/>
        <w:jc w:val="center"/>
      </w:pPr>
    </w:p>
    <w:p w:rsidR="00FF1C1C" w:rsidRDefault="00FF1C1C" w:rsidP="00FF1C1C">
      <w:pPr>
        <w:pStyle w:val="FirstParagraph"/>
        <w:jc w:val="center"/>
      </w:pPr>
    </w:p>
    <w:p w:rsidR="00FF1C1C" w:rsidRDefault="00FF1C1C" w:rsidP="00FF1C1C">
      <w:pPr>
        <w:pStyle w:val="FirstParagraph"/>
        <w:jc w:val="center"/>
      </w:pPr>
    </w:p>
    <w:p w:rsidR="00FF1C1C" w:rsidRDefault="00FF1C1C" w:rsidP="00FF1C1C">
      <w:pPr>
        <w:pStyle w:val="FirstParagraph"/>
        <w:jc w:val="center"/>
      </w:pPr>
    </w:p>
    <w:p w:rsidR="00FF1C1C" w:rsidRDefault="00FF1C1C" w:rsidP="00FF1C1C">
      <w:pPr>
        <w:pStyle w:val="FirstParagraph"/>
        <w:jc w:val="center"/>
      </w:pPr>
    </w:p>
    <w:p w:rsidR="00FF1C1C" w:rsidRDefault="00FF1C1C" w:rsidP="00FF1C1C">
      <w:pPr>
        <w:pStyle w:val="FirstParagraph"/>
        <w:jc w:val="center"/>
      </w:pPr>
    </w:p>
    <w:p w:rsidR="00FF1C1C" w:rsidRDefault="00FF1C1C" w:rsidP="00FF1C1C">
      <w:pPr>
        <w:pStyle w:val="FirstParagraph"/>
        <w:jc w:val="center"/>
      </w:pPr>
    </w:p>
    <w:p w:rsidR="00FF1C1C" w:rsidRPr="00FF1C1C" w:rsidRDefault="00FF1C1C" w:rsidP="00FF1C1C">
      <w:pPr>
        <w:pStyle w:val="FirstParagraph"/>
        <w:rPr>
          <w:b/>
          <w:sz w:val="40"/>
          <w:szCs w:val="40"/>
        </w:rPr>
      </w:pPr>
    </w:p>
    <w:p w:rsidR="00FF1C1C" w:rsidRPr="00FF1C1C" w:rsidRDefault="00CD7CB4" w:rsidP="00FF1C1C">
      <w:pPr>
        <w:pStyle w:val="FirstParagraph"/>
        <w:rPr>
          <w:b/>
          <w:sz w:val="40"/>
          <w:szCs w:val="40"/>
        </w:rPr>
      </w:pPr>
      <w:r w:rsidRPr="00FF1C1C">
        <w:rPr>
          <w:b/>
          <w:sz w:val="40"/>
          <w:szCs w:val="40"/>
        </w:rPr>
        <w:lastRenderedPageBreak/>
        <w:t>ABSTRACT</w:t>
      </w:r>
    </w:p>
    <w:p w:rsidR="00FF1C1C" w:rsidRDefault="00CD7CB4" w:rsidP="00FF1C1C">
      <w:pPr>
        <w:pStyle w:val="BodyText"/>
        <w:jc w:val="both"/>
        <w:rPr>
          <w:sz w:val="38"/>
          <w:szCs w:val="40"/>
        </w:rPr>
      </w:pPr>
      <w:r w:rsidRPr="00FF1C1C">
        <w:rPr>
          <w:sz w:val="38"/>
          <w:szCs w:val="40"/>
        </w:rPr>
        <w:t>This project presents a machine learning based system for predicting NIFTY 50 index prices using historical market data. The system uses Facebook Prophet, a time-series forecasting model, to predict Open, High, Low and Close (OHLC) prices. The trained mode</w:t>
      </w:r>
      <w:r w:rsidRPr="00FF1C1C">
        <w:rPr>
          <w:sz w:val="38"/>
          <w:szCs w:val="40"/>
        </w:rPr>
        <w:t>l is integrated into a Flask-based web application where users can enter dates and receive predicted stock values along with graphical visualizations. The project demonstrates how machine learning and data analytics can assist investors and analysts in und</w:t>
      </w:r>
      <w:r w:rsidRPr="00FF1C1C">
        <w:rPr>
          <w:sz w:val="38"/>
          <w:szCs w:val="40"/>
        </w:rPr>
        <w:t>erstanding market trends and making informed decisions.</w:t>
      </w:r>
    </w:p>
    <w:p w:rsidR="00FF1C1C" w:rsidRDefault="00FF1C1C" w:rsidP="00FF1C1C">
      <w:pPr>
        <w:pStyle w:val="BodyText"/>
        <w:jc w:val="both"/>
        <w:rPr>
          <w:b/>
          <w:sz w:val="38"/>
        </w:rPr>
      </w:pPr>
    </w:p>
    <w:p w:rsidR="00FF1C1C" w:rsidRPr="00FF1C1C" w:rsidRDefault="00CD7CB4" w:rsidP="00FF1C1C">
      <w:pPr>
        <w:pStyle w:val="BodyText"/>
        <w:jc w:val="both"/>
        <w:rPr>
          <w:b/>
          <w:sz w:val="38"/>
        </w:rPr>
      </w:pPr>
      <w:r w:rsidRPr="00FF1C1C">
        <w:rPr>
          <w:b/>
          <w:sz w:val="38"/>
        </w:rPr>
        <w:t>INTRODUCTION</w:t>
      </w:r>
    </w:p>
    <w:p w:rsidR="004554F3" w:rsidRPr="00FF1C1C" w:rsidRDefault="00CD7CB4" w:rsidP="00FF1C1C">
      <w:pPr>
        <w:pStyle w:val="FirstParagraph"/>
        <w:jc w:val="both"/>
        <w:rPr>
          <w:sz w:val="32"/>
        </w:rPr>
      </w:pPr>
      <w:r w:rsidRPr="00FF1C1C">
        <w:rPr>
          <w:sz w:val="32"/>
        </w:rPr>
        <w:t>T</w:t>
      </w:r>
      <w:r w:rsidRPr="00FF1C1C">
        <w:rPr>
          <w:sz w:val="32"/>
        </w:rPr>
        <w:t xml:space="preserve">he NIFTY 50 index represents the performance of 50 major companies listed on the National Stock Exchange (NSE) of India. It is widely used as an indicator of the overall health of the </w:t>
      </w:r>
      <w:r w:rsidRPr="00FF1C1C">
        <w:rPr>
          <w:sz w:val="32"/>
        </w:rPr>
        <w:t>Indian stock market. Predicting stock prices is a challenging task because financial markets are influenced by multiple factors such as economic policies, global events, investor sentiment and market volatility.</w:t>
      </w:r>
    </w:p>
    <w:p w:rsidR="00FF1C1C" w:rsidRDefault="00CD7CB4" w:rsidP="00FF1C1C">
      <w:pPr>
        <w:pStyle w:val="BodyText"/>
        <w:jc w:val="both"/>
        <w:rPr>
          <w:sz w:val="32"/>
        </w:rPr>
      </w:pPr>
      <w:r w:rsidRPr="00FF1C1C">
        <w:rPr>
          <w:sz w:val="32"/>
        </w:rPr>
        <w:t>This project aims to build a predictive syst</w:t>
      </w:r>
      <w:r w:rsidRPr="00FF1C1C">
        <w:rPr>
          <w:sz w:val="32"/>
        </w:rPr>
        <w:t>em using historical data and time-series forecasting techniques. Facebook Prophet is used due to its ability to model trend, seasonality and irregular variations effectively. The system provides predictions through an easy-to-use web interface along with c</w:t>
      </w:r>
      <w:r w:rsidRPr="00FF1C1C">
        <w:rPr>
          <w:sz w:val="32"/>
        </w:rPr>
        <w:t>harts and historical data insights.</w:t>
      </w:r>
    </w:p>
    <w:p w:rsidR="00CD7CB4" w:rsidRDefault="00CD7CB4" w:rsidP="00FF1C1C">
      <w:pPr>
        <w:pStyle w:val="BodyText"/>
        <w:jc w:val="both"/>
        <w:rPr>
          <w:sz w:val="32"/>
        </w:rPr>
      </w:pPr>
    </w:p>
    <w:p w:rsidR="00CD7CB4" w:rsidRDefault="00CD7CB4" w:rsidP="00FF1C1C">
      <w:pPr>
        <w:pStyle w:val="BodyText"/>
        <w:jc w:val="both"/>
        <w:rPr>
          <w:sz w:val="32"/>
        </w:rPr>
      </w:pPr>
      <w:bookmarkStart w:id="0" w:name="_GoBack"/>
      <w:bookmarkEnd w:id="0"/>
    </w:p>
    <w:p w:rsidR="004554F3" w:rsidRPr="00FF1C1C" w:rsidRDefault="00CD7CB4" w:rsidP="00FF1C1C">
      <w:pPr>
        <w:pStyle w:val="BodyText"/>
        <w:jc w:val="both"/>
        <w:rPr>
          <w:sz w:val="32"/>
        </w:rPr>
      </w:pPr>
      <w:r w:rsidRPr="00FF1C1C">
        <w:rPr>
          <w:b/>
          <w:sz w:val="40"/>
          <w:szCs w:val="40"/>
        </w:rPr>
        <w:lastRenderedPageBreak/>
        <w:t>PROBLEM STATEMENT AND OBJECTIVES</w:t>
      </w:r>
    </w:p>
    <w:p w:rsidR="00FF1C1C" w:rsidRDefault="00CD7CB4" w:rsidP="00FF1C1C">
      <w:pPr>
        <w:pStyle w:val="FirstParagraph"/>
        <w:jc w:val="both"/>
        <w:rPr>
          <w:sz w:val="34"/>
        </w:rPr>
      </w:pPr>
      <w:r w:rsidRPr="00FF1C1C">
        <w:rPr>
          <w:b/>
          <w:sz w:val="34"/>
        </w:rPr>
        <w:t>P</w:t>
      </w:r>
      <w:r w:rsidRPr="00FF1C1C">
        <w:rPr>
          <w:b/>
          <w:sz w:val="34"/>
        </w:rPr>
        <w:t>roblem Statement:</w:t>
      </w:r>
      <w:r w:rsidRPr="00FF1C1C">
        <w:rPr>
          <w:sz w:val="34"/>
        </w:rPr>
        <w:t xml:space="preserve"> </w:t>
      </w:r>
    </w:p>
    <w:p w:rsidR="004554F3" w:rsidRDefault="00CD7CB4" w:rsidP="00FF1C1C">
      <w:pPr>
        <w:pStyle w:val="FirstParagraph"/>
        <w:jc w:val="both"/>
        <w:rPr>
          <w:sz w:val="32"/>
        </w:rPr>
      </w:pPr>
      <w:r w:rsidRPr="00FF1C1C">
        <w:rPr>
          <w:sz w:val="32"/>
        </w:rPr>
        <w:t xml:space="preserve">To develop an intelligent system capable of predicting future NIFTY 50 prices based on historical data using machine learning techniques and making these predictions </w:t>
      </w:r>
      <w:r w:rsidRPr="00FF1C1C">
        <w:rPr>
          <w:sz w:val="32"/>
        </w:rPr>
        <w:t>accessible through a web application.</w:t>
      </w:r>
    </w:p>
    <w:p w:rsidR="00FF1C1C" w:rsidRPr="00FF1C1C" w:rsidRDefault="00FF1C1C" w:rsidP="00FF1C1C">
      <w:pPr>
        <w:pStyle w:val="BodyText"/>
      </w:pPr>
    </w:p>
    <w:p w:rsidR="00FF1C1C" w:rsidRDefault="00CD7CB4" w:rsidP="00FF1C1C">
      <w:pPr>
        <w:pStyle w:val="BodyText"/>
        <w:jc w:val="both"/>
        <w:rPr>
          <w:sz w:val="36"/>
        </w:rPr>
      </w:pPr>
      <w:r w:rsidRPr="00FF1C1C">
        <w:rPr>
          <w:b/>
          <w:sz w:val="36"/>
        </w:rPr>
        <w:t>Objectives: -</w:t>
      </w:r>
      <w:r w:rsidRPr="00FF1C1C">
        <w:rPr>
          <w:sz w:val="36"/>
        </w:rPr>
        <w:t xml:space="preserve"> </w:t>
      </w:r>
    </w:p>
    <w:p w:rsidR="00FF1C1C" w:rsidRDefault="00CD7CB4" w:rsidP="00FF1C1C">
      <w:pPr>
        <w:pStyle w:val="BodyText"/>
        <w:jc w:val="both"/>
        <w:rPr>
          <w:sz w:val="32"/>
        </w:rPr>
      </w:pPr>
      <w:r w:rsidRPr="00FF1C1C">
        <w:rPr>
          <w:sz w:val="32"/>
        </w:rPr>
        <w:t>Collect and preprocess historical NIFTY 50 data. - Perform exploratory data analysis to understand market trends. - Build forecasting models using Facebook Prophet. - Evaluate model accuracy using statist</w:t>
      </w:r>
      <w:r w:rsidRPr="00FF1C1C">
        <w:rPr>
          <w:sz w:val="32"/>
        </w:rPr>
        <w:t>ical metrics. - Develop a web application for user interaction and visualization.</w:t>
      </w:r>
    </w:p>
    <w:p w:rsidR="00FF1C1C" w:rsidRDefault="00FF1C1C" w:rsidP="00FF1C1C">
      <w:pPr>
        <w:pStyle w:val="BodyText"/>
        <w:jc w:val="both"/>
        <w:rPr>
          <w:b/>
          <w:sz w:val="40"/>
        </w:rPr>
      </w:pPr>
    </w:p>
    <w:p w:rsidR="004554F3" w:rsidRPr="00FF1C1C" w:rsidRDefault="00CD7CB4" w:rsidP="00FF1C1C">
      <w:pPr>
        <w:pStyle w:val="BodyText"/>
        <w:jc w:val="both"/>
        <w:rPr>
          <w:sz w:val="32"/>
        </w:rPr>
      </w:pPr>
      <w:r w:rsidRPr="00FF1C1C">
        <w:rPr>
          <w:b/>
          <w:sz w:val="40"/>
        </w:rPr>
        <w:t>LITERATURE REVIEW</w:t>
      </w:r>
    </w:p>
    <w:p w:rsidR="004554F3" w:rsidRPr="00FF1C1C" w:rsidRDefault="00CD7CB4" w:rsidP="00FF1C1C">
      <w:pPr>
        <w:pStyle w:val="FirstParagraph"/>
        <w:jc w:val="both"/>
        <w:rPr>
          <w:sz w:val="32"/>
          <w:szCs w:val="32"/>
        </w:rPr>
      </w:pPr>
      <w:r w:rsidRPr="00FF1C1C">
        <w:rPr>
          <w:sz w:val="32"/>
          <w:szCs w:val="32"/>
        </w:rPr>
        <w:t>S</w:t>
      </w:r>
      <w:r w:rsidRPr="00FF1C1C">
        <w:rPr>
          <w:sz w:val="32"/>
          <w:szCs w:val="32"/>
        </w:rPr>
        <w:t>tock market prediction has been studied using statistical models such as ARIMA and GARCH as well as machine learning techniques like Random Forest, Suppo</w:t>
      </w:r>
      <w:r w:rsidRPr="00FF1C1C">
        <w:rPr>
          <w:sz w:val="32"/>
          <w:szCs w:val="32"/>
        </w:rPr>
        <w:t>rt Vector Machines and deep learning models such as LSTM networks. Traditional statistical models work well for linear trends but struggle with non-linear patterns. Deep learning methods can capture complex relationships but require large datasets and exte</w:t>
      </w:r>
      <w:r w:rsidRPr="00FF1C1C">
        <w:rPr>
          <w:sz w:val="32"/>
          <w:szCs w:val="32"/>
        </w:rPr>
        <w:t>nsive training.</w:t>
      </w:r>
    </w:p>
    <w:p w:rsidR="00FF1C1C" w:rsidRDefault="00CD7CB4" w:rsidP="00FF1C1C">
      <w:pPr>
        <w:pStyle w:val="BodyText"/>
        <w:jc w:val="both"/>
        <w:rPr>
          <w:sz w:val="32"/>
          <w:szCs w:val="32"/>
        </w:rPr>
      </w:pPr>
      <w:r w:rsidRPr="00FF1C1C">
        <w:rPr>
          <w:sz w:val="32"/>
          <w:szCs w:val="32"/>
        </w:rPr>
        <w:t>Facebook Prophet provides a balanced solution as it handles seasonality, missing data and trend changes effectively. It has been widely used for business forecasting and time-series analysis, making it suitable for this project.</w:t>
      </w:r>
    </w:p>
    <w:p w:rsidR="00FF1C1C" w:rsidRDefault="00FF1C1C" w:rsidP="00FF1C1C">
      <w:pPr>
        <w:pStyle w:val="BodyText"/>
        <w:jc w:val="both"/>
      </w:pPr>
    </w:p>
    <w:p w:rsidR="00FF1C1C" w:rsidRDefault="00FF1C1C" w:rsidP="00FF1C1C">
      <w:pPr>
        <w:pStyle w:val="BodyText"/>
        <w:jc w:val="both"/>
        <w:rPr>
          <w:b/>
          <w:sz w:val="40"/>
        </w:rPr>
      </w:pPr>
    </w:p>
    <w:p w:rsidR="00CD7CB4" w:rsidRPr="00CD7CB4" w:rsidRDefault="00CD7CB4" w:rsidP="00FF1C1C">
      <w:pPr>
        <w:pStyle w:val="BodyText"/>
        <w:jc w:val="both"/>
        <w:rPr>
          <w:b/>
          <w:sz w:val="40"/>
        </w:rPr>
      </w:pPr>
      <w:r w:rsidRPr="00FF1C1C">
        <w:rPr>
          <w:b/>
          <w:sz w:val="40"/>
        </w:rPr>
        <w:lastRenderedPageBreak/>
        <w:t>DATASET D</w:t>
      </w:r>
      <w:r w:rsidRPr="00FF1C1C">
        <w:rPr>
          <w:b/>
          <w:sz w:val="40"/>
        </w:rPr>
        <w:t>ESCRIPTION</w:t>
      </w:r>
    </w:p>
    <w:p w:rsidR="004554F3" w:rsidRPr="00FF1C1C" w:rsidRDefault="00CD7CB4" w:rsidP="00FF1C1C">
      <w:pPr>
        <w:pStyle w:val="FirstParagraph"/>
        <w:jc w:val="both"/>
        <w:rPr>
          <w:sz w:val="32"/>
        </w:rPr>
      </w:pPr>
      <w:r w:rsidRPr="00FF1C1C">
        <w:rPr>
          <w:sz w:val="32"/>
        </w:rPr>
        <w:t>T</w:t>
      </w:r>
      <w:r w:rsidRPr="00FF1C1C">
        <w:rPr>
          <w:sz w:val="32"/>
        </w:rPr>
        <w:t>he dataset consists of approximately ten years of historical NIFTY 50 daily trading data from February 2016 to February 2026. Key attributes include:</w:t>
      </w:r>
    </w:p>
    <w:p w:rsidR="004554F3" w:rsidRPr="00FF1C1C" w:rsidRDefault="00CD7CB4" w:rsidP="00FF1C1C">
      <w:pPr>
        <w:pStyle w:val="Compact"/>
        <w:numPr>
          <w:ilvl w:val="0"/>
          <w:numId w:val="6"/>
        </w:numPr>
        <w:jc w:val="both"/>
        <w:rPr>
          <w:sz w:val="32"/>
        </w:rPr>
      </w:pPr>
      <w:r w:rsidRPr="00FF1C1C">
        <w:rPr>
          <w:sz w:val="32"/>
        </w:rPr>
        <w:t>Date</w:t>
      </w:r>
    </w:p>
    <w:p w:rsidR="004554F3" w:rsidRPr="00FF1C1C" w:rsidRDefault="00CD7CB4" w:rsidP="00FF1C1C">
      <w:pPr>
        <w:pStyle w:val="Compact"/>
        <w:numPr>
          <w:ilvl w:val="0"/>
          <w:numId w:val="6"/>
        </w:numPr>
        <w:jc w:val="both"/>
        <w:rPr>
          <w:sz w:val="32"/>
        </w:rPr>
      </w:pPr>
      <w:r w:rsidRPr="00FF1C1C">
        <w:rPr>
          <w:sz w:val="32"/>
        </w:rPr>
        <w:t>Open Price</w:t>
      </w:r>
    </w:p>
    <w:p w:rsidR="004554F3" w:rsidRPr="00FF1C1C" w:rsidRDefault="00CD7CB4" w:rsidP="00FF1C1C">
      <w:pPr>
        <w:pStyle w:val="Compact"/>
        <w:numPr>
          <w:ilvl w:val="0"/>
          <w:numId w:val="6"/>
        </w:numPr>
        <w:jc w:val="both"/>
        <w:rPr>
          <w:sz w:val="32"/>
        </w:rPr>
      </w:pPr>
      <w:r w:rsidRPr="00FF1C1C">
        <w:rPr>
          <w:sz w:val="32"/>
        </w:rPr>
        <w:t>High Price</w:t>
      </w:r>
    </w:p>
    <w:p w:rsidR="004554F3" w:rsidRPr="00FF1C1C" w:rsidRDefault="00CD7CB4" w:rsidP="00FF1C1C">
      <w:pPr>
        <w:pStyle w:val="Compact"/>
        <w:numPr>
          <w:ilvl w:val="0"/>
          <w:numId w:val="6"/>
        </w:numPr>
        <w:jc w:val="both"/>
        <w:rPr>
          <w:sz w:val="32"/>
        </w:rPr>
      </w:pPr>
      <w:r w:rsidRPr="00FF1C1C">
        <w:rPr>
          <w:sz w:val="32"/>
        </w:rPr>
        <w:t>Low Price</w:t>
      </w:r>
    </w:p>
    <w:p w:rsidR="004554F3" w:rsidRPr="00FF1C1C" w:rsidRDefault="00CD7CB4" w:rsidP="00FF1C1C">
      <w:pPr>
        <w:pStyle w:val="Compact"/>
        <w:numPr>
          <w:ilvl w:val="0"/>
          <w:numId w:val="6"/>
        </w:numPr>
        <w:jc w:val="both"/>
        <w:rPr>
          <w:sz w:val="32"/>
        </w:rPr>
      </w:pPr>
      <w:r w:rsidRPr="00FF1C1C">
        <w:rPr>
          <w:sz w:val="32"/>
        </w:rPr>
        <w:t>Close Price</w:t>
      </w:r>
    </w:p>
    <w:p w:rsidR="00FF1C1C" w:rsidRDefault="00CD7CB4" w:rsidP="00FF1C1C">
      <w:pPr>
        <w:pStyle w:val="FirstParagraph"/>
        <w:jc w:val="both"/>
        <w:rPr>
          <w:sz w:val="32"/>
        </w:rPr>
      </w:pPr>
      <w:r w:rsidRPr="00FF1C1C">
        <w:rPr>
          <w:sz w:val="32"/>
        </w:rPr>
        <w:t>The dataset was obtained from NSE sources and cleaned to ensure consistency and accuracy. Proper data preparation helps improve prediction performance and reliability.</w:t>
      </w:r>
    </w:p>
    <w:p w:rsidR="00CD7CB4" w:rsidRPr="00CD7CB4" w:rsidRDefault="00CD7CB4" w:rsidP="00CD7CB4">
      <w:pPr>
        <w:pStyle w:val="BodyText"/>
      </w:pPr>
    </w:p>
    <w:p w:rsidR="00CD7CB4" w:rsidRPr="00CD7CB4" w:rsidRDefault="00FF1C1C" w:rsidP="00CD7CB4">
      <w:pPr>
        <w:pStyle w:val="FirstParagraph"/>
        <w:jc w:val="both"/>
        <w:rPr>
          <w:b/>
          <w:sz w:val="40"/>
          <w:szCs w:val="40"/>
        </w:rPr>
      </w:pPr>
      <w:r w:rsidRPr="00CD7CB4">
        <w:rPr>
          <w:b/>
          <w:sz w:val="40"/>
          <w:szCs w:val="40"/>
        </w:rPr>
        <w:t>D</w:t>
      </w:r>
      <w:r w:rsidR="00CD7CB4" w:rsidRPr="00CD7CB4">
        <w:rPr>
          <w:b/>
          <w:sz w:val="40"/>
          <w:szCs w:val="40"/>
        </w:rPr>
        <w:t>ATA PREPROCESSING AND FEATURE ENGINEERING</w:t>
      </w:r>
    </w:p>
    <w:p w:rsidR="00CD7CB4" w:rsidRDefault="00CD7CB4" w:rsidP="00CD7CB4">
      <w:pPr>
        <w:pStyle w:val="FirstParagraph"/>
        <w:jc w:val="both"/>
        <w:rPr>
          <w:sz w:val="32"/>
          <w:szCs w:val="32"/>
        </w:rPr>
      </w:pPr>
      <w:r w:rsidRPr="00CD7CB4">
        <w:rPr>
          <w:sz w:val="32"/>
          <w:szCs w:val="32"/>
        </w:rPr>
        <w:t>Data preprocessing involved handling missin</w:t>
      </w:r>
      <w:r w:rsidRPr="00CD7CB4">
        <w:rPr>
          <w:sz w:val="32"/>
          <w:szCs w:val="32"/>
        </w:rPr>
        <w:t>g values, formatting dates, sorting records chronologically and removing unnecessary columns. Feature engineering was performed to generate technical indicators such as moving averages, volatility and daily returns. These features help the forecasting mode</w:t>
      </w:r>
      <w:r w:rsidRPr="00CD7CB4">
        <w:rPr>
          <w:sz w:val="32"/>
          <w:szCs w:val="32"/>
        </w:rPr>
        <w:t>l capture short-term and long-term market behavior more effectively.</w:t>
      </w:r>
    </w:p>
    <w:p w:rsidR="00CD7CB4" w:rsidRPr="00CD7CB4" w:rsidRDefault="00CD7CB4" w:rsidP="00CD7CB4">
      <w:pPr>
        <w:pStyle w:val="BodyText"/>
      </w:pPr>
    </w:p>
    <w:p w:rsidR="004554F3" w:rsidRPr="00CD7CB4" w:rsidRDefault="00CD7CB4" w:rsidP="00CD7CB4">
      <w:pPr>
        <w:pStyle w:val="FirstParagraph"/>
        <w:jc w:val="both"/>
        <w:rPr>
          <w:b/>
          <w:sz w:val="40"/>
          <w:szCs w:val="40"/>
        </w:rPr>
      </w:pPr>
      <w:r w:rsidRPr="00CD7CB4">
        <w:rPr>
          <w:b/>
          <w:sz w:val="40"/>
          <w:szCs w:val="40"/>
        </w:rPr>
        <w:t>EXPLORATORY DATA ANALYSIS</w:t>
      </w:r>
    </w:p>
    <w:p w:rsidR="00CD7CB4" w:rsidRDefault="00CD7CB4" w:rsidP="00CD7CB4">
      <w:pPr>
        <w:pStyle w:val="FirstParagraph"/>
        <w:jc w:val="both"/>
        <w:rPr>
          <w:sz w:val="32"/>
          <w:szCs w:val="32"/>
        </w:rPr>
      </w:pPr>
      <w:r w:rsidRPr="00CD7CB4">
        <w:rPr>
          <w:sz w:val="32"/>
          <w:szCs w:val="32"/>
        </w:rPr>
        <w:t>Exploratory analysis was conducted to understand price trends, volatility patterns and feature relationships. Visualization techniques such as price trend char</w:t>
      </w:r>
      <w:r w:rsidRPr="00CD7CB4">
        <w:rPr>
          <w:sz w:val="32"/>
          <w:szCs w:val="32"/>
        </w:rPr>
        <w:t>ts, volatility plots and correlation matrices were used. The analysis revealed strong correlations among OHLC prices and demonstrated a general upward trend in the index over the past decade.</w:t>
      </w:r>
    </w:p>
    <w:p w:rsidR="004554F3" w:rsidRPr="00CD7CB4" w:rsidRDefault="00CD7CB4" w:rsidP="00CD7CB4">
      <w:pPr>
        <w:pStyle w:val="FirstParagraph"/>
        <w:jc w:val="both"/>
        <w:rPr>
          <w:b/>
          <w:sz w:val="40"/>
          <w:szCs w:val="40"/>
        </w:rPr>
      </w:pPr>
      <w:r w:rsidRPr="00CD7CB4">
        <w:rPr>
          <w:b/>
          <w:sz w:val="40"/>
          <w:szCs w:val="40"/>
        </w:rPr>
        <w:lastRenderedPageBreak/>
        <w:t>SYSTEM ARCHITECTURE</w:t>
      </w:r>
    </w:p>
    <w:p w:rsidR="004554F3" w:rsidRPr="00CD7CB4" w:rsidRDefault="00CD7CB4" w:rsidP="00FF1C1C">
      <w:pPr>
        <w:pStyle w:val="FirstParagraph"/>
        <w:jc w:val="both"/>
        <w:rPr>
          <w:sz w:val="32"/>
          <w:szCs w:val="32"/>
        </w:rPr>
      </w:pPr>
      <w:r w:rsidRPr="00CD7CB4">
        <w:rPr>
          <w:sz w:val="32"/>
          <w:szCs w:val="32"/>
        </w:rPr>
        <w:t>T</w:t>
      </w:r>
      <w:r w:rsidRPr="00CD7CB4">
        <w:rPr>
          <w:sz w:val="32"/>
          <w:szCs w:val="32"/>
        </w:rPr>
        <w:t>he system consists of four main component</w:t>
      </w:r>
      <w:r w:rsidRPr="00CD7CB4">
        <w:rPr>
          <w:sz w:val="32"/>
          <w:szCs w:val="32"/>
        </w:rPr>
        <w:t>s:</w:t>
      </w:r>
    </w:p>
    <w:p w:rsidR="004554F3" w:rsidRPr="00CD7CB4" w:rsidRDefault="00CD7CB4" w:rsidP="00FF1C1C">
      <w:pPr>
        <w:pStyle w:val="Compact"/>
        <w:numPr>
          <w:ilvl w:val="0"/>
          <w:numId w:val="10"/>
        </w:numPr>
        <w:jc w:val="both"/>
        <w:rPr>
          <w:sz w:val="32"/>
          <w:szCs w:val="32"/>
        </w:rPr>
      </w:pPr>
      <w:r w:rsidRPr="00CD7CB4">
        <w:rPr>
          <w:sz w:val="32"/>
          <w:szCs w:val="32"/>
        </w:rPr>
        <w:t>Data Processing Module: Handles data cleaning and feature creation.</w:t>
      </w:r>
    </w:p>
    <w:p w:rsidR="004554F3" w:rsidRPr="00CD7CB4" w:rsidRDefault="00CD7CB4" w:rsidP="00FF1C1C">
      <w:pPr>
        <w:pStyle w:val="Compact"/>
        <w:numPr>
          <w:ilvl w:val="0"/>
          <w:numId w:val="10"/>
        </w:numPr>
        <w:jc w:val="both"/>
        <w:rPr>
          <w:sz w:val="32"/>
          <w:szCs w:val="32"/>
        </w:rPr>
      </w:pPr>
      <w:r w:rsidRPr="00CD7CB4">
        <w:rPr>
          <w:sz w:val="32"/>
          <w:szCs w:val="32"/>
        </w:rPr>
        <w:t>Machine Learning Model: Prophet forecasting models trained on historical data.</w:t>
      </w:r>
    </w:p>
    <w:p w:rsidR="004554F3" w:rsidRPr="00CD7CB4" w:rsidRDefault="00CD7CB4" w:rsidP="00FF1C1C">
      <w:pPr>
        <w:pStyle w:val="Compact"/>
        <w:numPr>
          <w:ilvl w:val="0"/>
          <w:numId w:val="10"/>
        </w:numPr>
        <w:jc w:val="both"/>
        <w:rPr>
          <w:sz w:val="32"/>
          <w:szCs w:val="32"/>
        </w:rPr>
      </w:pPr>
      <w:r w:rsidRPr="00CD7CB4">
        <w:rPr>
          <w:sz w:val="32"/>
          <w:szCs w:val="32"/>
        </w:rPr>
        <w:t>Backend Server: Flask application managing prediction requests.</w:t>
      </w:r>
    </w:p>
    <w:p w:rsidR="004554F3" w:rsidRPr="00CD7CB4" w:rsidRDefault="00CD7CB4" w:rsidP="00FF1C1C">
      <w:pPr>
        <w:pStyle w:val="Compact"/>
        <w:numPr>
          <w:ilvl w:val="0"/>
          <w:numId w:val="10"/>
        </w:numPr>
        <w:jc w:val="both"/>
        <w:rPr>
          <w:sz w:val="32"/>
          <w:szCs w:val="32"/>
        </w:rPr>
      </w:pPr>
      <w:r w:rsidRPr="00CD7CB4">
        <w:rPr>
          <w:sz w:val="32"/>
          <w:szCs w:val="32"/>
        </w:rPr>
        <w:t>Frontend Interface: HTML, CSS and JavaScri</w:t>
      </w:r>
      <w:r w:rsidRPr="00CD7CB4">
        <w:rPr>
          <w:sz w:val="32"/>
          <w:szCs w:val="32"/>
        </w:rPr>
        <w:t>pt based interface for user interaction.</w:t>
      </w:r>
    </w:p>
    <w:p w:rsidR="00CD7CB4" w:rsidRDefault="00CD7CB4" w:rsidP="00CD7CB4">
      <w:pPr>
        <w:pStyle w:val="FirstParagraph"/>
        <w:jc w:val="both"/>
        <w:rPr>
          <w:sz w:val="32"/>
          <w:szCs w:val="32"/>
        </w:rPr>
      </w:pPr>
      <w:r w:rsidRPr="00CD7CB4">
        <w:rPr>
          <w:sz w:val="32"/>
          <w:szCs w:val="32"/>
        </w:rPr>
        <w:t>This modular design ensures scalability, maintainability and efficient performance.</w:t>
      </w:r>
    </w:p>
    <w:p w:rsidR="00CD7CB4" w:rsidRDefault="00CD7CB4" w:rsidP="00CD7CB4">
      <w:pPr>
        <w:pStyle w:val="FirstParagraph"/>
        <w:jc w:val="both"/>
      </w:pPr>
    </w:p>
    <w:p w:rsidR="004554F3" w:rsidRPr="00CD7CB4" w:rsidRDefault="00CD7CB4" w:rsidP="00CD7CB4">
      <w:pPr>
        <w:pStyle w:val="FirstParagraph"/>
        <w:jc w:val="both"/>
        <w:rPr>
          <w:b/>
          <w:sz w:val="40"/>
          <w:szCs w:val="40"/>
        </w:rPr>
      </w:pPr>
      <w:r w:rsidRPr="00CD7CB4">
        <w:rPr>
          <w:b/>
          <w:sz w:val="40"/>
          <w:szCs w:val="40"/>
        </w:rPr>
        <w:t>MODEL SELECTION – FACEBOOK PROPHET</w:t>
      </w:r>
    </w:p>
    <w:p w:rsidR="004554F3" w:rsidRPr="00CD7CB4" w:rsidRDefault="00CD7CB4" w:rsidP="00FF1C1C">
      <w:pPr>
        <w:pStyle w:val="FirstParagraph"/>
        <w:jc w:val="both"/>
        <w:rPr>
          <w:sz w:val="32"/>
        </w:rPr>
      </w:pPr>
      <w:r w:rsidRPr="00CD7CB4">
        <w:rPr>
          <w:sz w:val="32"/>
        </w:rPr>
        <w:t>F</w:t>
      </w:r>
      <w:r w:rsidRPr="00CD7CB4">
        <w:rPr>
          <w:sz w:val="32"/>
        </w:rPr>
        <w:t>acebook Prophet was chosen because it effectively models time-series data by decomposing it i</w:t>
      </w:r>
      <w:r w:rsidRPr="00CD7CB4">
        <w:rPr>
          <w:sz w:val="32"/>
        </w:rPr>
        <w:t>nto trend, seasonality and residual components. It handles missing data, changing trends and multiple seasonal patterns. Additional technical indicators were included as regressors to improve prediction accuracy.</w:t>
      </w:r>
    </w:p>
    <w:p w:rsidR="00CD7CB4" w:rsidRDefault="00CD7CB4" w:rsidP="00CD7CB4">
      <w:pPr>
        <w:pStyle w:val="BodyText"/>
        <w:jc w:val="both"/>
      </w:pPr>
      <w:r w:rsidRPr="00CD7CB4">
        <w:rPr>
          <w:sz w:val="32"/>
        </w:rPr>
        <w:t>Separate models were trained for Open, High</w:t>
      </w:r>
      <w:r w:rsidRPr="00CD7CB4">
        <w:rPr>
          <w:sz w:val="32"/>
        </w:rPr>
        <w:t>, Low and Close prices to capture slight variations in their behavior</w:t>
      </w:r>
      <w:r>
        <w:t>.</w:t>
      </w:r>
    </w:p>
    <w:p w:rsidR="00CD7CB4" w:rsidRDefault="00CD7CB4" w:rsidP="00CD7CB4">
      <w:pPr>
        <w:pStyle w:val="BodyText"/>
        <w:jc w:val="both"/>
      </w:pPr>
    </w:p>
    <w:p w:rsidR="00CD7CB4" w:rsidRDefault="00CD7CB4" w:rsidP="00CD7CB4">
      <w:pPr>
        <w:pStyle w:val="BodyText"/>
        <w:jc w:val="both"/>
      </w:pPr>
    </w:p>
    <w:p w:rsidR="00CD7CB4" w:rsidRDefault="00CD7CB4" w:rsidP="00CD7CB4">
      <w:pPr>
        <w:pStyle w:val="BodyText"/>
        <w:jc w:val="both"/>
      </w:pPr>
    </w:p>
    <w:p w:rsidR="00CD7CB4" w:rsidRDefault="00CD7CB4" w:rsidP="00CD7CB4">
      <w:pPr>
        <w:pStyle w:val="BodyText"/>
        <w:jc w:val="both"/>
      </w:pPr>
    </w:p>
    <w:p w:rsidR="00CD7CB4" w:rsidRDefault="00CD7CB4" w:rsidP="00CD7CB4">
      <w:pPr>
        <w:pStyle w:val="BodyText"/>
        <w:jc w:val="both"/>
      </w:pPr>
    </w:p>
    <w:p w:rsidR="00CD7CB4" w:rsidRDefault="00CD7CB4" w:rsidP="00CD7CB4">
      <w:pPr>
        <w:pStyle w:val="BodyText"/>
        <w:jc w:val="both"/>
      </w:pPr>
    </w:p>
    <w:p w:rsidR="00CD7CB4" w:rsidRDefault="00CD7CB4" w:rsidP="00CD7CB4">
      <w:pPr>
        <w:pStyle w:val="BodyText"/>
        <w:jc w:val="both"/>
      </w:pPr>
    </w:p>
    <w:p w:rsidR="004554F3" w:rsidRPr="00CD7CB4" w:rsidRDefault="00CD7CB4" w:rsidP="00CD7CB4">
      <w:pPr>
        <w:pStyle w:val="BodyText"/>
        <w:jc w:val="both"/>
        <w:rPr>
          <w:b/>
          <w:sz w:val="40"/>
        </w:rPr>
      </w:pPr>
      <w:r w:rsidRPr="00CD7CB4">
        <w:rPr>
          <w:b/>
          <w:sz w:val="40"/>
        </w:rPr>
        <w:lastRenderedPageBreak/>
        <w:t>MODEL TRAINING AND EVALUATION</w:t>
      </w:r>
    </w:p>
    <w:p w:rsidR="004554F3" w:rsidRPr="00CD7CB4" w:rsidRDefault="00CD7CB4" w:rsidP="00FF1C1C">
      <w:pPr>
        <w:pStyle w:val="FirstParagraph"/>
        <w:jc w:val="both"/>
        <w:rPr>
          <w:sz w:val="32"/>
          <w:szCs w:val="32"/>
        </w:rPr>
      </w:pPr>
      <w:r w:rsidRPr="00CD7CB4">
        <w:rPr>
          <w:sz w:val="32"/>
          <w:szCs w:val="32"/>
        </w:rPr>
        <w:t>T</w:t>
      </w:r>
      <w:r w:rsidRPr="00CD7CB4">
        <w:rPr>
          <w:sz w:val="32"/>
          <w:szCs w:val="32"/>
        </w:rPr>
        <w:t>he dataset was divided into training and testing sets using chronological splitting to avoid data leakage. Performance was evaluated using:</w:t>
      </w:r>
    </w:p>
    <w:p w:rsidR="004554F3" w:rsidRPr="00CD7CB4" w:rsidRDefault="00CD7CB4" w:rsidP="00FF1C1C">
      <w:pPr>
        <w:pStyle w:val="Compact"/>
        <w:numPr>
          <w:ilvl w:val="0"/>
          <w:numId w:val="13"/>
        </w:numPr>
        <w:jc w:val="both"/>
        <w:rPr>
          <w:sz w:val="32"/>
          <w:szCs w:val="32"/>
        </w:rPr>
      </w:pPr>
      <w:r w:rsidRPr="00CD7CB4">
        <w:rPr>
          <w:sz w:val="32"/>
          <w:szCs w:val="32"/>
        </w:rPr>
        <w:t>Mean Absolute Error (MAE)</w:t>
      </w:r>
    </w:p>
    <w:p w:rsidR="004554F3" w:rsidRPr="00CD7CB4" w:rsidRDefault="00CD7CB4" w:rsidP="00FF1C1C">
      <w:pPr>
        <w:pStyle w:val="Compact"/>
        <w:numPr>
          <w:ilvl w:val="0"/>
          <w:numId w:val="13"/>
        </w:numPr>
        <w:jc w:val="both"/>
        <w:rPr>
          <w:sz w:val="32"/>
          <w:szCs w:val="32"/>
        </w:rPr>
      </w:pPr>
      <w:r w:rsidRPr="00CD7CB4">
        <w:rPr>
          <w:sz w:val="32"/>
          <w:szCs w:val="32"/>
        </w:rPr>
        <w:t>Mean Absolute Percentage Error (MAPE)</w:t>
      </w:r>
    </w:p>
    <w:p w:rsidR="00CD7CB4" w:rsidRDefault="00CD7CB4" w:rsidP="00CD7CB4">
      <w:pPr>
        <w:pStyle w:val="FirstParagraph"/>
        <w:jc w:val="both"/>
        <w:rPr>
          <w:sz w:val="32"/>
          <w:szCs w:val="32"/>
        </w:rPr>
      </w:pPr>
      <w:r w:rsidRPr="00CD7CB4">
        <w:rPr>
          <w:sz w:val="32"/>
          <w:szCs w:val="32"/>
        </w:rPr>
        <w:t>The models achieved prediction errors below 1%, indicating strong short-term forecasting performance.</w:t>
      </w:r>
    </w:p>
    <w:p w:rsidR="00CD7CB4" w:rsidRDefault="00CD7CB4" w:rsidP="00CD7CB4">
      <w:pPr>
        <w:pStyle w:val="FirstParagraph"/>
        <w:jc w:val="both"/>
      </w:pPr>
    </w:p>
    <w:p w:rsidR="004554F3" w:rsidRPr="00CD7CB4" w:rsidRDefault="00CD7CB4" w:rsidP="00CD7CB4">
      <w:pPr>
        <w:pStyle w:val="FirstParagraph"/>
        <w:jc w:val="both"/>
        <w:rPr>
          <w:b/>
          <w:sz w:val="40"/>
          <w:szCs w:val="40"/>
        </w:rPr>
      </w:pPr>
      <w:r w:rsidRPr="00CD7CB4">
        <w:rPr>
          <w:b/>
          <w:sz w:val="40"/>
          <w:szCs w:val="40"/>
        </w:rPr>
        <w:t>WEB APPLICATION DESIGN</w:t>
      </w:r>
    </w:p>
    <w:p w:rsidR="004554F3" w:rsidRPr="00CD7CB4" w:rsidRDefault="00CD7CB4" w:rsidP="00FF1C1C">
      <w:pPr>
        <w:pStyle w:val="FirstParagraph"/>
        <w:jc w:val="both"/>
        <w:rPr>
          <w:sz w:val="34"/>
        </w:rPr>
      </w:pPr>
      <w:r w:rsidRPr="00CD7CB4">
        <w:rPr>
          <w:sz w:val="34"/>
        </w:rPr>
        <w:t>A</w:t>
      </w:r>
      <w:r w:rsidRPr="00CD7CB4">
        <w:rPr>
          <w:sz w:val="34"/>
        </w:rPr>
        <w:t xml:space="preserve"> Flask-based web application was developed to make predictions accessible. Key features include:</w:t>
      </w:r>
    </w:p>
    <w:p w:rsidR="004554F3" w:rsidRPr="00CD7CB4" w:rsidRDefault="00CD7CB4" w:rsidP="00FF1C1C">
      <w:pPr>
        <w:pStyle w:val="Compact"/>
        <w:numPr>
          <w:ilvl w:val="0"/>
          <w:numId w:val="15"/>
        </w:numPr>
        <w:jc w:val="both"/>
        <w:rPr>
          <w:sz w:val="34"/>
        </w:rPr>
      </w:pPr>
      <w:r w:rsidRPr="00CD7CB4">
        <w:rPr>
          <w:sz w:val="34"/>
        </w:rPr>
        <w:t>Date-based price prediction.</w:t>
      </w:r>
    </w:p>
    <w:p w:rsidR="004554F3" w:rsidRPr="00CD7CB4" w:rsidRDefault="00CD7CB4" w:rsidP="00FF1C1C">
      <w:pPr>
        <w:pStyle w:val="Compact"/>
        <w:numPr>
          <w:ilvl w:val="0"/>
          <w:numId w:val="15"/>
        </w:numPr>
        <w:jc w:val="both"/>
        <w:rPr>
          <w:sz w:val="34"/>
        </w:rPr>
      </w:pPr>
      <w:r w:rsidRPr="00CD7CB4">
        <w:rPr>
          <w:sz w:val="34"/>
        </w:rPr>
        <w:t>Interactive charts using Chart.js.</w:t>
      </w:r>
    </w:p>
    <w:p w:rsidR="004554F3" w:rsidRPr="00CD7CB4" w:rsidRDefault="00CD7CB4" w:rsidP="00FF1C1C">
      <w:pPr>
        <w:pStyle w:val="Compact"/>
        <w:numPr>
          <w:ilvl w:val="0"/>
          <w:numId w:val="15"/>
        </w:numPr>
        <w:jc w:val="both"/>
        <w:rPr>
          <w:sz w:val="34"/>
        </w:rPr>
      </w:pPr>
      <w:r w:rsidRPr="00CD7CB4">
        <w:rPr>
          <w:sz w:val="34"/>
        </w:rPr>
        <w:t>Historical data visualization.</w:t>
      </w:r>
    </w:p>
    <w:p w:rsidR="004554F3" w:rsidRPr="00CD7CB4" w:rsidRDefault="00CD7CB4" w:rsidP="00FF1C1C">
      <w:pPr>
        <w:pStyle w:val="Compact"/>
        <w:numPr>
          <w:ilvl w:val="0"/>
          <w:numId w:val="15"/>
        </w:numPr>
        <w:jc w:val="both"/>
        <w:rPr>
          <w:sz w:val="34"/>
        </w:rPr>
      </w:pPr>
      <w:r w:rsidRPr="00CD7CB4">
        <w:rPr>
          <w:sz w:val="34"/>
        </w:rPr>
        <w:t>CSV export of prediction results.</w:t>
      </w:r>
    </w:p>
    <w:p w:rsidR="004554F3" w:rsidRPr="00CD7CB4" w:rsidRDefault="00CD7CB4" w:rsidP="00FF1C1C">
      <w:pPr>
        <w:pStyle w:val="Compact"/>
        <w:numPr>
          <w:ilvl w:val="0"/>
          <w:numId w:val="15"/>
        </w:numPr>
        <w:jc w:val="both"/>
        <w:rPr>
          <w:sz w:val="34"/>
        </w:rPr>
      </w:pPr>
      <w:r w:rsidRPr="00CD7CB4">
        <w:rPr>
          <w:sz w:val="34"/>
        </w:rPr>
        <w:t xml:space="preserve">Responsive design compatible </w:t>
      </w:r>
      <w:r w:rsidRPr="00CD7CB4">
        <w:rPr>
          <w:sz w:val="34"/>
        </w:rPr>
        <w:t>with desktop and mobile devices.</w:t>
      </w:r>
    </w:p>
    <w:p w:rsidR="00CD7CB4" w:rsidRDefault="00CD7CB4" w:rsidP="00CD7CB4">
      <w:pPr>
        <w:pStyle w:val="FirstParagraph"/>
        <w:jc w:val="both"/>
        <w:rPr>
          <w:sz w:val="34"/>
        </w:rPr>
      </w:pPr>
      <w:r w:rsidRPr="00CD7CB4">
        <w:rPr>
          <w:sz w:val="34"/>
        </w:rPr>
        <w:t>The frontend uses Bootstrap for styling while Python handles backend processing.</w:t>
      </w:r>
    </w:p>
    <w:p w:rsidR="00CD7CB4" w:rsidRDefault="00CD7CB4" w:rsidP="00CD7CB4">
      <w:pPr>
        <w:pStyle w:val="FirstParagraph"/>
        <w:jc w:val="both"/>
      </w:pPr>
    </w:p>
    <w:p w:rsidR="00CD7CB4" w:rsidRDefault="00CD7CB4" w:rsidP="00CD7CB4">
      <w:pPr>
        <w:pStyle w:val="FirstParagraph"/>
        <w:jc w:val="both"/>
        <w:rPr>
          <w:b/>
          <w:sz w:val="40"/>
          <w:szCs w:val="40"/>
        </w:rPr>
      </w:pPr>
    </w:p>
    <w:p w:rsidR="00CD7CB4" w:rsidRDefault="00CD7CB4" w:rsidP="00CD7CB4">
      <w:pPr>
        <w:pStyle w:val="FirstParagraph"/>
        <w:jc w:val="both"/>
        <w:rPr>
          <w:b/>
          <w:sz w:val="40"/>
          <w:szCs w:val="40"/>
        </w:rPr>
      </w:pPr>
    </w:p>
    <w:p w:rsidR="00CD7CB4" w:rsidRDefault="00CD7CB4" w:rsidP="00CD7CB4">
      <w:pPr>
        <w:pStyle w:val="FirstParagraph"/>
        <w:jc w:val="both"/>
        <w:rPr>
          <w:b/>
          <w:sz w:val="40"/>
          <w:szCs w:val="40"/>
        </w:rPr>
      </w:pPr>
    </w:p>
    <w:p w:rsidR="004554F3" w:rsidRPr="00CD7CB4" w:rsidRDefault="00CD7CB4" w:rsidP="00CD7CB4">
      <w:pPr>
        <w:pStyle w:val="FirstParagraph"/>
        <w:jc w:val="both"/>
        <w:rPr>
          <w:b/>
          <w:sz w:val="40"/>
          <w:szCs w:val="40"/>
        </w:rPr>
      </w:pPr>
      <w:r w:rsidRPr="00CD7CB4">
        <w:rPr>
          <w:b/>
          <w:sz w:val="40"/>
          <w:szCs w:val="40"/>
        </w:rPr>
        <w:lastRenderedPageBreak/>
        <w:t>RESULTS AND DISCUSSION</w:t>
      </w:r>
    </w:p>
    <w:p w:rsidR="004554F3" w:rsidRPr="00CD7CB4" w:rsidRDefault="00CD7CB4" w:rsidP="00FF1C1C">
      <w:pPr>
        <w:pStyle w:val="FirstParagraph"/>
        <w:jc w:val="both"/>
        <w:rPr>
          <w:sz w:val="32"/>
        </w:rPr>
      </w:pPr>
      <w:r w:rsidRPr="00CD7CB4">
        <w:rPr>
          <w:sz w:val="32"/>
        </w:rPr>
        <w:t>T</w:t>
      </w:r>
      <w:r w:rsidRPr="00CD7CB4">
        <w:rPr>
          <w:sz w:val="32"/>
        </w:rPr>
        <w:t>he project demonstrates that time-series forecasting combined with technical indicators can provide reliable short-t</w:t>
      </w:r>
      <w:r w:rsidRPr="00CD7CB4">
        <w:rPr>
          <w:sz w:val="32"/>
        </w:rPr>
        <w:t>erm market predictions. Moving averages and volatility indicators improved prediction stability. The system offers a practical interface for users without technical knowledge to explore stock market forecasts.</w:t>
      </w:r>
    </w:p>
    <w:p w:rsidR="00CD7CB4" w:rsidRDefault="00CD7CB4" w:rsidP="00CD7CB4">
      <w:pPr>
        <w:pStyle w:val="BodyText"/>
        <w:jc w:val="both"/>
        <w:rPr>
          <w:sz w:val="32"/>
        </w:rPr>
      </w:pPr>
      <w:r w:rsidRPr="00CD7CB4">
        <w:rPr>
          <w:sz w:val="32"/>
        </w:rPr>
        <w:t>However, predictions may be affected by unfore</w:t>
      </w:r>
      <w:r w:rsidRPr="00CD7CB4">
        <w:rPr>
          <w:sz w:val="32"/>
        </w:rPr>
        <w:t>seen global events, policy changes or economic shocks which are not included in the dataset.</w:t>
      </w:r>
    </w:p>
    <w:p w:rsidR="00CD7CB4" w:rsidRDefault="00CD7CB4" w:rsidP="00CD7CB4">
      <w:pPr>
        <w:pStyle w:val="BodyText"/>
        <w:jc w:val="both"/>
      </w:pPr>
    </w:p>
    <w:p w:rsidR="004554F3" w:rsidRPr="00CD7CB4" w:rsidRDefault="00CD7CB4" w:rsidP="00CD7CB4">
      <w:pPr>
        <w:pStyle w:val="BodyText"/>
        <w:jc w:val="both"/>
        <w:rPr>
          <w:b/>
          <w:sz w:val="40"/>
          <w:szCs w:val="40"/>
        </w:rPr>
      </w:pPr>
      <w:r w:rsidRPr="00CD7CB4">
        <w:rPr>
          <w:b/>
          <w:sz w:val="40"/>
          <w:szCs w:val="40"/>
        </w:rPr>
        <w:t>CONCLUSION AND FUTURE SCOPE</w:t>
      </w:r>
    </w:p>
    <w:p w:rsidR="00CD7CB4" w:rsidRDefault="00CD7CB4" w:rsidP="00FF1C1C">
      <w:pPr>
        <w:pStyle w:val="FirstParagraph"/>
        <w:jc w:val="both"/>
        <w:rPr>
          <w:sz w:val="32"/>
          <w:szCs w:val="32"/>
        </w:rPr>
      </w:pPr>
      <w:r w:rsidRPr="00CD7CB4">
        <w:rPr>
          <w:b/>
          <w:sz w:val="36"/>
          <w:szCs w:val="36"/>
        </w:rPr>
        <w:t>C</w:t>
      </w:r>
      <w:r w:rsidRPr="00CD7CB4">
        <w:rPr>
          <w:b/>
          <w:sz w:val="36"/>
          <w:szCs w:val="36"/>
        </w:rPr>
        <w:t>onclusion:</w:t>
      </w:r>
      <w:r w:rsidRPr="00CD7CB4">
        <w:rPr>
          <w:sz w:val="32"/>
          <w:szCs w:val="32"/>
        </w:rPr>
        <w:t xml:space="preserve"> </w:t>
      </w:r>
    </w:p>
    <w:p w:rsidR="004554F3" w:rsidRDefault="00CD7CB4" w:rsidP="00FF1C1C">
      <w:pPr>
        <w:pStyle w:val="FirstParagraph"/>
        <w:jc w:val="both"/>
        <w:rPr>
          <w:sz w:val="32"/>
          <w:szCs w:val="32"/>
        </w:rPr>
      </w:pPr>
      <w:r w:rsidRPr="00CD7CB4">
        <w:rPr>
          <w:sz w:val="32"/>
          <w:szCs w:val="32"/>
        </w:rPr>
        <w:t>This project successfully integrates machine learning and web technologies to predict NIFTY 50 prices. The forecasting mo</w:t>
      </w:r>
      <w:r w:rsidRPr="00CD7CB4">
        <w:rPr>
          <w:sz w:val="32"/>
          <w:szCs w:val="32"/>
        </w:rPr>
        <w:t>dels show strong accuracy and provide useful insights for market analysis.</w:t>
      </w:r>
    </w:p>
    <w:p w:rsidR="00CD7CB4" w:rsidRPr="00CD7CB4" w:rsidRDefault="00CD7CB4" w:rsidP="00CD7CB4">
      <w:pPr>
        <w:pStyle w:val="BodyText"/>
        <w:rPr>
          <w:sz w:val="28"/>
        </w:rPr>
      </w:pPr>
    </w:p>
    <w:p w:rsidR="00CD7CB4" w:rsidRPr="00CD7CB4" w:rsidRDefault="00CD7CB4" w:rsidP="00FF1C1C">
      <w:pPr>
        <w:pStyle w:val="BodyText"/>
        <w:jc w:val="both"/>
        <w:rPr>
          <w:sz w:val="36"/>
          <w:szCs w:val="32"/>
        </w:rPr>
      </w:pPr>
      <w:r w:rsidRPr="00CD7CB4">
        <w:rPr>
          <w:b/>
          <w:sz w:val="36"/>
          <w:szCs w:val="32"/>
        </w:rPr>
        <w:t>Future Scope:</w:t>
      </w:r>
      <w:r w:rsidRPr="00CD7CB4">
        <w:rPr>
          <w:sz w:val="36"/>
          <w:szCs w:val="32"/>
        </w:rPr>
        <w:t xml:space="preserve"> </w:t>
      </w:r>
      <w:r w:rsidRPr="00CD7CB4">
        <w:rPr>
          <w:b/>
          <w:sz w:val="36"/>
          <w:szCs w:val="32"/>
        </w:rPr>
        <w:t>-</w:t>
      </w:r>
      <w:r w:rsidRPr="00CD7CB4">
        <w:rPr>
          <w:sz w:val="36"/>
          <w:szCs w:val="32"/>
        </w:rPr>
        <w:t xml:space="preserve"> </w:t>
      </w:r>
    </w:p>
    <w:p w:rsidR="00CD7CB4" w:rsidRDefault="00CD7CB4" w:rsidP="00CD7CB4">
      <w:pPr>
        <w:pStyle w:val="BodyText"/>
        <w:jc w:val="both"/>
        <w:rPr>
          <w:sz w:val="32"/>
          <w:szCs w:val="32"/>
        </w:rPr>
      </w:pPr>
      <w:r w:rsidRPr="00CD7CB4">
        <w:rPr>
          <w:sz w:val="32"/>
          <w:szCs w:val="32"/>
        </w:rPr>
        <w:t>Integration of real-time data feeds. - Inclusion of sentiment analysis from financial news. - Deployment on cloud platforms. - Expansion to individual stock predicti</w:t>
      </w:r>
      <w:r w:rsidRPr="00CD7CB4">
        <w:rPr>
          <w:sz w:val="32"/>
          <w:szCs w:val="32"/>
        </w:rPr>
        <w:t>on. - Advanced technical indicators and analytics dashboards.</w:t>
      </w:r>
    </w:p>
    <w:p w:rsidR="00CD7CB4" w:rsidRDefault="00CD7CB4" w:rsidP="00CD7CB4">
      <w:pPr>
        <w:pStyle w:val="BodyText"/>
        <w:jc w:val="both"/>
        <w:rPr>
          <w:b/>
          <w:sz w:val="40"/>
        </w:rPr>
      </w:pPr>
    </w:p>
    <w:p w:rsidR="00CD7CB4" w:rsidRDefault="00CD7CB4" w:rsidP="00CD7CB4">
      <w:pPr>
        <w:pStyle w:val="BodyText"/>
        <w:jc w:val="both"/>
        <w:rPr>
          <w:b/>
          <w:sz w:val="40"/>
        </w:rPr>
      </w:pPr>
    </w:p>
    <w:p w:rsidR="00CD7CB4" w:rsidRDefault="00CD7CB4" w:rsidP="00CD7CB4">
      <w:pPr>
        <w:pStyle w:val="BodyText"/>
        <w:jc w:val="both"/>
        <w:rPr>
          <w:b/>
          <w:sz w:val="40"/>
        </w:rPr>
      </w:pPr>
    </w:p>
    <w:p w:rsidR="00CD7CB4" w:rsidRDefault="00CD7CB4" w:rsidP="00CD7CB4">
      <w:pPr>
        <w:pStyle w:val="BodyText"/>
        <w:jc w:val="both"/>
        <w:rPr>
          <w:b/>
          <w:sz w:val="40"/>
        </w:rPr>
      </w:pPr>
    </w:p>
    <w:p w:rsidR="004554F3" w:rsidRPr="00CD7CB4" w:rsidRDefault="00CD7CB4" w:rsidP="00CD7CB4">
      <w:pPr>
        <w:pStyle w:val="BodyText"/>
        <w:jc w:val="both"/>
      </w:pPr>
      <w:r w:rsidRPr="00CD7CB4">
        <w:rPr>
          <w:b/>
          <w:sz w:val="40"/>
        </w:rPr>
        <w:lastRenderedPageBreak/>
        <w:t>REFERENCES</w:t>
      </w:r>
    </w:p>
    <w:p w:rsidR="004554F3" w:rsidRPr="00CD7CB4" w:rsidRDefault="00CD7CB4" w:rsidP="00CD7CB4">
      <w:pPr>
        <w:pStyle w:val="Compact"/>
        <w:numPr>
          <w:ilvl w:val="0"/>
          <w:numId w:val="19"/>
        </w:numPr>
        <w:rPr>
          <w:sz w:val="32"/>
          <w:szCs w:val="32"/>
        </w:rPr>
      </w:pPr>
      <w:r w:rsidRPr="00CD7CB4">
        <w:rPr>
          <w:sz w:val="32"/>
          <w:szCs w:val="32"/>
        </w:rPr>
        <w:t>F</w:t>
      </w:r>
      <w:r w:rsidRPr="00CD7CB4">
        <w:rPr>
          <w:sz w:val="32"/>
          <w:szCs w:val="32"/>
        </w:rPr>
        <w:t>acebook Prophet Documentation</w:t>
      </w:r>
    </w:p>
    <w:p w:rsidR="004554F3" w:rsidRPr="00CD7CB4" w:rsidRDefault="00CD7CB4" w:rsidP="00CD7CB4">
      <w:pPr>
        <w:pStyle w:val="Compact"/>
        <w:numPr>
          <w:ilvl w:val="0"/>
          <w:numId w:val="19"/>
        </w:numPr>
        <w:rPr>
          <w:sz w:val="32"/>
          <w:szCs w:val="32"/>
        </w:rPr>
      </w:pPr>
      <w:r w:rsidRPr="00CD7CB4">
        <w:rPr>
          <w:sz w:val="32"/>
          <w:szCs w:val="32"/>
        </w:rPr>
        <w:t>NSE India Market Data</w:t>
      </w:r>
    </w:p>
    <w:p w:rsidR="004554F3" w:rsidRPr="00CD7CB4" w:rsidRDefault="00CD7CB4" w:rsidP="00CD7CB4">
      <w:pPr>
        <w:pStyle w:val="Compact"/>
        <w:numPr>
          <w:ilvl w:val="0"/>
          <w:numId w:val="19"/>
        </w:numPr>
        <w:rPr>
          <w:sz w:val="32"/>
          <w:szCs w:val="32"/>
        </w:rPr>
      </w:pPr>
      <w:r w:rsidRPr="00CD7CB4">
        <w:rPr>
          <w:sz w:val="32"/>
          <w:szCs w:val="32"/>
        </w:rPr>
        <w:t>Flask Framework Documentation</w:t>
      </w:r>
    </w:p>
    <w:p w:rsidR="004554F3" w:rsidRPr="00CD7CB4" w:rsidRDefault="00CD7CB4" w:rsidP="00CD7CB4">
      <w:pPr>
        <w:pStyle w:val="Compact"/>
        <w:numPr>
          <w:ilvl w:val="0"/>
          <w:numId w:val="19"/>
        </w:numPr>
        <w:rPr>
          <w:sz w:val="32"/>
          <w:szCs w:val="32"/>
        </w:rPr>
      </w:pPr>
      <w:r w:rsidRPr="00CD7CB4">
        <w:rPr>
          <w:sz w:val="32"/>
          <w:szCs w:val="32"/>
        </w:rPr>
        <w:t>Scikit-learn Documentation</w:t>
      </w:r>
    </w:p>
    <w:p w:rsidR="004554F3" w:rsidRPr="00CD7CB4" w:rsidRDefault="00CD7CB4" w:rsidP="00CD7CB4">
      <w:pPr>
        <w:pStyle w:val="Compact"/>
        <w:numPr>
          <w:ilvl w:val="0"/>
          <w:numId w:val="19"/>
        </w:numPr>
        <w:rPr>
          <w:sz w:val="32"/>
          <w:szCs w:val="32"/>
        </w:rPr>
      </w:pPr>
      <w:r w:rsidRPr="00CD7CB4">
        <w:rPr>
          <w:sz w:val="32"/>
          <w:szCs w:val="32"/>
        </w:rPr>
        <w:t>Research papers on stock market prediction</w:t>
      </w:r>
    </w:p>
    <w:sectPr w:rsidR="004554F3" w:rsidRPr="00CD7CB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DF14AF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FE2FC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99CC0B4"/>
    <w:lvl w:ilvl="0">
      <w:start w:val="1"/>
      <w:numFmt w:val="decimal"/>
      <w:lvlText w:val="%1."/>
      <w:lvlJc w:val="left"/>
      <w:pPr>
        <w:ind w:left="720" w:hanging="360"/>
      </w:pPr>
      <w:rPr>
        <w:sz w:val="4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9CEB0A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034E031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DBBC6B0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3F38BB0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74B23CDE"/>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734807F8"/>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18"/>
    <w:multiLevelType w:val="multilevel"/>
    <w:tmpl w:val="06BA495E"/>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0" w15:restartNumberingAfterBreak="0">
    <w:nsid w:val="00A99419"/>
    <w:multiLevelType w:val="multilevel"/>
    <w:tmpl w:val="2D7A00AA"/>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1" w15:restartNumberingAfterBreak="0">
    <w:nsid w:val="0A994110"/>
    <w:multiLevelType w:val="multilevel"/>
    <w:tmpl w:val="BE1475F4"/>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12" w15:restartNumberingAfterBreak="0">
    <w:nsid w:val="0A994111"/>
    <w:multiLevelType w:val="multilevel"/>
    <w:tmpl w:val="766A4D50"/>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13" w15:restartNumberingAfterBreak="0">
    <w:nsid w:val="0A994112"/>
    <w:multiLevelType w:val="multilevel"/>
    <w:tmpl w:val="746027CA"/>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14" w15:restartNumberingAfterBreak="0">
    <w:nsid w:val="0A994113"/>
    <w:multiLevelType w:val="multilevel"/>
    <w:tmpl w:val="F0268322"/>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1"/>
  </w:num>
  <w:num w:numId="7">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8">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abstractNumId w:val="1"/>
  </w:num>
  <w:num w:numId="11">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
    <w:abstractNumId w:val="1"/>
  </w:num>
  <w:num w:numId="14">
    <w:abstractNumId w:val="11"/>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5">
    <w:abstractNumId w:val="1"/>
  </w:num>
  <w:num w:numId="16">
    <w:abstractNumId w:val="12"/>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7">
    <w:abstractNumId w:val="13"/>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8">
    <w:abstractNumId w:val="14"/>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554F3"/>
    <w:rsid w:val="004554F3"/>
    <w:rsid w:val="00CD7CB4"/>
    <w:rsid w:val="00FF1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CA115"/>
  <w15:docId w15:val="{D1197686-1810-4BBC-9316-A12CDF77B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996158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998</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Admin</cp:lastModifiedBy>
  <cp:revision>2</cp:revision>
  <dcterms:created xsi:type="dcterms:W3CDTF">2026-02-18T09:45:00Z</dcterms:created>
  <dcterms:modified xsi:type="dcterms:W3CDTF">2026-02-18T10:03:00Z</dcterms:modified>
</cp:coreProperties>
</file>