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val="en-IN" w:eastAsia="en-US"/>
        </w:rPr>
        <w:id w:val="-1091932819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513"/>
            <w:gridCol w:w="3337"/>
            <w:gridCol w:w="2608"/>
          </w:tblGrid>
          <w:tr w:rsidR="006D3ED5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6D3ED5" w:rsidRDefault="00E014C1" w:rsidP="006D3ED5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3A4F5C2735374244A4444C2BA7CD0F6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9484D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MOTORS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05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D3ED5" w:rsidRDefault="0039484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April 5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48"/>
                    <w:szCs w:val="48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05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D3ED5" w:rsidRDefault="0039484D" w:rsidP="006D3ED5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48"/>
                        <w:szCs w:val="48"/>
                      </w:rPr>
                      <w:t>2016</w:t>
                    </w:r>
                  </w:p>
                </w:sdtContent>
              </w:sdt>
            </w:tc>
          </w:tr>
          <w:tr w:rsidR="006D3ED5"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6D3ED5" w:rsidRDefault="00CE2717" w:rsidP="00CE2717">
                    <w:pPr>
                      <w:pStyle w:val="NoSpacing"/>
                    </w:pPr>
                    <w:proofErr w:type="spellStart"/>
                    <w:r>
                      <w:t>Muskan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Tantia</w:t>
                    </w:r>
                    <w:proofErr w:type="spellEnd"/>
                  </w:p>
                </w:tc>
              </w:sdtContent>
            </w:sd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6D3ED5" w:rsidRDefault="006D3ED5" w:rsidP="006D3ED5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6D3ED5" w:rsidRDefault="006D3ED5"/>
        <w:p w:rsidR="006D3ED5" w:rsidRDefault="006D3ED5">
          <w:pPr>
            <w:spacing w:after="20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7210D2" w:rsidRPr="006D3ED5" w:rsidRDefault="007210D2" w:rsidP="00790208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18924231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CB6" w:rsidRDefault="005A5CB6">
          <w:pPr>
            <w:pStyle w:val="TOCHeading"/>
          </w:pPr>
          <w:r>
            <w:t>Contents</w:t>
          </w:r>
        </w:p>
        <w:p w:rsidR="005A5CB6" w:rsidRDefault="00E014C1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E014C1">
            <w:fldChar w:fldCharType="begin"/>
          </w:r>
          <w:r w:rsidR="005A5CB6">
            <w:instrText xml:space="preserve"> TOC \o "1-3" \h \z \u </w:instrText>
          </w:r>
          <w:r w:rsidRPr="00E014C1">
            <w:fldChar w:fldCharType="separate"/>
          </w:r>
          <w:hyperlink w:anchor="_Toc447117539" w:history="1">
            <w:r w:rsidR="00CE2717">
              <w:rPr>
                <w:rStyle w:val="Hyperlink"/>
                <w:noProof/>
              </w:rPr>
              <w:t>Introd</w:t>
            </w:r>
            <w:r w:rsidR="00082F46">
              <w:rPr>
                <w:rStyle w:val="Hyperlink"/>
                <w:noProof/>
              </w:rPr>
              <w:t>uction</w:t>
            </w:r>
            <w:r w:rsidR="005A5C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CB6">
              <w:rPr>
                <w:noProof/>
                <w:webHidden/>
              </w:rPr>
              <w:instrText xml:space="preserve"> PAGEREF _Toc447117539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A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B6" w:rsidRDefault="00E014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7117540" w:history="1">
            <w:r w:rsidR="005A5CB6" w:rsidRPr="009E3B0D">
              <w:rPr>
                <w:rStyle w:val="Hyperlink"/>
                <w:noProof/>
              </w:rPr>
              <w:t>E-R Diagram</w:t>
            </w:r>
            <w:r w:rsidR="005A5C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CB6">
              <w:rPr>
                <w:noProof/>
                <w:webHidden/>
              </w:rPr>
              <w:instrText xml:space="preserve"> PAGEREF _Toc447117540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A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B6" w:rsidRDefault="00E014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7117541" w:history="1">
            <w:r w:rsidR="005A5CB6" w:rsidRPr="009E3B0D">
              <w:rPr>
                <w:rStyle w:val="Hyperlink"/>
                <w:noProof/>
              </w:rPr>
              <w:t>Database Schema</w:t>
            </w:r>
            <w:r w:rsidR="005A5C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CB6">
              <w:rPr>
                <w:noProof/>
                <w:webHidden/>
              </w:rPr>
              <w:instrText xml:space="preserve"> PAGEREF _Toc447117541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A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B6" w:rsidRDefault="00E014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7117543" w:history="1">
            <w:r w:rsidR="005A5CB6" w:rsidRPr="009E3B0D">
              <w:rPr>
                <w:rStyle w:val="Hyperlink"/>
                <w:noProof/>
              </w:rPr>
              <w:t>Queries</w:t>
            </w:r>
            <w:r w:rsidR="005A5C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CB6">
              <w:rPr>
                <w:noProof/>
                <w:webHidden/>
              </w:rPr>
              <w:instrText xml:space="preserve"> PAGEREF _Toc447117543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A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B6" w:rsidRDefault="00E014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7117544" w:history="1">
            <w:r w:rsidR="005A5CB6" w:rsidRPr="009E3B0D">
              <w:rPr>
                <w:rStyle w:val="Hyperlink"/>
                <w:noProof/>
              </w:rPr>
              <w:t>Solutions</w:t>
            </w:r>
            <w:r w:rsidR="005A5C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A5CB6">
              <w:rPr>
                <w:noProof/>
                <w:webHidden/>
              </w:rPr>
              <w:instrText xml:space="preserve"> PAGEREF _Toc447117544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6A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CB6" w:rsidRDefault="00E014C1">
          <w:r>
            <w:rPr>
              <w:b/>
              <w:bCs/>
              <w:noProof/>
            </w:rPr>
            <w:fldChar w:fldCharType="end"/>
          </w:r>
        </w:p>
      </w:sdtContent>
    </w:sdt>
    <w:p w:rsidR="006D3ED5" w:rsidRDefault="006D3ED5" w:rsidP="00790208">
      <w:pPr>
        <w:pStyle w:val="Heading1"/>
      </w:pPr>
    </w:p>
    <w:p w:rsidR="00772B8F" w:rsidRDefault="00772B8F" w:rsidP="00790208">
      <w:pPr>
        <w:pStyle w:val="Heading1"/>
      </w:pPr>
      <w:bookmarkStart w:id="0" w:name="_Ref447117484"/>
      <w:bookmarkStart w:id="1" w:name="_Toc447117539"/>
    </w:p>
    <w:p w:rsidR="005D6A24" w:rsidRDefault="005D6A24" w:rsidP="005D6A24"/>
    <w:p w:rsidR="005D6A24" w:rsidRDefault="005D6A24" w:rsidP="005D6A24"/>
    <w:p w:rsidR="005D6A24" w:rsidRDefault="005D6A24" w:rsidP="005D6A24"/>
    <w:p w:rsidR="005D6A24" w:rsidRDefault="005D6A24" w:rsidP="005D6A24"/>
    <w:p w:rsidR="005D6A24" w:rsidRPr="005D6A24" w:rsidRDefault="005D6A24" w:rsidP="005D6A24"/>
    <w:p w:rsidR="00772B8F" w:rsidRDefault="00772B8F" w:rsidP="00790208">
      <w:pPr>
        <w:pStyle w:val="Heading1"/>
      </w:pPr>
    </w:p>
    <w:p w:rsidR="005D6A24" w:rsidRDefault="005D6A24" w:rsidP="005D6A24"/>
    <w:p w:rsidR="005D6A24" w:rsidRDefault="005D6A24" w:rsidP="005D6A24"/>
    <w:p w:rsidR="005D6A24" w:rsidRDefault="005D6A24" w:rsidP="005D6A24"/>
    <w:p w:rsidR="005D6A24" w:rsidRPr="005D6A24" w:rsidRDefault="005D6A24" w:rsidP="005D6A24"/>
    <w:p w:rsidR="00772B8F" w:rsidRDefault="00772B8F" w:rsidP="00790208">
      <w:pPr>
        <w:pStyle w:val="Heading1"/>
      </w:pPr>
    </w:p>
    <w:p w:rsidR="00772B8F" w:rsidRDefault="00772B8F" w:rsidP="00790208">
      <w:pPr>
        <w:pStyle w:val="Heading1"/>
      </w:pPr>
    </w:p>
    <w:p w:rsidR="005D6A24" w:rsidRDefault="005D6A24" w:rsidP="00790208">
      <w:pPr>
        <w:pStyle w:val="Heading1"/>
      </w:pPr>
    </w:p>
    <w:bookmarkEnd w:id="0"/>
    <w:bookmarkEnd w:id="1"/>
    <w:p w:rsidR="00CA0B34" w:rsidRDefault="00CA0B34" w:rsidP="00790208">
      <w:pPr>
        <w:pStyle w:val="Heading1"/>
      </w:pPr>
    </w:p>
    <w:p w:rsidR="00CA0B34" w:rsidRPr="00082F46" w:rsidRDefault="00CA0B34" w:rsidP="00CA0B34">
      <w:pPr>
        <w:rPr>
          <w:b/>
          <w:sz w:val="32"/>
          <w:u w:val="single"/>
        </w:rPr>
      </w:pPr>
    </w:p>
    <w:p w:rsidR="00F2544E" w:rsidRDefault="00F2544E" w:rsidP="00CA0B34">
      <w:pPr>
        <w:rPr>
          <w:b/>
          <w:sz w:val="32"/>
          <w:u w:val="single"/>
        </w:rPr>
      </w:pPr>
    </w:p>
    <w:p w:rsidR="00CA0B34" w:rsidRPr="00F2544E" w:rsidRDefault="00082F46" w:rsidP="00F2544E">
      <w:pPr>
        <w:pStyle w:val="Heading1"/>
      </w:pPr>
      <w:r w:rsidRPr="00F2544E">
        <w:t>INTRODUCTION</w:t>
      </w:r>
    </w:p>
    <w:p w:rsidR="00F2544E" w:rsidRDefault="00F2544E" w:rsidP="00CA0B34">
      <w:pPr>
        <w:rPr>
          <w:b/>
          <w:sz w:val="32"/>
          <w:u w:val="single"/>
        </w:rPr>
      </w:pPr>
    </w:p>
    <w:p w:rsidR="00082F46" w:rsidRPr="00F2544E" w:rsidRDefault="00082F46" w:rsidP="00CA0B34">
      <w:pPr>
        <w:rPr>
          <w:sz w:val="28"/>
          <w:u w:val="single"/>
        </w:rPr>
      </w:pPr>
      <w:proofErr w:type="spellStart"/>
      <w:r w:rsidRPr="00F2544E">
        <w:rPr>
          <w:b/>
          <w:sz w:val="32"/>
          <w:u w:val="single"/>
        </w:rPr>
        <w:t>A</w:t>
      </w:r>
      <w:r w:rsidRPr="00F2544E">
        <w:rPr>
          <w:sz w:val="32"/>
          <w:u w:val="single"/>
        </w:rPr>
        <w:t>.</w:t>
      </w:r>
      <w:r w:rsidRPr="00F2544E">
        <w:rPr>
          <w:sz w:val="28"/>
          <w:u w:val="single"/>
        </w:rPr>
        <w:t>Problem</w:t>
      </w:r>
      <w:proofErr w:type="spellEnd"/>
      <w:r w:rsidRPr="00F2544E">
        <w:rPr>
          <w:sz w:val="28"/>
          <w:u w:val="single"/>
        </w:rPr>
        <w:t xml:space="preserve"> Statement</w:t>
      </w:r>
    </w:p>
    <w:p w:rsidR="00082F46" w:rsidRPr="00082F46" w:rsidRDefault="00082F46" w:rsidP="00CA0B34">
      <w:pPr>
        <w:rPr>
          <w:sz w:val="24"/>
        </w:rPr>
      </w:pPr>
      <w:r>
        <w:rPr>
          <w:sz w:val="24"/>
        </w:rPr>
        <w:t>XYZ is a leading two-wheeler motor company and wants to increase its market share in a city .It has also launched a cardholder program and a detailed analysis is performed to see the results(financial).</w:t>
      </w:r>
    </w:p>
    <w:p w:rsidR="00082F46" w:rsidRPr="00F2544E" w:rsidRDefault="00082F46" w:rsidP="00CA0B34">
      <w:pPr>
        <w:rPr>
          <w:sz w:val="28"/>
          <w:u w:val="single"/>
        </w:rPr>
      </w:pPr>
      <w:r w:rsidRPr="00F2544E">
        <w:rPr>
          <w:b/>
          <w:sz w:val="32"/>
          <w:u w:val="single"/>
        </w:rPr>
        <w:t>1.</w:t>
      </w:r>
      <w:r w:rsidRPr="00F2544E">
        <w:rPr>
          <w:sz w:val="28"/>
          <w:u w:val="single"/>
        </w:rPr>
        <w:t xml:space="preserve"> Introduction to cardholder program</w:t>
      </w:r>
    </w:p>
    <w:p w:rsidR="00082F46" w:rsidRDefault="00082F46" w:rsidP="00082F46">
      <w:r>
        <w:t xml:space="preserve">The </w:t>
      </w:r>
      <w:r w:rsidRPr="00082F46">
        <w:t>cardholder</w:t>
      </w:r>
      <w:r>
        <w:t xml:space="preserve"> Program is an innovative and unique customer relationship program to provide to its customers additional value, beyond just the product. </w:t>
      </w:r>
    </w:p>
    <w:p w:rsidR="00082F46" w:rsidRPr="00082F46" w:rsidRDefault="00082F46" w:rsidP="00082F46">
      <w:pPr>
        <w:rPr>
          <w:b/>
          <w:sz w:val="32"/>
          <w:u w:val="single"/>
        </w:rPr>
      </w:pPr>
      <w:r w:rsidRPr="00082F46">
        <w:rPr>
          <w:b/>
          <w:sz w:val="32"/>
          <w:u w:val="single"/>
        </w:rPr>
        <w:t>2</w:t>
      </w:r>
      <w:r w:rsidRPr="00F2544E">
        <w:rPr>
          <w:b/>
          <w:sz w:val="32"/>
          <w:u w:val="single"/>
        </w:rPr>
        <w:t xml:space="preserve">. </w:t>
      </w:r>
      <w:r w:rsidRPr="00F2544E">
        <w:rPr>
          <w:sz w:val="28"/>
          <w:u w:val="single"/>
        </w:rPr>
        <w:t xml:space="preserve">Objectives of the </w:t>
      </w:r>
      <w:r w:rsidR="00F2544E">
        <w:rPr>
          <w:sz w:val="28"/>
          <w:u w:val="single"/>
        </w:rPr>
        <w:t>case study</w:t>
      </w:r>
    </w:p>
    <w:p w:rsidR="00082F46" w:rsidRDefault="00082F46" w:rsidP="00082F46">
      <w:r>
        <w:t xml:space="preserve">A </w:t>
      </w:r>
      <w:proofErr w:type="spellStart"/>
      <w:r>
        <w:t>detailes</w:t>
      </w:r>
      <w:proofErr w:type="spellEnd"/>
      <w:r>
        <w:t xml:space="preserve"> analysis  would reveal the following points as the objectives of the company in launching this program. </w:t>
      </w:r>
    </w:p>
    <w:p w:rsidR="00082F46" w:rsidRDefault="00082F46" w:rsidP="00082F46">
      <w:r>
        <w:t>• To develop a closer and meaningful relationship with the customer.</w:t>
      </w:r>
    </w:p>
    <w:p w:rsidR="00082F46" w:rsidRDefault="00082F46" w:rsidP="00082F46">
      <w:r>
        <w:t xml:space="preserve"> • To reward the customers during every point of interaction. </w:t>
      </w:r>
    </w:p>
    <w:p w:rsidR="00CA0B34" w:rsidRDefault="00082F46" w:rsidP="00082F46">
      <w:r>
        <w:t>• To encourage customers to use the authorized service stations of the company.</w:t>
      </w:r>
    </w:p>
    <w:p w:rsidR="00082F46" w:rsidRDefault="00082F46" w:rsidP="00082F46">
      <w:r w:rsidRPr="00082F46">
        <w:t xml:space="preserve">• To motivate existing customers to recommend Hero Honda motorcycles to their friends/ relatives. • To focus its advertising efforts on a clear targeted group. </w:t>
      </w:r>
    </w:p>
    <w:p w:rsidR="00082F46" w:rsidRPr="00CA0B34" w:rsidRDefault="00082F46" w:rsidP="00082F46">
      <w:r w:rsidRPr="00082F46">
        <w:t>• To enable the customers to have a direct contact/ channel with the company.</w:t>
      </w:r>
    </w:p>
    <w:p w:rsidR="00CA0B34" w:rsidRDefault="00CA0B34" w:rsidP="00790208">
      <w:pPr>
        <w:pStyle w:val="Heading1"/>
      </w:pPr>
    </w:p>
    <w:p w:rsidR="00CA0B34" w:rsidRDefault="00CA0B34" w:rsidP="00CA0B34"/>
    <w:p w:rsidR="00772B8F" w:rsidRDefault="00772B8F" w:rsidP="00CA0B34"/>
    <w:p w:rsidR="00772B8F" w:rsidRDefault="00772B8F" w:rsidP="00CA0B34"/>
    <w:p w:rsidR="00772B8F" w:rsidRDefault="00772B8F" w:rsidP="00CA0B34"/>
    <w:p w:rsidR="00772B8F" w:rsidRDefault="00772B8F" w:rsidP="00CA0B34"/>
    <w:p w:rsidR="00772B8F" w:rsidRDefault="00772B8F" w:rsidP="00CA0B34"/>
    <w:p w:rsidR="00772B8F" w:rsidRDefault="00772B8F" w:rsidP="00CA0B34"/>
    <w:p w:rsidR="00CA0B34" w:rsidRPr="00CA0B34" w:rsidRDefault="00CA0B34" w:rsidP="00CA0B34">
      <w:pPr>
        <w:tabs>
          <w:tab w:val="left" w:pos="2490"/>
        </w:tabs>
      </w:pPr>
      <w:r>
        <w:tab/>
      </w:r>
    </w:p>
    <w:p w:rsidR="00CA0B34" w:rsidRDefault="00CA0B34" w:rsidP="00790208">
      <w:pPr>
        <w:pStyle w:val="Heading1"/>
      </w:pPr>
    </w:p>
    <w:p w:rsidR="00F2544E" w:rsidRDefault="00F2544E" w:rsidP="00790208">
      <w:pPr>
        <w:pStyle w:val="Heading1"/>
      </w:pPr>
      <w:bookmarkStart w:id="2" w:name="_Toc447117540"/>
    </w:p>
    <w:p w:rsidR="00790208" w:rsidRDefault="00790208" w:rsidP="00790208">
      <w:pPr>
        <w:pStyle w:val="Heading1"/>
      </w:pPr>
      <w:r>
        <w:t>E-R Diagram</w:t>
      </w:r>
      <w:bookmarkEnd w:id="2"/>
    </w:p>
    <w:p w:rsidR="00CA0B34" w:rsidRPr="00CA0B34" w:rsidRDefault="00CA0B34" w:rsidP="00CA0B34"/>
    <w:p w:rsidR="00790208" w:rsidRPr="00790208" w:rsidRDefault="00CE2717" w:rsidP="00790208">
      <w:r>
        <w:rPr>
          <w:noProof/>
          <w:lang w:eastAsia="en-IN"/>
        </w:rPr>
        <w:drawing>
          <wp:inline distT="0" distB="0" distL="0" distR="0">
            <wp:extent cx="6438900" cy="4810125"/>
            <wp:effectExtent l="19050" t="0" r="0" b="0"/>
            <wp:docPr id="3" name="Picture 2" descr="C:\Users\lenovo0pc\Desktop\netra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0pc\Desktop\netra\ER dia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B6" w:rsidRDefault="005A5CB6" w:rsidP="00790208">
      <w:pPr>
        <w:pStyle w:val="Heading1"/>
      </w:pPr>
      <w:bookmarkStart w:id="3" w:name="_Toc447117541"/>
    </w:p>
    <w:p w:rsidR="005A5CB6" w:rsidRDefault="005A5CB6" w:rsidP="00790208">
      <w:pPr>
        <w:pStyle w:val="Heading1"/>
      </w:pPr>
    </w:p>
    <w:p w:rsidR="00C27995" w:rsidRDefault="00C27995" w:rsidP="00C27995"/>
    <w:p w:rsidR="00C27995" w:rsidRDefault="00C27995" w:rsidP="00C27995"/>
    <w:p w:rsidR="00C27995" w:rsidRPr="00C27995" w:rsidRDefault="00C27995" w:rsidP="00C27995"/>
    <w:bookmarkEnd w:id="3"/>
    <w:p w:rsidR="00790208" w:rsidRDefault="00790208" w:rsidP="00790208">
      <w:pPr>
        <w:pStyle w:val="Heading1"/>
      </w:pPr>
    </w:p>
    <w:p w:rsidR="00CE2717" w:rsidRPr="00E17DD1" w:rsidRDefault="00CE2717" w:rsidP="00E17DD1"/>
    <w:p w:rsidR="00790208" w:rsidRDefault="00790208" w:rsidP="00790208">
      <w:pPr>
        <w:pStyle w:val="Heading1"/>
      </w:pPr>
      <w:bookmarkStart w:id="4" w:name="_Toc447117543"/>
      <w:r>
        <w:t>Queries</w:t>
      </w:r>
      <w:bookmarkEnd w:id="4"/>
    </w:p>
    <w:p w:rsidR="00F2544E" w:rsidRDefault="00F2544E" w:rsidP="00F2544E"/>
    <w:p w:rsidR="00F2544E" w:rsidRPr="001F7A43" w:rsidRDefault="00F2544E" w:rsidP="00F2544E">
      <w:pPr>
        <w:rPr>
          <w:b/>
        </w:rPr>
      </w:pPr>
      <w:r w:rsidRPr="001F7A43">
        <w:rPr>
          <w:b/>
        </w:rPr>
        <w:t>1. which age group to focus and advertising accordingly?</w:t>
      </w:r>
    </w:p>
    <w:p w:rsidR="00F2544E" w:rsidRDefault="00F2544E" w:rsidP="00F2544E">
      <w:r>
        <w:t>ANS-</w:t>
      </w:r>
    </w:p>
    <w:p w:rsidR="00F2544E" w:rsidRDefault="00F2544E" w:rsidP="00F2544E">
      <w:r>
        <w:t xml:space="preserve">select </w:t>
      </w:r>
      <w:proofErr w:type="spellStart"/>
      <w:r>
        <w:t>concat</w:t>
      </w:r>
      <w:proofErr w:type="spellEnd"/>
      <w:r>
        <w:t>(round((</w:t>
      </w:r>
      <w:proofErr w:type="spellStart"/>
      <w:r>
        <w:t>a.p</w:t>
      </w:r>
      <w:proofErr w:type="spellEnd"/>
      <w:r>
        <w:t>/e.tot)*100,2),'%')as 'Above18 and up to 25 Years',</w:t>
      </w:r>
    </w:p>
    <w:p w:rsidR="00F2544E" w:rsidRDefault="00F2544E" w:rsidP="00F2544E">
      <w:proofErr w:type="spellStart"/>
      <w:r>
        <w:t>concat</w:t>
      </w:r>
      <w:proofErr w:type="spellEnd"/>
      <w:r>
        <w:t>(round((</w:t>
      </w:r>
      <w:proofErr w:type="spellStart"/>
      <w:r>
        <w:t>b.p</w:t>
      </w:r>
      <w:proofErr w:type="spellEnd"/>
      <w:r>
        <w:t>/e.tot)*100,1),'%') as 'Above 25 up to 30',</w:t>
      </w:r>
    </w:p>
    <w:p w:rsidR="00F2544E" w:rsidRDefault="00F2544E" w:rsidP="00F2544E">
      <w:proofErr w:type="spellStart"/>
      <w:r>
        <w:t>concat</w:t>
      </w:r>
      <w:proofErr w:type="spellEnd"/>
      <w:r>
        <w:t>(round((</w:t>
      </w:r>
      <w:proofErr w:type="spellStart"/>
      <w:r>
        <w:t>c.p</w:t>
      </w:r>
      <w:proofErr w:type="spellEnd"/>
      <w:r>
        <w:t xml:space="preserve">/e.tot)*100,1),'%') </w:t>
      </w:r>
      <w:proofErr w:type="spellStart"/>
      <w:r>
        <w:t>as'Above</w:t>
      </w:r>
      <w:proofErr w:type="spellEnd"/>
      <w:r>
        <w:t xml:space="preserve"> 30 up to 50',</w:t>
      </w:r>
    </w:p>
    <w:p w:rsidR="00F2544E" w:rsidRDefault="00F2544E" w:rsidP="00F2544E">
      <w:proofErr w:type="spellStart"/>
      <w:r>
        <w:t>concat</w:t>
      </w:r>
      <w:proofErr w:type="spellEnd"/>
      <w:r>
        <w:t>(round((</w:t>
      </w:r>
      <w:proofErr w:type="spellStart"/>
      <w:r>
        <w:t>d.p</w:t>
      </w:r>
      <w:proofErr w:type="spellEnd"/>
      <w:r>
        <w:t xml:space="preserve">/e.tot)*100,1),'%') </w:t>
      </w:r>
      <w:proofErr w:type="spellStart"/>
      <w:r>
        <w:t>as'Above</w:t>
      </w:r>
      <w:proofErr w:type="spellEnd"/>
      <w:r>
        <w:t xml:space="preserve"> 50'</w:t>
      </w:r>
    </w:p>
    <w:p w:rsidR="001F7A43" w:rsidRDefault="00F2544E" w:rsidP="00F2544E">
      <w:r>
        <w:t>from(select count(</w:t>
      </w:r>
      <w:proofErr w:type="spellStart"/>
      <w:r>
        <w:t>Custage</w:t>
      </w:r>
      <w:proofErr w:type="spellEnd"/>
      <w:r>
        <w:t>) as p</w:t>
      </w:r>
    </w:p>
    <w:p w:rsidR="00F2544E" w:rsidRDefault="00F2544E" w:rsidP="00F2544E">
      <w:r>
        <w:t>from customer</w:t>
      </w:r>
    </w:p>
    <w:p w:rsidR="00F2544E" w:rsidRDefault="00F2544E" w:rsidP="00F2544E">
      <w:r>
        <w:t xml:space="preserve">where </w:t>
      </w:r>
      <w:proofErr w:type="spellStart"/>
      <w:r>
        <w:t>custage</w:t>
      </w:r>
      <w:proofErr w:type="spellEnd"/>
      <w:r>
        <w:t xml:space="preserve"> between 18 and 25) a,</w:t>
      </w:r>
    </w:p>
    <w:p w:rsidR="00F2544E" w:rsidRDefault="00F2544E" w:rsidP="00F2544E">
      <w:r>
        <w:t>(select count(</w:t>
      </w:r>
      <w:proofErr w:type="spellStart"/>
      <w:r>
        <w:t>Custage</w:t>
      </w:r>
      <w:proofErr w:type="spellEnd"/>
      <w:r>
        <w:t>) as p</w:t>
      </w:r>
      <w:r w:rsidR="001F7A43">
        <w:t xml:space="preserve"> </w:t>
      </w:r>
      <w:r>
        <w:t>from customer</w:t>
      </w:r>
    </w:p>
    <w:p w:rsidR="00F2544E" w:rsidRDefault="00F2544E" w:rsidP="00F2544E">
      <w:r>
        <w:t xml:space="preserve">where </w:t>
      </w:r>
      <w:proofErr w:type="spellStart"/>
      <w:r>
        <w:t>custage</w:t>
      </w:r>
      <w:proofErr w:type="spellEnd"/>
      <w:r>
        <w:t xml:space="preserve"> between 26 and 30) b,</w:t>
      </w:r>
    </w:p>
    <w:p w:rsidR="00F2544E" w:rsidRDefault="00F2544E" w:rsidP="00F2544E">
      <w:r>
        <w:t>(select count(</w:t>
      </w:r>
      <w:proofErr w:type="spellStart"/>
      <w:r>
        <w:t>Custage</w:t>
      </w:r>
      <w:proofErr w:type="spellEnd"/>
      <w:r>
        <w:t>) as p</w:t>
      </w:r>
    </w:p>
    <w:p w:rsidR="00F2544E" w:rsidRDefault="00F2544E" w:rsidP="00F2544E">
      <w:r>
        <w:t>from customer</w:t>
      </w:r>
    </w:p>
    <w:p w:rsidR="00F2544E" w:rsidRDefault="00F2544E" w:rsidP="00F2544E">
      <w:r>
        <w:t xml:space="preserve">where </w:t>
      </w:r>
      <w:proofErr w:type="spellStart"/>
      <w:r>
        <w:t>custage</w:t>
      </w:r>
      <w:proofErr w:type="spellEnd"/>
      <w:r>
        <w:t xml:space="preserve"> between 31 and 49) c,</w:t>
      </w:r>
    </w:p>
    <w:p w:rsidR="00F2544E" w:rsidRDefault="00F2544E" w:rsidP="00F2544E">
      <w:r>
        <w:t>(select count(</w:t>
      </w:r>
      <w:proofErr w:type="spellStart"/>
      <w:r>
        <w:t>Custage</w:t>
      </w:r>
      <w:proofErr w:type="spellEnd"/>
      <w:r>
        <w:t>) as p</w:t>
      </w:r>
    </w:p>
    <w:p w:rsidR="00F2544E" w:rsidRDefault="00F2544E" w:rsidP="00F2544E">
      <w:r>
        <w:t>from customer</w:t>
      </w:r>
    </w:p>
    <w:p w:rsidR="00F2544E" w:rsidRDefault="00F2544E" w:rsidP="00F2544E">
      <w:r>
        <w:t xml:space="preserve">where </w:t>
      </w:r>
      <w:proofErr w:type="spellStart"/>
      <w:r>
        <w:t>custage</w:t>
      </w:r>
      <w:proofErr w:type="spellEnd"/>
      <w:r>
        <w:t>&gt;=50) d,</w:t>
      </w:r>
    </w:p>
    <w:p w:rsidR="00F2544E" w:rsidRDefault="00F2544E" w:rsidP="00F2544E">
      <w:r>
        <w:t>(select count(</w:t>
      </w:r>
      <w:proofErr w:type="spellStart"/>
      <w:r>
        <w:t>custage</w:t>
      </w:r>
      <w:proofErr w:type="spellEnd"/>
      <w:r>
        <w:t>) tot from customer ) e;</w:t>
      </w:r>
    </w:p>
    <w:p w:rsidR="00F2544E" w:rsidRPr="001F7A43" w:rsidRDefault="00F2544E" w:rsidP="00F2544E">
      <w:pPr>
        <w:rPr>
          <w:sz w:val="24"/>
          <w:u w:val="single"/>
        </w:rPr>
      </w:pPr>
      <w:r w:rsidRPr="001F7A43">
        <w:rPr>
          <w:sz w:val="24"/>
          <w:u w:val="single"/>
        </w:rPr>
        <w:t>OUTPUT-</w:t>
      </w:r>
    </w:p>
    <w:p w:rsidR="00F2544E" w:rsidRDefault="00F2544E" w:rsidP="00F2544E">
      <w:r w:rsidRPr="00F2544E">
        <w:rPr>
          <w:highlight w:val="yellow"/>
        </w:rPr>
        <w:t>Above18 and up to 25 Years</w:t>
      </w:r>
      <w:r>
        <w:t>, Above 25 up to 30, Above 30 up to 50, Above 50</w:t>
      </w:r>
    </w:p>
    <w:p w:rsidR="00F2544E" w:rsidRDefault="00F2544E" w:rsidP="00F2544E">
      <w:r w:rsidRPr="00F2544E">
        <w:rPr>
          <w:highlight w:val="yellow"/>
        </w:rPr>
        <w:t>'50.00%'</w:t>
      </w:r>
      <w:r>
        <w:t>, '25.0%', '18.8%', '6.3%'</w:t>
      </w:r>
    </w:p>
    <w:p w:rsidR="00F2544E" w:rsidRPr="001F7A43" w:rsidRDefault="00F2544E" w:rsidP="00F2544E">
      <w:pPr>
        <w:rPr>
          <w:sz w:val="24"/>
          <w:u w:val="single"/>
        </w:rPr>
      </w:pPr>
      <w:r w:rsidRPr="001F7A43">
        <w:rPr>
          <w:sz w:val="24"/>
          <w:u w:val="single"/>
        </w:rPr>
        <w:t>OBSERVATION-</w:t>
      </w:r>
    </w:p>
    <w:p w:rsidR="00F2544E" w:rsidRDefault="00F2544E" w:rsidP="00F2544E">
      <w:r>
        <w:t xml:space="preserve">Most of the respondents fall in the category between 25 to 30 years, followed by the category between 25 to 30 </w:t>
      </w:r>
      <w:proofErr w:type="spellStart"/>
      <w:r>
        <w:t>years.It</w:t>
      </w:r>
      <w:proofErr w:type="spellEnd"/>
      <w:r>
        <w:t xml:space="preserve"> can be observed that most of the respondents, i.e. more than seventy percent of them belonged to the age group between 18 to 30 years.</w:t>
      </w:r>
    </w:p>
    <w:p w:rsidR="00F2544E" w:rsidRPr="00F2544E" w:rsidRDefault="00F2544E" w:rsidP="00F2544E"/>
    <w:p w:rsidR="00F2544E" w:rsidRDefault="00F2544E" w:rsidP="00F2544E"/>
    <w:p w:rsidR="00C723E0" w:rsidRDefault="00C723E0" w:rsidP="00F2544E">
      <w:pPr>
        <w:rPr>
          <w:b/>
        </w:rPr>
      </w:pPr>
    </w:p>
    <w:p w:rsidR="00F2544E" w:rsidRPr="001F7A43" w:rsidRDefault="00F2544E" w:rsidP="00F2544E">
      <w:pPr>
        <w:rPr>
          <w:b/>
        </w:rPr>
      </w:pPr>
      <w:r w:rsidRPr="001F7A43">
        <w:rPr>
          <w:b/>
        </w:rPr>
        <w:t>2. Profile of Monthly Income of Respondents?</w:t>
      </w:r>
    </w:p>
    <w:p w:rsidR="00F2544E" w:rsidRDefault="00F2544E" w:rsidP="00F2544E">
      <w:r>
        <w:t>ANS-</w:t>
      </w:r>
    </w:p>
    <w:p w:rsidR="00F2544E" w:rsidRDefault="00F2544E" w:rsidP="00F2544E">
      <w:r>
        <w:t xml:space="preserve">select </w:t>
      </w:r>
      <w:proofErr w:type="spellStart"/>
      <w:r>
        <w:t>concat</w:t>
      </w:r>
      <w:proofErr w:type="spellEnd"/>
      <w:r>
        <w:t>(round((</w:t>
      </w:r>
      <w:proofErr w:type="spellStart"/>
      <w:r>
        <w:t>a.p</w:t>
      </w:r>
      <w:proofErr w:type="spellEnd"/>
      <w:r>
        <w:t>/e.tot)*100,2),'%')as 'Up to Rs.5000 ',</w:t>
      </w:r>
    </w:p>
    <w:p w:rsidR="00F2544E" w:rsidRDefault="00F2544E" w:rsidP="00F2544E">
      <w:proofErr w:type="spellStart"/>
      <w:r>
        <w:t>concat</w:t>
      </w:r>
      <w:proofErr w:type="spellEnd"/>
      <w:r>
        <w:t>(round((</w:t>
      </w:r>
      <w:proofErr w:type="spellStart"/>
      <w:r>
        <w:t>b.p</w:t>
      </w:r>
      <w:proofErr w:type="spellEnd"/>
      <w:r>
        <w:t>/e.tot)*100,1),'%') as 'Above Rs.5000 up to Rs.10,000 ',</w:t>
      </w:r>
    </w:p>
    <w:p w:rsidR="00F2544E" w:rsidRDefault="00F2544E" w:rsidP="00F2544E">
      <w:proofErr w:type="spellStart"/>
      <w:r>
        <w:t>concat</w:t>
      </w:r>
      <w:proofErr w:type="spellEnd"/>
      <w:r>
        <w:t>(round((</w:t>
      </w:r>
      <w:proofErr w:type="spellStart"/>
      <w:r>
        <w:t>c.p</w:t>
      </w:r>
      <w:proofErr w:type="spellEnd"/>
      <w:r>
        <w:t xml:space="preserve">/e.tot)*100,1),'%') </w:t>
      </w:r>
      <w:proofErr w:type="spellStart"/>
      <w:r>
        <w:t>as'Above</w:t>
      </w:r>
      <w:proofErr w:type="spellEnd"/>
      <w:r>
        <w:t xml:space="preserve"> Rs.10,000 up to Rs.15,000',</w:t>
      </w:r>
    </w:p>
    <w:p w:rsidR="00F2544E" w:rsidRDefault="00F2544E" w:rsidP="00F2544E">
      <w:proofErr w:type="spellStart"/>
      <w:r>
        <w:t>concat</w:t>
      </w:r>
      <w:proofErr w:type="spellEnd"/>
      <w:r>
        <w:t>(round((</w:t>
      </w:r>
      <w:proofErr w:type="spellStart"/>
      <w:r>
        <w:t>d.p</w:t>
      </w:r>
      <w:proofErr w:type="spellEnd"/>
      <w:r>
        <w:t xml:space="preserve">/e.tot)*100,1),'%') </w:t>
      </w:r>
      <w:proofErr w:type="spellStart"/>
      <w:r>
        <w:t>as'Above</w:t>
      </w:r>
      <w:proofErr w:type="spellEnd"/>
      <w:r>
        <w:t xml:space="preserve"> Rs.15,000'</w:t>
      </w:r>
    </w:p>
    <w:p w:rsidR="00F2544E" w:rsidRDefault="00F2544E" w:rsidP="00F2544E">
      <w:r>
        <w:t>from(select count(</w:t>
      </w:r>
      <w:proofErr w:type="spellStart"/>
      <w:r>
        <w:t>custincome</w:t>
      </w:r>
      <w:proofErr w:type="spellEnd"/>
      <w:r>
        <w:t>) as p</w:t>
      </w:r>
    </w:p>
    <w:p w:rsidR="00F2544E" w:rsidRDefault="00F2544E" w:rsidP="00F2544E">
      <w:r>
        <w:t>from customer</w:t>
      </w:r>
    </w:p>
    <w:p w:rsidR="00F2544E" w:rsidRDefault="00F2544E" w:rsidP="00F2544E">
      <w:r>
        <w:t xml:space="preserve">where </w:t>
      </w:r>
      <w:proofErr w:type="spellStart"/>
      <w:r>
        <w:t>custincome</w:t>
      </w:r>
      <w:proofErr w:type="spellEnd"/>
      <w:r>
        <w:t xml:space="preserve"> &lt;=5000) a,</w:t>
      </w:r>
    </w:p>
    <w:p w:rsidR="00F2544E" w:rsidRDefault="00F2544E" w:rsidP="00F2544E">
      <w:r>
        <w:t>(select count(</w:t>
      </w:r>
      <w:proofErr w:type="spellStart"/>
      <w:r>
        <w:t>Custincome</w:t>
      </w:r>
      <w:proofErr w:type="spellEnd"/>
      <w:r>
        <w:t>) as p</w:t>
      </w:r>
    </w:p>
    <w:p w:rsidR="00F2544E" w:rsidRDefault="00F2544E" w:rsidP="00F2544E">
      <w:r>
        <w:t>from customer</w:t>
      </w:r>
    </w:p>
    <w:p w:rsidR="00F2544E" w:rsidRDefault="00F2544E" w:rsidP="00F2544E">
      <w:r>
        <w:t xml:space="preserve">where </w:t>
      </w:r>
      <w:proofErr w:type="spellStart"/>
      <w:r>
        <w:t>custincome</w:t>
      </w:r>
      <w:proofErr w:type="spellEnd"/>
      <w:r>
        <w:t xml:space="preserve"> between 5001 and 10000) b,</w:t>
      </w:r>
    </w:p>
    <w:p w:rsidR="00F2544E" w:rsidRDefault="00F2544E" w:rsidP="00F2544E">
      <w:r>
        <w:t>(select count(</w:t>
      </w:r>
      <w:proofErr w:type="spellStart"/>
      <w:r>
        <w:t>Custincome</w:t>
      </w:r>
      <w:proofErr w:type="spellEnd"/>
      <w:r>
        <w:t>) as p</w:t>
      </w:r>
    </w:p>
    <w:p w:rsidR="00F2544E" w:rsidRDefault="00F2544E" w:rsidP="00F2544E">
      <w:r>
        <w:t>from customer</w:t>
      </w:r>
    </w:p>
    <w:p w:rsidR="00F2544E" w:rsidRDefault="00F2544E" w:rsidP="00F2544E">
      <w:r>
        <w:t xml:space="preserve">where </w:t>
      </w:r>
      <w:proofErr w:type="spellStart"/>
      <w:r>
        <w:t>custincome</w:t>
      </w:r>
      <w:proofErr w:type="spellEnd"/>
      <w:r>
        <w:t xml:space="preserve"> between 10001 and 15000) c,</w:t>
      </w:r>
    </w:p>
    <w:p w:rsidR="00F2544E" w:rsidRDefault="00F2544E" w:rsidP="00F2544E">
      <w:r>
        <w:t>(select count(</w:t>
      </w:r>
      <w:proofErr w:type="spellStart"/>
      <w:r>
        <w:t>Custincome</w:t>
      </w:r>
      <w:proofErr w:type="spellEnd"/>
      <w:r>
        <w:t>) as p</w:t>
      </w:r>
    </w:p>
    <w:p w:rsidR="00F2544E" w:rsidRDefault="00F2544E" w:rsidP="00F2544E">
      <w:r>
        <w:t>from customer</w:t>
      </w:r>
    </w:p>
    <w:p w:rsidR="00F2544E" w:rsidRDefault="00F2544E" w:rsidP="00F2544E">
      <w:r>
        <w:t xml:space="preserve">where </w:t>
      </w:r>
      <w:proofErr w:type="spellStart"/>
      <w:r>
        <w:t>custincome</w:t>
      </w:r>
      <w:proofErr w:type="spellEnd"/>
      <w:r>
        <w:t>&gt;15000) d,</w:t>
      </w:r>
    </w:p>
    <w:p w:rsidR="00F2544E" w:rsidRDefault="00F2544E" w:rsidP="00F2544E">
      <w:r>
        <w:t>(select count(</w:t>
      </w:r>
      <w:proofErr w:type="spellStart"/>
      <w:r>
        <w:t>custincome</w:t>
      </w:r>
      <w:proofErr w:type="spellEnd"/>
      <w:r>
        <w:t>) tot from customer ) e;</w:t>
      </w:r>
    </w:p>
    <w:p w:rsidR="00F2544E" w:rsidRPr="001F7A43" w:rsidRDefault="00F2544E" w:rsidP="00F2544E">
      <w:pPr>
        <w:rPr>
          <w:sz w:val="24"/>
          <w:u w:val="single"/>
        </w:rPr>
      </w:pPr>
    </w:p>
    <w:p w:rsidR="00F2544E" w:rsidRPr="001F7A43" w:rsidRDefault="00F2544E" w:rsidP="00F2544E">
      <w:pPr>
        <w:rPr>
          <w:sz w:val="24"/>
          <w:u w:val="single"/>
        </w:rPr>
      </w:pPr>
      <w:r w:rsidRPr="001F7A43">
        <w:rPr>
          <w:sz w:val="24"/>
          <w:u w:val="single"/>
        </w:rPr>
        <w:t>OUTPUT-</w:t>
      </w:r>
    </w:p>
    <w:p w:rsidR="00F2544E" w:rsidRDefault="00F2544E" w:rsidP="00F2544E">
      <w:r>
        <w:t xml:space="preserve"># Up to Rs.5000 , Above Rs.5000 up to Rs.10,000 , Above Rs.10,000 up to Rs.15,000, </w:t>
      </w:r>
      <w:r w:rsidRPr="001E3601">
        <w:rPr>
          <w:highlight w:val="yellow"/>
        </w:rPr>
        <w:t>Above Rs.15,000</w:t>
      </w:r>
    </w:p>
    <w:p w:rsidR="00F2544E" w:rsidRDefault="00F2544E" w:rsidP="00F2544E">
      <w:r>
        <w:t xml:space="preserve">'18.75%', '6.3%', '31.3%', </w:t>
      </w:r>
      <w:r w:rsidRPr="001E3601">
        <w:rPr>
          <w:highlight w:val="yellow"/>
        </w:rPr>
        <w:t>'43.8%'</w:t>
      </w:r>
    </w:p>
    <w:p w:rsidR="00F2544E" w:rsidRPr="001F7A43" w:rsidRDefault="00F2544E" w:rsidP="00F2544E">
      <w:pPr>
        <w:rPr>
          <w:sz w:val="24"/>
          <w:u w:val="single"/>
        </w:rPr>
      </w:pPr>
      <w:r w:rsidRPr="001F7A43">
        <w:rPr>
          <w:sz w:val="24"/>
          <w:u w:val="single"/>
        </w:rPr>
        <w:t>OBSERVATION-</w:t>
      </w:r>
    </w:p>
    <w:p w:rsidR="00F2544E" w:rsidRDefault="00F2544E" w:rsidP="00F2544E">
      <w:r>
        <w:t xml:space="preserve">Most of the respondents (43%) fall under the income category of above  Rs.15000/- per month, </w:t>
      </w:r>
    </w:p>
    <w:p w:rsidR="00F2544E" w:rsidRDefault="00F2544E" w:rsidP="00F2544E">
      <w:r>
        <w:t xml:space="preserve">followed by the income category of Above Rs.10,000 up to Rs.15,000 (accounting for 31%), </w:t>
      </w:r>
    </w:p>
    <w:p w:rsidR="00F2544E" w:rsidRDefault="00F2544E" w:rsidP="00F2544E">
      <w:r>
        <w:t xml:space="preserve">It can be observed that more than fifty percent of the respondents belonged to the income category </w:t>
      </w:r>
    </w:p>
    <w:p w:rsidR="00A31597" w:rsidRDefault="00F2544E" w:rsidP="00F2544E">
      <w:r>
        <w:t>between Rs.10000 and above</w:t>
      </w:r>
      <w:r w:rsidR="001E3601">
        <w:t>.</w:t>
      </w:r>
    </w:p>
    <w:p w:rsidR="001E3601" w:rsidRPr="00A31597" w:rsidRDefault="001E3601" w:rsidP="00F2544E">
      <w:r>
        <w:t>So a model with price around 15000  can be launched.</w:t>
      </w:r>
    </w:p>
    <w:p w:rsidR="006463AF" w:rsidRDefault="006463AF" w:rsidP="00A31597">
      <w:bookmarkStart w:id="5" w:name="_Toc447117544"/>
    </w:p>
    <w:p w:rsidR="001F7A43" w:rsidRDefault="001F7A43" w:rsidP="00A31597"/>
    <w:p w:rsidR="001F7A43" w:rsidRPr="001F7A43" w:rsidRDefault="001F7A43" w:rsidP="00A31597">
      <w:pPr>
        <w:rPr>
          <w:b/>
        </w:rPr>
      </w:pPr>
    </w:p>
    <w:p w:rsidR="00BC202A" w:rsidRPr="001F7A43" w:rsidRDefault="00F232C0" w:rsidP="00BC202A">
      <w:pPr>
        <w:rPr>
          <w:b/>
        </w:rPr>
      </w:pPr>
      <w:r w:rsidRPr="001F7A43">
        <w:rPr>
          <w:b/>
        </w:rPr>
        <w:t>3</w:t>
      </w:r>
      <w:r w:rsidR="00BC202A" w:rsidRPr="001F7A43">
        <w:rPr>
          <w:b/>
        </w:rPr>
        <w:t xml:space="preserve">. Motor Cycle Models Used by </w:t>
      </w:r>
      <w:r w:rsidR="001F7A43">
        <w:rPr>
          <w:b/>
        </w:rPr>
        <w:t>MOST PEOPLE</w:t>
      </w:r>
    </w:p>
    <w:p w:rsidR="00BC202A" w:rsidRDefault="00BC202A" w:rsidP="00BC202A">
      <w:r>
        <w:t>ANS-</w:t>
      </w:r>
    </w:p>
    <w:p w:rsidR="00BC202A" w:rsidRDefault="00BC202A" w:rsidP="00BC202A">
      <w:r>
        <w:t xml:space="preserve"> select count(</w:t>
      </w:r>
      <w:proofErr w:type="spellStart"/>
      <w:r>
        <w:t>custmodel</w:t>
      </w:r>
      <w:proofErr w:type="spellEnd"/>
      <w:r>
        <w:t>) as 'No. of Responses ',</w:t>
      </w:r>
      <w:proofErr w:type="spellStart"/>
      <w:r>
        <w:t>custmodel</w:t>
      </w:r>
      <w:proofErr w:type="spellEnd"/>
      <w:r>
        <w:t xml:space="preserve"> as  'MOTOR CYCLE MODEL',</w:t>
      </w:r>
    </w:p>
    <w:p w:rsidR="00BC202A" w:rsidRDefault="00BC202A" w:rsidP="00BC202A">
      <w:r>
        <w:t xml:space="preserve"> (count(</w:t>
      </w:r>
      <w:proofErr w:type="spellStart"/>
      <w:r>
        <w:t>custmodel</w:t>
      </w:r>
      <w:proofErr w:type="spellEnd"/>
      <w:r>
        <w:t>)/</w:t>
      </w:r>
      <w:proofErr w:type="spellStart"/>
      <w:r>
        <w:t>a.m</w:t>
      </w:r>
      <w:proofErr w:type="spellEnd"/>
      <w:r>
        <w:t>)*100 as 'percentage(%)'</w:t>
      </w:r>
    </w:p>
    <w:p w:rsidR="00BC202A" w:rsidRDefault="00BC202A" w:rsidP="00BC202A">
      <w:r>
        <w:t xml:space="preserve"> from models,(select count(CUSTMODEL) m</w:t>
      </w:r>
    </w:p>
    <w:p w:rsidR="00BC202A" w:rsidRDefault="00BC202A" w:rsidP="00BC202A">
      <w:r>
        <w:t xml:space="preserve"> FROM models) a</w:t>
      </w:r>
    </w:p>
    <w:p w:rsidR="00BC202A" w:rsidRDefault="00BC202A" w:rsidP="00BC202A">
      <w:r>
        <w:t xml:space="preserve"> group by </w:t>
      </w:r>
      <w:proofErr w:type="spellStart"/>
      <w:r>
        <w:t>custmodel</w:t>
      </w:r>
      <w:proofErr w:type="spellEnd"/>
      <w:r>
        <w:t>;</w:t>
      </w:r>
    </w:p>
    <w:p w:rsidR="00BC202A" w:rsidRDefault="00BC202A" w:rsidP="00BC202A"/>
    <w:p w:rsidR="00BC202A" w:rsidRPr="001F7A43" w:rsidRDefault="00BC202A" w:rsidP="00BC202A">
      <w:pPr>
        <w:rPr>
          <w:sz w:val="24"/>
          <w:u w:val="single"/>
        </w:rPr>
      </w:pPr>
      <w:r w:rsidRPr="001F7A43">
        <w:rPr>
          <w:sz w:val="24"/>
          <w:u w:val="single"/>
        </w:rPr>
        <w:t>OUTPUT-</w:t>
      </w:r>
    </w:p>
    <w:p w:rsidR="00BC202A" w:rsidRDefault="00BC202A" w:rsidP="00BC202A">
      <w:r>
        <w:t>Responses , MOTOR CYCLE MODEL, percentage(%)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387"/>
        <w:gridCol w:w="855"/>
      </w:tblGrid>
      <w:tr w:rsidR="00BC202A" w:rsidRPr="00BC202A" w:rsidTr="00BC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Ambition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9.6774</w:t>
            </w:r>
          </w:p>
        </w:tc>
      </w:tr>
      <w:tr w:rsidR="00BC202A" w:rsidRPr="00BC202A" w:rsidTr="00BC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CBZ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9.6774</w:t>
            </w:r>
          </w:p>
        </w:tc>
      </w:tr>
      <w:tr w:rsidR="00BC202A" w:rsidRPr="00BC202A" w:rsidTr="00BC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CD 100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12.9032</w:t>
            </w:r>
          </w:p>
        </w:tc>
      </w:tr>
      <w:tr w:rsidR="00BC202A" w:rsidRPr="00BC202A" w:rsidTr="00BC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16.1290</w:t>
            </w:r>
          </w:p>
        </w:tc>
      </w:tr>
      <w:tr w:rsidR="00BC202A" w:rsidRPr="00BC202A" w:rsidTr="00BC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proofErr w:type="spellStart"/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Splendor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38.7097</w:t>
            </w:r>
          </w:p>
        </w:tc>
      </w:tr>
      <w:tr w:rsidR="00BC202A" w:rsidRPr="00BC202A" w:rsidTr="00BC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Splendor</w:t>
            </w:r>
            <w:proofErr w:type="spellEnd"/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plus</w:t>
            </w:r>
          </w:p>
        </w:tc>
        <w:tc>
          <w:tcPr>
            <w:tcW w:w="0" w:type="auto"/>
            <w:vAlign w:val="center"/>
            <w:hideMark/>
          </w:tcPr>
          <w:p w:rsidR="00BC202A" w:rsidRPr="00BC202A" w:rsidRDefault="00BC202A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12.9032</w:t>
            </w:r>
          </w:p>
        </w:tc>
      </w:tr>
      <w:tr w:rsidR="00F232C0" w:rsidRPr="001F7A43" w:rsidTr="00BC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2C0" w:rsidRPr="001F7A43" w:rsidRDefault="00F232C0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</w:p>
          <w:p w:rsidR="00F232C0" w:rsidRPr="001F7A43" w:rsidRDefault="00F232C0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232C0" w:rsidRPr="001F7A43" w:rsidRDefault="00F232C0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232C0" w:rsidRPr="001F7A43" w:rsidRDefault="00F232C0" w:rsidP="00BC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</w:pPr>
          </w:p>
        </w:tc>
      </w:tr>
    </w:tbl>
    <w:p w:rsidR="00BC202A" w:rsidRPr="001F7A43" w:rsidRDefault="00BC202A" w:rsidP="00BC202A">
      <w:pPr>
        <w:rPr>
          <w:sz w:val="24"/>
          <w:u w:val="single"/>
        </w:rPr>
      </w:pPr>
      <w:r w:rsidRPr="001F7A43">
        <w:rPr>
          <w:sz w:val="24"/>
          <w:u w:val="single"/>
        </w:rPr>
        <w:t>OBSERVATION-</w:t>
      </w:r>
    </w:p>
    <w:p w:rsidR="00BC202A" w:rsidRDefault="00BC202A" w:rsidP="00BC202A">
      <w:proofErr w:type="spellStart"/>
      <w:r>
        <w:t>Splendor</w:t>
      </w:r>
      <w:proofErr w:type="spellEnd"/>
      <w:r>
        <w:t xml:space="preserve"> is obviously the leading model with a 38% share of respondent, </w:t>
      </w:r>
    </w:p>
    <w:p w:rsidR="006463AF" w:rsidRDefault="00BC202A" w:rsidP="00BC202A">
      <w:proofErr w:type="spellStart"/>
      <w:r>
        <w:t>Splendor</w:t>
      </w:r>
      <w:proofErr w:type="spellEnd"/>
      <w:r>
        <w:t xml:space="preserve"> is the largest selling motor cycle in the world</w:t>
      </w:r>
    </w:p>
    <w:p w:rsidR="006463AF" w:rsidRDefault="006463AF" w:rsidP="00A31597"/>
    <w:p w:rsidR="006463AF" w:rsidRDefault="006463AF" w:rsidP="00A31597"/>
    <w:p w:rsidR="006463AF" w:rsidRDefault="006463AF" w:rsidP="00A31597"/>
    <w:p w:rsidR="00A31597" w:rsidRDefault="00A31597" w:rsidP="00A31597"/>
    <w:p w:rsidR="00A31597" w:rsidRDefault="00A31597" w:rsidP="00A31597"/>
    <w:bookmarkEnd w:id="5"/>
    <w:p w:rsidR="006D543E" w:rsidRDefault="006D543E" w:rsidP="00D61D51"/>
    <w:p w:rsidR="00F232C0" w:rsidRDefault="00F232C0" w:rsidP="00D61D51"/>
    <w:p w:rsidR="00F232C0" w:rsidRDefault="00F232C0" w:rsidP="00D61D51"/>
    <w:p w:rsidR="00F232C0" w:rsidRDefault="00F232C0" w:rsidP="00D61D51"/>
    <w:p w:rsidR="00F232C0" w:rsidRDefault="00F232C0" w:rsidP="00D61D51"/>
    <w:p w:rsidR="00F232C0" w:rsidRDefault="00F232C0" w:rsidP="00D61D51"/>
    <w:p w:rsidR="00F232C0" w:rsidRDefault="00F232C0" w:rsidP="00D61D51"/>
    <w:p w:rsidR="00F232C0" w:rsidRPr="001F7A43" w:rsidRDefault="009C3EDD" w:rsidP="00F232C0">
      <w:pPr>
        <w:rPr>
          <w:b/>
        </w:rPr>
      </w:pPr>
      <w:r w:rsidRPr="001F7A43">
        <w:rPr>
          <w:b/>
        </w:rPr>
        <w:t>4.</w:t>
      </w:r>
      <w:r w:rsidR="00F232C0" w:rsidRPr="001F7A43">
        <w:rPr>
          <w:b/>
        </w:rPr>
        <w:t xml:space="preserve"> </w:t>
      </w:r>
      <w:r w:rsidR="001F7A43">
        <w:rPr>
          <w:b/>
        </w:rPr>
        <w:t xml:space="preserve">Are two wheelers </w:t>
      </w:r>
      <w:proofErr w:type="spellStart"/>
      <w:r w:rsidR="001F7A43">
        <w:rPr>
          <w:b/>
        </w:rPr>
        <w:t>Demad</w:t>
      </w:r>
      <w:proofErr w:type="spellEnd"/>
      <w:r w:rsidR="001F7A43">
        <w:rPr>
          <w:b/>
        </w:rPr>
        <w:t xml:space="preserve"> driving as a personal transportation</w:t>
      </w:r>
      <w:r w:rsidR="003D2EF2" w:rsidRPr="001F7A43">
        <w:rPr>
          <w:b/>
        </w:rPr>
        <w:t>?</w:t>
      </w:r>
    </w:p>
    <w:p w:rsidR="00F232C0" w:rsidRDefault="00F232C0" w:rsidP="00F232C0">
      <w:r>
        <w:t>ANS-</w:t>
      </w:r>
    </w:p>
    <w:p w:rsidR="00F232C0" w:rsidRDefault="00F232C0" w:rsidP="00F232C0">
      <w:r>
        <w:t xml:space="preserve">select </w:t>
      </w:r>
      <w:proofErr w:type="spellStart"/>
      <w:r>
        <w:t>model_type,count</w:t>
      </w:r>
      <w:proofErr w:type="spellEnd"/>
      <w:r>
        <w:t>(</w:t>
      </w:r>
      <w:proofErr w:type="spellStart"/>
      <w:r>
        <w:t>model_type</w:t>
      </w:r>
      <w:proofErr w:type="spellEnd"/>
      <w:r>
        <w:t>) as 'no.  of responses',</w:t>
      </w:r>
    </w:p>
    <w:p w:rsidR="00F232C0" w:rsidRDefault="00F232C0" w:rsidP="00F232C0">
      <w:r>
        <w:t xml:space="preserve"> round((count(</w:t>
      </w:r>
      <w:proofErr w:type="spellStart"/>
      <w:r>
        <w:t>model_type</w:t>
      </w:r>
      <w:proofErr w:type="spellEnd"/>
      <w:r>
        <w:t>)/</w:t>
      </w:r>
      <w:proofErr w:type="spellStart"/>
      <w:r>
        <w:t>a.m</w:t>
      </w:r>
      <w:proofErr w:type="spellEnd"/>
      <w:r>
        <w:t>)*100,2) as 'percentage(%)'</w:t>
      </w:r>
    </w:p>
    <w:p w:rsidR="00F232C0" w:rsidRDefault="00F232C0" w:rsidP="00F232C0">
      <w:r>
        <w:t>from models,</w:t>
      </w:r>
    </w:p>
    <w:p w:rsidR="00F232C0" w:rsidRDefault="00F232C0" w:rsidP="00F232C0">
      <w:r>
        <w:t>(select  count(</w:t>
      </w:r>
      <w:proofErr w:type="spellStart"/>
      <w:r>
        <w:t>model_type</w:t>
      </w:r>
      <w:proofErr w:type="spellEnd"/>
      <w:r>
        <w:t>) m from models) a</w:t>
      </w:r>
    </w:p>
    <w:p w:rsidR="00F232C0" w:rsidRDefault="00F232C0" w:rsidP="00F232C0">
      <w:r>
        <w:t xml:space="preserve">group by </w:t>
      </w:r>
      <w:proofErr w:type="spellStart"/>
      <w:r>
        <w:t>model_type</w:t>
      </w:r>
      <w:proofErr w:type="spellEnd"/>
      <w:r>
        <w:t>;</w:t>
      </w:r>
    </w:p>
    <w:p w:rsidR="00F232C0" w:rsidRPr="00D6073B" w:rsidRDefault="00F232C0" w:rsidP="00F232C0">
      <w:pPr>
        <w:rPr>
          <w:u w:val="single"/>
        </w:rPr>
      </w:pPr>
      <w:r w:rsidRPr="00D6073B">
        <w:rPr>
          <w:u w:val="single"/>
        </w:rPr>
        <w:t>OUTPUT-</w:t>
      </w:r>
    </w:p>
    <w:p w:rsidR="00F232C0" w:rsidRDefault="00F232C0" w:rsidP="00F232C0">
      <w:proofErr w:type="spellStart"/>
      <w:r>
        <w:t>model_type</w:t>
      </w:r>
      <w:proofErr w:type="spellEnd"/>
      <w:r>
        <w:t xml:space="preserve">                       responses,    </w:t>
      </w:r>
      <w:r w:rsidRPr="00F232C0">
        <w:t>percentage(%)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5"/>
        <w:gridCol w:w="300"/>
        <w:gridCol w:w="1155"/>
      </w:tblGrid>
      <w:tr w:rsidR="00F232C0" w:rsidRPr="00F232C0" w:rsidTr="00F23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2C0" w:rsidRPr="00F232C0" w:rsidRDefault="00F232C0" w:rsidP="00F2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F232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New Motor Cycles </w:t>
            </w:r>
          </w:p>
        </w:tc>
        <w:tc>
          <w:tcPr>
            <w:tcW w:w="0" w:type="auto"/>
            <w:vAlign w:val="center"/>
            <w:hideMark/>
          </w:tcPr>
          <w:p w:rsidR="00F232C0" w:rsidRPr="00F232C0" w:rsidRDefault="00F232C0" w:rsidP="00F2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F232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F232C0" w:rsidRPr="00F232C0" w:rsidRDefault="00F232C0" w:rsidP="00F2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F232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      77.42</w:t>
            </w:r>
          </w:p>
        </w:tc>
      </w:tr>
      <w:tr w:rsidR="00F232C0" w:rsidRPr="00F232C0" w:rsidTr="00F23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32C0" w:rsidRPr="00F232C0" w:rsidRDefault="00F232C0" w:rsidP="00F2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2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Second Hand Motor Cycles </w:t>
            </w:r>
          </w:p>
        </w:tc>
        <w:tc>
          <w:tcPr>
            <w:tcW w:w="0" w:type="auto"/>
            <w:vAlign w:val="center"/>
            <w:hideMark/>
          </w:tcPr>
          <w:p w:rsidR="00F232C0" w:rsidRPr="00F232C0" w:rsidRDefault="00F232C0" w:rsidP="00F2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32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232C0" w:rsidRPr="00F232C0" w:rsidRDefault="00F232C0" w:rsidP="00F232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F232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22.58</w:t>
            </w:r>
          </w:p>
        </w:tc>
      </w:tr>
    </w:tbl>
    <w:p w:rsidR="00F232C0" w:rsidRDefault="00F232C0" w:rsidP="00F232C0"/>
    <w:p w:rsidR="00F232C0" w:rsidRPr="00D6073B" w:rsidRDefault="00F232C0" w:rsidP="00F232C0">
      <w:pPr>
        <w:rPr>
          <w:u w:val="single"/>
        </w:rPr>
      </w:pPr>
      <w:r w:rsidRPr="00D6073B">
        <w:rPr>
          <w:u w:val="single"/>
        </w:rPr>
        <w:t>OBSERVATION-</w:t>
      </w:r>
    </w:p>
    <w:p w:rsidR="00F232C0" w:rsidRDefault="00151AF5" w:rsidP="00151AF5">
      <w:r>
        <w:t>It is quite obvious from the inspection of data that most of the respondents (78%) are using new (first hand) motor cycles. It is notable in this context that the demand drivers for two- wheelers included factors like increased availability of cheap consumer financing and a growing need for personal transportation</w:t>
      </w:r>
    </w:p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Default="003D2EF2" w:rsidP="00151AF5"/>
    <w:p w:rsidR="003D2EF2" w:rsidRPr="00D6073B" w:rsidRDefault="009C3EDD" w:rsidP="003D2EF2">
      <w:pPr>
        <w:rPr>
          <w:b/>
        </w:rPr>
      </w:pPr>
      <w:r w:rsidRPr="00D6073B">
        <w:rPr>
          <w:b/>
        </w:rPr>
        <w:t>5.</w:t>
      </w:r>
      <w:r w:rsidR="003D2EF2" w:rsidRPr="00D6073B">
        <w:rPr>
          <w:b/>
        </w:rPr>
        <w:t>Name of the cardholder customers(not expired) and benefits avail by them and are highly satisfied and least satisfied.?</w:t>
      </w:r>
    </w:p>
    <w:p w:rsidR="003D2EF2" w:rsidRDefault="003D2EF2" w:rsidP="003D2EF2">
      <w:r>
        <w:t>ANS-</w:t>
      </w:r>
    </w:p>
    <w:p w:rsidR="003D2EF2" w:rsidRDefault="003D2EF2" w:rsidP="003D2EF2">
      <w:r>
        <w:t xml:space="preserve">select </w:t>
      </w:r>
      <w:proofErr w:type="spellStart"/>
      <w:r>
        <w:t>b.Custfname,b.Benifits_avail,b.Rating</w:t>
      </w:r>
      <w:proofErr w:type="spellEnd"/>
    </w:p>
    <w:p w:rsidR="003D2EF2" w:rsidRDefault="003D2EF2" w:rsidP="003D2EF2">
      <w:r>
        <w:t xml:space="preserve"> from </w:t>
      </w:r>
    </w:p>
    <w:p w:rsidR="003D2EF2" w:rsidRDefault="003D2EF2" w:rsidP="003D2EF2">
      <w:r>
        <w:t xml:space="preserve">(select </w:t>
      </w:r>
      <w:proofErr w:type="spellStart"/>
      <w:r>
        <w:t>a.Custfname,a.custid,Benifits_avail,Rating</w:t>
      </w:r>
      <w:proofErr w:type="spellEnd"/>
    </w:p>
    <w:p w:rsidR="003D2EF2" w:rsidRDefault="003D2EF2" w:rsidP="003D2EF2">
      <w:r>
        <w:t>from cardholder,(</w:t>
      </w:r>
    </w:p>
    <w:p w:rsidR="003D2EF2" w:rsidRDefault="003D2EF2" w:rsidP="003D2EF2">
      <w:r>
        <w:t xml:space="preserve">select </w:t>
      </w:r>
      <w:proofErr w:type="spellStart"/>
      <w:r>
        <w:t>custid,Custfname</w:t>
      </w:r>
      <w:proofErr w:type="spellEnd"/>
    </w:p>
    <w:p w:rsidR="003D2EF2" w:rsidRDefault="003D2EF2" w:rsidP="003D2EF2">
      <w:r>
        <w:t>from customer</w:t>
      </w:r>
    </w:p>
    <w:p w:rsidR="003D2EF2" w:rsidRDefault="003D2EF2" w:rsidP="003D2EF2">
      <w:r>
        <w:t>where cardholder='yes') a</w:t>
      </w:r>
    </w:p>
    <w:p w:rsidR="003D2EF2" w:rsidRDefault="003D2EF2" w:rsidP="003D2EF2">
      <w:r>
        <w:t xml:space="preserve">where </w:t>
      </w:r>
    </w:p>
    <w:p w:rsidR="003D2EF2" w:rsidRDefault="003D2EF2" w:rsidP="003D2EF2">
      <w:proofErr w:type="spellStart"/>
      <w:r>
        <w:t>a.custid</w:t>
      </w:r>
      <w:proofErr w:type="spellEnd"/>
      <w:r>
        <w:t>=</w:t>
      </w:r>
      <w:proofErr w:type="spellStart"/>
      <w:r>
        <w:t>cardholder.custid</w:t>
      </w:r>
      <w:proofErr w:type="spellEnd"/>
      <w:r>
        <w:t>)b</w:t>
      </w:r>
    </w:p>
    <w:p w:rsidR="003D2EF2" w:rsidRDefault="003D2EF2" w:rsidP="003D2EF2">
      <w:r>
        <w:t xml:space="preserve">where </w:t>
      </w:r>
    </w:p>
    <w:p w:rsidR="003D2EF2" w:rsidRDefault="003D2EF2" w:rsidP="003D2EF2">
      <w:proofErr w:type="spellStart"/>
      <w:r>
        <w:t>b.Rating</w:t>
      </w:r>
      <w:proofErr w:type="spellEnd"/>
      <w:r>
        <w:t xml:space="preserve"> in (</w:t>
      </w:r>
    </w:p>
    <w:p w:rsidR="003D2EF2" w:rsidRDefault="003D2EF2" w:rsidP="003D2EF2">
      <w:r>
        <w:t>(select min(rating)</w:t>
      </w:r>
    </w:p>
    <w:p w:rsidR="003D2EF2" w:rsidRDefault="003D2EF2" w:rsidP="003D2EF2">
      <w:r>
        <w:t>from(</w:t>
      </w:r>
    </w:p>
    <w:p w:rsidR="003D2EF2" w:rsidRDefault="003D2EF2" w:rsidP="003D2EF2">
      <w:r>
        <w:t xml:space="preserve">select </w:t>
      </w:r>
      <w:proofErr w:type="spellStart"/>
      <w:r>
        <w:t>a.Custfname,a.custid,Benifits_avail,Rating</w:t>
      </w:r>
      <w:proofErr w:type="spellEnd"/>
    </w:p>
    <w:p w:rsidR="003D2EF2" w:rsidRDefault="003D2EF2" w:rsidP="003D2EF2">
      <w:r>
        <w:t>from cardholder,(</w:t>
      </w:r>
    </w:p>
    <w:p w:rsidR="003D2EF2" w:rsidRDefault="003D2EF2" w:rsidP="003D2EF2">
      <w:r>
        <w:t xml:space="preserve">select </w:t>
      </w:r>
      <w:proofErr w:type="spellStart"/>
      <w:r>
        <w:t>custid,Custfname</w:t>
      </w:r>
      <w:proofErr w:type="spellEnd"/>
    </w:p>
    <w:p w:rsidR="003D2EF2" w:rsidRDefault="003D2EF2" w:rsidP="003D2EF2">
      <w:r>
        <w:t>from customer</w:t>
      </w:r>
    </w:p>
    <w:p w:rsidR="003D2EF2" w:rsidRDefault="003D2EF2" w:rsidP="003D2EF2">
      <w:r>
        <w:t>where cardholder='yes') a</w:t>
      </w:r>
    </w:p>
    <w:p w:rsidR="003D2EF2" w:rsidRDefault="003D2EF2" w:rsidP="003D2EF2">
      <w:r>
        <w:t xml:space="preserve">where </w:t>
      </w:r>
    </w:p>
    <w:p w:rsidR="003D2EF2" w:rsidRDefault="003D2EF2" w:rsidP="003D2EF2">
      <w:proofErr w:type="spellStart"/>
      <w:r>
        <w:t>a.custid</w:t>
      </w:r>
      <w:proofErr w:type="spellEnd"/>
      <w:r>
        <w:t>=</w:t>
      </w:r>
      <w:proofErr w:type="spellStart"/>
      <w:r>
        <w:t>cardholder.custid</w:t>
      </w:r>
      <w:proofErr w:type="spellEnd"/>
      <w:r>
        <w:t>)b),(select max(rating)</w:t>
      </w:r>
    </w:p>
    <w:p w:rsidR="003D2EF2" w:rsidRDefault="003D2EF2" w:rsidP="003D2EF2">
      <w:r>
        <w:t>from(</w:t>
      </w:r>
    </w:p>
    <w:p w:rsidR="003D2EF2" w:rsidRDefault="003D2EF2" w:rsidP="003D2EF2">
      <w:r>
        <w:t xml:space="preserve">select </w:t>
      </w:r>
      <w:proofErr w:type="spellStart"/>
      <w:r>
        <w:t>a.Custfname,a.custid,Benifits_avail,Rating</w:t>
      </w:r>
      <w:proofErr w:type="spellEnd"/>
    </w:p>
    <w:p w:rsidR="003D2EF2" w:rsidRDefault="003D2EF2" w:rsidP="003D2EF2">
      <w:r>
        <w:t>from cardholder,(</w:t>
      </w:r>
    </w:p>
    <w:p w:rsidR="003D2EF2" w:rsidRDefault="003D2EF2" w:rsidP="003D2EF2">
      <w:r>
        <w:t xml:space="preserve">select </w:t>
      </w:r>
      <w:proofErr w:type="spellStart"/>
      <w:r>
        <w:t>custid,Custfname</w:t>
      </w:r>
      <w:proofErr w:type="spellEnd"/>
    </w:p>
    <w:p w:rsidR="003D2EF2" w:rsidRDefault="003D2EF2" w:rsidP="003D2EF2">
      <w:r>
        <w:t>from customer</w:t>
      </w:r>
    </w:p>
    <w:p w:rsidR="003D2EF2" w:rsidRDefault="003D2EF2" w:rsidP="003D2EF2">
      <w:r>
        <w:t>where cardholder='yes') a</w:t>
      </w:r>
    </w:p>
    <w:p w:rsidR="003D2EF2" w:rsidRDefault="003D2EF2" w:rsidP="003D2EF2">
      <w:r>
        <w:lastRenderedPageBreak/>
        <w:t xml:space="preserve">where </w:t>
      </w:r>
    </w:p>
    <w:p w:rsidR="009C3EDD" w:rsidRDefault="003D2EF2" w:rsidP="003D2EF2">
      <w:proofErr w:type="spellStart"/>
      <w:r>
        <w:t>a.custid</w:t>
      </w:r>
      <w:proofErr w:type="spellEnd"/>
      <w:r>
        <w:t>=</w:t>
      </w:r>
      <w:proofErr w:type="spellStart"/>
      <w:r>
        <w:t>cardholder.custid</w:t>
      </w:r>
      <w:proofErr w:type="spellEnd"/>
      <w:r>
        <w:t>)b));</w:t>
      </w:r>
    </w:p>
    <w:p w:rsidR="003D2EF2" w:rsidRPr="00D6073B" w:rsidRDefault="003D2EF2" w:rsidP="003D2EF2">
      <w:pPr>
        <w:rPr>
          <w:sz w:val="24"/>
          <w:u w:val="single"/>
        </w:rPr>
      </w:pPr>
      <w:r w:rsidRPr="00D6073B">
        <w:rPr>
          <w:sz w:val="24"/>
          <w:u w:val="single"/>
        </w:rPr>
        <w:t>OUTPUT-</w:t>
      </w:r>
    </w:p>
    <w:p w:rsidR="009C3EDD" w:rsidRDefault="009C3EDD" w:rsidP="003D2EF2">
      <w:proofErr w:type="spellStart"/>
      <w:r>
        <w:t>Custfname</w:t>
      </w:r>
      <w:proofErr w:type="spellEnd"/>
      <w:r>
        <w:t xml:space="preserve">   </w:t>
      </w:r>
      <w:proofErr w:type="spellStart"/>
      <w:r>
        <w:t>Benifits_avail</w:t>
      </w:r>
      <w:proofErr w:type="spellEnd"/>
      <w:r>
        <w:t xml:space="preserve">   </w:t>
      </w:r>
      <w:r w:rsidRPr="009C3EDD">
        <w:t>Rating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1827"/>
        <w:gridCol w:w="195"/>
      </w:tblGrid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Sheri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       Free service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3</w:t>
            </w:r>
          </w:p>
        </w:tc>
      </w:tr>
      <w:tr w:rsidR="009C3EDD" w:rsidRPr="009C3EDD" w:rsidTr="001C16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1C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ASHA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1C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       </w:t>
            </w: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Free service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1C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3</w:t>
            </w:r>
          </w:p>
        </w:tc>
      </w:tr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</w:p>
        </w:tc>
      </w:tr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TANU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        Gifts 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8</w:t>
            </w:r>
          </w:p>
        </w:tc>
      </w:tr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AMAN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        Gifts 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8</w:t>
            </w:r>
          </w:p>
        </w:tc>
      </w:tr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</w:p>
        </w:tc>
      </w:tr>
    </w:tbl>
    <w:p w:rsidR="003D2EF2" w:rsidRDefault="003D2EF2" w:rsidP="003D2EF2"/>
    <w:p w:rsidR="003D2EF2" w:rsidRPr="00D6073B" w:rsidRDefault="003D2EF2" w:rsidP="003D2EF2">
      <w:pPr>
        <w:rPr>
          <w:sz w:val="24"/>
          <w:u w:val="single"/>
        </w:rPr>
      </w:pPr>
      <w:r w:rsidRPr="00D6073B">
        <w:rPr>
          <w:sz w:val="24"/>
          <w:u w:val="single"/>
        </w:rPr>
        <w:t>OBSERVATION-</w:t>
      </w:r>
    </w:p>
    <w:p w:rsidR="009C3EDD" w:rsidRDefault="009C3EDD" w:rsidP="00151AF5">
      <w:r>
        <w:t>point of contact to take reviews</w:t>
      </w:r>
    </w:p>
    <w:p w:rsidR="009C3EDD" w:rsidRDefault="009C3EDD" w:rsidP="00151AF5">
      <w:r>
        <w:t xml:space="preserve">free service need to be improved </w:t>
      </w:r>
    </w:p>
    <w:p w:rsidR="003D2EF2" w:rsidRDefault="009C3EDD" w:rsidP="00151AF5">
      <w:r>
        <w:t>and people are  happy  with gifts</w:t>
      </w:r>
    </w:p>
    <w:p w:rsidR="009C3EDD" w:rsidRDefault="009C3EDD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D6073B" w:rsidRDefault="00D6073B" w:rsidP="00151AF5"/>
    <w:p w:rsidR="009C3EDD" w:rsidRPr="00D6073B" w:rsidRDefault="009C3EDD" w:rsidP="00151AF5">
      <w:pPr>
        <w:rPr>
          <w:b/>
        </w:rPr>
      </w:pPr>
      <w:r w:rsidRPr="00D6073B">
        <w:rPr>
          <w:b/>
        </w:rPr>
        <w:t>6. Which product has maximum profit and revenue</w:t>
      </w:r>
      <w:r w:rsidR="00D6073B">
        <w:rPr>
          <w:b/>
        </w:rPr>
        <w:t>(</w:t>
      </w:r>
      <w:r w:rsidR="00D6073B" w:rsidRPr="00D6073B">
        <w:rPr>
          <w:b/>
        </w:rPr>
        <w:t>(profit and revenue wise model)</w:t>
      </w:r>
      <w:r w:rsidR="00D33795" w:rsidRPr="00D6073B">
        <w:rPr>
          <w:b/>
        </w:rPr>
        <w:t>?</w:t>
      </w:r>
    </w:p>
    <w:p w:rsidR="009C3EDD" w:rsidRDefault="009C3EDD" w:rsidP="00151AF5">
      <w:r>
        <w:t>ANS-</w:t>
      </w:r>
    </w:p>
    <w:p w:rsidR="009C3EDD" w:rsidRDefault="009C3EDD" w:rsidP="009C3EDD">
      <w:r>
        <w:t xml:space="preserve">select </w:t>
      </w:r>
      <w:proofErr w:type="spellStart"/>
      <w:r>
        <w:t>price.custmodel,qty</w:t>
      </w:r>
      <w:proofErr w:type="spellEnd"/>
      <w:r>
        <w:t>*</w:t>
      </w:r>
      <w:proofErr w:type="spellStart"/>
      <w:r>
        <w:t>Selling_price</w:t>
      </w:r>
      <w:proofErr w:type="spellEnd"/>
      <w:r>
        <w:t xml:space="preserve"> as revenue,</w:t>
      </w:r>
    </w:p>
    <w:p w:rsidR="009C3EDD" w:rsidRDefault="009C3EDD" w:rsidP="009C3EDD">
      <w:r>
        <w:t>concat(round(((Selling_price-cost_price)/cost_price)*100,2),'%')as profit from</w:t>
      </w:r>
    </w:p>
    <w:p w:rsidR="009C3EDD" w:rsidRDefault="009C3EDD" w:rsidP="009C3EDD">
      <w:r>
        <w:t>price,</w:t>
      </w:r>
    </w:p>
    <w:p w:rsidR="009C3EDD" w:rsidRDefault="009C3EDD" w:rsidP="009C3EDD">
      <w:r>
        <w:t xml:space="preserve">(select </w:t>
      </w:r>
      <w:proofErr w:type="spellStart"/>
      <w:r>
        <w:t>Custmodel,count</w:t>
      </w:r>
      <w:proofErr w:type="spellEnd"/>
      <w:r>
        <w:t>(</w:t>
      </w:r>
      <w:proofErr w:type="spellStart"/>
      <w:r>
        <w:t>Custmodel</w:t>
      </w:r>
      <w:proofErr w:type="spellEnd"/>
      <w:r>
        <w:t>) qty</w:t>
      </w:r>
    </w:p>
    <w:p w:rsidR="009C3EDD" w:rsidRDefault="009C3EDD" w:rsidP="009C3EDD">
      <w:r>
        <w:t>from models</w:t>
      </w:r>
    </w:p>
    <w:p w:rsidR="009C3EDD" w:rsidRDefault="009C3EDD" w:rsidP="009C3EDD">
      <w:r>
        <w:t xml:space="preserve">group by </w:t>
      </w:r>
      <w:proofErr w:type="spellStart"/>
      <w:r>
        <w:t>Custmodel</w:t>
      </w:r>
      <w:proofErr w:type="spellEnd"/>
      <w:r>
        <w:t>) a</w:t>
      </w:r>
    </w:p>
    <w:p w:rsidR="009C3EDD" w:rsidRDefault="009C3EDD" w:rsidP="009C3EDD">
      <w:r>
        <w:t xml:space="preserve">where </w:t>
      </w:r>
      <w:proofErr w:type="spellStart"/>
      <w:r>
        <w:t>a.custmodel</w:t>
      </w:r>
      <w:proofErr w:type="spellEnd"/>
      <w:r>
        <w:t>=</w:t>
      </w:r>
      <w:proofErr w:type="spellStart"/>
      <w:r>
        <w:t>price.custmodel</w:t>
      </w:r>
      <w:proofErr w:type="spellEnd"/>
      <w:r>
        <w:t>;</w:t>
      </w:r>
    </w:p>
    <w:p w:rsidR="009C3EDD" w:rsidRPr="00D6073B" w:rsidRDefault="009C3EDD" w:rsidP="009C3EDD">
      <w:pPr>
        <w:rPr>
          <w:sz w:val="24"/>
          <w:u w:val="single"/>
        </w:rPr>
      </w:pPr>
      <w:r w:rsidRPr="00D6073B">
        <w:rPr>
          <w:sz w:val="24"/>
          <w:u w:val="single"/>
        </w:rPr>
        <w:t>OUTPUT-</w:t>
      </w:r>
    </w:p>
    <w:p w:rsidR="009C3EDD" w:rsidRDefault="009C3EDD" w:rsidP="009C3EDD">
      <w:proofErr w:type="spellStart"/>
      <w:r>
        <w:t>custmodel</w:t>
      </w:r>
      <w:proofErr w:type="spellEnd"/>
      <w:r>
        <w:t xml:space="preserve">    </w:t>
      </w:r>
      <w:r w:rsidRPr="009C3EDD">
        <w:t xml:space="preserve"> </w:t>
      </w:r>
      <w:r>
        <w:t xml:space="preserve">    revenue              </w:t>
      </w:r>
      <w:r w:rsidRPr="009C3EDD">
        <w:t>profit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2"/>
        <w:gridCol w:w="1080"/>
        <w:gridCol w:w="1175"/>
      </w:tblGrid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Ambition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127035.00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   32.33%</w:t>
            </w:r>
          </w:p>
        </w:tc>
      </w:tr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CBZ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149628.00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21.69%</w:t>
            </w:r>
          </w:p>
        </w:tc>
      </w:tr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CD 100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165296.00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19.52%</w:t>
            </w:r>
          </w:p>
        </w:tc>
      </w:tr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Passion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225000.00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30.18%</w:t>
            </w:r>
          </w:p>
        </w:tc>
      </w:tr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Splendor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648000.00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29.29%</w:t>
            </w:r>
          </w:p>
        </w:tc>
      </w:tr>
      <w:tr w:rsidR="009C3EDD" w:rsidRPr="009C3EDD" w:rsidTr="009C3E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Splendor</w:t>
            </w:r>
            <w:proofErr w:type="spellEnd"/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plus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186172.00</w:t>
            </w:r>
          </w:p>
        </w:tc>
        <w:tc>
          <w:tcPr>
            <w:tcW w:w="0" w:type="auto"/>
            <w:vAlign w:val="center"/>
            <w:hideMark/>
          </w:tcPr>
          <w:p w:rsidR="009C3EDD" w:rsidRPr="009C3EDD" w:rsidRDefault="009C3EDD" w:rsidP="009C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9C3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29.65%</w:t>
            </w:r>
          </w:p>
        </w:tc>
      </w:tr>
    </w:tbl>
    <w:p w:rsidR="00D6073B" w:rsidRDefault="00D6073B" w:rsidP="009C3EDD"/>
    <w:p w:rsidR="009C3EDD" w:rsidRPr="00D6073B" w:rsidRDefault="009C3EDD" w:rsidP="009C3EDD">
      <w:pPr>
        <w:rPr>
          <w:sz w:val="24"/>
          <w:u w:val="single"/>
        </w:rPr>
      </w:pPr>
      <w:r w:rsidRPr="00D6073B">
        <w:rPr>
          <w:sz w:val="24"/>
          <w:u w:val="single"/>
        </w:rPr>
        <w:t>OBSERVATION-</w:t>
      </w:r>
    </w:p>
    <w:p w:rsidR="009C3EDD" w:rsidRDefault="009C3EDD" w:rsidP="009C3EDD">
      <w:r>
        <w:t xml:space="preserve">Ambition has highest profit so need to focus on this product and also we can launch an updated price model  of </w:t>
      </w:r>
      <w:proofErr w:type="spellStart"/>
      <w:r>
        <w:t>Splendor</w:t>
      </w:r>
      <w:proofErr w:type="spellEnd"/>
      <w:r>
        <w:t xml:space="preserve"> </w:t>
      </w:r>
      <w:r w:rsidR="00D33795">
        <w:t xml:space="preserve"> </w:t>
      </w:r>
      <w:r>
        <w:t>to increase profit.</w:t>
      </w:r>
    </w:p>
    <w:p w:rsidR="009C3EDD" w:rsidRDefault="009C3EDD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9C3EDD" w:rsidRPr="00D6073B" w:rsidRDefault="009C3EDD" w:rsidP="009C3EDD">
      <w:pPr>
        <w:rPr>
          <w:b/>
        </w:rPr>
      </w:pPr>
      <w:r w:rsidRPr="00D6073B">
        <w:rPr>
          <w:b/>
        </w:rPr>
        <w:t xml:space="preserve">7. </w:t>
      </w:r>
      <w:r w:rsidR="00D33795" w:rsidRPr="00D6073B">
        <w:rPr>
          <w:b/>
        </w:rPr>
        <w:t>Who is your top most customer?</w:t>
      </w:r>
    </w:p>
    <w:p w:rsidR="009C3EDD" w:rsidRDefault="009C3EDD" w:rsidP="009C3EDD">
      <w:r>
        <w:t>ANS-</w:t>
      </w:r>
    </w:p>
    <w:p w:rsidR="00D33795" w:rsidRDefault="00D33795" w:rsidP="00D33795">
      <w:r>
        <w:t xml:space="preserve">select </w:t>
      </w:r>
      <w:proofErr w:type="spellStart"/>
      <w:r>
        <w:t>a.Custfname,a.revenue</w:t>
      </w:r>
      <w:proofErr w:type="spellEnd"/>
      <w:r>
        <w:t xml:space="preserve"> </w:t>
      </w:r>
    </w:p>
    <w:p w:rsidR="00D33795" w:rsidRDefault="00D33795" w:rsidP="00D33795">
      <w:r>
        <w:t>from</w:t>
      </w:r>
    </w:p>
    <w:p w:rsidR="00D33795" w:rsidRDefault="00D33795" w:rsidP="00D33795">
      <w:r>
        <w:t xml:space="preserve">(select </w:t>
      </w:r>
      <w:proofErr w:type="spellStart"/>
      <w:r>
        <w:t>custfname,models.custid,sum</w:t>
      </w:r>
      <w:proofErr w:type="spellEnd"/>
      <w:r>
        <w:t>(</w:t>
      </w:r>
      <w:proofErr w:type="spellStart"/>
      <w:r>
        <w:t>Selling_price</w:t>
      </w:r>
      <w:proofErr w:type="spellEnd"/>
      <w:r>
        <w:t>) as revenue</w:t>
      </w:r>
    </w:p>
    <w:p w:rsidR="00D33795" w:rsidRDefault="00D33795" w:rsidP="00D33795">
      <w:r>
        <w:t xml:space="preserve">from </w:t>
      </w:r>
      <w:proofErr w:type="spellStart"/>
      <w:r>
        <w:t>price,models,customer</w:t>
      </w:r>
      <w:proofErr w:type="spellEnd"/>
    </w:p>
    <w:p w:rsidR="00D33795" w:rsidRDefault="00D33795" w:rsidP="00D33795">
      <w:r>
        <w:t xml:space="preserve">where </w:t>
      </w:r>
      <w:proofErr w:type="spellStart"/>
      <w:r>
        <w:t>models.custmodel</w:t>
      </w:r>
      <w:proofErr w:type="spellEnd"/>
      <w:r>
        <w:t>=</w:t>
      </w:r>
      <w:proofErr w:type="spellStart"/>
      <w:r>
        <w:t>price.custmodel</w:t>
      </w:r>
      <w:proofErr w:type="spellEnd"/>
    </w:p>
    <w:p w:rsidR="00D33795" w:rsidRDefault="00D33795" w:rsidP="00D33795">
      <w:r>
        <w:t xml:space="preserve">and </w:t>
      </w:r>
      <w:proofErr w:type="spellStart"/>
      <w:r>
        <w:t>customer.custid</w:t>
      </w:r>
      <w:proofErr w:type="spellEnd"/>
      <w:r>
        <w:t>=</w:t>
      </w:r>
      <w:proofErr w:type="spellStart"/>
      <w:r>
        <w:t>models.custid</w:t>
      </w:r>
      <w:proofErr w:type="spellEnd"/>
    </w:p>
    <w:p w:rsidR="00D33795" w:rsidRDefault="00D33795" w:rsidP="00D33795">
      <w:r>
        <w:t xml:space="preserve">group by </w:t>
      </w:r>
      <w:proofErr w:type="spellStart"/>
      <w:r>
        <w:t>custid</w:t>
      </w:r>
      <w:proofErr w:type="spellEnd"/>
      <w:r>
        <w:t>)a</w:t>
      </w:r>
    </w:p>
    <w:p w:rsidR="00D33795" w:rsidRDefault="00D33795" w:rsidP="00D33795">
      <w:r>
        <w:t xml:space="preserve">where </w:t>
      </w:r>
    </w:p>
    <w:p w:rsidR="00D33795" w:rsidRDefault="00D33795" w:rsidP="00D33795">
      <w:proofErr w:type="spellStart"/>
      <w:r>
        <w:t>a.revenue</w:t>
      </w:r>
      <w:proofErr w:type="spellEnd"/>
      <w:r>
        <w:t xml:space="preserve"> =(</w:t>
      </w:r>
    </w:p>
    <w:p w:rsidR="00D33795" w:rsidRDefault="00D33795" w:rsidP="00D33795">
      <w:r>
        <w:t>select max(revenue) from</w:t>
      </w:r>
    </w:p>
    <w:p w:rsidR="00D33795" w:rsidRDefault="00D33795" w:rsidP="00D33795">
      <w:r>
        <w:t>(</w:t>
      </w:r>
    </w:p>
    <w:p w:rsidR="00D33795" w:rsidRDefault="00D33795" w:rsidP="00D33795">
      <w:r>
        <w:t xml:space="preserve">select </w:t>
      </w:r>
      <w:proofErr w:type="spellStart"/>
      <w:r>
        <w:t>custfname,models.custid,sum</w:t>
      </w:r>
      <w:proofErr w:type="spellEnd"/>
      <w:r>
        <w:t>(</w:t>
      </w:r>
      <w:proofErr w:type="spellStart"/>
      <w:r>
        <w:t>Selling_price</w:t>
      </w:r>
      <w:proofErr w:type="spellEnd"/>
      <w:r>
        <w:t>) as revenue</w:t>
      </w:r>
    </w:p>
    <w:p w:rsidR="00D33795" w:rsidRDefault="00D33795" w:rsidP="00D33795">
      <w:r>
        <w:t xml:space="preserve">from </w:t>
      </w:r>
      <w:proofErr w:type="spellStart"/>
      <w:r>
        <w:t>price,models,customer</w:t>
      </w:r>
      <w:proofErr w:type="spellEnd"/>
    </w:p>
    <w:p w:rsidR="00D33795" w:rsidRDefault="00D33795" w:rsidP="00D33795">
      <w:r>
        <w:t xml:space="preserve">where </w:t>
      </w:r>
      <w:proofErr w:type="spellStart"/>
      <w:r>
        <w:t>models.custmodel</w:t>
      </w:r>
      <w:proofErr w:type="spellEnd"/>
      <w:r>
        <w:t>=</w:t>
      </w:r>
      <w:proofErr w:type="spellStart"/>
      <w:r>
        <w:t>price.custmodel</w:t>
      </w:r>
      <w:proofErr w:type="spellEnd"/>
    </w:p>
    <w:p w:rsidR="00D33795" w:rsidRDefault="00D33795" w:rsidP="00D33795">
      <w:r>
        <w:t xml:space="preserve">and </w:t>
      </w:r>
      <w:proofErr w:type="spellStart"/>
      <w:r>
        <w:t>customer.custid</w:t>
      </w:r>
      <w:proofErr w:type="spellEnd"/>
      <w:r>
        <w:t>=</w:t>
      </w:r>
      <w:proofErr w:type="spellStart"/>
      <w:r>
        <w:t>models.custid</w:t>
      </w:r>
      <w:proofErr w:type="spellEnd"/>
    </w:p>
    <w:p w:rsidR="00D33795" w:rsidRDefault="00D33795" w:rsidP="00D33795">
      <w:r>
        <w:t xml:space="preserve">group by </w:t>
      </w:r>
      <w:proofErr w:type="spellStart"/>
      <w:r>
        <w:t>custid</w:t>
      </w:r>
      <w:proofErr w:type="spellEnd"/>
      <w:r>
        <w:t>) a);</w:t>
      </w:r>
    </w:p>
    <w:p w:rsidR="009C3EDD" w:rsidRPr="00D6073B" w:rsidRDefault="009C3EDD" w:rsidP="009C3EDD">
      <w:pPr>
        <w:rPr>
          <w:sz w:val="24"/>
          <w:u w:val="single"/>
        </w:rPr>
      </w:pPr>
      <w:r w:rsidRPr="00D6073B">
        <w:rPr>
          <w:sz w:val="24"/>
          <w:u w:val="single"/>
        </w:rPr>
        <w:t>OUTPUT-</w:t>
      </w:r>
    </w:p>
    <w:p w:rsidR="009C3EDD" w:rsidRDefault="00D33795" w:rsidP="009C3EDD">
      <w:proofErr w:type="spellStart"/>
      <w:r>
        <w:t>cusfname</w:t>
      </w:r>
      <w:proofErr w:type="spellEnd"/>
      <w:r w:rsidR="009C3EDD">
        <w:t xml:space="preserve"> </w:t>
      </w:r>
      <w:r w:rsidR="009C3EDD" w:rsidRPr="009C3EDD">
        <w:t xml:space="preserve"> </w:t>
      </w:r>
      <w:r w:rsidR="009C3EDD">
        <w:t xml:space="preserve">    revenue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"/>
        <w:gridCol w:w="1515"/>
      </w:tblGrid>
      <w:tr w:rsidR="00D33795" w:rsidRPr="00D33795" w:rsidTr="00D337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795" w:rsidRPr="00D33795" w:rsidRDefault="00D33795" w:rsidP="00D33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379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ANYA</w:t>
            </w:r>
          </w:p>
        </w:tc>
        <w:tc>
          <w:tcPr>
            <w:tcW w:w="0" w:type="auto"/>
            <w:vAlign w:val="center"/>
            <w:hideMark/>
          </w:tcPr>
          <w:p w:rsidR="00D33795" w:rsidRPr="00D33795" w:rsidRDefault="00D33795" w:rsidP="00D33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D337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149324.00</w:t>
            </w:r>
          </w:p>
        </w:tc>
      </w:tr>
    </w:tbl>
    <w:p w:rsidR="009C3EDD" w:rsidRDefault="009C3EDD" w:rsidP="009C3EDD"/>
    <w:p w:rsidR="009C3EDD" w:rsidRDefault="009C3EDD" w:rsidP="009C3EDD"/>
    <w:p w:rsidR="009C3EDD" w:rsidRDefault="009C3EDD" w:rsidP="009C3EDD"/>
    <w:p w:rsidR="009C3EDD" w:rsidRDefault="009C3EDD" w:rsidP="009C3EDD"/>
    <w:p w:rsidR="00D33795" w:rsidRDefault="00D33795" w:rsidP="009C3EDD"/>
    <w:p w:rsidR="00D33795" w:rsidRDefault="00D33795" w:rsidP="009C3EDD"/>
    <w:p w:rsidR="00D6073B" w:rsidRDefault="00D6073B" w:rsidP="00D33795"/>
    <w:p w:rsidR="00D6073B" w:rsidRDefault="00D6073B" w:rsidP="00D33795"/>
    <w:p w:rsidR="00D6073B" w:rsidRDefault="00D6073B" w:rsidP="00D33795"/>
    <w:p w:rsidR="00D6073B" w:rsidRPr="00D6073B" w:rsidRDefault="00D6073B" w:rsidP="00D33795">
      <w:pPr>
        <w:rPr>
          <w:b/>
        </w:rPr>
      </w:pPr>
    </w:p>
    <w:p w:rsidR="00D33795" w:rsidRPr="00D6073B" w:rsidRDefault="00D33795" w:rsidP="00D33795">
      <w:pPr>
        <w:rPr>
          <w:b/>
        </w:rPr>
      </w:pPr>
      <w:r w:rsidRPr="00D6073B">
        <w:rPr>
          <w:b/>
        </w:rPr>
        <w:t>8. What is the</w:t>
      </w:r>
      <w:r w:rsidR="00444955" w:rsidRPr="00D6073B">
        <w:rPr>
          <w:b/>
        </w:rPr>
        <w:t xml:space="preserve"> % breakdown of </w:t>
      </w:r>
      <w:r w:rsidRPr="00D6073B">
        <w:rPr>
          <w:b/>
        </w:rPr>
        <w:t xml:space="preserve"> revenue after launching the cardholder program? (revenue generated by customers who are card holders and who are not)</w:t>
      </w:r>
    </w:p>
    <w:p w:rsidR="00D33795" w:rsidRDefault="00D33795" w:rsidP="00D33795">
      <w:r>
        <w:t>ANS-</w:t>
      </w:r>
    </w:p>
    <w:p w:rsidR="00134D52" w:rsidRDefault="00134D52" w:rsidP="00134D52">
      <w:r>
        <w:t xml:space="preserve">select </w:t>
      </w:r>
      <w:proofErr w:type="spellStart"/>
      <w:r>
        <w:t>cardholder,sum</w:t>
      </w:r>
      <w:proofErr w:type="spellEnd"/>
      <w:r>
        <w:t>(</w:t>
      </w:r>
      <w:proofErr w:type="spellStart"/>
      <w:r>
        <w:t>Selling_price</w:t>
      </w:r>
      <w:proofErr w:type="spellEnd"/>
      <w:r>
        <w:t>) as revenue,</w:t>
      </w:r>
    </w:p>
    <w:p w:rsidR="00134D52" w:rsidRDefault="00134D52" w:rsidP="00134D52">
      <w:r>
        <w:t>round((sum(</w:t>
      </w:r>
      <w:proofErr w:type="spellStart"/>
      <w:r>
        <w:t>Selling_price</w:t>
      </w:r>
      <w:proofErr w:type="spellEnd"/>
      <w:r>
        <w:t>) *100) / (select sum(</w:t>
      </w:r>
      <w:proofErr w:type="spellStart"/>
      <w:r>
        <w:t>Selling_price</w:t>
      </w:r>
      <w:proofErr w:type="spellEnd"/>
      <w:r>
        <w:t>) as revenue</w:t>
      </w:r>
    </w:p>
    <w:p w:rsidR="00134D52" w:rsidRDefault="00134D52" w:rsidP="00134D52">
      <w:r>
        <w:t xml:space="preserve">from </w:t>
      </w:r>
      <w:proofErr w:type="spellStart"/>
      <w:r>
        <w:t>price,models,customer</w:t>
      </w:r>
      <w:proofErr w:type="spellEnd"/>
    </w:p>
    <w:p w:rsidR="00134D52" w:rsidRDefault="00134D52" w:rsidP="00134D52">
      <w:r>
        <w:t xml:space="preserve">where </w:t>
      </w:r>
      <w:proofErr w:type="spellStart"/>
      <w:r>
        <w:t>models.custmodel</w:t>
      </w:r>
      <w:proofErr w:type="spellEnd"/>
      <w:r>
        <w:t>=</w:t>
      </w:r>
      <w:proofErr w:type="spellStart"/>
      <w:r>
        <w:t>price.custmodel</w:t>
      </w:r>
      <w:proofErr w:type="spellEnd"/>
    </w:p>
    <w:p w:rsidR="00134D52" w:rsidRDefault="00134D52" w:rsidP="00134D52">
      <w:r>
        <w:t xml:space="preserve">and </w:t>
      </w:r>
      <w:proofErr w:type="spellStart"/>
      <w:r>
        <w:t>customer.custid</w:t>
      </w:r>
      <w:proofErr w:type="spellEnd"/>
      <w:r>
        <w:t>=</w:t>
      </w:r>
      <w:proofErr w:type="spellStart"/>
      <w:r>
        <w:t>models.custid</w:t>
      </w:r>
      <w:proofErr w:type="spellEnd"/>
      <w:r>
        <w:t>),2) as 'percentage(%)'</w:t>
      </w:r>
    </w:p>
    <w:p w:rsidR="00134D52" w:rsidRDefault="00134D52" w:rsidP="00134D52">
      <w:r>
        <w:t xml:space="preserve">from </w:t>
      </w:r>
    </w:p>
    <w:p w:rsidR="00134D52" w:rsidRDefault="00134D52" w:rsidP="00134D52">
      <w:proofErr w:type="spellStart"/>
      <w:r>
        <w:t>price,models,customer</w:t>
      </w:r>
      <w:proofErr w:type="spellEnd"/>
    </w:p>
    <w:p w:rsidR="00134D52" w:rsidRDefault="00134D52" w:rsidP="00134D52">
      <w:r>
        <w:t xml:space="preserve">where </w:t>
      </w:r>
      <w:proofErr w:type="spellStart"/>
      <w:r>
        <w:t>models.custmodel</w:t>
      </w:r>
      <w:proofErr w:type="spellEnd"/>
      <w:r>
        <w:t>=</w:t>
      </w:r>
      <w:proofErr w:type="spellStart"/>
      <w:r>
        <w:t>price.custmodel</w:t>
      </w:r>
      <w:proofErr w:type="spellEnd"/>
    </w:p>
    <w:p w:rsidR="00134D52" w:rsidRDefault="00134D52" w:rsidP="00134D52">
      <w:r>
        <w:t xml:space="preserve">and </w:t>
      </w:r>
      <w:proofErr w:type="spellStart"/>
      <w:r>
        <w:t>customer.custid</w:t>
      </w:r>
      <w:proofErr w:type="spellEnd"/>
      <w:r>
        <w:t>=</w:t>
      </w:r>
      <w:proofErr w:type="spellStart"/>
      <w:r>
        <w:t>models.custid</w:t>
      </w:r>
      <w:proofErr w:type="spellEnd"/>
    </w:p>
    <w:p w:rsidR="00D33795" w:rsidRDefault="00134D52" w:rsidP="00134D52">
      <w:r>
        <w:t>group by cardholder;</w:t>
      </w:r>
    </w:p>
    <w:p w:rsidR="00D6073B" w:rsidRDefault="00D6073B" w:rsidP="00134D52"/>
    <w:p w:rsidR="00D33795" w:rsidRPr="00D6073B" w:rsidRDefault="00D33795" w:rsidP="00D33795">
      <w:pPr>
        <w:rPr>
          <w:sz w:val="24"/>
          <w:u w:val="single"/>
        </w:rPr>
      </w:pPr>
      <w:r w:rsidRPr="00D6073B">
        <w:rPr>
          <w:sz w:val="24"/>
          <w:u w:val="single"/>
        </w:rPr>
        <w:t>OUTPUT-</w:t>
      </w:r>
    </w:p>
    <w:p w:rsidR="00134D52" w:rsidRDefault="00134D52" w:rsidP="00D33795">
      <w:r>
        <w:t xml:space="preserve">cardholder               revenue             </w:t>
      </w:r>
      <w:r w:rsidRPr="00134D52">
        <w:t>percentage(%)</w:t>
      </w:r>
    </w:p>
    <w:p w:rsidR="00134D52" w:rsidRDefault="00134D52" w:rsidP="00D33795">
      <w:r w:rsidRPr="00134D52">
        <w:t>NO</w:t>
      </w:r>
      <w:r w:rsidRPr="00134D52">
        <w:tab/>
      </w:r>
      <w:r>
        <w:t xml:space="preserve">                     </w:t>
      </w:r>
      <w:r w:rsidRPr="00134D52">
        <w:t>592619.00</w:t>
      </w:r>
      <w:r w:rsidRPr="00134D52">
        <w:tab/>
        <w:t>39.48</w:t>
      </w:r>
    </w:p>
    <w:p w:rsidR="00D33795" w:rsidRDefault="00134D52" w:rsidP="00D33795">
      <w:r w:rsidRPr="00134D52">
        <w:rPr>
          <w:highlight w:val="yellow"/>
        </w:rPr>
        <w:t>YES</w:t>
      </w:r>
      <w:r w:rsidRPr="00134D52">
        <w:rPr>
          <w:highlight w:val="yellow"/>
        </w:rPr>
        <w:tab/>
        <w:t xml:space="preserve">                     908512.00</w:t>
      </w:r>
      <w:r w:rsidRPr="00134D52">
        <w:rPr>
          <w:highlight w:val="yellow"/>
        </w:rPr>
        <w:tab/>
        <w:t>60.52</w:t>
      </w:r>
    </w:p>
    <w:p w:rsidR="00D33795" w:rsidRPr="00D6073B" w:rsidRDefault="00D33795" w:rsidP="00D33795">
      <w:pPr>
        <w:rPr>
          <w:sz w:val="24"/>
          <w:u w:val="single"/>
        </w:rPr>
      </w:pPr>
      <w:r w:rsidRPr="00D6073B">
        <w:rPr>
          <w:sz w:val="24"/>
          <w:u w:val="single"/>
        </w:rPr>
        <w:t>OBSERVATION-</w:t>
      </w:r>
    </w:p>
    <w:p w:rsidR="00D33795" w:rsidRDefault="006F1FCC" w:rsidP="009C3EDD">
      <w:r w:rsidRPr="006F1FCC">
        <w:t>(increase in revenue due to card program)</w:t>
      </w:r>
    </w:p>
    <w:p w:rsidR="008E7197" w:rsidRDefault="008E7197" w:rsidP="009C3EDD"/>
    <w:p w:rsidR="008E7197" w:rsidRDefault="008E7197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D6073B" w:rsidRDefault="00D6073B" w:rsidP="009C3EDD"/>
    <w:p w:rsidR="008E7197" w:rsidRPr="00D6073B" w:rsidRDefault="008E7197" w:rsidP="008E7197">
      <w:pPr>
        <w:rPr>
          <w:b/>
        </w:rPr>
      </w:pPr>
      <w:r w:rsidRPr="00D6073B">
        <w:rPr>
          <w:b/>
        </w:rPr>
        <w:t xml:space="preserve">9. </w:t>
      </w:r>
    </w:p>
    <w:p w:rsidR="008E7197" w:rsidRPr="00D6073B" w:rsidRDefault="008E7197" w:rsidP="008E7197">
      <w:pPr>
        <w:rPr>
          <w:b/>
        </w:rPr>
      </w:pPr>
      <w:r w:rsidRPr="00D6073B">
        <w:rPr>
          <w:b/>
        </w:rPr>
        <w:t>a) Where do people go for service and why?</w:t>
      </w:r>
    </w:p>
    <w:p w:rsidR="008E7197" w:rsidRDefault="008E7197" w:rsidP="008E7197">
      <w:r>
        <w:t xml:space="preserve">select </w:t>
      </w:r>
      <w:proofErr w:type="spellStart"/>
      <w:r>
        <w:t>service_from,round</w:t>
      </w:r>
      <w:proofErr w:type="spellEnd"/>
      <w:r>
        <w:t>((count(</w:t>
      </w:r>
      <w:proofErr w:type="spellStart"/>
      <w:r>
        <w:t>service_from</w:t>
      </w:r>
      <w:proofErr w:type="spellEnd"/>
      <w:r>
        <w:t>)*100/(select count(</w:t>
      </w:r>
      <w:proofErr w:type="spellStart"/>
      <w:r>
        <w:t>service_from</w:t>
      </w:r>
      <w:proofErr w:type="spellEnd"/>
      <w:r>
        <w:t>) from service)),2) as 'percentage(%)',reason</w:t>
      </w:r>
    </w:p>
    <w:p w:rsidR="008E7197" w:rsidRDefault="008E7197" w:rsidP="008E7197">
      <w:r>
        <w:t>from service</w:t>
      </w:r>
    </w:p>
    <w:p w:rsidR="008E7197" w:rsidRDefault="008E7197" w:rsidP="008E7197">
      <w:r>
        <w:t xml:space="preserve">group by </w:t>
      </w:r>
      <w:proofErr w:type="spellStart"/>
      <w:r>
        <w:t>service_from,reason</w:t>
      </w:r>
      <w:proofErr w:type="spellEnd"/>
    </w:p>
    <w:p w:rsidR="008E7197" w:rsidRPr="00D6073B" w:rsidRDefault="008E7197" w:rsidP="008E7197">
      <w:pPr>
        <w:rPr>
          <w:sz w:val="24"/>
          <w:u w:val="single"/>
        </w:rPr>
      </w:pPr>
      <w:r w:rsidRPr="00D6073B">
        <w:rPr>
          <w:sz w:val="24"/>
          <w:u w:val="single"/>
        </w:rPr>
        <w:t>OUTPUT-</w:t>
      </w:r>
    </w:p>
    <w:p w:rsidR="008E7197" w:rsidRDefault="008E7197" w:rsidP="008E7197">
      <w:proofErr w:type="spellStart"/>
      <w:r>
        <w:t>service_from</w:t>
      </w:r>
      <w:proofErr w:type="spellEnd"/>
      <w:r>
        <w:t xml:space="preserve">  </w:t>
      </w:r>
      <w:r w:rsidRPr="008E7197">
        <w:t>perce</w:t>
      </w:r>
      <w:r>
        <w:t xml:space="preserve">ntage(%)   </w:t>
      </w:r>
      <w:r w:rsidRPr="008E7197">
        <w:t xml:space="preserve"> reason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5"/>
        <w:gridCol w:w="600"/>
        <w:gridCol w:w="2342"/>
      </w:tblGrid>
      <w:tr w:rsidR="008E7197" w:rsidRPr="008E7197" w:rsidTr="008E7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other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2.33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service outside</w:t>
            </w:r>
          </w:p>
        </w:tc>
      </w:tr>
      <w:tr w:rsidR="008E7197" w:rsidRPr="008E7197" w:rsidTr="008E7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other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20.93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lack of time</w:t>
            </w:r>
          </w:p>
        </w:tc>
      </w:tr>
      <w:tr w:rsidR="008E7197" w:rsidRPr="008E7197" w:rsidTr="008E7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Hero Honda  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11.63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Faith</w:t>
            </w:r>
          </w:p>
        </w:tc>
      </w:tr>
      <w:tr w:rsidR="008E7197" w:rsidRPr="008E7197" w:rsidTr="008E7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Hero Honda  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27.91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service</w:t>
            </w:r>
          </w:p>
        </w:tc>
      </w:tr>
      <w:tr w:rsidR="008E7197" w:rsidRPr="008E7197" w:rsidTr="008E7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Hero Honda  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11.63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service</w:t>
            </w:r>
          </w:p>
        </w:tc>
      </w:tr>
      <w:tr w:rsidR="008E7197" w:rsidRPr="008E7197" w:rsidTr="008E7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Hero Honda  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13.95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Near to station</w:t>
            </w:r>
          </w:p>
        </w:tc>
      </w:tr>
      <w:tr w:rsidR="008E7197" w:rsidRPr="008E7197" w:rsidTr="008E7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Hero Honda  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11.63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Skilled  staff</w:t>
            </w:r>
          </w:p>
        </w:tc>
      </w:tr>
    </w:tbl>
    <w:p w:rsidR="008E7197" w:rsidRDefault="008E7197" w:rsidP="008E7197"/>
    <w:p w:rsidR="008E7197" w:rsidRPr="00D6073B" w:rsidRDefault="008E7197" w:rsidP="008E7197">
      <w:pPr>
        <w:rPr>
          <w:u w:val="single"/>
        </w:rPr>
      </w:pPr>
      <w:r>
        <w:t xml:space="preserve"> </w:t>
      </w:r>
      <w:r w:rsidRPr="00D6073B">
        <w:rPr>
          <w:sz w:val="24"/>
          <w:u w:val="single"/>
        </w:rPr>
        <w:t xml:space="preserve">OBSERVATION -- </w:t>
      </w:r>
    </w:p>
    <w:p w:rsidR="008E7197" w:rsidRDefault="008E7197" w:rsidP="008E7197">
      <w:r>
        <w:t xml:space="preserve">more than 70% of service is from Hero </w:t>
      </w:r>
      <w:proofErr w:type="spellStart"/>
      <w:r>
        <w:t>honda.shows</w:t>
      </w:r>
      <w:proofErr w:type="spellEnd"/>
      <w:r>
        <w:t xml:space="preserve"> people trust</w:t>
      </w:r>
    </w:p>
    <w:p w:rsidR="008E7197" w:rsidRDefault="008E7197" w:rsidP="008E7197"/>
    <w:p w:rsidR="008E7197" w:rsidRPr="00FE16B7" w:rsidRDefault="008E7197" w:rsidP="008E7197">
      <w:pPr>
        <w:rPr>
          <w:b/>
        </w:rPr>
      </w:pPr>
      <w:r w:rsidRPr="00FE16B7">
        <w:rPr>
          <w:b/>
        </w:rPr>
        <w:t xml:space="preserve">b) </w:t>
      </w:r>
      <w:r w:rsidR="00D6073B" w:rsidRPr="00FE16B7">
        <w:rPr>
          <w:b/>
        </w:rPr>
        <w:t xml:space="preserve">what is the main </w:t>
      </w:r>
      <w:r w:rsidR="00FE16B7" w:rsidRPr="00FE16B7">
        <w:rPr>
          <w:b/>
        </w:rPr>
        <w:t xml:space="preserve">factor </w:t>
      </w:r>
      <w:r w:rsidRPr="00FE16B7">
        <w:rPr>
          <w:b/>
        </w:rPr>
        <w:t xml:space="preserve"> for service from</w:t>
      </w:r>
      <w:r w:rsidR="00FE16B7" w:rsidRPr="00FE16B7">
        <w:rPr>
          <w:b/>
        </w:rPr>
        <w:t xml:space="preserve"> </w:t>
      </w:r>
      <w:r w:rsidRPr="00FE16B7">
        <w:rPr>
          <w:b/>
        </w:rPr>
        <w:t xml:space="preserve"> </w:t>
      </w:r>
      <w:proofErr w:type="spellStart"/>
      <w:r w:rsidRPr="00FE16B7">
        <w:rPr>
          <w:b/>
        </w:rPr>
        <w:t>honda</w:t>
      </w:r>
      <w:proofErr w:type="spellEnd"/>
      <w:r w:rsidRPr="00FE16B7">
        <w:rPr>
          <w:b/>
        </w:rPr>
        <w:t xml:space="preserve"> and any other.</w:t>
      </w:r>
    </w:p>
    <w:p w:rsidR="008E7197" w:rsidRDefault="008E7197" w:rsidP="008E7197">
      <w:r>
        <w:t xml:space="preserve">select </w:t>
      </w:r>
      <w:proofErr w:type="spellStart"/>
      <w:r>
        <w:t>service_from,percent</w:t>
      </w:r>
      <w:proofErr w:type="spellEnd"/>
      <w:r>
        <w:t xml:space="preserve"> as 'max percentage(%)',reason </w:t>
      </w:r>
    </w:p>
    <w:p w:rsidR="008E7197" w:rsidRDefault="008E7197" w:rsidP="008E7197">
      <w:r>
        <w:t>from</w:t>
      </w:r>
    </w:p>
    <w:p w:rsidR="008E7197" w:rsidRDefault="008E7197" w:rsidP="008E7197">
      <w:r>
        <w:t xml:space="preserve">(select </w:t>
      </w:r>
      <w:proofErr w:type="spellStart"/>
      <w:r>
        <w:t>service_from</w:t>
      </w:r>
      <w:proofErr w:type="spellEnd"/>
      <w:r>
        <w:t>,</w:t>
      </w:r>
    </w:p>
    <w:p w:rsidR="008E7197" w:rsidRDefault="008E7197" w:rsidP="008E7197">
      <w:r>
        <w:t>round((count(</w:t>
      </w:r>
      <w:proofErr w:type="spellStart"/>
      <w:r>
        <w:t>service_from</w:t>
      </w:r>
      <w:proofErr w:type="spellEnd"/>
      <w:r>
        <w:t>)*100/(select count(</w:t>
      </w:r>
      <w:proofErr w:type="spellStart"/>
      <w:r>
        <w:t>service_from</w:t>
      </w:r>
      <w:proofErr w:type="spellEnd"/>
      <w:r>
        <w:t xml:space="preserve">) from service)),2) as </w:t>
      </w:r>
      <w:proofErr w:type="spellStart"/>
      <w:r>
        <w:t>percent,reason</w:t>
      </w:r>
      <w:proofErr w:type="spellEnd"/>
    </w:p>
    <w:p w:rsidR="008E7197" w:rsidRDefault="008E7197" w:rsidP="008E7197">
      <w:r>
        <w:t>from service</w:t>
      </w:r>
    </w:p>
    <w:p w:rsidR="008E7197" w:rsidRDefault="008E7197" w:rsidP="008E7197">
      <w:r>
        <w:t xml:space="preserve">group by </w:t>
      </w:r>
      <w:proofErr w:type="spellStart"/>
      <w:r>
        <w:t>service_from,reason</w:t>
      </w:r>
      <w:proofErr w:type="spellEnd"/>
      <w:r>
        <w:t>) a</w:t>
      </w:r>
    </w:p>
    <w:p w:rsidR="008E7197" w:rsidRDefault="008E7197" w:rsidP="008E7197">
      <w:r>
        <w:t>where (</w:t>
      </w:r>
      <w:proofErr w:type="spellStart"/>
      <w:r>
        <w:t>service_from,percent</w:t>
      </w:r>
      <w:proofErr w:type="spellEnd"/>
      <w:r>
        <w:t>) in</w:t>
      </w:r>
    </w:p>
    <w:p w:rsidR="008E7197" w:rsidRDefault="008E7197" w:rsidP="008E7197">
      <w:r>
        <w:t xml:space="preserve"> ((select </w:t>
      </w:r>
      <w:proofErr w:type="spellStart"/>
      <w:r>
        <w:t>a.service_from,max</w:t>
      </w:r>
      <w:proofErr w:type="spellEnd"/>
      <w:r>
        <w:t>(</w:t>
      </w:r>
      <w:proofErr w:type="spellStart"/>
      <w:r>
        <w:t>a.percent</w:t>
      </w:r>
      <w:proofErr w:type="spellEnd"/>
      <w:r>
        <w:t xml:space="preserve">)  </w:t>
      </w:r>
    </w:p>
    <w:p w:rsidR="008E7197" w:rsidRDefault="008E7197" w:rsidP="008E7197">
      <w:r>
        <w:t xml:space="preserve"> from(</w:t>
      </w:r>
    </w:p>
    <w:p w:rsidR="008E7197" w:rsidRDefault="008E7197" w:rsidP="008E7197">
      <w:r>
        <w:t xml:space="preserve">select </w:t>
      </w:r>
      <w:proofErr w:type="spellStart"/>
      <w:r>
        <w:t>service_from</w:t>
      </w:r>
      <w:proofErr w:type="spellEnd"/>
      <w:r>
        <w:t>,</w:t>
      </w:r>
    </w:p>
    <w:p w:rsidR="008E7197" w:rsidRDefault="008E7197" w:rsidP="008E7197">
      <w:r>
        <w:t>round((count(</w:t>
      </w:r>
      <w:proofErr w:type="spellStart"/>
      <w:r>
        <w:t>service_from</w:t>
      </w:r>
      <w:proofErr w:type="spellEnd"/>
      <w:r>
        <w:t>)*100/(select count(</w:t>
      </w:r>
      <w:proofErr w:type="spellStart"/>
      <w:r>
        <w:t>service_from</w:t>
      </w:r>
      <w:proofErr w:type="spellEnd"/>
      <w:r>
        <w:t xml:space="preserve">) from service)),2) as </w:t>
      </w:r>
      <w:proofErr w:type="spellStart"/>
      <w:r>
        <w:t>percent,reason</w:t>
      </w:r>
      <w:proofErr w:type="spellEnd"/>
    </w:p>
    <w:p w:rsidR="008E7197" w:rsidRDefault="008E7197" w:rsidP="008E7197">
      <w:r>
        <w:t>from service</w:t>
      </w:r>
    </w:p>
    <w:p w:rsidR="008E7197" w:rsidRDefault="008E7197" w:rsidP="008E7197">
      <w:r>
        <w:lastRenderedPageBreak/>
        <w:t xml:space="preserve">group by </w:t>
      </w:r>
      <w:proofErr w:type="spellStart"/>
      <w:r>
        <w:t>service_from,reason</w:t>
      </w:r>
      <w:proofErr w:type="spellEnd"/>
      <w:r>
        <w:t>) a</w:t>
      </w:r>
    </w:p>
    <w:p w:rsidR="008E7197" w:rsidRDefault="008E7197" w:rsidP="008E7197">
      <w:r>
        <w:t xml:space="preserve">where </w:t>
      </w:r>
      <w:proofErr w:type="spellStart"/>
      <w:r>
        <w:t>a.service_from</w:t>
      </w:r>
      <w:proofErr w:type="spellEnd"/>
      <w:r>
        <w:t>='Any other'),</w:t>
      </w:r>
    </w:p>
    <w:p w:rsidR="008E7197" w:rsidRDefault="008E7197" w:rsidP="008E7197">
      <w:r>
        <w:t xml:space="preserve">(select </w:t>
      </w:r>
      <w:proofErr w:type="spellStart"/>
      <w:r>
        <w:t>a.service_from,max</w:t>
      </w:r>
      <w:proofErr w:type="spellEnd"/>
      <w:r>
        <w:t>(</w:t>
      </w:r>
      <w:proofErr w:type="spellStart"/>
      <w:r>
        <w:t>a.percent</w:t>
      </w:r>
      <w:proofErr w:type="spellEnd"/>
      <w:r>
        <w:t xml:space="preserve">)  </w:t>
      </w:r>
    </w:p>
    <w:p w:rsidR="008E7197" w:rsidRDefault="008E7197" w:rsidP="008E7197">
      <w:r>
        <w:t xml:space="preserve"> from(</w:t>
      </w:r>
    </w:p>
    <w:p w:rsidR="008E7197" w:rsidRDefault="008E7197" w:rsidP="008E7197">
      <w:r>
        <w:t xml:space="preserve">select </w:t>
      </w:r>
      <w:proofErr w:type="spellStart"/>
      <w:r>
        <w:t>service_from</w:t>
      </w:r>
      <w:proofErr w:type="spellEnd"/>
      <w:r>
        <w:t>,</w:t>
      </w:r>
    </w:p>
    <w:p w:rsidR="008E7197" w:rsidRDefault="008E7197" w:rsidP="008E7197">
      <w:r>
        <w:t>round((count(</w:t>
      </w:r>
      <w:proofErr w:type="spellStart"/>
      <w:r>
        <w:t>service_from</w:t>
      </w:r>
      <w:proofErr w:type="spellEnd"/>
      <w:r>
        <w:t>)*100/(select count(</w:t>
      </w:r>
      <w:proofErr w:type="spellStart"/>
      <w:r>
        <w:t>service_from</w:t>
      </w:r>
      <w:proofErr w:type="spellEnd"/>
      <w:r>
        <w:t xml:space="preserve">) from service)),2) as </w:t>
      </w:r>
      <w:proofErr w:type="spellStart"/>
      <w:r>
        <w:t>percent,reason</w:t>
      </w:r>
      <w:proofErr w:type="spellEnd"/>
    </w:p>
    <w:p w:rsidR="008E7197" w:rsidRDefault="008E7197" w:rsidP="008E7197">
      <w:r>
        <w:t>from service</w:t>
      </w:r>
    </w:p>
    <w:p w:rsidR="008E7197" w:rsidRDefault="008E7197" w:rsidP="008E7197">
      <w:r>
        <w:t xml:space="preserve">group by </w:t>
      </w:r>
      <w:proofErr w:type="spellStart"/>
      <w:r>
        <w:t>service_from,reason</w:t>
      </w:r>
      <w:proofErr w:type="spellEnd"/>
      <w:r>
        <w:t>)a</w:t>
      </w:r>
    </w:p>
    <w:p w:rsidR="008E7197" w:rsidRDefault="008E7197" w:rsidP="008E7197">
      <w:r>
        <w:t xml:space="preserve">where </w:t>
      </w:r>
      <w:proofErr w:type="spellStart"/>
      <w:r>
        <w:t>a.service_from</w:t>
      </w:r>
      <w:proofErr w:type="spellEnd"/>
      <w:r>
        <w:t>='Hero Honda'));</w:t>
      </w:r>
    </w:p>
    <w:p w:rsidR="008E7197" w:rsidRDefault="008E7197" w:rsidP="008E7197"/>
    <w:p w:rsidR="008E7197" w:rsidRPr="00FE16B7" w:rsidRDefault="008E7197" w:rsidP="008E7197">
      <w:pPr>
        <w:rPr>
          <w:sz w:val="24"/>
          <w:u w:val="single"/>
        </w:rPr>
      </w:pPr>
      <w:r w:rsidRPr="00FE16B7">
        <w:rPr>
          <w:sz w:val="24"/>
          <w:u w:val="single"/>
        </w:rPr>
        <w:t>OUTPUT-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5"/>
        <w:gridCol w:w="600"/>
        <w:gridCol w:w="1422"/>
      </w:tblGrid>
      <w:tr w:rsidR="008E7197" w:rsidRPr="008E7197" w:rsidTr="008E7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Any other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20.93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lack of time</w:t>
            </w:r>
          </w:p>
        </w:tc>
      </w:tr>
      <w:tr w:rsidR="008E7197" w:rsidRPr="008E7197" w:rsidTr="008E71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Hero Honda  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27.91</w:t>
            </w:r>
          </w:p>
        </w:tc>
        <w:tc>
          <w:tcPr>
            <w:tcW w:w="0" w:type="auto"/>
            <w:vAlign w:val="center"/>
            <w:hideMark/>
          </w:tcPr>
          <w:p w:rsidR="008E7197" w:rsidRPr="008E7197" w:rsidRDefault="008E7197" w:rsidP="008E7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8E71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Free service</w:t>
            </w:r>
          </w:p>
        </w:tc>
      </w:tr>
    </w:tbl>
    <w:p w:rsidR="008E7197" w:rsidRDefault="008E7197" w:rsidP="008E7197"/>
    <w:p w:rsidR="008E7197" w:rsidRDefault="008E7197" w:rsidP="008E7197"/>
    <w:p w:rsidR="008E7197" w:rsidRPr="00FE16B7" w:rsidRDefault="008E7197" w:rsidP="008E7197">
      <w:pPr>
        <w:rPr>
          <w:sz w:val="24"/>
          <w:u w:val="single"/>
        </w:rPr>
      </w:pPr>
      <w:r w:rsidRPr="00FE16B7">
        <w:rPr>
          <w:sz w:val="24"/>
          <w:u w:val="single"/>
        </w:rPr>
        <w:t>-- OBSERVATION</w:t>
      </w:r>
    </w:p>
    <w:p w:rsidR="008E7197" w:rsidRDefault="008E7197" w:rsidP="008E7197">
      <w:r>
        <w:t xml:space="preserve"> HERO HONDA</w:t>
      </w:r>
    </w:p>
    <w:p w:rsidR="008E7197" w:rsidRDefault="008E7197" w:rsidP="008E7197">
      <w:r>
        <w:t xml:space="preserve"> Free service offered by the company happens to be the dominating factor for majority of the respondents’ decision to choose company authorized service </w:t>
      </w:r>
      <w:proofErr w:type="spellStart"/>
      <w:r>
        <w:t>center</w:t>
      </w:r>
      <w:proofErr w:type="spellEnd"/>
      <w:r>
        <w:t>, but this factor is closely followed by the faith in Company’s authorized service centre.</w:t>
      </w:r>
    </w:p>
    <w:p w:rsidR="008E7197" w:rsidRDefault="008E7197" w:rsidP="008E7197">
      <w:r>
        <w:t xml:space="preserve"> ANY OTHER</w:t>
      </w:r>
    </w:p>
    <w:p w:rsidR="008E7197" w:rsidRDefault="008E7197" w:rsidP="008E7197">
      <w:r>
        <w:t xml:space="preserve">  These responses indicate that geographic distribution of service </w:t>
      </w:r>
      <w:proofErr w:type="spellStart"/>
      <w:r>
        <w:t>centers</w:t>
      </w:r>
      <w:proofErr w:type="spellEnd"/>
      <w:r>
        <w:t xml:space="preserve"> is important  in terms of providing accessibility to the customers, and the importance of quality of the skills offered by the service personnel.   */</w:t>
      </w:r>
    </w:p>
    <w:p w:rsidR="008E7197" w:rsidRDefault="008E7197" w:rsidP="008E7197">
      <w:r>
        <w:t xml:space="preserve">  </w:t>
      </w:r>
    </w:p>
    <w:p w:rsidR="008E7197" w:rsidRPr="00FE16B7" w:rsidRDefault="00FE16B7" w:rsidP="008E7197">
      <w:pPr>
        <w:rPr>
          <w:b/>
        </w:rPr>
      </w:pPr>
      <w:r>
        <w:t xml:space="preserve">  </w:t>
      </w:r>
      <w:r>
        <w:rPr>
          <w:b/>
        </w:rPr>
        <w:t>c) What is the main reason of satisfaction for people going for authorized service?</w:t>
      </w:r>
    </w:p>
    <w:p w:rsidR="008E7197" w:rsidRDefault="008E7197" w:rsidP="008E7197">
      <w:r>
        <w:t xml:space="preserve">  select </w:t>
      </w:r>
      <w:proofErr w:type="spellStart"/>
      <w:r>
        <w:t>reason,count</w:t>
      </w:r>
      <w:proofErr w:type="spellEnd"/>
      <w:r>
        <w:t>(reason) as responses</w:t>
      </w:r>
    </w:p>
    <w:p w:rsidR="008E7197" w:rsidRDefault="008E7197" w:rsidP="008E7197">
      <w:r>
        <w:t xml:space="preserve">  from </w:t>
      </w:r>
      <w:proofErr w:type="spellStart"/>
      <w:r>
        <w:t>service_satisfaction</w:t>
      </w:r>
      <w:proofErr w:type="spellEnd"/>
    </w:p>
    <w:p w:rsidR="008E7197" w:rsidRDefault="008E7197" w:rsidP="008E7197">
      <w:r>
        <w:t xml:space="preserve">  where (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modelid</w:t>
      </w:r>
      <w:proofErr w:type="spellEnd"/>
      <w:r>
        <w:t>) in</w:t>
      </w:r>
    </w:p>
    <w:p w:rsidR="008E7197" w:rsidRDefault="008E7197" w:rsidP="008E7197">
      <w:r>
        <w:t xml:space="preserve">  (select 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modelid</w:t>
      </w:r>
      <w:proofErr w:type="spellEnd"/>
      <w:r>
        <w:t xml:space="preserve"> </w:t>
      </w:r>
    </w:p>
    <w:p w:rsidR="008E7197" w:rsidRDefault="008E7197" w:rsidP="008E7197">
      <w:r>
        <w:t xml:space="preserve">  from service</w:t>
      </w:r>
    </w:p>
    <w:p w:rsidR="008E7197" w:rsidRDefault="008E7197" w:rsidP="008E7197">
      <w:r>
        <w:t xml:space="preserve">  where </w:t>
      </w:r>
      <w:proofErr w:type="spellStart"/>
      <w:r>
        <w:t>service_from</w:t>
      </w:r>
      <w:proofErr w:type="spellEnd"/>
      <w:r>
        <w:t>='Hero Honda'</w:t>
      </w:r>
    </w:p>
    <w:p w:rsidR="008E7197" w:rsidRDefault="008E7197" w:rsidP="008E7197">
      <w:r>
        <w:t xml:space="preserve">  and satisfaction &gt;= 5)</w:t>
      </w:r>
    </w:p>
    <w:p w:rsidR="008E7197" w:rsidRDefault="008E7197" w:rsidP="008E7197">
      <w:r>
        <w:lastRenderedPageBreak/>
        <w:t xml:space="preserve">  group by reason ;</w:t>
      </w:r>
    </w:p>
    <w:p w:rsidR="009A05E6" w:rsidRPr="00FE16B7" w:rsidRDefault="009A05E6" w:rsidP="008E7197">
      <w:pPr>
        <w:rPr>
          <w:sz w:val="24"/>
          <w:u w:val="single"/>
        </w:rPr>
      </w:pPr>
      <w:r w:rsidRPr="00FE16B7">
        <w:rPr>
          <w:sz w:val="24"/>
          <w:u w:val="single"/>
        </w:rPr>
        <w:t>OUTPUT-</w:t>
      </w:r>
    </w:p>
    <w:p w:rsidR="009A05E6" w:rsidRDefault="009A05E6" w:rsidP="008E7197">
      <w:r>
        <w:t xml:space="preserve">reason                       </w:t>
      </w:r>
      <w:r w:rsidRPr="009A05E6">
        <w:t>responses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615"/>
      </w:tblGrid>
      <w:tr w:rsidR="009A05E6" w:rsidRPr="009A05E6" w:rsidTr="009A0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5E6" w:rsidRPr="009A05E6" w:rsidRDefault="009A05E6" w:rsidP="009A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05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 time delivery</w:t>
            </w:r>
          </w:p>
        </w:tc>
        <w:tc>
          <w:tcPr>
            <w:tcW w:w="0" w:type="auto"/>
            <w:vAlign w:val="center"/>
            <w:hideMark/>
          </w:tcPr>
          <w:p w:rsidR="009A05E6" w:rsidRPr="009A05E6" w:rsidRDefault="009A05E6" w:rsidP="009A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9A05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9A05E6" w:rsidRPr="009A05E6" w:rsidTr="009A0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5E6" w:rsidRPr="009A05E6" w:rsidRDefault="009A05E6" w:rsidP="009A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A05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skilled mechanics</w:t>
            </w:r>
          </w:p>
        </w:tc>
        <w:tc>
          <w:tcPr>
            <w:tcW w:w="0" w:type="auto"/>
            <w:vAlign w:val="center"/>
            <w:hideMark/>
          </w:tcPr>
          <w:p w:rsidR="009A05E6" w:rsidRPr="009A05E6" w:rsidRDefault="009A05E6" w:rsidP="009A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9A05E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  19</w:t>
            </w:r>
          </w:p>
        </w:tc>
      </w:tr>
    </w:tbl>
    <w:p w:rsidR="009A05E6" w:rsidRDefault="009A05E6" w:rsidP="008E7197"/>
    <w:p w:rsidR="008E7197" w:rsidRPr="00FE16B7" w:rsidRDefault="008E7197" w:rsidP="008E7197">
      <w:pPr>
        <w:rPr>
          <w:u w:val="single"/>
        </w:rPr>
      </w:pPr>
      <w:r>
        <w:t xml:space="preserve"> </w:t>
      </w:r>
      <w:r w:rsidRPr="00FE16B7">
        <w:rPr>
          <w:sz w:val="24"/>
          <w:u w:val="single"/>
        </w:rPr>
        <w:t xml:space="preserve"> </w:t>
      </w:r>
      <w:r w:rsidR="00404BCB" w:rsidRPr="00FE16B7">
        <w:rPr>
          <w:sz w:val="24"/>
          <w:u w:val="single"/>
        </w:rPr>
        <w:t>OBSERVATION</w:t>
      </w:r>
    </w:p>
    <w:p w:rsidR="00FE16B7" w:rsidRDefault="00FE16B7" w:rsidP="008E7197">
      <w:r>
        <w:t xml:space="preserve">  </w:t>
      </w:r>
      <w:r w:rsidR="008E7197">
        <w:t xml:space="preserve">The main reason for satisfaction is the service offered by the skilled mechanics of the </w:t>
      </w:r>
      <w:proofErr w:type="spellStart"/>
      <w:r w:rsidR="008E7197">
        <w:t>companyauthorized</w:t>
      </w:r>
      <w:proofErr w:type="spellEnd"/>
      <w:r w:rsidR="008E7197">
        <w:t xml:space="preserve"> service </w:t>
      </w:r>
      <w:proofErr w:type="spellStart"/>
      <w:r w:rsidR="008E7197">
        <w:t>centers</w:t>
      </w:r>
      <w:proofErr w:type="spellEnd"/>
      <w:r w:rsidR="008E7197">
        <w:t xml:space="preserve">, followed by on time delivery of the motor cycle. </w:t>
      </w:r>
    </w:p>
    <w:p w:rsidR="008E7197" w:rsidRDefault="008E7197" w:rsidP="008E7197">
      <w:r>
        <w:t xml:space="preserve">This observation indicates that </w:t>
      </w:r>
      <w:r w:rsidRPr="00FE16B7">
        <w:rPr>
          <w:highlight w:val="yellow"/>
        </w:rPr>
        <w:t xml:space="preserve">the perceptions of customers about the skills of the mechanics (service personnel) are quite important in determining the </w:t>
      </w:r>
      <w:r w:rsidR="00FE16B7" w:rsidRPr="00FE16B7">
        <w:rPr>
          <w:highlight w:val="yellow"/>
        </w:rPr>
        <w:t>satisfaction of the customers</w:t>
      </w:r>
      <w:r w:rsidR="00FE16B7">
        <w:t>.</w:t>
      </w:r>
    </w:p>
    <w:p w:rsidR="008E7197" w:rsidRDefault="008E7197" w:rsidP="008E7197">
      <w:r>
        <w:t xml:space="preserve">  </w:t>
      </w:r>
    </w:p>
    <w:p w:rsidR="008E7197" w:rsidRDefault="008E7197" w:rsidP="008E7197">
      <w:r>
        <w:t xml:space="preserve">  -- </w:t>
      </w:r>
      <w:r w:rsidRPr="00C723E0">
        <w:rPr>
          <w:b/>
        </w:rPr>
        <w:t>d)</w:t>
      </w:r>
      <w:r>
        <w:t xml:space="preserve"> </w:t>
      </w:r>
      <w:r w:rsidR="00FE16B7">
        <w:rPr>
          <w:b/>
        </w:rPr>
        <w:t xml:space="preserve">Why people are </w:t>
      </w:r>
      <w:proofErr w:type="spellStart"/>
      <w:r w:rsidR="00FE16B7">
        <w:rPr>
          <w:b/>
        </w:rPr>
        <w:t>disatisfied</w:t>
      </w:r>
      <w:proofErr w:type="spellEnd"/>
      <w:r w:rsidR="00FE16B7">
        <w:rPr>
          <w:b/>
        </w:rPr>
        <w:t xml:space="preserve"> and giving low ratings to the service offered by </w:t>
      </w:r>
      <w:proofErr w:type="spellStart"/>
      <w:r w:rsidR="00FE16B7">
        <w:rPr>
          <w:b/>
        </w:rPr>
        <w:t>honda</w:t>
      </w:r>
      <w:proofErr w:type="spellEnd"/>
      <w:r w:rsidR="00FE16B7">
        <w:rPr>
          <w:b/>
        </w:rPr>
        <w:t>?</w:t>
      </w:r>
    </w:p>
    <w:p w:rsidR="008E7197" w:rsidRDefault="008E7197" w:rsidP="008E7197">
      <w:r>
        <w:t xml:space="preserve">  select </w:t>
      </w:r>
      <w:proofErr w:type="spellStart"/>
      <w:r>
        <w:t>reason,count</w:t>
      </w:r>
      <w:proofErr w:type="spellEnd"/>
      <w:r>
        <w:t>(reason) as responses</w:t>
      </w:r>
    </w:p>
    <w:p w:rsidR="008E7197" w:rsidRDefault="008E7197" w:rsidP="008E7197">
      <w:r>
        <w:t xml:space="preserve">  from </w:t>
      </w:r>
      <w:proofErr w:type="spellStart"/>
      <w:r>
        <w:t>service_disatisfaction</w:t>
      </w:r>
      <w:proofErr w:type="spellEnd"/>
    </w:p>
    <w:p w:rsidR="008E7197" w:rsidRDefault="008E7197" w:rsidP="008E7197">
      <w:r>
        <w:t xml:space="preserve">  where (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modelid</w:t>
      </w:r>
      <w:proofErr w:type="spellEnd"/>
      <w:r>
        <w:t>) in</w:t>
      </w:r>
    </w:p>
    <w:p w:rsidR="008E7197" w:rsidRDefault="008E7197" w:rsidP="008E7197">
      <w:r>
        <w:t xml:space="preserve">  (select 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modelid</w:t>
      </w:r>
      <w:proofErr w:type="spellEnd"/>
      <w:r>
        <w:t xml:space="preserve"> </w:t>
      </w:r>
    </w:p>
    <w:p w:rsidR="008E7197" w:rsidRDefault="008E7197" w:rsidP="008E7197">
      <w:r>
        <w:t xml:space="preserve">  from service</w:t>
      </w:r>
    </w:p>
    <w:p w:rsidR="008E7197" w:rsidRDefault="008E7197" w:rsidP="008E7197">
      <w:r>
        <w:t xml:space="preserve">  where </w:t>
      </w:r>
      <w:proofErr w:type="spellStart"/>
      <w:r>
        <w:t>service_from</w:t>
      </w:r>
      <w:proofErr w:type="spellEnd"/>
      <w:r>
        <w:t>='Hero Honda'</w:t>
      </w:r>
    </w:p>
    <w:p w:rsidR="008E7197" w:rsidRDefault="008E7197" w:rsidP="008E7197">
      <w:r>
        <w:t xml:space="preserve">  and satisfaction &lt; 5)</w:t>
      </w:r>
    </w:p>
    <w:p w:rsidR="008E7197" w:rsidRDefault="008E7197" w:rsidP="008E7197">
      <w:r>
        <w:t xml:space="preserve">  group by reason ;</w:t>
      </w:r>
    </w:p>
    <w:p w:rsidR="00404BCB" w:rsidRPr="00FE16B7" w:rsidRDefault="00404BCB" w:rsidP="008E7197">
      <w:pPr>
        <w:rPr>
          <w:sz w:val="24"/>
          <w:u w:val="single"/>
        </w:rPr>
      </w:pPr>
      <w:r w:rsidRPr="00FE16B7">
        <w:rPr>
          <w:sz w:val="24"/>
          <w:u w:val="single"/>
        </w:rPr>
        <w:t>OUTPUT-</w:t>
      </w:r>
    </w:p>
    <w:p w:rsidR="00404BCB" w:rsidRDefault="00404BCB" w:rsidP="008E7197">
      <w:r>
        <w:t xml:space="preserve">reason           </w:t>
      </w:r>
      <w:r w:rsidRPr="00404BCB">
        <w:t>responses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5"/>
        <w:gridCol w:w="195"/>
      </w:tblGrid>
      <w:tr w:rsidR="00404BCB" w:rsidRPr="00404BCB" w:rsidTr="00404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BCB" w:rsidRPr="00404BCB" w:rsidRDefault="00404BCB" w:rsidP="0040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04B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improper Checking</w:t>
            </w:r>
          </w:p>
        </w:tc>
        <w:tc>
          <w:tcPr>
            <w:tcW w:w="0" w:type="auto"/>
            <w:vAlign w:val="center"/>
            <w:hideMark/>
          </w:tcPr>
          <w:p w:rsidR="00404BCB" w:rsidRPr="00404BCB" w:rsidRDefault="00404BCB" w:rsidP="0040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04B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6</w:t>
            </w:r>
          </w:p>
        </w:tc>
      </w:tr>
      <w:tr w:rsidR="00404BCB" w:rsidRPr="00404BCB" w:rsidTr="00404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BCB" w:rsidRPr="00404BCB" w:rsidRDefault="00404BCB" w:rsidP="0040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 skilled</w:t>
            </w:r>
          </w:p>
        </w:tc>
        <w:tc>
          <w:tcPr>
            <w:tcW w:w="0" w:type="auto"/>
            <w:vAlign w:val="center"/>
            <w:hideMark/>
          </w:tcPr>
          <w:p w:rsidR="00404BCB" w:rsidRPr="00404BCB" w:rsidRDefault="00404BCB" w:rsidP="0040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404BCB" w:rsidRPr="00404BCB" w:rsidTr="00404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4BCB" w:rsidRPr="00404BCB" w:rsidRDefault="00404BCB" w:rsidP="0040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mileage is low</w:t>
            </w:r>
          </w:p>
        </w:tc>
        <w:tc>
          <w:tcPr>
            <w:tcW w:w="0" w:type="auto"/>
            <w:vAlign w:val="center"/>
            <w:hideMark/>
          </w:tcPr>
          <w:p w:rsidR="00404BCB" w:rsidRPr="00404BCB" w:rsidRDefault="00404BCB" w:rsidP="00404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4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404BCB" w:rsidRDefault="00404BCB" w:rsidP="008E7197"/>
    <w:p w:rsidR="00404BCB" w:rsidRPr="00FE16B7" w:rsidRDefault="00404BCB" w:rsidP="008E7197">
      <w:pPr>
        <w:rPr>
          <w:sz w:val="24"/>
          <w:u w:val="single"/>
        </w:rPr>
      </w:pPr>
      <w:r w:rsidRPr="00FE16B7">
        <w:rPr>
          <w:sz w:val="24"/>
          <w:u w:val="single"/>
        </w:rPr>
        <w:t>OBSERVATION</w:t>
      </w:r>
    </w:p>
    <w:p w:rsidR="008E7197" w:rsidRDefault="008E7197" w:rsidP="008E7197">
      <w:r>
        <w:t xml:space="preserve">  The main reason for dissatisfaction is attributed to the factor that the motor cycle is not</w:t>
      </w:r>
    </w:p>
    <w:p w:rsidR="008E7197" w:rsidRDefault="008E7197" w:rsidP="00FE16B7">
      <w:r>
        <w:t xml:space="preserve">  thoroughly checked for the problems at the company owned show room</w:t>
      </w:r>
      <w:r w:rsidR="00FE16B7">
        <w:t>.</w:t>
      </w:r>
    </w:p>
    <w:p w:rsidR="008E7197" w:rsidRDefault="008E7197" w:rsidP="008E7197">
      <w:r>
        <w:t xml:space="preserve">  </w:t>
      </w:r>
    </w:p>
    <w:p w:rsidR="008E7197" w:rsidRDefault="008E7197" w:rsidP="008E7197">
      <w:r>
        <w:t xml:space="preserve">  </w:t>
      </w:r>
    </w:p>
    <w:p w:rsidR="008E7197" w:rsidRDefault="008E7197" w:rsidP="009C3EDD"/>
    <w:p w:rsidR="0051362C" w:rsidRDefault="0051362C" w:rsidP="009C3EDD"/>
    <w:p w:rsidR="0051362C" w:rsidRDefault="0051362C" w:rsidP="009C3EDD"/>
    <w:p w:rsidR="0051362C" w:rsidRPr="00D067D4" w:rsidRDefault="0051362C" w:rsidP="009C3EDD">
      <w:pPr>
        <w:rPr>
          <w:b/>
        </w:rPr>
      </w:pPr>
      <w:r w:rsidRPr="00D067D4">
        <w:rPr>
          <w:b/>
        </w:rPr>
        <w:t>10.</w:t>
      </w:r>
    </w:p>
    <w:p w:rsidR="0051362C" w:rsidRPr="00D067D4" w:rsidRDefault="0051362C" w:rsidP="0051362C">
      <w:pPr>
        <w:rPr>
          <w:b/>
        </w:rPr>
      </w:pPr>
      <w:r w:rsidRPr="00D067D4">
        <w:rPr>
          <w:b/>
        </w:rPr>
        <w:t xml:space="preserve">a)  What is your main purpose of using the Hero Honda Motor Cycle? </w:t>
      </w:r>
    </w:p>
    <w:p w:rsidR="0051362C" w:rsidRDefault="0051362C" w:rsidP="0051362C">
      <w:proofErr w:type="spellStart"/>
      <w:r>
        <w:t>Ans</w:t>
      </w:r>
      <w:proofErr w:type="spellEnd"/>
      <w:r>
        <w:t>-</w:t>
      </w:r>
    </w:p>
    <w:p w:rsidR="0051362C" w:rsidRDefault="0051362C" w:rsidP="0051362C">
      <w:r>
        <w:t xml:space="preserve">select </w:t>
      </w:r>
      <w:proofErr w:type="spellStart"/>
      <w:r>
        <w:t>purpose,count</w:t>
      </w:r>
      <w:proofErr w:type="spellEnd"/>
      <w:r>
        <w:t xml:space="preserve">(purpose) as </w:t>
      </w:r>
      <w:proofErr w:type="spellStart"/>
      <w:r>
        <w:t>responses,round</w:t>
      </w:r>
      <w:proofErr w:type="spellEnd"/>
      <w:r>
        <w:t>((count(purpose)/</w:t>
      </w:r>
      <w:proofErr w:type="spellStart"/>
      <w:r>
        <w:t>a.m</w:t>
      </w:r>
      <w:proofErr w:type="spellEnd"/>
      <w:r>
        <w:t>)*100,2) as 'percentage(%)'</w:t>
      </w:r>
    </w:p>
    <w:p w:rsidR="0051362C" w:rsidRDefault="0051362C" w:rsidP="0051362C">
      <w:r>
        <w:t>from models,(select  count(purpose) m from models) a</w:t>
      </w:r>
    </w:p>
    <w:p w:rsidR="0051362C" w:rsidRDefault="0051362C" w:rsidP="0051362C">
      <w:r>
        <w:t>group by purpose;</w:t>
      </w:r>
    </w:p>
    <w:p w:rsidR="0051362C" w:rsidRPr="00D067D4" w:rsidRDefault="0051362C" w:rsidP="0051362C">
      <w:pPr>
        <w:rPr>
          <w:sz w:val="24"/>
          <w:u w:val="single"/>
        </w:rPr>
      </w:pPr>
      <w:r w:rsidRPr="00D067D4">
        <w:rPr>
          <w:sz w:val="24"/>
          <w:u w:val="single"/>
        </w:rPr>
        <w:t>OUTPUT-</w:t>
      </w:r>
    </w:p>
    <w:p w:rsidR="0051362C" w:rsidRDefault="0051362C" w:rsidP="0051362C">
      <w:r>
        <w:t xml:space="preserve">purpose       responses   </w:t>
      </w:r>
      <w:r w:rsidRPr="0051362C">
        <w:t>percentage(%)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9"/>
        <w:gridCol w:w="300"/>
        <w:gridCol w:w="615"/>
      </w:tblGrid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School/ College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22.58</w:t>
            </w:r>
          </w:p>
        </w:tc>
      </w:tr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purpose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19.35</w:t>
            </w:r>
          </w:p>
        </w:tc>
      </w:tr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12.90</w:t>
            </w:r>
          </w:p>
        </w:tc>
      </w:tr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Other purposes 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6.45</w:t>
            </w:r>
          </w:p>
        </w:tc>
      </w:tr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work Place 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38.71</w:t>
            </w:r>
          </w:p>
        </w:tc>
      </w:tr>
    </w:tbl>
    <w:p w:rsidR="0051362C" w:rsidRDefault="0051362C" w:rsidP="0051362C"/>
    <w:p w:rsidR="0051362C" w:rsidRDefault="0051362C" w:rsidP="0051362C"/>
    <w:p w:rsidR="0051362C" w:rsidRPr="00D067D4" w:rsidRDefault="0051362C" w:rsidP="0051362C">
      <w:pPr>
        <w:rPr>
          <w:sz w:val="24"/>
          <w:u w:val="single"/>
        </w:rPr>
      </w:pPr>
      <w:r w:rsidRPr="00D067D4">
        <w:rPr>
          <w:sz w:val="24"/>
          <w:u w:val="single"/>
        </w:rPr>
        <w:t>OBSERVATION-</w:t>
      </w:r>
    </w:p>
    <w:p w:rsidR="0051362C" w:rsidRDefault="0051362C" w:rsidP="0051362C">
      <w:r>
        <w:t>It is obvious from the above data that majority of the respondents use Hero Honda motor cycles</w:t>
      </w:r>
    </w:p>
    <w:p w:rsidR="0051362C" w:rsidRDefault="00D067D4" w:rsidP="0051362C">
      <w:r>
        <w:t xml:space="preserve">to commute to </w:t>
      </w:r>
      <w:proofErr w:type="spellStart"/>
      <w:r>
        <w:t>work.so</w:t>
      </w:r>
      <w:proofErr w:type="spellEnd"/>
      <w:r>
        <w:t xml:space="preserve"> offers should be made accordingly.</w:t>
      </w:r>
    </w:p>
    <w:p w:rsidR="0051362C" w:rsidRDefault="0051362C" w:rsidP="0051362C"/>
    <w:p w:rsidR="0051362C" w:rsidRDefault="0051362C" w:rsidP="0051362C"/>
    <w:p w:rsidR="0051362C" w:rsidRPr="00D067D4" w:rsidRDefault="0051362C" w:rsidP="0051362C">
      <w:pPr>
        <w:rPr>
          <w:b/>
        </w:rPr>
      </w:pPr>
      <w:r w:rsidRPr="00D067D4">
        <w:rPr>
          <w:b/>
        </w:rPr>
        <w:t>b)</w:t>
      </w:r>
      <w:r>
        <w:t xml:space="preserve"> </w:t>
      </w:r>
      <w:r w:rsidRPr="00D067D4">
        <w:rPr>
          <w:b/>
        </w:rPr>
        <w:t>What do you like most about Hero Honda Motor Cycle</w:t>
      </w:r>
    </w:p>
    <w:p w:rsidR="0051362C" w:rsidRDefault="0051362C" w:rsidP="0051362C">
      <w:r>
        <w:t xml:space="preserve">select </w:t>
      </w:r>
      <w:proofErr w:type="spellStart"/>
      <w:r>
        <w:t>feature_like,count</w:t>
      </w:r>
      <w:proofErr w:type="spellEnd"/>
      <w:r>
        <w:t>(</w:t>
      </w:r>
      <w:proofErr w:type="spellStart"/>
      <w:r>
        <w:t>feature_like</w:t>
      </w:r>
      <w:proofErr w:type="spellEnd"/>
      <w:r>
        <w:t xml:space="preserve">) </w:t>
      </w:r>
      <w:proofErr w:type="spellStart"/>
      <w:r>
        <w:t>responses,round</w:t>
      </w:r>
      <w:proofErr w:type="spellEnd"/>
      <w:r>
        <w:t>((count(purpose)/</w:t>
      </w:r>
      <w:proofErr w:type="spellStart"/>
      <w:r>
        <w:t>a.m</w:t>
      </w:r>
      <w:proofErr w:type="spellEnd"/>
      <w:r>
        <w:t>)*100,2) as 'percentage(%)'</w:t>
      </w:r>
    </w:p>
    <w:p w:rsidR="0051362C" w:rsidRDefault="0051362C" w:rsidP="0051362C">
      <w:r>
        <w:t>from models,(select  count(</w:t>
      </w:r>
      <w:proofErr w:type="spellStart"/>
      <w:r>
        <w:t>feature_like</w:t>
      </w:r>
      <w:proofErr w:type="spellEnd"/>
      <w:r>
        <w:t>) m from models) a</w:t>
      </w:r>
    </w:p>
    <w:p w:rsidR="0051362C" w:rsidRDefault="0051362C" w:rsidP="0051362C">
      <w:r>
        <w:t xml:space="preserve">group by </w:t>
      </w:r>
      <w:proofErr w:type="spellStart"/>
      <w:r>
        <w:t>feature_like</w:t>
      </w:r>
      <w:proofErr w:type="spellEnd"/>
      <w:r>
        <w:t>;</w:t>
      </w:r>
    </w:p>
    <w:p w:rsidR="00C723E0" w:rsidRDefault="00C723E0" w:rsidP="0051362C">
      <w:pPr>
        <w:rPr>
          <w:sz w:val="24"/>
          <w:u w:val="single"/>
        </w:rPr>
      </w:pPr>
    </w:p>
    <w:p w:rsidR="00C723E0" w:rsidRDefault="00C723E0" w:rsidP="0051362C">
      <w:pPr>
        <w:rPr>
          <w:sz w:val="24"/>
          <w:u w:val="single"/>
        </w:rPr>
      </w:pPr>
    </w:p>
    <w:p w:rsidR="00C723E0" w:rsidRDefault="00C723E0" w:rsidP="0051362C">
      <w:pPr>
        <w:rPr>
          <w:sz w:val="24"/>
          <w:u w:val="single"/>
        </w:rPr>
      </w:pPr>
    </w:p>
    <w:p w:rsidR="00C723E0" w:rsidRDefault="00C723E0" w:rsidP="0051362C">
      <w:pPr>
        <w:rPr>
          <w:sz w:val="24"/>
          <w:u w:val="single"/>
        </w:rPr>
      </w:pPr>
    </w:p>
    <w:p w:rsidR="00C723E0" w:rsidRDefault="00C723E0" w:rsidP="0051362C">
      <w:pPr>
        <w:rPr>
          <w:sz w:val="24"/>
          <w:u w:val="single"/>
        </w:rPr>
      </w:pPr>
    </w:p>
    <w:p w:rsidR="0051362C" w:rsidRPr="00D067D4" w:rsidRDefault="0051362C" w:rsidP="0051362C">
      <w:pPr>
        <w:rPr>
          <w:sz w:val="24"/>
          <w:u w:val="single"/>
        </w:rPr>
      </w:pPr>
      <w:r w:rsidRPr="00D067D4">
        <w:rPr>
          <w:sz w:val="24"/>
          <w:u w:val="single"/>
        </w:rPr>
        <w:lastRenderedPageBreak/>
        <w:t>OUTPUT-</w:t>
      </w:r>
    </w:p>
    <w:p w:rsidR="0051362C" w:rsidRDefault="0051362C" w:rsidP="0051362C">
      <w:proofErr w:type="spellStart"/>
      <w:r>
        <w:t>feature_like</w:t>
      </w:r>
      <w:proofErr w:type="spellEnd"/>
      <w:r>
        <w:t xml:space="preserve">             responses           </w:t>
      </w:r>
      <w:r w:rsidRPr="0051362C">
        <w:t>percentage(%)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8"/>
        <w:gridCol w:w="600"/>
        <w:gridCol w:w="2355"/>
      </w:tblGrid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Mileage 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  15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                          48.39</w:t>
            </w:r>
          </w:p>
        </w:tc>
      </w:tr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</w:t>
            </w: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19.35</w:t>
            </w:r>
          </w:p>
        </w:tc>
      </w:tr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features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</w:t>
            </w: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6.45</w:t>
            </w:r>
          </w:p>
        </w:tc>
      </w:tr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Stylish Design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</w:t>
            </w: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19.35</w:t>
            </w:r>
          </w:p>
        </w:tc>
      </w:tr>
      <w:tr w:rsidR="0051362C" w:rsidRPr="0051362C" w:rsidTr="005136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Trouble free use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362C" w:rsidRPr="0051362C" w:rsidRDefault="0051362C" w:rsidP="005136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</w:t>
            </w:r>
            <w:r w:rsidRPr="005136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6.45</w:t>
            </w:r>
          </w:p>
        </w:tc>
      </w:tr>
    </w:tbl>
    <w:p w:rsidR="0051362C" w:rsidRDefault="0051362C" w:rsidP="0051362C"/>
    <w:p w:rsidR="001F7A43" w:rsidRDefault="001F7A43" w:rsidP="0051362C"/>
    <w:p w:rsidR="001F7A43" w:rsidRDefault="001F7A43" w:rsidP="0051362C"/>
    <w:p w:rsidR="0051362C" w:rsidRPr="00D067D4" w:rsidRDefault="0051362C" w:rsidP="0051362C">
      <w:pPr>
        <w:rPr>
          <w:sz w:val="24"/>
          <w:u w:val="single"/>
        </w:rPr>
      </w:pPr>
      <w:r w:rsidRPr="00D067D4">
        <w:rPr>
          <w:sz w:val="24"/>
          <w:u w:val="single"/>
        </w:rPr>
        <w:t>OBSERVATION</w:t>
      </w:r>
    </w:p>
    <w:p w:rsidR="0051362C" w:rsidRDefault="0051362C" w:rsidP="0051362C">
      <w:r>
        <w:t>Mileage is the feature that is most liked by respondents,</w:t>
      </w:r>
    </w:p>
    <w:p w:rsidR="0051362C" w:rsidRDefault="00D067D4" w:rsidP="0051362C">
      <w:r>
        <w:t xml:space="preserve">Vehicle can be modelled </w:t>
      </w:r>
      <w:r w:rsidR="0051362C">
        <w:t>as a fuel efficient vehicle</w:t>
      </w:r>
      <w:r>
        <w:t xml:space="preserve"> in future---can serve as USP</w:t>
      </w:r>
      <w:r w:rsidR="0051362C">
        <w:t xml:space="preserve"> </w:t>
      </w:r>
    </w:p>
    <w:p w:rsidR="0051362C" w:rsidRDefault="0051362C" w:rsidP="0051362C"/>
    <w:p w:rsidR="0051362C" w:rsidRDefault="0051362C" w:rsidP="009C3EDD"/>
    <w:sectPr w:rsidR="0051362C" w:rsidSect="006D3E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1A5B"/>
    <w:multiLevelType w:val="hybridMultilevel"/>
    <w:tmpl w:val="93A00548"/>
    <w:lvl w:ilvl="0" w:tplc="F064B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5701D"/>
    <w:multiLevelType w:val="hybridMultilevel"/>
    <w:tmpl w:val="A518F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E04C9"/>
    <w:multiLevelType w:val="hybridMultilevel"/>
    <w:tmpl w:val="93A00548"/>
    <w:lvl w:ilvl="0" w:tplc="F064B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F4A61"/>
    <w:multiLevelType w:val="hybridMultilevel"/>
    <w:tmpl w:val="93A00548"/>
    <w:lvl w:ilvl="0" w:tplc="F064B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92788"/>
    <w:multiLevelType w:val="hybridMultilevel"/>
    <w:tmpl w:val="93A00548"/>
    <w:lvl w:ilvl="0" w:tplc="F064B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D20FE"/>
    <w:multiLevelType w:val="hybridMultilevel"/>
    <w:tmpl w:val="E9365F0C"/>
    <w:lvl w:ilvl="0" w:tplc="DA6A919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D2298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C430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1A7F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1446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04CB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AEC8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3AD1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BACB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790208"/>
    <w:rsid w:val="00082F46"/>
    <w:rsid w:val="00091A76"/>
    <w:rsid w:val="00101D85"/>
    <w:rsid w:val="00134D52"/>
    <w:rsid w:val="001466E3"/>
    <w:rsid w:val="00151347"/>
    <w:rsid w:val="00151AF5"/>
    <w:rsid w:val="001C5486"/>
    <w:rsid w:val="001E3601"/>
    <w:rsid w:val="001F7A43"/>
    <w:rsid w:val="003421F7"/>
    <w:rsid w:val="0034545C"/>
    <w:rsid w:val="00373218"/>
    <w:rsid w:val="0039484D"/>
    <w:rsid w:val="003D2EF2"/>
    <w:rsid w:val="00404BCB"/>
    <w:rsid w:val="00444955"/>
    <w:rsid w:val="004606C5"/>
    <w:rsid w:val="005116A1"/>
    <w:rsid w:val="0051362C"/>
    <w:rsid w:val="00520274"/>
    <w:rsid w:val="005A3BD2"/>
    <w:rsid w:val="005A5CB6"/>
    <w:rsid w:val="005D6A24"/>
    <w:rsid w:val="006463AF"/>
    <w:rsid w:val="006D3ED5"/>
    <w:rsid w:val="006D543E"/>
    <w:rsid w:val="006F1FCC"/>
    <w:rsid w:val="00711E5E"/>
    <w:rsid w:val="007210D2"/>
    <w:rsid w:val="00772B8F"/>
    <w:rsid w:val="0078123D"/>
    <w:rsid w:val="00790208"/>
    <w:rsid w:val="008E7197"/>
    <w:rsid w:val="009A05E6"/>
    <w:rsid w:val="009B7406"/>
    <w:rsid w:val="009C3EDD"/>
    <w:rsid w:val="00A31597"/>
    <w:rsid w:val="00AC51EC"/>
    <w:rsid w:val="00B06791"/>
    <w:rsid w:val="00BC202A"/>
    <w:rsid w:val="00C27995"/>
    <w:rsid w:val="00C35B3F"/>
    <w:rsid w:val="00C723E0"/>
    <w:rsid w:val="00CA0B34"/>
    <w:rsid w:val="00CE2717"/>
    <w:rsid w:val="00D067D4"/>
    <w:rsid w:val="00D33795"/>
    <w:rsid w:val="00D6073B"/>
    <w:rsid w:val="00D61D51"/>
    <w:rsid w:val="00E014C1"/>
    <w:rsid w:val="00E17DD1"/>
    <w:rsid w:val="00E2380D"/>
    <w:rsid w:val="00F232C0"/>
    <w:rsid w:val="00F2544E"/>
    <w:rsid w:val="00F53CE0"/>
    <w:rsid w:val="00F86C66"/>
    <w:rsid w:val="00FE1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C6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7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D3ED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3ED5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CB6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C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5C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C6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7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D3ED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3ED5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CB6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C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5C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6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7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6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0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5332"/>
    <w:rsid w:val="00265332"/>
    <w:rsid w:val="00510875"/>
    <w:rsid w:val="00621B9B"/>
    <w:rsid w:val="00AB034A"/>
    <w:rsid w:val="00BB2CBE"/>
    <w:rsid w:val="00CD34BF"/>
    <w:rsid w:val="00F93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F5C2735374244A4444C2BA7CD0F68">
    <w:name w:val="3A4F5C2735374244A4444C2BA7CD0F68"/>
    <w:rsid w:val="00265332"/>
  </w:style>
  <w:style w:type="paragraph" w:customStyle="1" w:styleId="5BC1AA66CCAC4A5DAFC7C0556B56BD9E">
    <w:name w:val="5BC1AA66CCAC4A5DAFC7C0556B56BD9E"/>
    <w:rsid w:val="00265332"/>
  </w:style>
  <w:style w:type="paragraph" w:customStyle="1" w:styleId="A2B7780FC74F46708BC24575FA057E54">
    <w:name w:val="A2B7780FC74F46708BC24575FA057E54"/>
    <w:rsid w:val="00265332"/>
  </w:style>
  <w:style w:type="paragraph" w:customStyle="1" w:styleId="09ABDB65FF20430DAA1A83B923526EB3">
    <w:name w:val="09ABDB65FF20430DAA1A83B923526EB3"/>
    <w:rsid w:val="00265332"/>
  </w:style>
  <w:style w:type="paragraph" w:customStyle="1" w:styleId="9297E2F4FAF54C1F9E8B6B11A36D2E9A">
    <w:name w:val="9297E2F4FAF54C1F9E8B6B11A36D2E9A"/>
    <w:rsid w:val="002653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2016-04-05T00:00:00</PublishDate>
  <Abstract>Muskan Tantia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26B79F-F506-47AF-8528-62A98290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MOTORS</vt:lpstr>
    </vt:vector>
  </TitlesOfParts>
  <Company/>
  <LinksUpToDate>false</LinksUpToDate>
  <CharactersWithSpaces>12970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MOTORS</dc:title>
  <dc:creator>hp</dc:creator>
  <cp:lastModifiedBy>lenovo0pc</cp:lastModifiedBy>
  <cp:revision>2</cp:revision>
  <dcterms:created xsi:type="dcterms:W3CDTF">2016-04-05T17:05:00Z</dcterms:created>
  <dcterms:modified xsi:type="dcterms:W3CDTF">2016-04-05T17:05:00Z</dcterms:modified>
</cp:coreProperties>
</file>