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6453" w14:textId="77777777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724601AE" w:rsidR="00086475" w:rsidRDefault="00086475" w:rsidP="00086475">
      <w:r>
        <w:t>surface that it scares the fish off.</w:t>
      </w:r>
      <w:r>
        <w:t xml:space="preserve"> </w:t>
      </w:r>
      <w:r w:rsidRPr="00086475">
        <w:rPr>
          <w:b/>
        </w:rPr>
        <w:t>(Report from: 3/25/19)</w:t>
      </w:r>
      <w:bookmarkStart w:id="0" w:name="_GoBack"/>
      <w:bookmarkEnd w:id="0"/>
    </w:p>
    <w:sectPr w:rsidR="0008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2019-03-09T02:39:00Z</dcterms:created>
  <dcterms:modified xsi:type="dcterms:W3CDTF">2019-04-27T15:24:00Z</dcterms:modified>
</cp:coreProperties>
</file>