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FBAF" w14:textId="77777777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34F647E2" w:rsidR="002820AF" w:rsidRDefault="00B06A7D" w:rsidP="00B06A7D">
      <w:r>
        <w:t xml:space="preserve">10-12", with the occasional 20 </w:t>
      </w:r>
      <w:proofErr w:type="gramStart"/>
      <w:r>
        <w:t>incher</w:t>
      </w:r>
      <w:proofErr w:type="gramEnd"/>
      <w:r>
        <w:t>.</w:t>
      </w:r>
      <w:r>
        <w:t xml:space="preserve"> </w:t>
      </w:r>
      <w:r w:rsidRPr="00B06A7D">
        <w:rPr>
          <w:b/>
        </w:rPr>
        <w:t>(Report from: 3/4/19)</w:t>
      </w:r>
      <w:bookmarkStart w:id="0" w:name="_GoBack"/>
      <w:bookmarkEnd w:id="0"/>
    </w:p>
    <w:sectPr w:rsidR="0028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B0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2019-04-05T19:04:00Z</dcterms:created>
  <dcterms:modified xsi:type="dcterms:W3CDTF">2019-04-05T19:05:00Z</dcterms:modified>
</cp:coreProperties>
</file>