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PhenTitle"/>
        <w:jc w:val="center"/>
      </w:pPr>
      <w:r>
        <w:t>DPhen — Feats déclassés en techniques modulaires</w:t>
      </w:r>
    </w:p>
    <w:p>
      <w:pPr>
        <w:pStyle w:val="DPhenNote"/>
      </w:pPr>
      <w:r>
        <w:t>Source de travail : SRD_DPhen_v1_0, section 6 — Feats. Conversion proposée : chaque ancien niveau devient une entrée modulaire indépendante. Les prérequis actuels sont répétés à chaque ligne, même lorsqu’ils sont identiques. Ceci n’est pas une version équilibrée finale : les anciens niveaux 5 restent à traiter comme techniques de maîtrise, souvent trop fortes si prises seules.</w:t>
      </w:r>
    </w:p>
    <w:p>
      <w:pPr>
        <w:pStyle w:val="DPhenNote"/>
      </w:pPr>
      <w:r>
        <w:t>Règle de lecture : ancien niv. 1 = basique ; niv. 2 = normal ; niv. 3 = avancé ; niv. 4 = expert ; niv. 5 = légendaire/maîtrise. Pour les techniques martiales, un futur prérequis WM peut être ajouté, mais il n’est pas remplacé ici : la colonne “Prérequis actuel” conserve le SRD.</w:t>
      </w:r>
    </w:p>
    <w:p>
      <w:pPr>
        <w:pStyle w:val="DPhenHeading"/>
      </w:pPr>
      <w:r>
        <w:t>Palier 1 — Basique / ancien niv.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655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Ancien feat</w:t>
            </w:r>
          </w:p>
        </w:tc>
        <w:tc>
          <w:tcPr>
            <w:tcW w:type="dxa" w:w="208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Technique modulaire</w:t>
            </w:r>
          </w:p>
        </w:tc>
        <w:tc>
          <w:tcPr>
            <w:tcW w:type="dxa" w:w="280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Prérequis actuel</w:t>
            </w:r>
          </w:p>
        </w:tc>
        <w:tc>
          <w:tcPr>
            <w:tcW w:type="dxa" w:w="4536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Effet source déclassé</w:t>
            </w:r>
          </w:p>
        </w:tc>
        <w:tc>
          <w:tcPr>
            <w:tcW w:type="dxa" w:w="30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Note design</w:t>
            </w:r>
          </w:p>
        </w:tc>
        <w:tc>
          <w:tcPr>
            <w:tcW w:type="dxa" w:w="12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Type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Alchimie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Élixir novice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Nature 1:1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Créer et stocker 1 élixir novice lors d’un repos.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Utilitaire/crafting. Pas forcément martial.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Utilitaire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Assassination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Ouverture létale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Maîtrise 1:1 d'une arme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Hors combat, contre une cible distraite et inconsciente de ta présence : Stealth vs Awareness ; absorption ignorée. Échec : la cible a avantage contre le personnage jusqu’à la fin de son prochain tour.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Très fort : garder hors combat.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Battle Master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Opening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CHA mod +1, Persuasion ou Intimidation 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Sacrifier son action : un allié visible effectue immédiatement une attaque gratuite simple, sans feat, avec avantage.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Commandement. Peut rester feat non martial.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Commandement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Bodyguard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Interception brute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défensive, cible adjacente ≤ 5 pieds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Intercepter une attaque destinée à une cible protégée, sans défense possible.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Technique de protection.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Duelliste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Pression de main libre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offensive, arme à une main, main libre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+1 ATK en posture offensive avec arme à une main et main libre.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revoir : bonus plat simple, risque d’être fade.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Fast Shooter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Double tir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 niveau de maîtrise de l'arme par niveau de feat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Tirer 2 projectiles, chacun avec son jet : −2 / −3.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Technique de cadence à distance.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Fist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Taverne Brawler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À définir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Poings = 1d4 contondant + mod STR. Si changement de posture en début de tour : +1 attaque pour l’action ce tour.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Prérequis manquant dans SRD.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Flow Master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Pas de pression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10, arme légère à une main, armure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Après 10 ft de déplacement suivant une attaque : nouvelle cible +1 ATK / +1 DEF.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Technique de mobilité agressive.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Man-at-Arms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apprivoisée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lourde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Réduire de 1 la pénalité d’initiative de l’armure lourde.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Technique d’endurance/tenue.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Medicus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Stabilisation de terrain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Aucun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Avec kit : stabilisation 1d4 max 0 HP. Soin 1d4 avec kit, 1×/jour.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Soin physique. Pas une technique martiale pure.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Soutien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Quick Draw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Lancer rapide I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Bonus action : lancer 1 arme légère portée sur soi.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Technique de manipulation.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Shield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Frappe de bouclier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Bouclier équipé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En posture DEF, si une attaque contre vous échoue : réaction pour frapper l’attaquant. Touche automatiquement, pas de critique. 1d4 contondant réduit par l’armure.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Bonne technique indépendante.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Two-Handed Strength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Force brute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Weapon Mastery arme à deux mains 1:1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+2 dégâts avec toute arme à deux mains.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revoir : bonus plat permanent.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</w:tbl>
    <w:p>
      <w:pPr>
        <w:pStyle w:val="DPhenHeading"/>
      </w:pPr>
      <w:r>
        <w:t>Palier 2 — Normal / ancien niv.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655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Ancien feat</w:t>
            </w:r>
          </w:p>
        </w:tc>
        <w:tc>
          <w:tcPr>
            <w:tcW w:type="dxa" w:w="208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Technique modulaire</w:t>
            </w:r>
          </w:p>
        </w:tc>
        <w:tc>
          <w:tcPr>
            <w:tcW w:type="dxa" w:w="280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Prérequis actuel</w:t>
            </w:r>
          </w:p>
        </w:tc>
        <w:tc>
          <w:tcPr>
            <w:tcW w:type="dxa" w:w="4536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Effet source déclassé</w:t>
            </w:r>
          </w:p>
        </w:tc>
        <w:tc>
          <w:tcPr>
            <w:tcW w:type="dxa" w:w="30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Note design</w:t>
            </w:r>
          </w:p>
        </w:tc>
        <w:tc>
          <w:tcPr>
            <w:tcW w:type="dxa" w:w="12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Type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Alchimie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Élixir adepte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Nature 1:1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Créer 1 élixir adepte OU 1d4 élixirs novices lors d’un repos.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Utilitaire/crafting.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Utilitaire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Assassination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Blessure silencieuse I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Maîtrise 1:1 d'une arme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+1 dégât OU 1 saignement lors d’une assassination.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Dépend de Ouverture létale si gardé comme module.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Battle Master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Press the Advantage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CHA mod +1, Persuasion ou Intimidation 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Sacrifier son action : un allié visible gagne +mod CHA en bonus ATK ou DEF jusqu’à la fin de son prochain tour.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Risque de bonus plat fort.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Commandement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Bodyguard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Interception contrôlée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défensive, cible adjacente ≤ 5 pieds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Intercepter avec défense à la moitié de la valeur.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Upgrade naturel d’interception.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Duelliste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Flurry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offensive, arme à une main, main libre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 attaques avec malus −0 / −2 ATK.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Technique centrale du duelliste ; bonne candidate modulaire.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Fast Shooter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Triple tir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 niveau de maîtrise de l'arme par niveau de feat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Tirer 3 projectiles : −2 / −3 / −4.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surveiller avec économie d’action.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Fist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Tuck and Guard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À définir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En posture DEF à mains nues : +1 DEF permanent. Si changement de posture en début de tour : +1 DEF supplémentaire ce tour.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Permanent à revoir.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Flow Master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Entrée-sortie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10, arme légère à une main, armure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Entrer/sortir sans attaquer : +2 DEF vs AoO.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Bonne option tactique, pas trop classe.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Man-at-Arms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Tenue défensive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lourde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−1 dégât final / round en posture défensive.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 coût implicite : posture DEF.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Medicus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Soin de terrain régulier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Aucun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Avec kit : stabilisation 1d6, soin 1d6. Sans kit : stabilisation/soin 1d4. Soin 1×/jour.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garder hors arbre martial.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Soutien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Quick Draw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Lancer rapide II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Bonus action : lancer 2 armes légères portées sur soi.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comparer avec Fast Shooter.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Shield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Contrôle au bouclier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Bouclier équipé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 la frappe de bouclier inflige des dégâts, la cible peut être poussée de 5 ft.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Bonne technique de contrôle.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Two-Handed Strength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Return Swing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Weapon Mastery arme à deux mains 1:1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 une attaque mono-cible touche : seconde attaque contre la même cible. −2 ATK / −3 DMG. 1×/tour.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Bonne technique, mais demande coût clair.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</w:tbl>
    <w:p>
      <w:r>
        <w:br w:type="page"/>
      </w:r>
    </w:p>
    <w:p>
      <w:pPr>
        <w:pStyle w:val="DPhenHeading"/>
      </w:pPr>
      <w:r>
        <w:t>Palier 3 — Avancé / ancien niv.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655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Ancien feat</w:t>
            </w:r>
          </w:p>
        </w:tc>
        <w:tc>
          <w:tcPr>
            <w:tcW w:type="dxa" w:w="208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Technique modulaire</w:t>
            </w:r>
          </w:p>
        </w:tc>
        <w:tc>
          <w:tcPr>
            <w:tcW w:type="dxa" w:w="280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Prérequis actuel</w:t>
            </w:r>
          </w:p>
        </w:tc>
        <w:tc>
          <w:tcPr>
            <w:tcW w:type="dxa" w:w="4536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Effet source déclassé</w:t>
            </w:r>
          </w:p>
        </w:tc>
        <w:tc>
          <w:tcPr>
            <w:tcW w:type="dxa" w:w="30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Note design</w:t>
            </w:r>
          </w:p>
        </w:tc>
        <w:tc>
          <w:tcPr>
            <w:tcW w:type="dxa" w:w="12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Type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Alchimie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Élixir maître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Nature 1:1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Créer 1 élixir maître OU 1d4 élixirs adeptes OU 1d6 élixirs novices.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Effets d’élixirs non définis.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Utilitaire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Assassination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Blessure silencieuse II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Maîtrise 1:1 d'une arme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+2 dégâts OU 2 saignements ; perte de réaction.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La perte de réaction est un bon coût.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Battle Master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Don't Hang Up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CHA mod +1, Persuasion ou Intimidation 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Réaction : quand un allié visible tombe sous 0 HP, ses HP sont fixés à −TH sans le dépasser. Aucun soin. Utilisable un nombre de fois = mod CHA par combat.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Très fort mais très DPhen : empêche l’effondrement, ne soigne pas.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Commandement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Bodyguard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Interception repoussante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défensive, cible adjacente ≤ 5 pieds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Après interception, repousser l’attaquant de 5 ft.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 contrôle défensif.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Duelliste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Flurry II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offensive, arme à une main, main libre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 attaques avec malus −0 / −2 / −4 ATK.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Plus classe que technique si accessible trop tôt.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Fast Shooter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Tir de saturation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 niveau de maîtrise de l'arme par niveau de feat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Tirer 4 projectiles : −2 / −3 / −4 / −5.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nerfer si indépendant.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Fist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Taunt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À définir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En posture DEF, désigner une cible. Sa défense passe à 4 fixe (5 si changement de posture ce tour). Si la cible attaque et ne touche pas : +3 ATK et DMG au prochain tour.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Très puissant : à revoir pour ne pas casser DEF.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Flow Master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Relance de mouvement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10, arme légère à une main, armure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Après 10 ft de déplacement suivant une seconde attaque : nouvelle cible +2 ATK / +2 DEF.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fusionner possiblement avec Pas de pression.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Man-at-Arms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Encaisser la suite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lourde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Deuxième attaque subie : −1 dégât après absorption.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 effet anti-multihit.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Medicus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Réveil contrôlé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Aucun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 le soin dépasse 0 HP, la cible reprend conscience. Soin 1d6+2 avec kit, 1d4+2 sans kit, 1×/jour.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Peut rester compétence spécialisée.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Soutien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Quick Draw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Lancer rapide III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Bonus action : lancer 3 armes légères portées sur soi. Libère l’action pour une attaque.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Fort : surveiller action economy.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Shield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Impact renforcé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Bouclier équipé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La frappe de bouclier passe à 1d6. Le bonus DEF du bouclier gagne +1.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Le +1 DEF permanent est suspect.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Two-Handed Strength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Sweep Attack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Weapon Mastery arme à deux mains 1:1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Attaque 2 ennemis dans la zone de menace avec une seule attaque. Chaque cible résout normalement. −2 DMG. Return Swing ne s’applique pas après Sweep.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Bonne technique indépendante.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</w:tbl>
    <w:p>
      <w:r>
        <w:br w:type="page"/>
      </w:r>
    </w:p>
    <w:p>
      <w:pPr>
        <w:pStyle w:val="DPhenHeading"/>
      </w:pPr>
      <w:r>
        <w:t>Palier 4 — Expert / ancien niv.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655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Ancien feat</w:t>
            </w:r>
          </w:p>
        </w:tc>
        <w:tc>
          <w:tcPr>
            <w:tcW w:type="dxa" w:w="208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Technique modulaire</w:t>
            </w:r>
          </w:p>
        </w:tc>
        <w:tc>
          <w:tcPr>
            <w:tcW w:type="dxa" w:w="280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Prérequis actuel</w:t>
            </w:r>
          </w:p>
        </w:tc>
        <w:tc>
          <w:tcPr>
            <w:tcW w:type="dxa" w:w="4536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Effet source déclassé</w:t>
            </w:r>
          </w:p>
        </w:tc>
        <w:tc>
          <w:tcPr>
            <w:tcW w:type="dxa" w:w="30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Note design</w:t>
            </w:r>
          </w:p>
        </w:tc>
        <w:tc>
          <w:tcPr>
            <w:tcW w:type="dxa" w:w="12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Type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Alchimie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supérieure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Nature 1:1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Créer 1d4 élixirs maîtres OU 1d6 élixirs adeptes OU 1d8 élixirs novices.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Effets d’élixirs non définis.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Utilitaire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Assassination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Blessure silencieuse III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Maîtrise 1:1 d'une arme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+3 dégâts OU 3 saignements ; perte de réaction.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Peut devenir technique experte d’assassinat.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Battle Master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Coordinated Strike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CHA mod +1, Persuasion ou Intimidation 1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Sacrifier son action : deux alliés visibles effectuent chacun une attaque gratuite simple contre la même cible simultanément.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Très fort ; à limiter par position/visibilité/coût.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Commandement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Bodyguard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Interception riposte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défensive, cible adjacente ≤ 5 pieds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Contre-attaque possible si la sauvegarde/résolution défensive réussit.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Commence à devenir moteur complet.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Duelliste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Tempo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offensive, arme à une main, main libre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Attaque supplémentaire à −5 si une attaque touche.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Bonne technique, mais limiter avec 1×/tour.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Fast Shooter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Cadence maîtrisée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 niveau de maîtrise de l'arme par niveau de feat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Tous les malus de Fast Shooter sont réduits de 1.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Bonus global : à revoir.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Fist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Fuck Swords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À définir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Poings = 1d6 + mod STR. En posture DEF : +2 DEF permanent. Les deux attaques de base ne nécessitent plus de changement de posture.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renommer si version SRD propre ; trop class-like.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Flow Master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Attaque préparée mobile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10, arme légère à une main, armure légère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Attaque préparée : +5 ft de déplacement, max 3 fois.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 module de mobilité.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Man-at-Arms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renforcée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lourde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Réduction de dégâts +1.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Bonus plat : à rattacher à durabilité ou posture.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Medicus</w:t>
            </w:r>
          </w:p>
        </w:tc>
        <w:tc>
          <w:tcPr>
            <w:tcW w:type="dxa" w:w="208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Second geste</w:t>
            </w:r>
          </w:p>
        </w:tc>
        <w:tc>
          <w:tcPr>
            <w:tcW w:type="dxa" w:w="2808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Aucun</w:t>
            </w:r>
          </w:p>
        </w:tc>
        <w:tc>
          <w:tcPr>
            <w:tcW w:type="dxa" w:w="4536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Après un soin réussi, peut tenter un second 1d4. Soin 1d6+3 avec kit, 1d4+3 sans kit, 1×/jour.</w:t>
            </w:r>
          </w:p>
        </w:tc>
        <w:tc>
          <w:tcPr>
            <w:tcW w:type="dxa" w:w="30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OK, mais système de soin à surveiller.</w:t>
            </w:r>
          </w:p>
        </w:tc>
        <w:tc>
          <w:tcPr>
            <w:tcW w:type="dxa" w:w="1224"/>
            <w:vAlign w:val="top"/>
            <w:shd w:fill="EAF3F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Soutien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Quick Draw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À compléter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Niveau 4 non défini dans le SRD.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Trou à remplir.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Shield Fighter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Frappe déstabilisante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Bouclier équipé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Attaque spéciale bouclier en posture DEF (4 + bonus). Convertit le bonus DEF du bouclier en bonus ATK. Si touche : cible Déstabilisée, aucun dégât. Bonus DEF perdu jusqu’au prochain tour.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Très DPhen : convertit défense en risque.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Two-Handed Strength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Return Swing complet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Weapon Mastery arme à deux mains 1:1</w:t>
            </w:r>
          </w:p>
        </w:tc>
        <w:tc>
          <w:tcPr>
            <w:tcW w:type="dxa" w:w="453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Return Swing : plus de malus d’attaque, dégâts complets.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Trop fort si module libre ; devrait exiger Return Swing.</w:t>
            </w:r>
          </w:p>
        </w:tc>
        <w:tc>
          <w:tcPr>
            <w:tcW w:type="dxa" w:w="122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</w:tbl>
    <w:p>
      <w:r>
        <w:br w:type="page"/>
      </w:r>
    </w:p>
    <w:p>
      <w:pPr>
        <w:pStyle w:val="DPhenHeading"/>
      </w:pPr>
      <w:r>
        <w:t>Palier 5 — Légendaire ou maîtrise / ancien niv.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655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Ancien feat</w:t>
            </w:r>
          </w:p>
        </w:tc>
        <w:tc>
          <w:tcPr>
            <w:tcW w:type="dxa" w:w="208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Technique modulaire</w:t>
            </w:r>
          </w:p>
        </w:tc>
        <w:tc>
          <w:tcPr>
            <w:tcW w:type="dxa" w:w="2808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Prérequis actuel</w:t>
            </w:r>
          </w:p>
        </w:tc>
        <w:tc>
          <w:tcPr>
            <w:tcW w:type="dxa" w:w="4536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Effet source déclassé</w:t>
            </w:r>
          </w:p>
        </w:tc>
        <w:tc>
          <w:tcPr>
            <w:tcW w:type="dxa" w:w="30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Note design</w:t>
            </w:r>
          </w:p>
        </w:tc>
        <w:tc>
          <w:tcPr>
            <w:tcW w:type="dxa" w:w="1224"/>
            <w:shd w:fill="E7E6E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Type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Alchimie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Production magistrale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Nature 1:1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Créer 1d6 élixirs maîtres OU 1d8 élixirs adeptes OU 1d10 élixirs novices.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Ancien capstone de production. Pas martial.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Utilitaire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Assassination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Exécution silencieuse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Maîtrise 1:1 d'une arme légère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+6 dégâts ET 6 saignements.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Trop fort si indépendant ; devrait exiger plusieurs techniques d’assassinat.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Battle Master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Tide Turner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CHA mod +1, Persuasion ou Intimidation 1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1×/jour : discours de guerre. Tous les alliés visibles gagnent +mod CHA en ATK, DEF et DMG pour 1 round. Si le Battle Master est sur une monture : 2 rounds.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Ancien capstone évident ; à garder en technique de maîtrise seulement.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Commandement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Bodyguard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Garde multiple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défensive, cible adjacente ≤ 5 pieds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1/combat, protège un nombre de cibles = mod DEX, 1/round.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Demande prérequis de plusieurs techniques Bodyguard.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Duelliste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Flurry sans malus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Posture offensive, arme à une main, main libre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1/scène, ignore tous les malus de Flurry.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Doit exiger Flurry et Flurry II.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Fast Shooter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Salve de cinq traits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1 niveau de maîtrise de l'arme par niveau de feat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1/scène : 5 projectiles à −3 ; perte de réaction ; Fast Shooter indisponible au tour suivant.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Bon coût, mais très fort.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Fist Fighter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Fuck You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À définir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1×/jour, pendant 1 tour : le nombre d’attaques de base augmente de la valeur de Speed. Si changement de posture ce tour : +1 attaque supplémentaire. Toutes les attaques = 1d6 + mod STR.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Trop héroïque pour DPhen tel quel ; à reconstruire.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Flow Master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Danse de rupture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10, arme légère à une main, armure légère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Attaques multiples possibles tant que la règle des 10 ft est respectée.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Ancien capstone ; doit être strictement borné.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Man-at-Arms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comme mur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Armure lourde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1/combat : armure = 1d12 pour 1 tour ; −1 durabilité par coup.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Très bon coût DPhen : puissance contre usure.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Medicus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Stabilisation impossible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Aucun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1/scène : stabiliser sans limite de TH. Soin 1d8+3 avec kit, 1d4 sans kit, 1×/jour.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Capstone Medicus ; pas technique martiale.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Soutien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Quick Draw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Salve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DEX 10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Concept validé : vider toutes ses armes légères portées sur soi en une action. Mécanique précise à finaliser.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À définir ; risque de chevaucher Fast Shooter.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Shield Fighter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Shield Master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Bouclier équipé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1/jour, pendant 1 tour : perd le bonus DEF du bouclier, mais chaque attaque qui échoue contre vous déclenche une frappe de bouclier.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Très bon : défense convertie en risque offensif.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  <w:tr>
        <w:tc>
          <w:tcPr>
            <w:tcW w:type="dxa" w:w="1655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Two-Handed Strength</w:t>
            </w:r>
          </w:p>
        </w:tc>
        <w:tc>
          <w:tcPr>
            <w:tcW w:type="dxa" w:w="208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Grand Fury</w:t>
            </w:r>
          </w:p>
        </w:tc>
        <w:tc>
          <w:tcPr>
            <w:tcW w:type="dxa" w:w="2808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Weapon Mastery arme à deux mains 1:1</w:t>
            </w:r>
          </w:p>
        </w:tc>
        <w:tc>
          <w:tcPr>
            <w:tcW w:type="dxa" w:w="45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1/jour : 3 Sweep consécutifs. Return Swing compatible avec Sweep. Chaque Sweep : −1 ATK et −1 DMG par ennemi ciblé, cumulatif.</w:t>
            </w:r>
          </w:p>
        </w:tc>
        <w:tc>
          <w:tcPr>
            <w:tcW w:type="dxa" w:w="30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Ancien capstone ; doit exiger Sweep + Return Swing.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Martial</w:t>
            </w:r>
          </w:p>
        </w:tc>
      </w:tr>
    </w:tbl>
    <w:p>
      <w:r>
        <w:br w:type="page"/>
      </w:r>
    </w:p>
    <w:p>
      <w:pPr>
        <w:pStyle w:val="DPhenHeading"/>
      </w:pPr>
      <w:r>
        <w:t>Audit rapide — ce qui devrait être séparé</w:t>
      </w:r>
    </w:p>
    <w:p>
      <w:pPr>
        <w:spacing w:after="20"/>
        <w:ind w:left="317" w:hanging="173"/>
      </w:pPr>
      <w:r>
        <w:rPr>
          <w:b/>
        </w:rPr>
        <w:t xml:space="preserve">• </w:t>
      </w:r>
      <w:r>
        <w:t>Techniques martiales : Assassination, Bodyguard, Duelliste, Fast Shooter, Fist Fighter, Flow Master, Man-at-Arms, Quick Draw, Shield Fighter, Two-Handed Strength.</w:t>
      </w:r>
    </w:p>
    <w:p>
      <w:pPr>
        <w:spacing w:after="20"/>
        <w:ind w:left="317" w:hanging="173"/>
      </w:pPr>
      <w:r>
        <w:rPr>
          <w:b/>
        </w:rPr>
        <w:t xml:space="preserve">• </w:t>
      </w:r>
      <w:r>
        <w:t>Feats/systèmes spécialisés à ne pas forcément convertir en techniques martiales : Alchimie, Medicus, Battle Master.</w:t>
      </w:r>
    </w:p>
    <w:p>
      <w:pPr>
        <w:spacing w:after="20"/>
        <w:ind w:left="317" w:hanging="173"/>
      </w:pPr>
      <w:r>
        <w:rPr>
          <w:b/>
        </w:rPr>
        <w:t xml:space="preserve">• </w:t>
      </w:r>
      <w:r>
        <w:t>Ancien niveau 5 : ne pas utiliser comme simple technique autonome. À traiter comme technique de maîtrise avec prérequis additionnels, coût, limite ou usure.</w:t>
      </w:r>
    </w:p>
    <w:p>
      <w:pPr>
        <w:spacing w:after="20"/>
        <w:ind w:left="317" w:hanging="173"/>
      </w:pPr>
      <w:r>
        <w:rPr>
          <w:b/>
        </w:rPr>
        <w:t xml:space="preserve">• </w:t>
      </w:r>
      <w:r>
        <w:t>Éviter les bonus permanents plats. Prioriser les options tactiques avec coût : réaction, posture, durabilité, mouvement, exposition, perte d’action ou limite 1/scène.</w:t>
      </w:r>
    </w:p>
    <w:p>
      <w:pPr>
        <w:spacing w:after="20"/>
        <w:ind w:left="317" w:hanging="173"/>
      </w:pPr>
      <w:r>
        <w:rPr>
          <w:b/>
        </w:rPr>
        <w:t xml:space="preserve">• </w:t>
      </w:r>
      <w:r>
        <w:t>La Weapon Mastery peut devenir la porte d’accès aux techniques martiales, mais elle ne doit pas donner à la fois les meilleurs chiffres et les meilleures options sans coût.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DPhen — document de travail / conversion modulaire des feats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PhenTitle">
    <w:name w:val="DPhen Title"/>
    <w:pPr>
      <w:spacing w:before="60" w:after="80"/>
    </w:pPr>
    <w:rPr>
      <w:rFonts w:ascii="Arial" w:hAnsi="Arial"/>
      <w:b/>
      <w:color w:val="1F1F1F"/>
      <w:sz w:val="36"/>
    </w:rPr>
  </w:style>
  <w:style w:type="paragraph" w:customStyle="1" w:styleId="DPhenHeading">
    <w:name w:val="DPhen Heading"/>
    <w:pPr>
      <w:spacing w:before="60" w:after="80"/>
    </w:pPr>
    <w:rPr>
      <w:rFonts w:ascii="Arial" w:hAnsi="Arial"/>
      <w:b/>
      <w:color w:val="1F1F1F"/>
      <w:sz w:val="26"/>
    </w:rPr>
  </w:style>
  <w:style w:type="paragraph" w:customStyle="1" w:styleId="DPhenNote">
    <w:name w:val="DPhen Note"/>
    <w:pPr>
      <w:spacing w:before="60" w:after="80"/>
    </w:pPr>
    <w:rPr>
      <w:rFonts w:ascii="Arial" w:hAnsi="Arial"/>
      <w:b w:val="0"/>
      <w:color w:val="44444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