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DB" w:rsidRDefault="004E0CDB" w:rsidP="004E0CDB">
      <w:pPr>
        <w:rPr>
          <w:rFonts w:eastAsia="Times New Roman"/>
        </w:rPr>
      </w:pPr>
      <w:r>
        <w:rPr>
          <w:rFonts w:ascii="Tahoma" w:eastAsia="Times New Roman" w:hAnsi="Tahoma" w:cs="Tahoma"/>
        </w:rPr>
        <w:t>﻿</w:t>
      </w:r>
    </w:p>
    <w:p w:rsidR="004E0CDB" w:rsidRDefault="004E0CDB" w:rsidP="004E0CDB">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4E0CDB" w:rsidRDefault="004E0CDB" w:rsidP="004E0CDB">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09.00.00.00 Тадбиркорлик ва хўжалик фаолияти / 09.21.00.00 Сув хўжалиги;</w:t>
      </w:r>
    </w:p>
    <w:p w:rsidR="004E0CDB" w:rsidRDefault="004E0CDB" w:rsidP="004E0CDB">
      <w:pPr>
        <w:shd w:val="clear" w:color="auto" w:fill="FFFFFF"/>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11.05.12.00 Гидротехник ва сув хўжалиги иншоотлари. Гидротехник иншоотлар хавфсизлигини таъминлаш]</w:t>
      </w:r>
    </w:p>
    <w:p w:rsidR="004E0CDB" w:rsidRDefault="004E0CDB" w:rsidP="004E0CDB">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ТСЗ:</w:t>
      </w:r>
    </w:p>
    <w:p w:rsidR="004E0CDB" w:rsidRDefault="004E0CDB" w:rsidP="004E0CDB">
      <w:pPr>
        <w:shd w:val="clear" w:color="auto" w:fill="FFFFFF"/>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Табиий ресурслар / Сув ва сувдан фойдаланиш;</w:t>
      </w:r>
    </w:p>
    <w:p w:rsidR="004E0CDB" w:rsidRDefault="004E0CDB" w:rsidP="004E0CDB">
      <w:pPr>
        <w:shd w:val="clear" w:color="auto" w:fill="FFFFFF"/>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Иқтисодиёт / Қишлоқ хўжалиги]</w:t>
      </w:r>
    </w:p>
    <w:p w:rsidR="004E0CDB" w:rsidRDefault="004E0CDB" w:rsidP="004E0CDB">
      <w:pPr>
        <w:shd w:val="clear" w:color="auto" w:fill="FFFFFF"/>
        <w:jc w:val="center"/>
        <w:rPr>
          <w:rFonts w:eastAsia="Times New Roman"/>
          <w:caps/>
          <w:color w:val="000080"/>
        </w:rPr>
      </w:pPr>
      <w:r>
        <w:rPr>
          <w:rFonts w:eastAsia="Times New Roman"/>
          <w:caps/>
          <w:color w:val="000080"/>
        </w:rPr>
        <w:t>Ўзбекистон Республикаси Вазирлар Маҳкамасининг</w:t>
      </w:r>
    </w:p>
    <w:p w:rsidR="004E0CDB" w:rsidRDefault="004E0CDB" w:rsidP="004E0CDB">
      <w:pPr>
        <w:shd w:val="clear" w:color="auto" w:fill="FFFFFF"/>
        <w:jc w:val="center"/>
        <w:rPr>
          <w:rFonts w:eastAsia="Times New Roman"/>
          <w:caps/>
          <w:color w:val="000080"/>
        </w:rPr>
      </w:pPr>
      <w:r>
        <w:rPr>
          <w:rFonts w:eastAsia="Times New Roman"/>
          <w:caps/>
          <w:color w:val="000080"/>
        </w:rPr>
        <w:t>қарори</w:t>
      </w:r>
    </w:p>
    <w:p w:rsidR="004E0CDB" w:rsidRDefault="004E0CDB" w:rsidP="004E0CDB">
      <w:pPr>
        <w:shd w:val="clear" w:color="auto" w:fill="FFFFFF"/>
        <w:jc w:val="center"/>
        <w:rPr>
          <w:rFonts w:eastAsia="Times New Roman"/>
          <w:b/>
          <w:bCs/>
          <w:caps/>
          <w:color w:val="000080"/>
        </w:rPr>
      </w:pPr>
      <w:r>
        <w:rPr>
          <w:rFonts w:eastAsia="Times New Roman"/>
          <w:b/>
          <w:bCs/>
          <w:caps/>
          <w:color w:val="000080"/>
        </w:rPr>
        <w:t>Ўзбекистон Республикаси Сув хўжалиги вазирлиги тизимидаги ташкилотларнинг жисмонан эскирган ва ўз хизматини ўтаб бўлган насос станцияларини босқичма-босқич модернизация қилиш ҳамда алмаштириш, насос станцияларидан фойдаланишни ва уларни бошқаришни автоматлаштириш бўйича чора-тадбирлар тўғрисида</w:t>
      </w:r>
    </w:p>
    <w:p w:rsidR="004E0CDB" w:rsidRDefault="004E0CDB" w:rsidP="004E0CDB">
      <w:pPr>
        <w:shd w:val="clear" w:color="auto" w:fill="FFFFFF"/>
        <w:ind w:firstLine="851"/>
        <w:jc w:val="both"/>
        <w:rPr>
          <w:rFonts w:eastAsia="Times New Roman"/>
          <w:color w:val="000000"/>
        </w:rPr>
      </w:pPr>
      <w:r>
        <w:rPr>
          <w:rFonts w:eastAsia="Times New Roman"/>
          <w:color w:val="000000"/>
        </w:rPr>
        <w:t xml:space="preserve">Ўзбекистон Республикаси Президентининг «Ўзбекистон Республикаси Сув хўжалиги вазирлиги фаолиятини ташкил этиш чора-тадбирлари тўғрисида» 2018 йил 17 апрелдаги ПҚ-3672-сон </w:t>
      </w:r>
      <w:hyperlink r:id="rId5" w:history="1">
        <w:r>
          <w:rPr>
            <w:rFonts w:eastAsia="Times New Roman"/>
            <w:color w:val="008080"/>
          </w:rPr>
          <w:t>қарорини</w:t>
        </w:r>
      </w:hyperlink>
      <w:r>
        <w:rPr>
          <w:rFonts w:eastAsia="Times New Roman"/>
          <w:color w:val="000000"/>
        </w:rPr>
        <w:t xml:space="preserve"> бажариш ҳамда Сув хўжалиги вазирлиги тизимидаги ташкилотларнинг жисмонан эскирган ва ўз хизматини ўтаб бўлган насос станцияларини босқичма-босқич модернизация қилиш ҳамда алмаштириш, насос станцияларидан фойдаланишни ва уларни бошқаришни автоматлаштиришни ташкил этиш мақсадида Вазирлар Маҳкамаси қарор қилади:</w:t>
      </w:r>
    </w:p>
    <w:p w:rsidR="004E0CDB" w:rsidRDefault="004E0CDB" w:rsidP="004E0CDB">
      <w:pPr>
        <w:shd w:val="clear" w:color="auto" w:fill="FFFFFF"/>
        <w:ind w:firstLine="851"/>
        <w:jc w:val="both"/>
        <w:rPr>
          <w:rFonts w:eastAsia="Times New Roman"/>
          <w:color w:val="000000"/>
        </w:rPr>
      </w:pPr>
      <w:r>
        <w:rPr>
          <w:rFonts w:eastAsia="Times New Roman"/>
          <w:color w:val="000000"/>
        </w:rPr>
        <w:t>1. Қуйидагилар:</w:t>
      </w:r>
    </w:p>
    <w:p w:rsidR="004E0CDB" w:rsidRDefault="004E0CDB" w:rsidP="004E0CDB">
      <w:pPr>
        <w:shd w:val="clear" w:color="auto" w:fill="FFFFFF"/>
        <w:ind w:firstLine="851"/>
        <w:jc w:val="both"/>
        <w:rPr>
          <w:rFonts w:eastAsia="Times New Roman"/>
          <w:color w:val="000000"/>
        </w:rPr>
      </w:pPr>
      <w:r>
        <w:rPr>
          <w:rFonts w:eastAsia="Times New Roman"/>
          <w:color w:val="000000"/>
        </w:rPr>
        <w:t xml:space="preserve">Ўзбекистон Республикаси Сув хўжалиги вазирлиги тизимидаги ташкилотларнинг жисмонан эскирган ва ўз хизматини ўтаб бўлган 240 та насос станцияларини босқичма-босқич модернизация қилиш ҳамда алмаштириш, насос станцияларидан фойдаланишни ва уларни бошқаришни автоматлаштиришни ташкил этиш чора-тадбирлари режаси </w:t>
      </w:r>
      <w:hyperlink r:id="rId6" w:history="1">
        <w:r>
          <w:rPr>
            <w:rFonts w:eastAsia="Times New Roman"/>
            <w:color w:val="008080"/>
          </w:rPr>
          <w:t>1-иловага</w:t>
        </w:r>
      </w:hyperlink>
      <w:r>
        <w:rPr>
          <w:rFonts w:eastAsia="Times New Roman"/>
          <w:color w:val="000000"/>
        </w:rPr>
        <w:t xml:space="preserve"> мувофиқ;</w:t>
      </w:r>
    </w:p>
    <w:p w:rsidR="004E0CDB" w:rsidRDefault="004E0CDB" w:rsidP="004E0CDB">
      <w:pPr>
        <w:shd w:val="clear" w:color="auto" w:fill="FFFFFF"/>
        <w:ind w:firstLine="851"/>
        <w:jc w:val="both"/>
        <w:rPr>
          <w:rFonts w:eastAsia="Times New Roman"/>
          <w:color w:val="000000"/>
        </w:rPr>
      </w:pPr>
      <w:r>
        <w:rPr>
          <w:rFonts w:eastAsia="Times New Roman"/>
          <w:color w:val="000000"/>
        </w:rPr>
        <w:t xml:space="preserve">2020 — 2024 йилларда Ўзбекистон Республикаси Сув хўжалиги вазирлиги тизимидаги ташкилотларнинг насос станцияларини босқичма-босқич модернизация қилиш ҳамда алмаштириш, насос станцияларидан фойдаланишни ва уларни бошқаришни автоматлаштириш бўйича манзилли дастур (кейинги ўринларда манзилли дастур деб аталади) </w:t>
      </w:r>
      <w:hyperlink r:id="rId7" w:history="1">
        <w:r>
          <w:rPr>
            <w:rFonts w:eastAsia="Times New Roman"/>
            <w:color w:val="008080"/>
          </w:rPr>
          <w:t>2-иловага</w:t>
        </w:r>
      </w:hyperlink>
      <w:r>
        <w:rPr>
          <w:rFonts w:eastAsia="Times New Roman"/>
          <w:color w:val="000000"/>
        </w:rPr>
        <w:t xml:space="preserve"> мувофиқ тасдиқлансин.</w:t>
      </w:r>
    </w:p>
    <w:p w:rsidR="004E0CDB" w:rsidRDefault="004E0CDB" w:rsidP="004E0CDB">
      <w:pPr>
        <w:shd w:val="clear" w:color="auto" w:fill="FFFFFF"/>
        <w:ind w:firstLine="851"/>
        <w:jc w:val="both"/>
        <w:rPr>
          <w:rFonts w:eastAsia="Times New Roman"/>
          <w:color w:val="000000"/>
        </w:rPr>
      </w:pPr>
      <w:r>
        <w:rPr>
          <w:rFonts w:eastAsia="Times New Roman"/>
          <w:color w:val="000000"/>
        </w:rPr>
        <w:t>2. Ўзбекистон Республикаси Сув хўжалиги вазирлиги:</w:t>
      </w:r>
    </w:p>
    <w:p w:rsidR="004E0CDB" w:rsidRDefault="004E0CDB" w:rsidP="004E0CDB">
      <w:pPr>
        <w:shd w:val="clear" w:color="auto" w:fill="FFFFFF"/>
        <w:ind w:firstLine="851"/>
        <w:jc w:val="both"/>
        <w:rPr>
          <w:rFonts w:eastAsia="Times New Roman"/>
          <w:color w:val="000000"/>
        </w:rPr>
      </w:pPr>
      <w:r>
        <w:rPr>
          <w:rFonts w:eastAsia="Times New Roman"/>
          <w:color w:val="000000"/>
        </w:rPr>
        <w:t xml:space="preserve">2019 йил 1 февралга қадар Инвестициялар бўйича давлат қўмитаси ва Молия вазирлиги билан биргаликда манзилли дастурга асосан модернизация қилинадиган насос станцияларининг техник-иқтисодий ҳисоблашларини ишлаб чиқиш учун молиялаштириш манбаларини белгилаш бўйича Вазирлар Маҳкамасига таклиф киритилишини; </w:t>
      </w:r>
    </w:p>
    <w:p w:rsidR="004E0CDB" w:rsidRDefault="004E0CDB" w:rsidP="004E0CDB">
      <w:pPr>
        <w:shd w:val="clear" w:color="auto" w:fill="FFFFFF"/>
        <w:ind w:firstLine="851"/>
        <w:jc w:val="both"/>
        <w:rPr>
          <w:rFonts w:eastAsia="Times New Roman"/>
          <w:color w:val="000000"/>
        </w:rPr>
      </w:pPr>
      <w:r>
        <w:rPr>
          <w:rFonts w:eastAsia="Times New Roman"/>
          <w:color w:val="000000"/>
        </w:rPr>
        <w:t>2019 йилнинг 1 августига қадар тегишли лойиҳа ташкилотлари билан биргаликда манзилли дастурга киритилган насос станцияларини бошқаришнинг автоматлаштирилган (SCADA) тизими жорий этилишини ҳисобга олган ҳолда уларнинг техник-иқтисодий ҳисоблашлари ишлаб чиқилишини таъминласин.</w:t>
      </w:r>
    </w:p>
    <w:p w:rsidR="004E0CDB" w:rsidRDefault="004E0CDB" w:rsidP="004E0CDB">
      <w:pPr>
        <w:shd w:val="clear" w:color="auto" w:fill="FFFFFF"/>
        <w:ind w:firstLine="851"/>
        <w:jc w:val="both"/>
        <w:rPr>
          <w:rFonts w:eastAsia="Times New Roman"/>
          <w:color w:val="000000"/>
        </w:rPr>
      </w:pPr>
      <w:r>
        <w:rPr>
          <w:rFonts w:eastAsia="Times New Roman"/>
          <w:color w:val="000000"/>
        </w:rPr>
        <w:t>3. Мазкур қарорнинг бажарилишини назорат қилиш Бош вазир ўринбосари — Ўзбекистон Республикаси Инвестициялар бўйича давлат қўмитаси раиси С.Р. Холмурадов, Ўзбекистон Республикаси сув хўжалиги вазири Ш.Р. Хамраев зиммасига юклансин.</w:t>
      </w:r>
    </w:p>
    <w:p w:rsidR="004E0CDB" w:rsidRDefault="004E0CDB" w:rsidP="004E0CDB">
      <w:pPr>
        <w:shd w:val="clear" w:color="auto" w:fill="FFFFFF"/>
        <w:jc w:val="right"/>
        <w:rPr>
          <w:rFonts w:eastAsia="Times New Roman"/>
          <w:b/>
          <w:bCs/>
          <w:color w:val="000000"/>
        </w:rPr>
      </w:pPr>
      <w:r>
        <w:rPr>
          <w:rFonts w:eastAsia="Times New Roman"/>
          <w:b/>
          <w:bCs/>
          <w:color w:val="000000"/>
        </w:rPr>
        <w:t>Ўзбекистон Республикасининг Бош вазири А. АРИПОВ</w:t>
      </w:r>
    </w:p>
    <w:p w:rsidR="004E0CDB" w:rsidRDefault="004E0CDB" w:rsidP="004E0CDB">
      <w:pPr>
        <w:shd w:val="clear" w:color="auto" w:fill="FFFFFF"/>
        <w:jc w:val="center"/>
        <w:rPr>
          <w:rFonts w:eastAsia="Times New Roman"/>
          <w:color w:val="000000"/>
          <w:sz w:val="22"/>
          <w:szCs w:val="22"/>
        </w:rPr>
      </w:pPr>
      <w:r>
        <w:rPr>
          <w:rFonts w:eastAsia="Times New Roman"/>
          <w:color w:val="000000"/>
          <w:sz w:val="22"/>
          <w:szCs w:val="22"/>
        </w:rPr>
        <w:t>Тошкент ш.,</w:t>
      </w:r>
    </w:p>
    <w:p w:rsidR="004E0CDB" w:rsidRDefault="004E0CDB" w:rsidP="004E0CDB">
      <w:pPr>
        <w:shd w:val="clear" w:color="auto" w:fill="FFFFFF"/>
        <w:jc w:val="center"/>
        <w:rPr>
          <w:rFonts w:eastAsia="Times New Roman"/>
          <w:color w:val="000000"/>
          <w:sz w:val="22"/>
          <w:szCs w:val="22"/>
        </w:rPr>
      </w:pPr>
      <w:r>
        <w:rPr>
          <w:rFonts w:eastAsia="Times New Roman"/>
          <w:color w:val="000000"/>
          <w:sz w:val="22"/>
          <w:szCs w:val="22"/>
        </w:rPr>
        <w:t>2018 йил 26 декабрь,</w:t>
      </w:r>
    </w:p>
    <w:p w:rsidR="004E0CDB" w:rsidRDefault="004E0CDB" w:rsidP="004E0CDB">
      <w:pPr>
        <w:shd w:val="clear" w:color="auto" w:fill="FFFFFF"/>
        <w:jc w:val="center"/>
        <w:rPr>
          <w:rFonts w:eastAsia="Times New Roman"/>
          <w:color w:val="000000"/>
          <w:sz w:val="22"/>
          <w:szCs w:val="22"/>
        </w:rPr>
      </w:pPr>
      <w:r>
        <w:rPr>
          <w:rFonts w:eastAsia="Times New Roman"/>
          <w:color w:val="000000"/>
          <w:sz w:val="22"/>
          <w:szCs w:val="22"/>
        </w:rPr>
        <w:t>1042-сон</w:t>
      </w:r>
    </w:p>
    <w:p w:rsidR="004E0CDB" w:rsidRDefault="004E0CDB" w:rsidP="004E0CDB">
      <w:pPr>
        <w:shd w:val="clear" w:color="auto" w:fill="FFFFFF"/>
        <w:jc w:val="center"/>
        <w:rPr>
          <w:rFonts w:eastAsia="Times New Roman"/>
          <w:color w:val="000080"/>
          <w:sz w:val="22"/>
          <w:szCs w:val="22"/>
        </w:rPr>
      </w:pPr>
      <w:r>
        <w:rPr>
          <w:rFonts w:eastAsia="Times New Roman"/>
          <w:color w:val="000080"/>
          <w:sz w:val="22"/>
          <w:szCs w:val="22"/>
        </w:rPr>
        <w:t xml:space="preserve">Вазирлар Маҳкамасининг 2018 йил 26 декабрдаги 1042-сон </w:t>
      </w:r>
      <w:hyperlink r:id="rId8" w:history="1">
        <w:r>
          <w:rPr>
            <w:rFonts w:eastAsia="Times New Roman"/>
            <w:color w:val="008080"/>
            <w:sz w:val="22"/>
            <w:szCs w:val="22"/>
          </w:rPr>
          <w:t>қарорига</w:t>
        </w:r>
      </w:hyperlink>
      <w:r>
        <w:rPr>
          <w:rFonts w:eastAsia="Times New Roman"/>
          <w:color w:val="000080"/>
          <w:sz w:val="22"/>
          <w:szCs w:val="22"/>
        </w:rPr>
        <w:br/>
        <w:t>1-ИЛОВА</w:t>
      </w:r>
    </w:p>
    <w:p w:rsidR="004E0CDB" w:rsidRDefault="004E0CDB" w:rsidP="004E0CDB">
      <w:pPr>
        <w:shd w:val="clear" w:color="auto" w:fill="FFFFFF"/>
        <w:jc w:val="center"/>
        <w:rPr>
          <w:rFonts w:eastAsia="Times New Roman"/>
          <w:b/>
          <w:bCs/>
          <w:color w:val="000080"/>
        </w:rPr>
      </w:pPr>
      <w:r>
        <w:rPr>
          <w:rFonts w:eastAsia="Times New Roman"/>
          <w:b/>
          <w:bCs/>
          <w:color w:val="000080"/>
        </w:rPr>
        <w:t xml:space="preserve">Ўзбекистон Республикаси Сув хўжалиги вазирлиги тизимидаги ташкилотларнинг жисмонан эскирган ва ўз хизматини ўтаб бўлган 240 та насос станцияларини босқичма-босқич модернизация қилиш ҳамда алмаштириш, насос станцияларидан фойдаланишни ҳамда уларни бошқаришни автоматлаштиришни ташкил этиш чора-тадбирлари режаси </w:t>
      </w:r>
    </w:p>
    <w:tbl>
      <w:tblPr>
        <w:tblW w:w="5000" w:type="pct"/>
        <w:shd w:val="clear" w:color="auto" w:fill="FFFFFF"/>
        <w:tblCellMar>
          <w:left w:w="0" w:type="dxa"/>
          <w:right w:w="0" w:type="dxa"/>
        </w:tblCellMar>
        <w:tblLook w:val="04A0" w:firstRow="1" w:lastRow="0" w:firstColumn="1" w:lastColumn="0" w:noHBand="0" w:noVBand="1"/>
      </w:tblPr>
      <w:tblGrid>
        <w:gridCol w:w="577"/>
        <w:gridCol w:w="4078"/>
        <w:gridCol w:w="1524"/>
        <w:gridCol w:w="3676"/>
      </w:tblGrid>
      <w:tr w:rsidR="004E0CDB" w:rsidTr="00854AC6">
        <w:trPr>
          <w:cantSplit/>
        </w:trPr>
        <w:tc>
          <w:tcPr>
            <w:tcW w:w="200" w:type="pc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E0CDB" w:rsidRDefault="004E0CDB" w:rsidP="00854AC6">
            <w:pPr>
              <w:jc w:val="center"/>
            </w:pPr>
            <w:r>
              <w:rPr>
                <w:b/>
                <w:bCs/>
              </w:rPr>
              <w:t>Т/р</w:t>
            </w:r>
          </w:p>
        </w:tc>
        <w:tc>
          <w:tcPr>
            <w:tcW w:w="2150"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E0CDB" w:rsidRDefault="004E0CDB" w:rsidP="00854AC6">
            <w:pPr>
              <w:ind w:firstLine="263"/>
              <w:jc w:val="center"/>
            </w:pPr>
            <w:r>
              <w:rPr>
                <w:b/>
                <w:bCs/>
              </w:rPr>
              <w:t xml:space="preserve">Чора-тадбирлар </w:t>
            </w:r>
          </w:p>
        </w:tc>
        <w:tc>
          <w:tcPr>
            <w:tcW w:w="600"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E0CDB" w:rsidRDefault="004E0CDB" w:rsidP="00854AC6">
            <w:pPr>
              <w:ind w:right="260"/>
              <w:jc w:val="center"/>
            </w:pPr>
            <w:r>
              <w:rPr>
                <w:b/>
                <w:bCs/>
              </w:rPr>
              <w:t>Бажариш муддати</w:t>
            </w:r>
          </w:p>
        </w:tc>
        <w:tc>
          <w:tcPr>
            <w:tcW w:w="1950" w:type="pct"/>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E0CDB" w:rsidRDefault="004E0CDB" w:rsidP="00854AC6">
            <w:pPr>
              <w:jc w:val="center"/>
            </w:pPr>
            <w:r>
              <w:rPr>
                <w:b/>
                <w:bCs/>
              </w:rPr>
              <w:t>Масъул вазирлик ва идоралар</w:t>
            </w:r>
          </w:p>
        </w:tc>
      </w:tr>
      <w:tr w:rsidR="004E0CDB" w:rsidTr="00854AC6">
        <w:trPr>
          <w:cantSplit/>
        </w:trPr>
        <w:tc>
          <w:tcPr>
            <w:tcW w:w="200" w:type="pc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lastRenderedPageBreak/>
              <w:t>1.</w:t>
            </w:r>
          </w:p>
        </w:tc>
        <w:tc>
          <w:tcPr>
            <w:tcW w:w="21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ind w:firstLine="263"/>
              <w:jc w:val="both"/>
            </w:pPr>
            <w:r>
              <w:t>Манзилли дастурга асосан модернизация қилинадиган насос станцияларини устуворлигидан келиб чиқиб, алоҳида қурилиш пакетларига ажратиш.</w:t>
            </w:r>
          </w:p>
        </w:tc>
        <w:tc>
          <w:tcPr>
            <w:tcW w:w="60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2018 йил</w:t>
            </w:r>
          </w:p>
          <w:p w:rsidR="004E0CDB" w:rsidRDefault="004E0CDB" w:rsidP="00854AC6">
            <w:pPr>
              <w:jc w:val="center"/>
            </w:pPr>
            <w:r>
              <w:t>25 декабрь</w:t>
            </w:r>
          </w:p>
        </w:tc>
        <w:tc>
          <w:tcPr>
            <w:tcW w:w="19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Сув хўжалиги вазирлиги (Хамраев), Қорақалпоғистон Республикаси Вазирлар Кенгаши, вилоятлар ҳокимликлари</w:t>
            </w:r>
          </w:p>
        </w:tc>
      </w:tr>
      <w:tr w:rsidR="004E0CDB" w:rsidTr="00854AC6">
        <w:trPr>
          <w:cantSplit/>
        </w:trPr>
        <w:tc>
          <w:tcPr>
            <w:tcW w:w="200" w:type="pc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2.</w:t>
            </w:r>
          </w:p>
        </w:tc>
        <w:tc>
          <w:tcPr>
            <w:tcW w:w="21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ind w:firstLine="263"/>
              <w:jc w:val="both"/>
            </w:pPr>
            <w:r>
              <w:t>Қурилиш пакетлари (лойиҳалар) бўйича лойиҳа-қидирув ишларининг манзилли рўйхатини шакллантириш ва белгиланган тартибда тасдиқлаш.</w:t>
            </w:r>
          </w:p>
        </w:tc>
        <w:tc>
          <w:tcPr>
            <w:tcW w:w="60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2019 йил</w:t>
            </w:r>
            <w:r>
              <w:br/>
              <w:t>10 февраль</w:t>
            </w:r>
          </w:p>
        </w:tc>
        <w:tc>
          <w:tcPr>
            <w:tcW w:w="19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Сув хўжалиги вазирлиги (Хамраев), Молия вазирлиги (Ҳайдаров), Инвестициялар бўйича давлат қўмитаси (Бекенов)</w:t>
            </w:r>
          </w:p>
        </w:tc>
      </w:tr>
      <w:tr w:rsidR="004E0CDB" w:rsidTr="00854AC6">
        <w:trPr>
          <w:cantSplit/>
        </w:trPr>
        <w:tc>
          <w:tcPr>
            <w:tcW w:w="200" w:type="pc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3.</w:t>
            </w:r>
          </w:p>
        </w:tc>
        <w:tc>
          <w:tcPr>
            <w:tcW w:w="21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ind w:firstLine="261"/>
              <w:jc w:val="both"/>
            </w:pPr>
            <w:r>
              <w:t xml:space="preserve">Қурилиш пакетларига (лойиҳаларга) техник-иқтисодий ҳисоблашларни ишлаб чиқиш учун техник топшириқларни сув хўжалиги масалалари бўйича Тармоқ илмий-техник кенгашида кўриб чиқиш ва келишиш. </w:t>
            </w:r>
          </w:p>
          <w:p w:rsidR="004E0CDB" w:rsidRDefault="004E0CDB" w:rsidP="00854AC6">
            <w:pPr>
              <w:ind w:firstLine="261"/>
              <w:jc w:val="both"/>
            </w:pPr>
            <w:r>
              <w:t>Бунда, манзилли дастурга асосан модернизация қилинадиган насос станцияларида бошқаришнинг автоматлаштирилган (SCADA) тизими жорий этилишини назарда тутиш.</w:t>
            </w:r>
          </w:p>
        </w:tc>
        <w:tc>
          <w:tcPr>
            <w:tcW w:w="60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 xml:space="preserve">2019 йил </w:t>
            </w:r>
            <w:r>
              <w:br/>
              <w:t>15 февраль</w:t>
            </w:r>
          </w:p>
        </w:tc>
        <w:tc>
          <w:tcPr>
            <w:tcW w:w="19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Сув хўжалиги вазирлиги (Хамраев), Сув хўжалиги масалалари Тармоқилмий-техник кенгаши</w:t>
            </w:r>
          </w:p>
        </w:tc>
      </w:tr>
      <w:tr w:rsidR="004E0CDB" w:rsidTr="00854AC6">
        <w:trPr>
          <w:cantSplit/>
        </w:trPr>
        <w:tc>
          <w:tcPr>
            <w:tcW w:w="200" w:type="pc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4.</w:t>
            </w:r>
          </w:p>
        </w:tc>
        <w:tc>
          <w:tcPr>
            <w:tcW w:w="21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ind w:firstLine="263"/>
              <w:jc w:val="both"/>
            </w:pPr>
            <w:r>
              <w:t xml:space="preserve">Ўзбекистон Республикаси Президенти ҳузуридаги Лойиҳа бошқаруви миллий агентлиги қошидаги «Лойиҳалар ва импорт контрактларини комплекс экспертиза қилиш маркази» давлат унитар корхонасига техник-иқтисодий ҳисоблашларни ишлаб чиқиш учун тайёрланган техник топшириқларни белгиланган тартибда тақдим этиш. </w:t>
            </w:r>
          </w:p>
        </w:tc>
        <w:tc>
          <w:tcPr>
            <w:tcW w:w="60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 xml:space="preserve">2019 йил </w:t>
            </w:r>
            <w:r>
              <w:br/>
              <w:t>20 февраль</w:t>
            </w:r>
          </w:p>
        </w:tc>
        <w:tc>
          <w:tcPr>
            <w:tcW w:w="19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 xml:space="preserve">Сув хўжалиги вазирлиги (Рўзибоев) </w:t>
            </w:r>
          </w:p>
        </w:tc>
      </w:tr>
      <w:tr w:rsidR="004E0CDB" w:rsidTr="00854AC6">
        <w:trPr>
          <w:cantSplit/>
        </w:trPr>
        <w:tc>
          <w:tcPr>
            <w:tcW w:w="200" w:type="pc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5.</w:t>
            </w:r>
          </w:p>
        </w:tc>
        <w:tc>
          <w:tcPr>
            <w:tcW w:w="21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ind w:firstLine="263"/>
              <w:jc w:val="both"/>
            </w:pPr>
            <w:r>
              <w:t>Қурилиш пакетлари (лойиҳалар) бўйича техник-иқтисодий ҳисоблашларни ишлаб чиқиш учун техник топшириқлар юзасидан Ўзбекистон Республикаси Президенти ҳузуридаги Лойиҳа бошқаруви миллий агентлиги қошидаги «Лойиҳалар ва импорт контрактларини комплекс экспертиза қилиш маркази» давлат унитар корхонасининг экспертиза хулосаларини белгиланган тартибда олиш.</w:t>
            </w:r>
          </w:p>
        </w:tc>
        <w:tc>
          <w:tcPr>
            <w:tcW w:w="60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 xml:space="preserve">2019 йил </w:t>
            </w:r>
            <w:r>
              <w:br/>
              <w:t>20 март</w:t>
            </w:r>
          </w:p>
        </w:tc>
        <w:tc>
          <w:tcPr>
            <w:tcW w:w="19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 xml:space="preserve">Сув хўжалиги вазирлиги (Рўзибоев), Ўзбекистон Республикаси Президенти ҳузуридаги Лойиҳа бошқаруви миллий агентлиги қошидаги лойиҳалар ва импорт шартномаларни комплекс экспертизадан ўтказиш маркази давлат унитар корхонаси (Паратов) </w:t>
            </w:r>
          </w:p>
        </w:tc>
      </w:tr>
      <w:tr w:rsidR="004E0CDB" w:rsidTr="00854AC6">
        <w:trPr>
          <w:cantSplit/>
        </w:trPr>
        <w:tc>
          <w:tcPr>
            <w:tcW w:w="200" w:type="pc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rPr>
                <w:color w:val="000000"/>
              </w:rPr>
              <w:t>6.</w:t>
            </w:r>
          </w:p>
        </w:tc>
        <w:tc>
          <w:tcPr>
            <w:tcW w:w="21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ind w:firstLine="263"/>
              <w:jc w:val="both"/>
            </w:pPr>
            <w:r>
              <w:t xml:space="preserve">Қурилиш пакетлари (лойиҳалар) бўйича бош лойиҳа ташкилотларини аниқлаш учун махсус ахборот портали ва оммавий ахборот воситалари орқали танлов савдоларига эълонлар жойлаштириш. </w:t>
            </w:r>
          </w:p>
        </w:tc>
        <w:tc>
          <w:tcPr>
            <w:tcW w:w="60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2019 йил</w:t>
            </w:r>
            <w:r>
              <w:br/>
              <w:t>25 март</w:t>
            </w:r>
          </w:p>
        </w:tc>
        <w:tc>
          <w:tcPr>
            <w:tcW w:w="19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 xml:space="preserve">Сув хўжалиги вазирлиги (Рўзибоев) </w:t>
            </w:r>
          </w:p>
        </w:tc>
      </w:tr>
      <w:tr w:rsidR="004E0CDB" w:rsidTr="00854AC6">
        <w:trPr>
          <w:cantSplit/>
        </w:trPr>
        <w:tc>
          <w:tcPr>
            <w:tcW w:w="200" w:type="pc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rPr>
                <w:color w:val="000000"/>
              </w:rPr>
              <w:lastRenderedPageBreak/>
              <w:t>7.</w:t>
            </w:r>
          </w:p>
        </w:tc>
        <w:tc>
          <w:tcPr>
            <w:tcW w:w="21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ind w:firstLine="263"/>
              <w:jc w:val="both"/>
            </w:pPr>
            <w:r>
              <w:t>Қурилиш пакетлари (лойиҳалар) бўйича бош лойиҳа ташкилотларини аниқлаш учун танлов савдоларини ўтказиш, бош лойиҳа ташкилотларини аниқлаш ҳамда улар билан тегишли шартномалар расмийлаштириш.</w:t>
            </w:r>
          </w:p>
        </w:tc>
        <w:tc>
          <w:tcPr>
            <w:tcW w:w="60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 xml:space="preserve">2019 йил </w:t>
            </w:r>
            <w:r>
              <w:br/>
              <w:t>25 апрель</w:t>
            </w:r>
          </w:p>
        </w:tc>
        <w:tc>
          <w:tcPr>
            <w:tcW w:w="19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Сув хўжалиги вазирлиги (Рўзибоев), танлов комиссияси, тегишли бош лойиҳа ташкилотлари</w:t>
            </w:r>
          </w:p>
        </w:tc>
      </w:tr>
      <w:tr w:rsidR="004E0CDB" w:rsidTr="00854AC6">
        <w:trPr>
          <w:cantSplit/>
          <w:trHeight w:val="846"/>
        </w:trPr>
        <w:tc>
          <w:tcPr>
            <w:tcW w:w="200" w:type="pc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rPr>
                <w:color w:val="000000"/>
              </w:rPr>
              <w:t>8.</w:t>
            </w:r>
          </w:p>
        </w:tc>
        <w:tc>
          <w:tcPr>
            <w:tcW w:w="21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ind w:firstLine="263"/>
              <w:jc w:val="both"/>
            </w:pPr>
            <w:r>
              <w:t>Ишлаб чиқилган техник-иқтисодий ҳисоблашларни сув хўжалиги масалалари бўйича Тармоқ илмий-техник кенгашида кўриб чиқиш ва келишиш.</w:t>
            </w:r>
          </w:p>
        </w:tc>
        <w:tc>
          <w:tcPr>
            <w:tcW w:w="60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2019 йил</w:t>
            </w:r>
            <w:r>
              <w:br/>
              <w:t>10 август</w:t>
            </w:r>
          </w:p>
        </w:tc>
        <w:tc>
          <w:tcPr>
            <w:tcW w:w="19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Сув хўжалиги вазирлиги (Хамраев), сув хўжалиги масалалари бўйича Тармоқилмий-техник кенгаши</w:t>
            </w:r>
          </w:p>
        </w:tc>
      </w:tr>
      <w:tr w:rsidR="004E0CDB" w:rsidTr="00854AC6">
        <w:trPr>
          <w:cantSplit/>
          <w:trHeight w:val="1319"/>
        </w:trPr>
        <w:tc>
          <w:tcPr>
            <w:tcW w:w="200" w:type="pc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rPr>
                <w:color w:val="000000"/>
              </w:rPr>
              <w:t>9.</w:t>
            </w:r>
          </w:p>
        </w:tc>
        <w:tc>
          <w:tcPr>
            <w:tcW w:w="21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ind w:firstLine="263"/>
              <w:jc w:val="both"/>
            </w:pPr>
            <w:r>
              <w:t xml:space="preserve">Ишлаб чиқилган техник-иқтисодий ҳисоблашларни белгиланган тартибда Ўзбекистон Республикаси Президенти ҳузуридаги Лойиҳа бошқаруви миллий агентлиги қошидаги «Лойиҳалар ва импорт контрактларини комплекс экспертиза қилиш маркази» давлат унитар корхонасига экспертизадан ўтказиш учун тақдим этиш. </w:t>
            </w:r>
          </w:p>
        </w:tc>
        <w:tc>
          <w:tcPr>
            <w:tcW w:w="60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2019 йил</w:t>
            </w:r>
            <w:r>
              <w:br/>
              <w:t>15 август</w:t>
            </w:r>
          </w:p>
        </w:tc>
        <w:tc>
          <w:tcPr>
            <w:tcW w:w="19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Сув хўжалиги вазирлиги (Рўзибоев)</w:t>
            </w:r>
          </w:p>
        </w:tc>
      </w:tr>
      <w:tr w:rsidR="004E0CDB" w:rsidTr="00854AC6">
        <w:trPr>
          <w:cantSplit/>
          <w:trHeight w:val="1148"/>
        </w:trPr>
        <w:tc>
          <w:tcPr>
            <w:tcW w:w="200" w:type="pc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rPr>
                <w:color w:val="000000"/>
              </w:rPr>
              <w:t>10.</w:t>
            </w:r>
          </w:p>
        </w:tc>
        <w:tc>
          <w:tcPr>
            <w:tcW w:w="21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ind w:firstLine="263"/>
              <w:jc w:val="both"/>
            </w:pPr>
            <w:r>
              <w:t>Ишлаб чиқилган техник-иқтисодий ҳисоблашлар юзасидан Ўзбекистон Республикаси Президенти ҳузуридаги Лойиҳа бошқаруви миллий агентлиги қошидаги «Лойиҳалар ва импорт контрактларини комплекс экспертиза қилиш маркази» давлат унитар корхонасининг экспертиза хулосаларини белгиланган тартибда олиш.</w:t>
            </w:r>
          </w:p>
        </w:tc>
        <w:tc>
          <w:tcPr>
            <w:tcW w:w="60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2019 йил</w:t>
            </w:r>
            <w:r>
              <w:br/>
              <w:t>15 сентябрь</w:t>
            </w:r>
          </w:p>
        </w:tc>
        <w:tc>
          <w:tcPr>
            <w:tcW w:w="19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Сув хўжалиги вазирлиги (Рўзибоев), Ўзбекистон Республикаси Президенти ҳузуридаги Лойиҳа бошқаруви миллий агентлиги қошидаги лойиҳалар ва импорт шартномаларни комплекс экспертизадан ўтказиш маркази давлат унитар корхонаси (Паратов)</w:t>
            </w:r>
          </w:p>
        </w:tc>
      </w:tr>
      <w:tr w:rsidR="004E0CDB" w:rsidTr="00854AC6">
        <w:trPr>
          <w:cantSplit/>
          <w:trHeight w:val="979"/>
        </w:trPr>
        <w:tc>
          <w:tcPr>
            <w:tcW w:w="200" w:type="pc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rPr>
                <w:color w:val="000000"/>
              </w:rPr>
              <w:t>11.</w:t>
            </w:r>
          </w:p>
        </w:tc>
        <w:tc>
          <w:tcPr>
            <w:tcW w:w="21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ind w:firstLine="263"/>
              <w:jc w:val="both"/>
            </w:pPr>
            <w:r>
              <w:t>Ўзбекистон Республикаси Вазирлар Маҳкамасига техник-иқтисодий ҳисоблашларни тасдиқлаш ва қурилиш пакетларининг (лойиҳаларнинг) кейинги босқичини амалга ошириш бўйича Ҳукумат қарори лойиҳасини киритиш.</w:t>
            </w:r>
          </w:p>
        </w:tc>
        <w:tc>
          <w:tcPr>
            <w:tcW w:w="60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2019 йил</w:t>
            </w:r>
            <w:r>
              <w:br/>
              <w:t>1 ноябрь</w:t>
            </w:r>
          </w:p>
        </w:tc>
        <w:tc>
          <w:tcPr>
            <w:tcW w:w="1950" w:type="pc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E0CDB" w:rsidRDefault="004E0CDB" w:rsidP="00854AC6">
            <w:pPr>
              <w:jc w:val="center"/>
            </w:pPr>
            <w:r>
              <w:t xml:space="preserve">Сув хўжалиги вазирлиги (Хамраев), Қурилиш вазирлиги (Тухтаев), Молия вазирлиги (Ҳайдаров), Инвестициялар бўйича давлат қўмитаси (Бекенов), тегишли вазирлик ва идоралар </w:t>
            </w:r>
          </w:p>
        </w:tc>
      </w:tr>
    </w:tbl>
    <w:p w:rsidR="004E0CDB" w:rsidRDefault="004E0CDB" w:rsidP="004E0CDB">
      <w:pPr>
        <w:shd w:val="clear" w:color="auto" w:fill="FFFFFF"/>
        <w:jc w:val="center"/>
        <w:rPr>
          <w:rFonts w:eastAsia="Times New Roman"/>
          <w:color w:val="000080"/>
          <w:sz w:val="22"/>
          <w:szCs w:val="22"/>
        </w:rPr>
      </w:pPr>
      <w:r>
        <w:rPr>
          <w:rFonts w:eastAsia="Times New Roman"/>
          <w:color w:val="000080"/>
          <w:sz w:val="22"/>
          <w:szCs w:val="22"/>
        </w:rPr>
        <w:t xml:space="preserve">Вазирлар Маҳкамасининг 2018 йил 26 декабрдаги 1042-сон </w:t>
      </w:r>
      <w:hyperlink r:id="rId9" w:history="1">
        <w:r>
          <w:rPr>
            <w:rFonts w:eastAsia="Times New Roman"/>
            <w:color w:val="008080"/>
            <w:sz w:val="22"/>
            <w:szCs w:val="22"/>
          </w:rPr>
          <w:t>қарорига</w:t>
        </w:r>
      </w:hyperlink>
      <w:r>
        <w:rPr>
          <w:rFonts w:eastAsia="Times New Roman"/>
          <w:color w:val="000080"/>
          <w:sz w:val="22"/>
          <w:szCs w:val="22"/>
        </w:rPr>
        <w:br/>
        <w:t>2-ИЛОВА</w:t>
      </w:r>
    </w:p>
    <w:p w:rsidR="004E0CDB" w:rsidRDefault="004E0CDB" w:rsidP="004E0CDB">
      <w:pPr>
        <w:shd w:val="clear" w:color="auto" w:fill="FFFFFF"/>
        <w:jc w:val="center"/>
        <w:rPr>
          <w:rFonts w:eastAsia="Times New Roman"/>
          <w:b/>
          <w:bCs/>
          <w:color w:val="000080"/>
        </w:rPr>
      </w:pPr>
      <w:r>
        <w:rPr>
          <w:rFonts w:eastAsia="Times New Roman"/>
          <w:b/>
          <w:bCs/>
          <w:color w:val="000080"/>
        </w:rPr>
        <w:t xml:space="preserve">2020 — 2024 йилларда Ўзбекистон Республикаси Сув хўжалиги вазирлиги тизимидаги ташкилотларнинг насос станцияларини босқичма-босқич модернизация қилиш ва алмаштириш, ҳамда улардан самарали фойдаланиш ва бошқаришни автоматлаштирилган тизимини ташкил этиш бўйича </w:t>
      </w:r>
    </w:p>
    <w:p w:rsidR="004E0CDB" w:rsidRDefault="004E0CDB" w:rsidP="004E0CDB">
      <w:pPr>
        <w:shd w:val="clear" w:color="auto" w:fill="FFFFFF"/>
        <w:jc w:val="center"/>
        <w:rPr>
          <w:rFonts w:eastAsia="Times New Roman"/>
          <w:caps/>
          <w:color w:val="000080"/>
        </w:rPr>
      </w:pPr>
      <w:r>
        <w:rPr>
          <w:rStyle w:val="a6"/>
          <w:rFonts w:eastAsia="Times New Roman"/>
          <w:caps/>
          <w:color w:val="000080"/>
        </w:rPr>
        <w:t>МАНЗИЛЛИ ДАСТУРИ</w:t>
      </w:r>
    </w:p>
    <w:tbl>
      <w:tblPr>
        <w:tblW w:w="5000" w:type="pct"/>
        <w:shd w:val="clear" w:color="auto" w:fill="FFFFFF"/>
        <w:tblCellMar>
          <w:left w:w="0" w:type="dxa"/>
          <w:right w:w="0" w:type="dxa"/>
        </w:tblCellMar>
        <w:tblLook w:val="04A0" w:firstRow="1" w:lastRow="0" w:firstColumn="1" w:lastColumn="0" w:noHBand="0" w:noVBand="1"/>
      </w:tblPr>
      <w:tblGrid>
        <w:gridCol w:w="647"/>
        <w:gridCol w:w="586"/>
        <w:gridCol w:w="1747"/>
        <w:gridCol w:w="1605"/>
        <w:gridCol w:w="1054"/>
        <w:gridCol w:w="1263"/>
        <w:gridCol w:w="1616"/>
        <w:gridCol w:w="1337"/>
      </w:tblGrid>
      <w:tr w:rsidR="004E0CDB" w:rsidTr="00854AC6">
        <w:trPr>
          <w:cantSplit/>
        </w:trPr>
        <w:tc>
          <w:tcPr>
            <w:tcW w:w="20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lastRenderedPageBreak/>
              <w:t>Т/р</w:t>
            </w:r>
          </w:p>
        </w:tc>
        <w:tc>
          <w:tcPr>
            <w:tcW w:w="1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Т/р</w:t>
            </w:r>
          </w:p>
        </w:tc>
        <w:tc>
          <w:tcPr>
            <w:tcW w:w="7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Насос станция номи</w:t>
            </w:r>
          </w:p>
        </w:tc>
        <w:tc>
          <w:tcPr>
            <w:tcW w:w="6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Ишга туширилган йил</w:t>
            </w:r>
          </w:p>
        </w:tc>
        <w:tc>
          <w:tcPr>
            <w:tcW w:w="5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Насос агрегат сони, та</w:t>
            </w:r>
          </w:p>
        </w:tc>
        <w:tc>
          <w:tcPr>
            <w:tcW w:w="7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Сув чиқариш қуввати, куб.м/сек</w:t>
            </w:r>
          </w:p>
        </w:tc>
        <w:tc>
          <w:tcPr>
            <w:tcW w:w="9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Насос станциясига боғланган майдон, га</w:t>
            </w:r>
          </w:p>
        </w:tc>
        <w:tc>
          <w:tcPr>
            <w:tcW w:w="9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Лойиҳани амалга ошириш муддати</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Қорақалпоғистон Республикаси Сув хўжалиги вазирлиги ҳузуридаги Қорақалпоғистон насос станциялари ва энергетика бошқармаси</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Хўжайли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Аргинбоев</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Жанажап</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2530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Хайранли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2650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Туркменяб</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12,73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7160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Қонликўл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Ободяб</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323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Қорақалпоқ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368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4,23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691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Шуманай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Шуманай</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423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1,44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423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Қўнғирот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Қундузли-1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719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719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Қораўзак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Есимўзак-1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833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2,25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833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Амударё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Ирзачи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7,44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1159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Хўжакўл</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7,44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1289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Қум-ёп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846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16,38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3294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Ҳаммаси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38,53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13120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Қорақалпоғистон Республикаси Сув хўжалиги вазирлиги ҳузуридаги Беруний насос станциялари ва энергетика бошқармаси</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Беруний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color w:val="000000"/>
                <w:sz w:val="26"/>
                <w:szCs w:val="26"/>
              </w:rPr>
              <w:t>Найман-Бештам</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1972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3</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22,50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14215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color w:val="000000"/>
                <w:sz w:val="26"/>
                <w:szCs w:val="26"/>
              </w:rPr>
              <w:t xml:space="preserve">Қилчинак </w:t>
            </w:r>
            <w:r>
              <w:rPr>
                <w:color w:val="000000"/>
                <w:sz w:val="26"/>
                <w:szCs w:val="26"/>
              </w:rPr>
              <w:br/>
              <w:t>ОГ-5 № 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1982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4</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10,00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5400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color w:val="000000"/>
                <w:sz w:val="26"/>
                <w:szCs w:val="26"/>
              </w:rPr>
              <w:t>ПНС-7,5 № 14</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1973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3</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7,50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900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color w:val="000000"/>
                <w:sz w:val="26"/>
                <w:szCs w:val="26"/>
              </w:rPr>
              <w:t>ПНС-7,5 № 59</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1984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3</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7,50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2600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Ҳаммаси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47,50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23115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lastRenderedPageBreak/>
              <w:t>Норин-Қорадарё ирригация тизимлари ҳавза бошқармаси ҳузуридаги насос станциялари ва энергетика бошқармаси</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Андижон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Бақалиқ-1к.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297</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Истиқлол-1к.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0,90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462</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Қатортол-1к.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0,53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158</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Селхона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0,53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86</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Бўтақора-1-1к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54</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4,95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1057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Балиқчи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Балиқчи-1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742</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0,40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742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Жалақудуқ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Жан-Оламушук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1956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307</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Ғарбий</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149</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Гумбаз-2к. (Болгария-2к.)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0,90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357</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Қорағунон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138</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Баҳор</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1978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206</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3,95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1157</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Мархамат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Сигма-1к.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704</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Сигма-2к.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0,70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65</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Оқ-Тош-2к.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0,93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38</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Туя-Мўйин-1к.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1617</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Туя-Мўйин-2к.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646</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Ўқчи-1к.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0,80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62</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Хўжабосмон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1956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497</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10,51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3629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4750" w:type="pct"/>
            <w:gridSpan w:val="7"/>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Асака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Найман-1к.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1978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64</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Нарай-Бура-1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526</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Нарай-Бура-2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Асака ташлама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0,70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117</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Нурафшон-1к.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287</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4,75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1114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Булоқбоши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Чил устун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0,70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384</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ЖФК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568</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952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Пахтаобод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Янги-хаёт</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967</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Маданият</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1959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920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3,21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1887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Улуғнор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Истиқлол-1 </w:t>
            </w:r>
            <w:r>
              <w:rPr>
                <w:sz w:val="26"/>
                <w:szCs w:val="26"/>
              </w:rPr>
              <w:br/>
              <w:t>(ЯВ-9 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184</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Мингчинор</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47</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Эски мазгил</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0,80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4,26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431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Ҳаммаси: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96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36,22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10969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Аму-Бухоро ирригация тизимлари ҳавза бошқармаси ҳузуридаги насос станциялари ва энергетика бошқармаси</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Қоракўл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Қораун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1988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4,75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Қоровулбозор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Жарқоқ</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Қоровулбозор 9</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12,75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4250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Сирдарё-Зарафшон ирригация тизимлари ҳавза бошқармаси ҳузуридаги насос станциялари ва энергетика бошқармаси</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Ш. Рашидов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Оби-хаёт</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0,90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Истиқлол</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1978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0,55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1,45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1390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Бахмал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Узунбулоқ</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Ҳаммаси: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2,65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1795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Аму-Қашқадарё ирригация тизимлари ҳавза бошқармаси ҳузуридаги насос станциялари ва энергетика бошқармаси</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 xml:space="preserve">Қамаши тумани </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К. Жаилма </w:t>
            </w:r>
            <w:r>
              <w:rPr>
                <w:sz w:val="26"/>
                <w:szCs w:val="26"/>
              </w:rPr>
              <w:br/>
              <w:t>2-босқич</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2,64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2,64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1000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Қарши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Бўстон (Манғит)</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2,75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446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2,75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446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Косон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Зафаробод (Лочин)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8,52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2330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8,52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2330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Яккабоғ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lastRenderedPageBreak/>
              <w:t>56.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Нуғайли (Қирғиз)</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1600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Шаҳрисабз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Мираки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5480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0,20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5480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Чироқчи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Оқчова (Ғалабек)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0,39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0,39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134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Деҳқонобод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Карашина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Китоб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Варганза-1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255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Варганза-2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0,35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285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Зарафшон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0,85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390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Қорабулоқ</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1988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1104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Ҳаммаси: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20,05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12654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Қуйи Зарафшон ирригация тизимлари ҳавза бошқармаси ҳузуридаги насос станциялари ва энергетика бошқармаси</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Кармана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Узумзор</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1978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810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810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Қизилтепа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Кенгсой</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768</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1,80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768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Навбахор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Конимех-2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3052</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10,50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3052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Хатирчи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Шовот-1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640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Кўклам (Пўлкан)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0,90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Обод қият</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Чиғатой</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1968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Тасмачи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Олтин-обод-1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474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11,55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4199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Ҳаммаси: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25,25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8829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Норин-Сирдарё ирригация тизимлари ҳавза бошқармаси ҳузуридаги насос станциялари ва энергетика бошқармаси</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Янгиқўрғон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lastRenderedPageBreak/>
              <w:t>73.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Ғалаба-II </w:t>
            </w:r>
            <w:r>
              <w:rPr>
                <w:sz w:val="26"/>
                <w:szCs w:val="26"/>
              </w:rPr>
              <w:br/>
              <w:t>1-тармоқ</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572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Ғалаба-II </w:t>
            </w:r>
            <w:r>
              <w:rPr>
                <w:sz w:val="26"/>
                <w:szCs w:val="26"/>
              </w:rPr>
              <w:br/>
              <w:t>2-тармоқ</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0,82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784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Янгиқўрғон-2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4,73</w:t>
            </w:r>
          </w:p>
        </w:tc>
        <w:tc>
          <w:tcPr>
            <w:tcW w:w="9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1520</w:t>
            </w:r>
          </w:p>
        </w:tc>
        <w:tc>
          <w:tcPr>
            <w:tcW w:w="9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Янгиқўрғон-3</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4,73</w:t>
            </w:r>
          </w:p>
        </w:tc>
        <w:tc>
          <w:tcPr>
            <w:tcW w:w="0" w:type="auto"/>
            <w:vMerge/>
            <w:tcBorders>
              <w:top w:val="nil"/>
              <w:left w:val="nil"/>
              <w:bottom w:val="single" w:sz="8" w:space="0" w:color="auto"/>
              <w:right w:val="single" w:sz="8" w:space="0" w:color="auto"/>
            </w:tcBorders>
            <w:shd w:val="clear" w:color="auto" w:fill="FFFFFF"/>
            <w:vAlign w:val="center"/>
            <w:hideMark/>
          </w:tcPr>
          <w:p w:rsidR="004E0CDB" w:rsidRDefault="004E0CDB" w:rsidP="00854AC6"/>
        </w:tc>
        <w:tc>
          <w:tcPr>
            <w:tcW w:w="0" w:type="auto"/>
            <w:vMerge/>
            <w:tcBorders>
              <w:top w:val="nil"/>
              <w:left w:val="nil"/>
              <w:bottom w:val="single" w:sz="8" w:space="0" w:color="auto"/>
              <w:right w:val="single" w:sz="8" w:space="0" w:color="auto"/>
            </w:tcBorders>
            <w:shd w:val="clear" w:color="auto" w:fill="FFFFFF"/>
            <w:vAlign w:val="center"/>
            <w:hideMark/>
          </w:tcPr>
          <w:p w:rsidR="004E0CDB" w:rsidRDefault="004E0CDB" w:rsidP="00854AC6"/>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Қиз-ариқ</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0,69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Қораполвон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0,65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Қорабоғ-III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414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Шўркент-2</w:t>
            </w:r>
            <w:r>
              <w:rPr>
                <w:sz w:val="26"/>
                <w:szCs w:val="26"/>
              </w:rPr>
              <w:br/>
              <w:t xml:space="preserve">(Бирлашган-2)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1988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0,77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14,64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3787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Косонсой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Бўстон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3,96</w:t>
            </w:r>
          </w:p>
        </w:tc>
        <w:tc>
          <w:tcPr>
            <w:tcW w:w="9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1302</w:t>
            </w:r>
          </w:p>
        </w:tc>
        <w:tc>
          <w:tcPr>
            <w:tcW w:w="9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Тешик тош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1978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0,99</w:t>
            </w:r>
          </w:p>
        </w:tc>
        <w:tc>
          <w:tcPr>
            <w:tcW w:w="0" w:type="auto"/>
            <w:vMerge/>
            <w:tcBorders>
              <w:top w:val="nil"/>
              <w:left w:val="nil"/>
              <w:bottom w:val="single" w:sz="8" w:space="0" w:color="auto"/>
              <w:right w:val="single" w:sz="8" w:space="0" w:color="auto"/>
            </w:tcBorders>
            <w:shd w:val="clear" w:color="auto" w:fill="FFFFFF"/>
            <w:vAlign w:val="center"/>
            <w:hideMark/>
          </w:tcPr>
          <w:p w:rsidR="004E0CDB" w:rsidRDefault="004E0CDB" w:rsidP="00854AC6"/>
        </w:tc>
        <w:tc>
          <w:tcPr>
            <w:tcW w:w="0" w:type="auto"/>
            <w:vMerge/>
            <w:tcBorders>
              <w:top w:val="nil"/>
              <w:left w:val="nil"/>
              <w:bottom w:val="single" w:sz="8" w:space="0" w:color="auto"/>
              <w:right w:val="single" w:sz="8" w:space="0" w:color="auto"/>
            </w:tcBorders>
            <w:shd w:val="clear" w:color="auto" w:fill="FFFFFF"/>
            <w:vAlign w:val="center"/>
            <w:hideMark/>
          </w:tcPr>
          <w:p w:rsidR="004E0CDB" w:rsidRDefault="004E0CDB" w:rsidP="00854AC6"/>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Кандиён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0,81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Шарқ Юлдузи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0,95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Ғирвон-II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1,49</w:t>
            </w:r>
          </w:p>
        </w:tc>
        <w:tc>
          <w:tcPr>
            <w:tcW w:w="9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57,0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Ғирвон-III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0,81</w:t>
            </w:r>
          </w:p>
        </w:tc>
        <w:tc>
          <w:tcPr>
            <w:tcW w:w="0" w:type="auto"/>
            <w:vMerge/>
            <w:tcBorders>
              <w:top w:val="nil"/>
              <w:left w:val="nil"/>
              <w:bottom w:val="single" w:sz="8" w:space="0" w:color="auto"/>
              <w:right w:val="single" w:sz="8" w:space="0" w:color="auto"/>
            </w:tcBorders>
            <w:shd w:val="clear" w:color="auto" w:fill="FFFFFF"/>
            <w:vAlign w:val="center"/>
            <w:hideMark/>
          </w:tcPr>
          <w:p w:rsidR="004E0CDB" w:rsidRDefault="004E0CDB" w:rsidP="00854AC6"/>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Бухоро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0,54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Семиз-тепа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0,59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Намуна (Мусоқ)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1978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0,32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Уч ёғоч</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0,54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Хўжақўрғон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0,59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Боғ</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0,45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Қайтмас</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12,51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2583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Чортоқ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Баҳор-I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0,78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Обиравон (Навоий)</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912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Сувчи-I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4,73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3468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Сарой-1 (Ўзбекистон-I)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2,97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475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Сарой-3 (Ўзбекистон-III)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0,99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488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Чортоқ-1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Чортоқ-2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0,95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316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13,88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5926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Чуст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Нурафшон-I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364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Нурафшон-II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0,54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Янгиобод</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0,72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238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Садача-I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Ёйилма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0,42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Кенкулсой</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0,51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5,78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1688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Уйчи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Бирлашган-I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0,45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Бирлашган-II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0,54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Бўстон-II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0,36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Уйчи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Қизил-Ровот</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11,03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11250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24,98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11563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Наманган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Туркистон-II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4,81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1336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Чаманзор</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24700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Эшовот</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2,52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Миришкор</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1988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0,86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Гулистон-2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1968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0,63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661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21,41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27023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Тўрақўрғон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Оқтош-I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4,41</w:t>
            </w:r>
          </w:p>
        </w:tc>
        <w:tc>
          <w:tcPr>
            <w:tcW w:w="9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1004</w:t>
            </w:r>
          </w:p>
        </w:tc>
        <w:tc>
          <w:tcPr>
            <w:tcW w:w="9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Оқтош-II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0" w:type="auto"/>
            <w:vMerge/>
            <w:tcBorders>
              <w:top w:val="nil"/>
              <w:left w:val="nil"/>
              <w:bottom w:val="single" w:sz="8" w:space="0" w:color="auto"/>
              <w:right w:val="single" w:sz="8" w:space="0" w:color="auto"/>
            </w:tcBorders>
            <w:shd w:val="clear" w:color="auto" w:fill="FFFFFF"/>
            <w:vAlign w:val="center"/>
            <w:hideMark/>
          </w:tcPr>
          <w:p w:rsidR="004E0CDB" w:rsidRDefault="004E0CDB" w:rsidP="00854AC6"/>
        </w:tc>
        <w:tc>
          <w:tcPr>
            <w:tcW w:w="0" w:type="auto"/>
            <w:vMerge/>
            <w:tcBorders>
              <w:top w:val="nil"/>
              <w:left w:val="nil"/>
              <w:bottom w:val="single" w:sz="8" w:space="0" w:color="auto"/>
              <w:right w:val="single" w:sz="8" w:space="0" w:color="auto"/>
            </w:tcBorders>
            <w:shd w:val="clear" w:color="auto" w:fill="FFFFFF"/>
            <w:vAlign w:val="center"/>
            <w:hideMark/>
          </w:tcPr>
          <w:p w:rsidR="004E0CDB" w:rsidRDefault="004E0CDB" w:rsidP="00854AC6"/>
        </w:tc>
        <w:tc>
          <w:tcPr>
            <w:tcW w:w="0" w:type="auto"/>
            <w:vMerge/>
            <w:tcBorders>
              <w:top w:val="nil"/>
              <w:left w:val="nil"/>
              <w:bottom w:val="single" w:sz="8" w:space="0" w:color="auto"/>
              <w:right w:val="single" w:sz="8" w:space="0" w:color="auto"/>
            </w:tcBorders>
            <w:shd w:val="clear" w:color="auto" w:fill="FFFFFF"/>
            <w:vAlign w:val="center"/>
            <w:hideMark/>
          </w:tcPr>
          <w:p w:rsidR="004E0CDB" w:rsidRDefault="004E0CDB" w:rsidP="00854AC6"/>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Обод (Дўстлик)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0,95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lastRenderedPageBreak/>
              <w:t>120.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Ахси-1 </w:t>
            </w:r>
            <w:r>
              <w:rPr>
                <w:sz w:val="26"/>
                <w:szCs w:val="26"/>
              </w:rPr>
              <w:br/>
              <w:t xml:space="preserve">(Туркистон-I)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1978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3,97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377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Ахси-2 </w:t>
            </w:r>
            <w:r>
              <w:rPr>
                <w:sz w:val="26"/>
                <w:szCs w:val="26"/>
              </w:rPr>
              <w:br/>
              <w:t xml:space="preserve">(Туркистон-II)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466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Сохил-1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423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Ғалаба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0,95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Машъал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Олтин водий</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3,96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Ёртепа-1</w:t>
            </w:r>
            <w:r>
              <w:rPr>
                <w:sz w:val="26"/>
                <w:szCs w:val="26"/>
              </w:rPr>
              <w:br/>
              <w:t xml:space="preserve">(Тўрақўрғон-1)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4,41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23,68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3022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Норин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Норин-1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1988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425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1,01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425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Мингбулоқ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Мингбулоқ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3,83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912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3,83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912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Поп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Тўда-II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2,61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484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Тинчлик (№-102)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0,54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Искавот-1</w:t>
            </w:r>
            <w:r>
              <w:rPr>
                <w:sz w:val="26"/>
                <w:szCs w:val="26"/>
              </w:rPr>
              <w:br/>
              <w:t xml:space="preserve">(№-18)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Искавот-2</w:t>
            </w:r>
            <w:r>
              <w:rPr>
                <w:sz w:val="26"/>
                <w:szCs w:val="26"/>
              </w:rPr>
              <w:br/>
              <w:t xml:space="preserve">(№-22)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0,54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Дўстлик-I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2,97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309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Истиклол (№-16)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Поп-1 (№-37)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333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Чинор (№-58)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0,54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Олмоссой</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2,97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290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Чиғаноқ-II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2,51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lastRenderedPageBreak/>
              <w:t>139.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Янги-чек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2,48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390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Ғурумсарой-I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2,97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407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Ғурумсарой-III (Қўшҳовуз)</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380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Пунгон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322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Дарё (Сирдарё)</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14,18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1362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Анҳор</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4,95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789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Чодак-I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7,88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745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Водий</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323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69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56,30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6918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Ҳаммаси: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271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178,01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63847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Зарафшон ирригация тизимлари ҳавза бошқармаси ҳузуридаги насос станциялари ва энергетика бошқармаси</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Самарқанд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Гулистон-I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2,20</w:t>
            </w:r>
          </w:p>
        </w:tc>
        <w:tc>
          <w:tcPr>
            <w:tcW w:w="90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846</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Гулистон-II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2,20</w:t>
            </w:r>
          </w:p>
        </w:tc>
        <w:tc>
          <w:tcPr>
            <w:tcW w:w="0" w:type="auto"/>
            <w:vMerge/>
            <w:tcBorders>
              <w:top w:val="nil"/>
              <w:left w:val="nil"/>
              <w:bottom w:val="single" w:sz="8" w:space="0" w:color="auto"/>
              <w:right w:val="single" w:sz="8" w:space="0" w:color="auto"/>
            </w:tcBorders>
            <w:shd w:val="clear" w:color="auto" w:fill="FFFFFF"/>
            <w:vAlign w:val="center"/>
            <w:hideMark/>
          </w:tcPr>
          <w:p w:rsidR="004E0CDB" w:rsidRDefault="004E0CDB" w:rsidP="00854AC6"/>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Мароқанд</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1988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440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6,50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1286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Ургут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Кучан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0,90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223</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0,90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223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Булунғур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Полвон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2500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7,50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2500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Пайариқ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Ўзбекистон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538</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Сувчи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450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Мингчуқур </w:t>
            </w:r>
            <w:r>
              <w:rPr>
                <w:sz w:val="26"/>
                <w:szCs w:val="26"/>
              </w:rPr>
              <w:br/>
              <w:t>(Али-обод)</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10</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4,15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1118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Катта Қўрғон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lastRenderedPageBreak/>
              <w:t>155.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Янгиобод-1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155</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Янгиобод-II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475</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Олтинсой-1 (Пахтакор-I)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2,70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1480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5,65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2110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Нарпай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Чорвадор</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1484</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1484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Пахтачи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Қайнарбулоқ-I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986</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Қайнарбулоқ-II</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376</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3,90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1362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Ҳаммаси: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32,60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10083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Қуйи-Сирдарё ирригация тизимлари ҳавза бошқармаси ҳузуридаги насос станциялари ва энергетика бошқармаси</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Боёвут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Оби-ҳаёт-1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0,90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0,90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1900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Мирзаобод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Чўлқувар-2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1,75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1520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Сардоба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Сардоба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0,30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0,30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Сайхунобод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Янгиобод</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5445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20,00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5445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Сирдарё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Машъал</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25,00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5683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Шоликор</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25,00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5008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Ишонч</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52,00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11641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Ховос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lastRenderedPageBreak/>
              <w:t>168.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Нурафшон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1959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7922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Тўкинчилик-1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1425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13,20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9347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Ҳаммаси: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88,15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29958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Аму-Сурхон ирригация тизимлари ҳавза бошқармаси ҳузуридаги насос станциялари ва энергетика бошқармаси</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Ангор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Янги-Хаёт-1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580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Янги-Хаёт-2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0,55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755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Термиз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Аму-Занг-1 вақтинча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9750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Аму-Занг-2 вақтинча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70500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Катта-қум 1 доимий</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1988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24,50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Ойкўл</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Солиобод (Саловат)</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Янги-ариқ</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270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131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71,30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83120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Жарқўрғон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Ҳалқобод-3</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475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475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Музработ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Жайхун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122,20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3870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Қора-янтоқ</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235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Янгиобод</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2300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Оқтошобод-2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3820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141,80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10225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Қумқўрғон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ШНС</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120,00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72500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lastRenderedPageBreak/>
              <w:t>184.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Қарсакли-3</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Оқ-Жар-1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575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Оқ-Жар-2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125,10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73905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Денов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Минора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Сариосиё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Тоқчиён-1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0,95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0,95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Узун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Отчопар-1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0,80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0,80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189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Шўрчи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Жартепа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3,30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425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Чаён-тепа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Озод</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6,95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815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Ҳаммаси: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351,55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169984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Чирчиқ-Оҳангарон ирригация тизимлари ҳавза бошқармаси ҳузуридаги насос станциялари ва энергетика бошқармаси</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Янгийўл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Шўралисой (Турсунқулов)</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895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895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Чиноз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Ислоҳот-1, 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0,67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335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ПСХ Чиноз</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0,95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288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1,62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623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Ўрта Чирчиқ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Пахтакор</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0,63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435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lastRenderedPageBreak/>
              <w:t>197.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Ангор-2</w:t>
            </w:r>
            <w:r>
              <w:rPr>
                <w:sz w:val="26"/>
                <w:szCs w:val="26"/>
              </w:rPr>
              <w:br/>
              <w:t>(Янги-Тўлқин-2)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444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1,89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879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Паркент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Наврўз-1 </w:t>
            </w:r>
            <w:r>
              <w:rPr>
                <w:sz w:val="26"/>
                <w:szCs w:val="26"/>
              </w:rPr>
              <w:br/>
              <w:t>(Абай-2)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1986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0,73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0,73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101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Бўстонлиқ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Бўстонлик-1 (Бўстонлиқ)</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0,47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Хондайлиқ</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0,34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489</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Сойлиқ-1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2,98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482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Сойлиқ-2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617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Хумсон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0,21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5,42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1964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Бўка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Қорақудуқ-сой</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0,84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0,84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Охангарон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Қорабулоқ</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0,26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Тинчлик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1987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0,26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0,51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266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Пискент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Ем-Қўрғон (эски)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338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Қайрағоч</w:t>
            </w:r>
            <w:r>
              <w:rPr>
                <w:sz w:val="26"/>
                <w:szCs w:val="26"/>
              </w:rPr>
              <w:br/>
              <w:t>(Оқ-том)</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0,47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248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Уч-тепа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0,55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720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Бекобод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Миришкор -1 </w:t>
            </w:r>
            <w:r>
              <w:rPr>
                <w:sz w:val="26"/>
                <w:szCs w:val="26"/>
              </w:rPr>
              <w:br/>
              <w:t>(К-2-2)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302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Уртуқли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1252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61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19,60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7312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Ҳаммаси: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113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33,76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13070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lastRenderedPageBreak/>
              <w:t>Сирдарё-Сўх ирригация тизимлари ҳавза бошқармаси ҳузуридаги насос станциялари ва энергетика бошқармаси</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Олтиариқ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Чўлиобод (Лола)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285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285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Қўштепа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Янги йўл 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Лойсон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1250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Боғдод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Ғаллакор </w:t>
            </w:r>
            <w:r>
              <w:rPr>
                <w:sz w:val="26"/>
                <w:szCs w:val="26"/>
              </w:rPr>
              <w:br/>
              <w:t>(Боғдод-2)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1968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280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Ҳамкор </w:t>
            </w:r>
            <w:r>
              <w:rPr>
                <w:sz w:val="26"/>
                <w:szCs w:val="26"/>
              </w:rPr>
              <w:br/>
              <w:t>(Боғдод-1)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285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Пахтакор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1,80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765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Бешариқ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Сўх-Исфара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1984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Қува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Мингчинор </w:t>
            </w:r>
            <w:r>
              <w:rPr>
                <w:sz w:val="26"/>
                <w:szCs w:val="26"/>
              </w:rPr>
              <w:br/>
              <w:t>(Қува-2)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1,80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800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Учкўприк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9.</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Қўштепа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Ўзбекистон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221.</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КФК-Сўх</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1975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6,40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3100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6,40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3100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Риштон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222.</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Сари-кўрғон</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210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 xml:space="preserve">Ёзёвон тумани </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223.</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Турон (Ёзёвон)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1983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224.</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13.</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Кора тепа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490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lastRenderedPageBreak/>
              <w:t>Фарғона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225.</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Жангал</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1969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185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226.</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Саткак-1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1970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Хонқиз-2</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1971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0,60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545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Ҳаммаси: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27,40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8395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Чапқирғоқ Амударё ирригация тизимлари ҳавза бошқармаси ҳузуридаги насос станциялари ва энергетика бошқармаси</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Боғот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228.</w:t>
            </w:r>
          </w:p>
        </w:tc>
        <w:tc>
          <w:tcPr>
            <w:tcW w:w="1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1.</w:t>
            </w: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color w:val="000000"/>
                <w:sz w:val="26"/>
                <w:szCs w:val="26"/>
              </w:rPr>
              <w:t>Атов (Р-7а)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1989 й.</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4</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2,00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516</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229.</w:t>
            </w:r>
          </w:p>
        </w:tc>
        <w:tc>
          <w:tcPr>
            <w:tcW w:w="1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w:t>
            </w: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color w:val="000000"/>
                <w:sz w:val="26"/>
                <w:szCs w:val="26"/>
              </w:rPr>
              <w:t>Боғот ОПВ</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1988 й.</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w:t>
            </w:r>
          </w:p>
        </w:tc>
        <w:tc>
          <w:tcPr>
            <w:tcW w:w="7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1,40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589</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3,40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1105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Қўшкўпир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230.</w:t>
            </w:r>
          </w:p>
        </w:tc>
        <w:tc>
          <w:tcPr>
            <w:tcW w:w="1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3.</w:t>
            </w: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color w:val="000000"/>
                <w:sz w:val="26"/>
                <w:szCs w:val="26"/>
              </w:rPr>
              <w:t>Амирқум -1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1986 й.</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1,00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154</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2020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154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Ҳонқа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231.</w:t>
            </w:r>
          </w:p>
        </w:tc>
        <w:tc>
          <w:tcPr>
            <w:tcW w:w="1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4.</w:t>
            </w: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color w:val="000000"/>
                <w:sz w:val="26"/>
                <w:szCs w:val="26"/>
              </w:rPr>
              <w:t>Калта ёп</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1990 й.</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2,50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916</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916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Шовот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232.</w:t>
            </w:r>
          </w:p>
        </w:tc>
        <w:tc>
          <w:tcPr>
            <w:tcW w:w="1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5.</w:t>
            </w: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color w:val="000000"/>
                <w:sz w:val="26"/>
                <w:szCs w:val="26"/>
              </w:rPr>
              <w:t xml:space="preserve">Ўзбекистон </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1981 й.</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1,50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512</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512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Янгиариқ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233.</w:t>
            </w:r>
          </w:p>
        </w:tc>
        <w:tc>
          <w:tcPr>
            <w:tcW w:w="1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6.</w:t>
            </w: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color w:val="000000"/>
                <w:sz w:val="26"/>
                <w:szCs w:val="26"/>
              </w:rPr>
              <w:t>Олға ёп-1</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1989 й.</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952</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2,00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952</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Питнак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234.</w:t>
            </w:r>
          </w:p>
        </w:tc>
        <w:tc>
          <w:tcPr>
            <w:tcW w:w="1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7.</w:t>
            </w: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color w:val="000000"/>
                <w:sz w:val="26"/>
                <w:szCs w:val="26"/>
              </w:rPr>
              <w:t>Сартарош</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1982 й.</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1,40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267</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2023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235.</w:t>
            </w:r>
          </w:p>
        </w:tc>
        <w:tc>
          <w:tcPr>
            <w:tcW w:w="1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8.</w:t>
            </w: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color w:val="000000"/>
                <w:sz w:val="26"/>
                <w:szCs w:val="26"/>
              </w:rPr>
              <w:t>Ф-Р УНС</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1985 й.</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rPr>
                <w:rFonts w:eastAsia="Times New Roman"/>
              </w:rPr>
            </w:pP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236.</w:t>
            </w:r>
          </w:p>
        </w:tc>
        <w:tc>
          <w:tcPr>
            <w:tcW w:w="1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9.</w:t>
            </w: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color w:val="000000"/>
                <w:sz w:val="26"/>
                <w:szCs w:val="26"/>
              </w:rPr>
              <w:t>Уч-ўчоқ</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1982 й.</w:t>
            </w:r>
          </w:p>
        </w:tc>
        <w:tc>
          <w:tcPr>
            <w:tcW w:w="5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3</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7,50</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61</w:t>
            </w:r>
          </w:p>
        </w:tc>
        <w:tc>
          <w:tcPr>
            <w:tcW w:w="90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jc w:val="center"/>
            </w:pPr>
            <w:r>
              <w:rPr>
                <w:color w:val="000000"/>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E0CDB" w:rsidRDefault="004E0CDB" w:rsidP="00854AC6">
            <w:r>
              <w:rPr>
                <w:b/>
                <w:bCs/>
                <w:color w:val="000000"/>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10,80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328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Ҳаммаси: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29</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21,20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3968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Аму-Бухоро машина каналидан фойдаланиш бошқармаси</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Олот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237.</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 xml:space="preserve">Жондор </w:t>
            </w:r>
            <w:r>
              <w:rPr>
                <w:sz w:val="26"/>
                <w:szCs w:val="26"/>
              </w:rPr>
              <w:br/>
              <w:t>1-кўтрма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16</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3,50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2024 й.</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lastRenderedPageBreak/>
              <w:t>Қоровулбозор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238.</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Дўстлик</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1982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12</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1,70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color w:val="000000"/>
                <w:sz w:val="26"/>
                <w:szCs w:val="26"/>
              </w:rPr>
              <w:t>2022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Ҳаммаси: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28</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5,20</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Қарши магистрал каналидан фойдаланиш бошқармаси</w:t>
            </w: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color w:val="000000"/>
                <w:sz w:val="26"/>
                <w:szCs w:val="26"/>
              </w:rPr>
              <w:t>Нишон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239.</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М-2-2 НС</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1981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20,13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8438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2024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11</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20,13</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8438</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5000" w:type="pct"/>
            <w:gridSpan w:val="8"/>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Косон тумани</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240.</w:t>
            </w: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w:t>
            </w: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sz w:val="26"/>
                <w:szCs w:val="26"/>
              </w:rPr>
              <w:t>М-4 «А»</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1989 й.</w:t>
            </w: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5,51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707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sz w:val="26"/>
                <w:szCs w:val="26"/>
              </w:rPr>
              <w:t>2021 й.</w:t>
            </w: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Жами: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4</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5,51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707</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1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7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r>
              <w:rPr>
                <w:b/>
                <w:bCs/>
                <w:sz w:val="26"/>
                <w:szCs w:val="26"/>
              </w:rPr>
              <w:t>Ҳаммаси: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15</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25,64</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9145</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r w:rsidR="004E0CDB" w:rsidTr="00854AC6">
        <w:trPr>
          <w:cantSplit/>
        </w:trPr>
        <w:tc>
          <w:tcPr>
            <w:tcW w:w="200" w:type="pct"/>
            <w:tcBorders>
              <w:top w:val="nil"/>
              <w:left w:val="single" w:sz="8" w:space="0" w:color="auto"/>
              <w:bottom w:val="single" w:sz="8" w:space="0" w:color="auto"/>
              <w:right w:val="single" w:sz="8" w:space="0" w:color="auto"/>
            </w:tcBorders>
            <w:shd w:val="clear" w:color="auto" w:fill="FFFFFF"/>
            <w:vAlign w:val="center"/>
            <w:hideMark/>
          </w:tcPr>
          <w:p w:rsidR="004E0CDB" w:rsidRDefault="004E0CDB" w:rsidP="00854AC6">
            <w:pPr>
              <w:rPr>
                <w:rFonts w:eastAsia="Times New Roman"/>
              </w:rPr>
            </w:pPr>
          </w:p>
        </w:tc>
        <w:tc>
          <w:tcPr>
            <w:tcW w:w="950" w:type="pct"/>
            <w:gridSpan w:val="2"/>
            <w:tcBorders>
              <w:top w:val="nil"/>
              <w:left w:val="nil"/>
              <w:bottom w:val="single" w:sz="8" w:space="0" w:color="auto"/>
              <w:right w:val="single" w:sz="8" w:space="0" w:color="auto"/>
            </w:tcBorders>
            <w:shd w:val="clear" w:color="auto" w:fill="FFFFFF"/>
            <w:vAlign w:val="center"/>
            <w:hideMark/>
          </w:tcPr>
          <w:p w:rsidR="004E0CDB" w:rsidRDefault="004E0CDB" w:rsidP="00854AC6">
            <w:pPr>
              <w:jc w:val="center"/>
            </w:pPr>
            <w:r>
              <w:rPr>
                <w:b/>
                <w:bCs/>
                <w:sz w:val="26"/>
                <w:szCs w:val="26"/>
              </w:rPr>
              <w:t>Республика бўйича ҳаммаси:</w:t>
            </w:r>
          </w:p>
        </w:tc>
        <w:tc>
          <w:tcPr>
            <w:tcW w:w="6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c>
          <w:tcPr>
            <w:tcW w:w="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927</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946,46</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jc w:val="center"/>
            </w:pPr>
            <w:r>
              <w:rPr>
                <w:b/>
                <w:bCs/>
                <w:sz w:val="26"/>
                <w:szCs w:val="26"/>
              </w:rPr>
              <w:t>383181</w:t>
            </w:r>
          </w:p>
        </w:tc>
        <w:tc>
          <w:tcPr>
            <w:tcW w:w="9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E0CDB" w:rsidRDefault="004E0CDB" w:rsidP="00854AC6">
            <w:pPr>
              <w:rPr>
                <w:rFonts w:eastAsia="Times New Roman"/>
              </w:rPr>
            </w:pPr>
          </w:p>
        </w:tc>
      </w:tr>
    </w:tbl>
    <w:p w:rsidR="004E0CDB" w:rsidRDefault="004E0CDB" w:rsidP="004E0CDB">
      <w:pPr>
        <w:shd w:val="clear" w:color="auto" w:fill="FFFFFF"/>
        <w:rPr>
          <w:rFonts w:eastAsia="Times New Roman"/>
        </w:rPr>
      </w:pPr>
    </w:p>
    <w:p w:rsidR="004E0CDB" w:rsidRDefault="004E0CDB" w:rsidP="004E0CDB">
      <w:pPr>
        <w:shd w:val="clear" w:color="auto" w:fill="FFFFFF"/>
        <w:jc w:val="center"/>
        <w:rPr>
          <w:rFonts w:eastAsia="Times New Roman"/>
          <w:i/>
          <w:iCs/>
          <w:color w:val="800000"/>
          <w:sz w:val="22"/>
          <w:szCs w:val="22"/>
        </w:rPr>
      </w:pPr>
      <w:r>
        <w:rPr>
          <w:rFonts w:eastAsia="Times New Roman"/>
          <w:i/>
          <w:iCs/>
          <w:color w:val="800000"/>
          <w:sz w:val="22"/>
          <w:szCs w:val="22"/>
        </w:rPr>
        <w:t>(Қонун ҳужжатлари маълумотлари миллий базаси, 26.12.2018 й., 09/18/1042/2372-сон)</w:t>
      </w:r>
    </w:p>
    <w:p w:rsidR="00FC4830" w:rsidRPr="004E0CDB" w:rsidRDefault="00FC4830" w:rsidP="004E0CDB">
      <w:bookmarkStart w:id="0" w:name="_GoBack"/>
      <w:bookmarkEnd w:id="0"/>
    </w:p>
    <w:sectPr w:rsidR="00FC4830" w:rsidRPr="004E0CDB">
      <w:pgSz w:w="11907" w:h="16840"/>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CA"/>
    <w:rsid w:val="00130386"/>
    <w:rsid w:val="004E0CDB"/>
    <w:rsid w:val="006E63CA"/>
    <w:rsid w:val="006F7842"/>
    <w:rsid w:val="00B37001"/>
    <w:rsid w:val="00CB5AFE"/>
    <w:rsid w:val="00D33DEE"/>
    <w:rsid w:val="00FC4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AFE"/>
    <w:pPr>
      <w:spacing w:after="0" w:line="24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5AFE"/>
    <w:rPr>
      <w:color w:val="0000FF"/>
      <w:u w:val="single"/>
    </w:rPr>
  </w:style>
  <w:style w:type="character" w:styleId="a4">
    <w:name w:val="FollowedHyperlink"/>
    <w:basedOn w:val="a0"/>
    <w:uiPriority w:val="99"/>
    <w:semiHidden/>
    <w:unhideWhenUsed/>
    <w:rsid w:val="00CB5AFE"/>
    <w:rPr>
      <w:color w:val="800080"/>
      <w:u w:val="single"/>
    </w:rPr>
  </w:style>
  <w:style w:type="paragraph" w:styleId="a5">
    <w:name w:val="Normal (Web)"/>
    <w:basedOn w:val="a"/>
    <w:uiPriority w:val="99"/>
    <w:semiHidden/>
    <w:unhideWhenUsed/>
    <w:rsid w:val="00CB5AFE"/>
    <w:pPr>
      <w:spacing w:before="100" w:beforeAutospacing="1" w:after="100" w:afterAutospacing="1"/>
    </w:pPr>
  </w:style>
  <w:style w:type="paragraph" w:customStyle="1" w:styleId="aexp">
    <w:name w:val="aexp"/>
    <w:basedOn w:val="a"/>
    <w:rsid w:val="00CB5AFE"/>
    <w:pPr>
      <w:spacing w:after="240"/>
    </w:pPr>
    <w:rPr>
      <w:b/>
      <w:bCs/>
      <w:color w:val="FF0000"/>
    </w:rPr>
  </w:style>
  <w:style w:type="paragraph" w:customStyle="1" w:styleId="aoad">
    <w:name w:val="aoad"/>
    <w:basedOn w:val="a"/>
    <w:rsid w:val="00CB5AFE"/>
    <w:pPr>
      <w:spacing w:after="240"/>
      <w:jc w:val="right"/>
    </w:pPr>
    <w:rPr>
      <w:i/>
      <w:iCs/>
      <w:color w:val="808080"/>
      <w:sz w:val="20"/>
      <w:szCs w:val="20"/>
    </w:rPr>
  </w:style>
  <w:style w:type="paragraph" w:customStyle="1" w:styleId="signcont">
    <w:name w:val="signcont"/>
    <w:basedOn w:val="a"/>
    <w:rsid w:val="00CB5AFE"/>
    <w:pPr>
      <w:spacing w:after="240"/>
      <w:jc w:val="center"/>
    </w:pPr>
  </w:style>
  <w:style w:type="paragraph" w:customStyle="1" w:styleId="iorrn">
    <w:name w:val="iorrn"/>
    <w:basedOn w:val="a"/>
    <w:rsid w:val="00CB5AFE"/>
    <w:pPr>
      <w:spacing w:before="100" w:beforeAutospacing="1" w:after="100" w:afterAutospacing="1"/>
    </w:pPr>
    <w:rPr>
      <w:b/>
      <w:bCs/>
    </w:rPr>
  </w:style>
  <w:style w:type="paragraph" w:customStyle="1" w:styleId="iorval">
    <w:name w:val="iorval"/>
    <w:basedOn w:val="a"/>
    <w:rsid w:val="00CB5AFE"/>
    <w:pPr>
      <w:spacing w:before="100" w:beforeAutospacing="1" w:after="100" w:afterAutospacing="1"/>
      <w:ind w:left="15"/>
    </w:pPr>
  </w:style>
  <w:style w:type="paragraph" w:customStyle="1" w:styleId="clauseprfx">
    <w:name w:val="clauseprfx"/>
    <w:basedOn w:val="a"/>
    <w:rsid w:val="00CB5AFE"/>
    <w:pPr>
      <w:spacing w:before="100" w:beforeAutospacing="1" w:after="100" w:afterAutospacing="1"/>
    </w:pPr>
  </w:style>
  <w:style w:type="paragraph" w:customStyle="1" w:styleId="clausesuff">
    <w:name w:val="clausesuff"/>
    <w:basedOn w:val="a"/>
    <w:rsid w:val="00CB5AFE"/>
    <w:pPr>
      <w:spacing w:before="100" w:beforeAutospacing="1" w:after="100" w:afterAutospacing="1"/>
    </w:pPr>
  </w:style>
  <w:style w:type="paragraph" w:customStyle="1" w:styleId="acceptingbody">
    <w:name w:val="accepting_body"/>
    <w:basedOn w:val="a"/>
    <w:rsid w:val="00CB5AFE"/>
    <w:pPr>
      <w:jc w:val="center"/>
    </w:pPr>
    <w:rPr>
      <w:caps/>
      <w:color w:val="000080"/>
    </w:rPr>
  </w:style>
  <w:style w:type="paragraph" w:customStyle="1" w:styleId="actessentialelements">
    <w:name w:val="act_essential_elements"/>
    <w:basedOn w:val="a"/>
    <w:rsid w:val="00CB5AFE"/>
    <w:pPr>
      <w:ind w:right="8334"/>
      <w:jc w:val="center"/>
    </w:pPr>
    <w:rPr>
      <w:color w:val="000000"/>
      <w:sz w:val="22"/>
      <w:szCs w:val="22"/>
    </w:rPr>
  </w:style>
  <w:style w:type="paragraph" w:customStyle="1" w:styleId="actessentialelementsnum">
    <w:name w:val="act_essential_elements_num"/>
    <w:basedOn w:val="a"/>
    <w:rsid w:val="00CB5AFE"/>
    <w:pPr>
      <w:ind w:right="8334"/>
      <w:jc w:val="center"/>
    </w:pPr>
    <w:rPr>
      <w:color w:val="000000"/>
      <w:sz w:val="22"/>
      <w:szCs w:val="22"/>
    </w:rPr>
  </w:style>
  <w:style w:type="paragraph" w:customStyle="1" w:styleId="actform">
    <w:name w:val="act_form"/>
    <w:basedOn w:val="a"/>
    <w:rsid w:val="00CB5AFE"/>
    <w:pPr>
      <w:jc w:val="center"/>
    </w:pPr>
    <w:rPr>
      <w:caps/>
      <w:color w:val="000080"/>
    </w:rPr>
  </w:style>
  <w:style w:type="paragraph" w:customStyle="1" w:styleId="actformlaw">
    <w:name w:val="act_form_law"/>
    <w:basedOn w:val="a"/>
    <w:rsid w:val="00CB5AFE"/>
    <w:pPr>
      <w:spacing w:after="240"/>
      <w:jc w:val="center"/>
    </w:pPr>
    <w:rPr>
      <w:caps/>
      <w:color w:val="000080"/>
    </w:rPr>
  </w:style>
  <w:style w:type="paragraph" w:customStyle="1" w:styleId="acttext">
    <w:name w:val="act_text"/>
    <w:basedOn w:val="a"/>
    <w:rsid w:val="00CB5AFE"/>
    <w:pPr>
      <w:ind w:firstLine="851"/>
      <w:jc w:val="both"/>
    </w:pPr>
    <w:rPr>
      <w:color w:val="000000"/>
    </w:rPr>
  </w:style>
  <w:style w:type="paragraph" w:customStyle="1" w:styleId="acttitle">
    <w:name w:val="act_title"/>
    <w:basedOn w:val="a"/>
    <w:rsid w:val="00CB5AFE"/>
    <w:pPr>
      <w:spacing w:before="240" w:after="120"/>
      <w:jc w:val="center"/>
    </w:pPr>
    <w:rPr>
      <w:b/>
      <w:bCs/>
      <w:caps/>
      <w:color w:val="000080"/>
    </w:rPr>
  </w:style>
  <w:style w:type="paragraph" w:customStyle="1" w:styleId="acttitleappl">
    <w:name w:val="act_title_appl"/>
    <w:basedOn w:val="a"/>
    <w:rsid w:val="00CB5AFE"/>
    <w:pPr>
      <w:spacing w:after="120"/>
      <w:jc w:val="center"/>
    </w:pPr>
    <w:rPr>
      <w:b/>
      <w:bCs/>
      <w:color w:val="000080"/>
    </w:rPr>
  </w:style>
  <w:style w:type="paragraph" w:customStyle="1" w:styleId="applbannerlandscapetext">
    <w:name w:val="appl_banner_landscape_text"/>
    <w:basedOn w:val="a"/>
    <w:rsid w:val="00CB5AFE"/>
    <w:pPr>
      <w:spacing w:after="200"/>
      <w:ind w:left="7857"/>
      <w:jc w:val="center"/>
    </w:pPr>
    <w:rPr>
      <w:color w:val="000080"/>
      <w:sz w:val="22"/>
      <w:szCs w:val="22"/>
    </w:rPr>
  </w:style>
  <w:style w:type="paragraph" w:customStyle="1" w:styleId="applbannerlandscapetitle">
    <w:name w:val="appl_banner_landscape_title"/>
    <w:basedOn w:val="a"/>
    <w:rsid w:val="00CB5AFE"/>
    <w:pPr>
      <w:spacing w:before="200" w:after="240"/>
      <w:ind w:left="7857"/>
      <w:jc w:val="center"/>
    </w:pPr>
    <w:rPr>
      <w:color w:val="000080"/>
      <w:sz w:val="22"/>
      <w:szCs w:val="22"/>
    </w:rPr>
  </w:style>
  <w:style w:type="paragraph" w:customStyle="1" w:styleId="applbannerportraittext">
    <w:name w:val="appl_banner_portrait_text"/>
    <w:basedOn w:val="a"/>
    <w:rsid w:val="00CB5AFE"/>
    <w:pPr>
      <w:ind w:left="5953"/>
      <w:jc w:val="center"/>
    </w:pPr>
    <w:rPr>
      <w:color w:val="000080"/>
      <w:sz w:val="22"/>
      <w:szCs w:val="22"/>
    </w:rPr>
  </w:style>
  <w:style w:type="paragraph" w:customStyle="1" w:styleId="applbannerportraittitle">
    <w:name w:val="appl_banner_portrait_title"/>
    <w:basedOn w:val="a"/>
    <w:rsid w:val="00CB5AFE"/>
    <w:pPr>
      <w:spacing w:after="240"/>
      <w:ind w:left="5953"/>
      <w:jc w:val="center"/>
    </w:pPr>
    <w:rPr>
      <w:color w:val="000080"/>
      <w:sz w:val="22"/>
      <w:szCs w:val="22"/>
    </w:rPr>
  </w:style>
  <w:style w:type="paragraph" w:customStyle="1" w:styleId="bydefault">
    <w:name w:val="by_default"/>
    <w:basedOn w:val="a"/>
    <w:rsid w:val="00CB5AFE"/>
    <w:pPr>
      <w:jc w:val="both"/>
    </w:pPr>
    <w:rPr>
      <w:color w:val="000000"/>
    </w:rPr>
  </w:style>
  <w:style w:type="paragraph" w:customStyle="1" w:styleId="changesorigins">
    <w:name w:val="changes_origins"/>
    <w:basedOn w:val="a"/>
    <w:rsid w:val="00CB5AFE"/>
    <w:pPr>
      <w:ind w:firstLine="851"/>
      <w:jc w:val="both"/>
    </w:pPr>
    <w:rPr>
      <w:i/>
      <w:iCs/>
      <w:color w:val="800000"/>
      <w:sz w:val="22"/>
      <w:szCs w:val="22"/>
    </w:rPr>
  </w:style>
  <w:style w:type="paragraph" w:customStyle="1" w:styleId="clauseaftersrc">
    <w:name w:val="clause_after_src"/>
    <w:basedOn w:val="a"/>
    <w:rsid w:val="00CB5AFE"/>
    <w:pPr>
      <w:spacing w:after="60"/>
      <w:jc w:val="both"/>
    </w:pPr>
    <w:rPr>
      <w:color w:val="000080"/>
    </w:rPr>
  </w:style>
  <w:style w:type="paragraph" w:customStyle="1" w:styleId="clausedefault">
    <w:name w:val="clause_default"/>
    <w:basedOn w:val="a"/>
    <w:rsid w:val="00CB5AFE"/>
    <w:pPr>
      <w:spacing w:before="120" w:after="60"/>
      <w:ind w:firstLine="851"/>
      <w:jc w:val="both"/>
    </w:pPr>
    <w:rPr>
      <w:b/>
      <w:bCs/>
      <w:color w:val="000080"/>
    </w:rPr>
  </w:style>
  <w:style w:type="paragraph" w:customStyle="1" w:styleId="comment">
    <w:name w:val="comment"/>
    <w:basedOn w:val="a"/>
    <w:rsid w:val="00CB5AFE"/>
    <w:pPr>
      <w:spacing w:before="60" w:after="60"/>
      <w:ind w:firstLine="851"/>
      <w:jc w:val="both"/>
    </w:pPr>
    <w:rPr>
      <w:i/>
      <w:iCs/>
      <w:color w:val="800080"/>
      <w:sz w:val="22"/>
      <w:szCs w:val="22"/>
    </w:rPr>
  </w:style>
  <w:style w:type="paragraph" w:customStyle="1" w:styleId="commentforwarning">
    <w:name w:val="comment_for_warning"/>
    <w:basedOn w:val="a"/>
    <w:rsid w:val="00CB5AFE"/>
    <w:pPr>
      <w:spacing w:before="60" w:after="60"/>
      <w:ind w:firstLine="851"/>
      <w:jc w:val="both"/>
    </w:pPr>
    <w:rPr>
      <w:i/>
      <w:iCs/>
      <w:color w:val="800080"/>
      <w:sz w:val="22"/>
      <w:szCs w:val="22"/>
    </w:rPr>
  </w:style>
  <w:style w:type="paragraph" w:customStyle="1" w:styleId="departmental">
    <w:name w:val="departmental"/>
    <w:basedOn w:val="a"/>
    <w:rsid w:val="00CB5AFE"/>
    <w:pPr>
      <w:spacing w:after="120"/>
      <w:jc w:val="center"/>
    </w:pPr>
    <w:rPr>
      <w:b/>
      <w:bCs/>
      <w:color w:val="000000"/>
    </w:rPr>
  </w:style>
  <w:style w:type="paragraph" w:customStyle="1" w:styleId="explanation">
    <w:name w:val="explanation"/>
    <w:basedOn w:val="a"/>
    <w:rsid w:val="00CB5AFE"/>
    <w:pPr>
      <w:spacing w:before="60" w:after="60"/>
      <w:ind w:firstLine="851"/>
      <w:jc w:val="both"/>
    </w:pPr>
    <w:rPr>
      <w:color w:val="993366"/>
      <w:sz w:val="22"/>
      <w:szCs w:val="22"/>
    </w:rPr>
  </w:style>
  <w:style w:type="paragraph" w:customStyle="1" w:styleId="extract">
    <w:name w:val="extract"/>
    <w:basedOn w:val="a"/>
    <w:rsid w:val="00CB5AFE"/>
    <w:pPr>
      <w:spacing w:after="120"/>
      <w:jc w:val="center"/>
    </w:pPr>
    <w:rPr>
      <w:b/>
      <w:bCs/>
      <w:color w:val="000000"/>
    </w:rPr>
  </w:style>
  <w:style w:type="paragraph" w:customStyle="1" w:styleId="footnote">
    <w:name w:val="footnote"/>
    <w:basedOn w:val="a"/>
    <w:rsid w:val="00CB5AFE"/>
    <w:pPr>
      <w:ind w:firstLine="851"/>
      <w:jc w:val="both"/>
    </w:pPr>
    <w:rPr>
      <w:color w:val="339966"/>
      <w:sz w:val="20"/>
      <w:szCs w:val="20"/>
    </w:rPr>
  </w:style>
  <w:style w:type="paragraph" w:customStyle="1" w:styleId="grifparlament">
    <w:name w:val="grif_parlament"/>
    <w:basedOn w:val="a"/>
    <w:rsid w:val="00CB5AFE"/>
    <w:pPr>
      <w:spacing w:after="60"/>
      <w:ind w:left="5953"/>
    </w:pPr>
    <w:rPr>
      <w:color w:val="000080"/>
    </w:rPr>
  </w:style>
  <w:style w:type="paragraph" w:customStyle="1" w:styleId="indexesonref">
    <w:name w:val="indexes_on_ref"/>
    <w:basedOn w:val="a"/>
    <w:rsid w:val="00CB5AFE"/>
    <w:pPr>
      <w:spacing w:before="60" w:after="60"/>
      <w:ind w:left="539" w:right="510"/>
    </w:pPr>
    <w:rPr>
      <w:color w:val="008000"/>
      <w:sz w:val="22"/>
      <w:szCs w:val="22"/>
    </w:rPr>
  </w:style>
  <w:style w:type="paragraph" w:customStyle="1" w:styleId="istableforlisttemp">
    <w:name w:val="is_table_for_list_temp"/>
    <w:basedOn w:val="a"/>
    <w:rsid w:val="00CB5AFE"/>
    <w:pPr>
      <w:ind w:firstLine="851"/>
      <w:jc w:val="both"/>
    </w:pPr>
    <w:rPr>
      <w:color w:val="000000"/>
    </w:rPr>
  </w:style>
  <w:style w:type="paragraph" w:customStyle="1" w:styleId="newedition">
    <w:name w:val="new_edition"/>
    <w:basedOn w:val="a"/>
    <w:rsid w:val="00CB5AFE"/>
    <w:pPr>
      <w:spacing w:after="120"/>
      <w:jc w:val="center"/>
    </w:pPr>
    <w:rPr>
      <w:color w:val="000080"/>
    </w:rPr>
  </w:style>
  <w:style w:type="paragraph" w:customStyle="1" w:styleId="officialsourtext">
    <w:name w:val="official_sour_text"/>
    <w:basedOn w:val="a"/>
    <w:rsid w:val="00CB5AFE"/>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a"/>
    <w:rsid w:val="00CB5AFE"/>
    <w:pPr>
      <w:spacing w:after="240"/>
      <w:jc w:val="center"/>
    </w:pPr>
    <w:rPr>
      <w:i/>
      <w:iCs/>
      <w:color w:val="800000"/>
      <w:sz w:val="22"/>
      <w:szCs w:val="22"/>
    </w:rPr>
  </w:style>
  <w:style w:type="paragraph" w:customStyle="1" w:styleId="1">
    <w:name w:val="Подпись1"/>
    <w:basedOn w:val="a"/>
    <w:rsid w:val="00CB5AFE"/>
    <w:pPr>
      <w:spacing w:before="120" w:after="120"/>
      <w:jc w:val="right"/>
    </w:pPr>
    <w:rPr>
      <w:b/>
      <w:bCs/>
      <w:color w:val="000000"/>
    </w:rPr>
  </w:style>
  <w:style w:type="paragraph" w:customStyle="1" w:styleId="signaturestampsplaceholder">
    <w:name w:val="signature_stamps_placeholder"/>
    <w:basedOn w:val="a"/>
    <w:rsid w:val="00CB5AFE"/>
    <w:pPr>
      <w:spacing w:before="60" w:after="60"/>
      <w:ind w:left="150" w:right="150"/>
      <w:jc w:val="both"/>
      <w:textAlignment w:val="top"/>
    </w:pPr>
  </w:style>
  <w:style w:type="paragraph" w:customStyle="1" w:styleId="signaturestamptext">
    <w:name w:val="signature_stamp_text"/>
    <w:basedOn w:val="a"/>
    <w:rsid w:val="00CB5AFE"/>
    <w:pPr>
      <w:jc w:val="center"/>
    </w:pPr>
    <w:rPr>
      <w:color w:val="000080"/>
      <w:sz w:val="22"/>
      <w:szCs w:val="22"/>
    </w:rPr>
  </w:style>
  <w:style w:type="paragraph" w:customStyle="1" w:styleId="signaturewithbold">
    <w:name w:val="signature_with_bold"/>
    <w:basedOn w:val="a"/>
    <w:rsid w:val="00CB5AFE"/>
    <w:pPr>
      <w:spacing w:before="120" w:after="120"/>
      <w:jc w:val="right"/>
    </w:pPr>
    <w:rPr>
      <w:color w:val="000000"/>
    </w:rPr>
  </w:style>
  <w:style w:type="paragraph" w:customStyle="1" w:styleId="tablestd">
    <w:name w:val="table_std"/>
    <w:basedOn w:val="a"/>
    <w:rsid w:val="00CB5AFE"/>
    <w:pPr>
      <w:shd w:val="clear" w:color="auto" w:fill="FFFFFF"/>
      <w:spacing w:before="80" w:after="80"/>
      <w:ind w:left="80" w:right="80"/>
    </w:pPr>
    <w:rPr>
      <w:color w:val="000000"/>
    </w:rPr>
  </w:style>
  <w:style w:type="paragraph" w:customStyle="1" w:styleId="text15left">
    <w:name w:val="text_15_left"/>
    <w:basedOn w:val="a"/>
    <w:rsid w:val="00CB5AFE"/>
    <w:pPr>
      <w:spacing w:after="60"/>
    </w:pPr>
    <w:rPr>
      <w:color w:val="000080"/>
    </w:rPr>
  </w:style>
  <w:style w:type="paragraph" w:customStyle="1" w:styleId="text30left">
    <w:name w:val="text_30_left"/>
    <w:basedOn w:val="a"/>
    <w:rsid w:val="00CB5AFE"/>
    <w:pPr>
      <w:spacing w:after="60"/>
    </w:pPr>
    <w:rPr>
      <w:color w:val="000080"/>
    </w:rPr>
  </w:style>
  <w:style w:type="paragraph" w:customStyle="1" w:styleId="textbold">
    <w:name w:val="text_bold"/>
    <w:basedOn w:val="a"/>
    <w:rsid w:val="00CB5AFE"/>
    <w:pPr>
      <w:spacing w:before="120" w:after="60"/>
      <w:ind w:firstLine="851"/>
      <w:jc w:val="both"/>
    </w:pPr>
    <w:rPr>
      <w:b/>
      <w:bCs/>
      <w:color w:val="000080"/>
    </w:rPr>
  </w:style>
  <w:style w:type="paragraph" w:customStyle="1" w:styleId="textboldcenter">
    <w:name w:val="text_bold_center"/>
    <w:basedOn w:val="a"/>
    <w:rsid w:val="00CB5AFE"/>
    <w:pPr>
      <w:spacing w:before="120" w:after="60"/>
      <w:jc w:val="center"/>
    </w:pPr>
    <w:rPr>
      <w:b/>
      <w:bCs/>
      <w:color w:val="000080"/>
    </w:rPr>
  </w:style>
  <w:style w:type="paragraph" w:customStyle="1" w:styleId="textboldright">
    <w:name w:val="text_bold_right"/>
    <w:basedOn w:val="a"/>
    <w:rsid w:val="00CB5AFE"/>
    <w:pPr>
      <w:spacing w:after="60"/>
      <w:jc w:val="right"/>
    </w:pPr>
    <w:rPr>
      <w:b/>
      <w:bCs/>
      <w:color w:val="000000"/>
    </w:rPr>
  </w:style>
  <w:style w:type="paragraph" w:customStyle="1" w:styleId="textcenter">
    <w:name w:val="text_center"/>
    <w:basedOn w:val="a"/>
    <w:rsid w:val="00CB5AFE"/>
    <w:pPr>
      <w:spacing w:after="60"/>
      <w:jc w:val="center"/>
    </w:pPr>
    <w:rPr>
      <w:color w:val="000080"/>
    </w:rPr>
  </w:style>
  <w:style w:type="paragraph" w:customStyle="1" w:styleId="textheaderaftersrc">
    <w:name w:val="text_header_after_src"/>
    <w:basedOn w:val="a"/>
    <w:rsid w:val="00CB5AFE"/>
    <w:pPr>
      <w:spacing w:after="60"/>
      <w:jc w:val="center"/>
    </w:pPr>
    <w:rPr>
      <w:b/>
      <w:bCs/>
      <w:color w:val="000080"/>
    </w:rPr>
  </w:style>
  <w:style w:type="paragraph" w:customStyle="1" w:styleId="textheaderdefault">
    <w:name w:val="text_header_default"/>
    <w:basedOn w:val="a"/>
    <w:rsid w:val="00CB5AFE"/>
    <w:pPr>
      <w:spacing w:before="120" w:after="60"/>
      <w:jc w:val="center"/>
    </w:pPr>
    <w:rPr>
      <w:b/>
      <w:bCs/>
      <w:color w:val="000080"/>
    </w:rPr>
  </w:style>
  <w:style w:type="paragraph" w:customStyle="1" w:styleId="textitalic">
    <w:name w:val="text_italic"/>
    <w:basedOn w:val="a"/>
    <w:rsid w:val="00CB5AFE"/>
    <w:pPr>
      <w:ind w:firstLine="851"/>
      <w:jc w:val="both"/>
    </w:pPr>
    <w:rPr>
      <w:i/>
      <w:iCs/>
      <w:color w:val="000080"/>
    </w:rPr>
  </w:style>
  <w:style w:type="paragraph" w:customStyle="1" w:styleId="textright">
    <w:name w:val="text_right"/>
    <w:basedOn w:val="a"/>
    <w:rsid w:val="00CB5AFE"/>
    <w:pPr>
      <w:spacing w:after="60"/>
      <w:jc w:val="right"/>
    </w:pPr>
    <w:rPr>
      <w:color w:val="000080"/>
    </w:rPr>
  </w:style>
  <w:style w:type="character" w:customStyle="1" w:styleId="iorrn1">
    <w:name w:val="iorrn1"/>
    <w:basedOn w:val="a0"/>
    <w:rsid w:val="00CB5AFE"/>
    <w:rPr>
      <w:b/>
      <w:bCs/>
    </w:rPr>
  </w:style>
  <w:style w:type="character" w:customStyle="1" w:styleId="iorval1">
    <w:name w:val="iorval1"/>
    <w:basedOn w:val="a0"/>
    <w:rsid w:val="00CB5AFE"/>
  </w:style>
  <w:style w:type="character" w:styleId="a6">
    <w:name w:val="Strong"/>
    <w:basedOn w:val="a0"/>
    <w:uiPriority w:val="22"/>
    <w:qFormat/>
    <w:rsid w:val="00CB5AFE"/>
    <w:rPr>
      <w:b/>
      <w:bCs/>
    </w:rPr>
  </w:style>
  <w:style w:type="paragraph" w:customStyle="1" w:styleId="2">
    <w:name w:val="Подпись2"/>
    <w:basedOn w:val="a"/>
    <w:rsid w:val="00130386"/>
    <w:pPr>
      <w:spacing w:before="120" w:after="120"/>
      <w:jc w:val="right"/>
    </w:pPr>
    <w:rPr>
      <w:b/>
      <w:bCs/>
      <w:color w:val="000000"/>
    </w:rPr>
  </w:style>
  <w:style w:type="character" w:styleId="a7">
    <w:name w:val="Emphasis"/>
    <w:basedOn w:val="a0"/>
    <w:uiPriority w:val="20"/>
    <w:qFormat/>
    <w:rsid w:val="00130386"/>
    <w:rPr>
      <w:i/>
      <w:iCs/>
    </w:rPr>
  </w:style>
  <w:style w:type="paragraph" w:styleId="a8">
    <w:name w:val="Balloon Text"/>
    <w:basedOn w:val="a"/>
    <w:link w:val="a9"/>
    <w:uiPriority w:val="99"/>
    <w:semiHidden/>
    <w:unhideWhenUsed/>
    <w:rsid w:val="00130386"/>
    <w:rPr>
      <w:rFonts w:ascii="Tahoma" w:hAnsi="Tahoma" w:cs="Tahoma"/>
      <w:sz w:val="16"/>
      <w:szCs w:val="16"/>
    </w:rPr>
  </w:style>
  <w:style w:type="character" w:customStyle="1" w:styleId="a9">
    <w:name w:val="Текст выноски Знак"/>
    <w:basedOn w:val="a0"/>
    <w:link w:val="a8"/>
    <w:uiPriority w:val="99"/>
    <w:semiHidden/>
    <w:rsid w:val="00130386"/>
    <w:rPr>
      <w:rFonts w:ascii="Tahoma" w:eastAsiaTheme="minorEastAsia" w:hAnsi="Tahoma" w:cs="Tahoma"/>
      <w:sz w:val="16"/>
      <w:szCs w:val="16"/>
      <w:lang w:eastAsia="ru-RU"/>
    </w:rPr>
  </w:style>
  <w:style w:type="paragraph" w:customStyle="1" w:styleId="signature">
    <w:name w:val="signature"/>
    <w:basedOn w:val="a"/>
    <w:rsid w:val="004E0CDB"/>
    <w:pPr>
      <w:spacing w:before="120" w:after="120"/>
      <w:jc w:val="right"/>
    </w:pPr>
    <w:rPr>
      <w:b/>
      <w:b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AFE"/>
    <w:pPr>
      <w:spacing w:after="0" w:line="24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5AFE"/>
    <w:rPr>
      <w:color w:val="0000FF"/>
      <w:u w:val="single"/>
    </w:rPr>
  </w:style>
  <w:style w:type="character" w:styleId="a4">
    <w:name w:val="FollowedHyperlink"/>
    <w:basedOn w:val="a0"/>
    <w:uiPriority w:val="99"/>
    <w:semiHidden/>
    <w:unhideWhenUsed/>
    <w:rsid w:val="00CB5AFE"/>
    <w:rPr>
      <w:color w:val="800080"/>
      <w:u w:val="single"/>
    </w:rPr>
  </w:style>
  <w:style w:type="paragraph" w:styleId="a5">
    <w:name w:val="Normal (Web)"/>
    <w:basedOn w:val="a"/>
    <w:uiPriority w:val="99"/>
    <w:semiHidden/>
    <w:unhideWhenUsed/>
    <w:rsid w:val="00CB5AFE"/>
    <w:pPr>
      <w:spacing w:before="100" w:beforeAutospacing="1" w:after="100" w:afterAutospacing="1"/>
    </w:pPr>
  </w:style>
  <w:style w:type="paragraph" w:customStyle="1" w:styleId="aexp">
    <w:name w:val="aexp"/>
    <w:basedOn w:val="a"/>
    <w:rsid w:val="00CB5AFE"/>
    <w:pPr>
      <w:spacing w:after="240"/>
    </w:pPr>
    <w:rPr>
      <w:b/>
      <w:bCs/>
      <w:color w:val="FF0000"/>
    </w:rPr>
  </w:style>
  <w:style w:type="paragraph" w:customStyle="1" w:styleId="aoad">
    <w:name w:val="aoad"/>
    <w:basedOn w:val="a"/>
    <w:rsid w:val="00CB5AFE"/>
    <w:pPr>
      <w:spacing w:after="240"/>
      <w:jc w:val="right"/>
    </w:pPr>
    <w:rPr>
      <w:i/>
      <w:iCs/>
      <w:color w:val="808080"/>
      <w:sz w:val="20"/>
      <w:szCs w:val="20"/>
    </w:rPr>
  </w:style>
  <w:style w:type="paragraph" w:customStyle="1" w:styleId="signcont">
    <w:name w:val="signcont"/>
    <w:basedOn w:val="a"/>
    <w:rsid w:val="00CB5AFE"/>
    <w:pPr>
      <w:spacing w:after="240"/>
      <w:jc w:val="center"/>
    </w:pPr>
  </w:style>
  <w:style w:type="paragraph" w:customStyle="1" w:styleId="iorrn">
    <w:name w:val="iorrn"/>
    <w:basedOn w:val="a"/>
    <w:rsid w:val="00CB5AFE"/>
    <w:pPr>
      <w:spacing w:before="100" w:beforeAutospacing="1" w:after="100" w:afterAutospacing="1"/>
    </w:pPr>
    <w:rPr>
      <w:b/>
      <w:bCs/>
    </w:rPr>
  </w:style>
  <w:style w:type="paragraph" w:customStyle="1" w:styleId="iorval">
    <w:name w:val="iorval"/>
    <w:basedOn w:val="a"/>
    <w:rsid w:val="00CB5AFE"/>
    <w:pPr>
      <w:spacing w:before="100" w:beforeAutospacing="1" w:after="100" w:afterAutospacing="1"/>
      <w:ind w:left="15"/>
    </w:pPr>
  </w:style>
  <w:style w:type="paragraph" w:customStyle="1" w:styleId="clauseprfx">
    <w:name w:val="clauseprfx"/>
    <w:basedOn w:val="a"/>
    <w:rsid w:val="00CB5AFE"/>
    <w:pPr>
      <w:spacing w:before="100" w:beforeAutospacing="1" w:after="100" w:afterAutospacing="1"/>
    </w:pPr>
  </w:style>
  <w:style w:type="paragraph" w:customStyle="1" w:styleId="clausesuff">
    <w:name w:val="clausesuff"/>
    <w:basedOn w:val="a"/>
    <w:rsid w:val="00CB5AFE"/>
    <w:pPr>
      <w:spacing w:before="100" w:beforeAutospacing="1" w:after="100" w:afterAutospacing="1"/>
    </w:pPr>
  </w:style>
  <w:style w:type="paragraph" w:customStyle="1" w:styleId="acceptingbody">
    <w:name w:val="accepting_body"/>
    <w:basedOn w:val="a"/>
    <w:rsid w:val="00CB5AFE"/>
    <w:pPr>
      <w:jc w:val="center"/>
    </w:pPr>
    <w:rPr>
      <w:caps/>
      <w:color w:val="000080"/>
    </w:rPr>
  </w:style>
  <w:style w:type="paragraph" w:customStyle="1" w:styleId="actessentialelements">
    <w:name w:val="act_essential_elements"/>
    <w:basedOn w:val="a"/>
    <w:rsid w:val="00CB5AFE"/>
    <w:pPr>
      <w:ind w:right="8334"/>
      <w:jc w:val="center"/>
    </w:pPr>
    <w:rPr>
      <w:color w:val="000000"/>
      <w:sz w:val="22"/>
      <w:szCs w:val="22"/>
    </w:rPr>
  </w:style>
  <w:style w:type="paragraph" w:customStyle="1" w:styleId="actessentialelementsnum">
    <w:name w:val="act_essential_elements_num"/>
    <w:basedOn w:val="a"/>
    <w:rsid w:val="00CB5AFE"/>
    <w:pPr>
      <w:ind w:right="8334"/>
      <w:jc w:val="center"/>
    </w:pPr>
    <w:rPr>
      <w:color w:val="000000"/>
      <w:sz w:val="22"/>
      <w:szCs w:val="22"/>
    </w:rPr>
  </w:style>
  <w:style w:type="paragraph" w:customStyle="1" w:styleId="actform">
    <w:name w:val="act_form"/>
    <w:basedOn w:val="a"/>
    <w:rsid w:val="00CB5AFE"/>
    <w:pPr>
      <w:jc w:val="center"/>
    </w:pPr>
    <w:rPr>
      <w:caps/>
      <w:color w:val="000080"/>
    </w:rPr>
  </w:style>
  <w:style w:type="paragraph" w:customStyle="1" w:styleId="actformlaw">
    <w:name w:val="act_form_law"/>
    <w:basedOn w:val="a"/>
    <w:rsid w:val="00CB5AFE"/>
    <w:pPr>
      <w:spacing w:after="240"/>
      <w:jc w:val="center"/>
    </w:pPr>
    <w:rPr>
      <w:caps/>
      <w:color w:val="000080"/>
    </w:rPr>
  </w:style>
  <w:style w:type="paragraph" w:customStyle="1" w:styleId="acttext">
    <w:name w:val="act_text"/>
    <w:basedOn w:val="a"/>
    <w:rsid w:val="00CB5AFE"/>
    <w:pPr>
      <w:ind w:firstLine="851"/>
      <w:jc w:val="both"/>
    </w:pPr>
    <w:rPr>
      <w:color w:val="000000"/>
    </w:rPr>
  </w:style>
  <w:style w:type="paragraph" w:customStyle="1" w:styleId="acttitle">
    <w:name w:val="act_title"/>
    <w:basedOn w:val="a"/>
    <w:rsid w:val="00CB5AFE"/>
    <w:pPr>
      <w:spacing w:before="240" w:after="120"/>
      <w:jc w:val="center"/>
    </w:pPr>
    <w:rPr>
      <w:b/>
      <w:bCs/>
      <w:caps/>
      <w:color w:val="000080"/>
    </w:rPr>
  </w:style>
  <w:style w:type="paragraph" w:customStyle="1" w:styleId="acttitleappl">
    <w:name w:val="act_title_appl"/>
    <w:basedOn w:val="a"/>
    <w:rsid w:val="00CB5AFE"/>
    <w:pPr>
      <w:spacing w:after="120"/>
      <w:jc w:val="center"/>
    </w:pPr>
    <w:rPr>
      <w:b/>
      <w:bCs/>
      <w:color w:val="000080"/>
    </w:rPr>
  </w:style>
  <w:style w:type="paragraph" w:customStyle="1" w:styleId="applbannerlandscapetext">
    <w:name w:val="appl_banner_landscape_text"/>
    <w:basedOn w:val="a"/>
    <w:rsid w:val="00CB5AFE"/>
    <w:pPr>
      <w:spacing w:after="200"/>
      <w:ind w:left="7857"/>
      <w:jc w:val="center"/>
    </w:pPr>
    <w:rPr>
      <w:color w:val="000080"/>
      <w:sz w:val="22"/>
      <w:szCs w:val="22"/>
    </w:rPr>
  </w:style>
  <w:style w:type="paragraph" w:customStyle="1" w:styleId="applbannerlandscapetitle">
    <w:name w:val="appl_banner_landscape_title"/>
    <w:basedOn w:val="a"/>
    <w:rsid w:val="00CB5AFE"/>
    <w:pPr>
      <w:spacing w:before="200" w:after="240"/>
      <w:ind w:left="7857"/>
      <w:jc w:val="center"/>
    </w:pPr>
    <w:rPr>
      <w:color w:val="000080"/>
      <w:sz w:val="22"/>
      <w:szCs w:val="22"/>
    </w:rPr>
  </w:style>
  <w:style w:type="paragraph" w:customStyle="1" w:styleId="applbannerportraittext">
    <w:name w:val="appl_banner_portrait_text"/>
    <w:basedOn w:val="a"/>
    <w:rsid w:val="00CB5AFE"/>
    <w:pPr>
      <w:ind w:left="5953"/>
      <w:jc w:val="center"/>
    </w:pPr>
    <w:rPr>
      <w:color w:val="000080"/>
      <w:sz w:val="22"/>
      <w:szCs w:val="22"/>
    </w:rPr>
  </w:style>
  <w:style w:type="paragraph" w:customStyle="1" w:styleId="applbannerportraittitle">
    <w:name w:val="appl_banner_portrait_title"/>
    <w:basedOn w:val="a"/>
    <w:rsid w:val="00CB5AFE"/>
    <w:pPr>
      <w:spacing w:after="240"/>
      <w:ind w:left="5953"/>
      <w:jc w:val="center"/>
    </w:pPr>
    <w:rPr>
      <w:color w:val="000080"/>
      <w:sz w:val="22"/>
      <w:szCs w:val="22"/>
    </w:rPr>
  </w:style>
  <w:style w:type="paragraph" w:customStyle="1" w:styleId="bydefault">
    <w:name w:val="by_default"/>
    <w:basedOn w:val="a"/>
    <w:rsid w:val="00CB5AFE"/>
    <w:pPr>
      <w:jc w:val="both"/>
    </w:pPr>
    <w:rPr>
      <w:color w:val="000000"/>
    </w:rPr>
  </w:style>
  <w:style w:type="paragraph" w:customStyle="1" w:styleId="changesorigins">
    <w:name w:val="changes_origins"/>
    <w:basedOn w:val="a"/>
    <w:rsid w:val="00CB5AFE"/>
    <w:pPr>
      <w:ind w:firstLine="851"/>
      <w:jc w:val="both"/>
    </w:pPr>
    <w:rPr>
      <w:i/>
      <w:iCs/>
      <w:color w:val="800000"/>
      <w:sz w:val="22"/>
      <w:szCs w:val="22"/>
    </w:rPr>
  </w:style>
  <w:style w:type="paragraph" w:customStyle="1" w:styleId="clauseaftersrc">
    <w:name w:val="clause_after_src"/>
    <w:basedOn w:val="a"/>
    <w:rsid w:val="00CB5AFE"/>
    <w:pPr>
      <w:spacing w:after="60"/>
      <w:jc w:val="both"/>
    </w:pPr>
    <w:rPr>
      <w:color w:val="000080"/>
    </w:rPr>
  </w:style>
  <w:style w:type="paragraph" w:customStyle="1" w:styleId="clausedefault">
    <w:name w:val="clause_default"/>
    <w:basedOn w:val="a"/>
    <w:rsid w:val="00CB5AFE"/>
    <w:pPr>
      <w:spacing w:before="120" w:after="60"/>
      <w:ind w:firstLine="851"/>
      <w:jc w:val="both"/>
    </w:pPr>
    <w:rPr>
      <w:b/>
      <w:bCs/>
      <w:color w:val="000080"/>
    </w:rPr>
  </w:style>
  <w:style w:type="paragraph" w:customStyle="1" w:styleId="comment">
    <w:name w:val="comment"/>
    <w:basedOn w:val="a"/>
    <w:rsid w:val="00CB5AFE"/>
    <w:pPr>
      <w:spacing w:before="60" w:after="60"/>
      <w:ind w:firstLine="851"/>
      <w:jc w:val="both"/>
    </w:pPr>
    <w:rPr>
      <w:i/>
      <w:iCs/>
      <w:color w:val="800080"/>
      <w:sz w:val="22"/>
      <w:szCs w:val="22"/>
    </w:rPr>
  </w:style>
  <w:style w:type="paragraph" w:customStyle="1" w:styleId="commentforwarning">
    <w:name w:val="comment_for_warning"/>
    <w:basedOn w:val="a"/>
    <w:rsid w:val="00CB5AFE"/>
    <w:pPr>
      <w:spacing w:before="60" w:after="60"/>
      <w:ind w:firstLine="851"/>
      <w:jc w:val="both"/>
    </w:pPr>
    <w:rPr>
      <w:i/>
      <w:iCs/>
      <w:color w:val="800080"/>
      <w:sz w:val="22"/>
      <w:szCs w:val="22"/>
    </w:rPr>
  </w:style>
  <w:style w:type="paragraph" w:customStyle="1" w:styleId="departmental">
    <w:name w:val="departmental"/>
    <w:basedOn w:val="a"/>
    <w:rsid w:val="00CB5AFE"/>
    <w:pPr>
      <w:spacing w:after="120"/>
      <w:jc w:val="center"/>
    </w:pPr>
    <w:rPr>
      <w:b/>
      <w:bCs/>
      <w:color w:val="000000"/>
    </w:rPr>
  </w:style>
  <w:style w:type="paragraph" w:customStyle="1" w:styleId="explanation">
    <w:name w:val="explanation"/>
    <w:basedOn w:val="a"/>
    <w:rsid w:val="00CB5AFE"/>
    <w:pPr>
      <w:spacing w:before="60" w:after="60"/>
      <w:ind w:firstLine="851"/>
      <w:jc w:val="both"/>
    </w:pPr>
    <w:rPr>
      <w:color w:val="993366"/>
      <w:sz w:val="22"/>
      <w:szCs w:val="22"/>
    </w:rPr>
  </w:style>
  <w:style w:type="paragraph" w:customStyle="1" w:styleId="extract">
    <w:name w:val="extract"/>
    <w:basedOn w:val="a"/>
    <w:rsid w:val="00CB5AFE"/>
    <w:pPr>
      <w:spacing w:after="120"/>
      <w:jc w:val="center"/>
    </w:pPr>
    <w:rPr>
      <w:b/>
      <w:bCs/>
      <w:color w:val="000000"/>
    </w:rPr>
  </w:style>
  <w:style w:type="paragraph" w:customStyle="1" w:styleId="footnote">
    <w:name w:val="footnote"/>
    <w:basedOn w:val="a"/>
    <w:rsid w:val="00CB5AFE"/>
    <w:pPr>
      <w:ind w:firstLine="851"/>
      <w:jc w:val="both"/>
    </w:pPr>
    <w:rPr>
      <w:color w:val="339966"/>
      <w:sz w:val="20"/>
      <w:szCs w:val="20"/>
    </w:rPr>
  </w:style>
  <w:style w:type="paragraph" w:customStyle="1" w:styleId="grifparlament">
    <w:name w:val="grif_parlament"/>
    <w:basedOn w:val="a"/>
    <w:rsid w:val="00CB5AFE"/>
    <w:pPr>
      <w:spacing w:after="60"/>
      <w:ind w:left="5953"/>
    </w:pPr>
    <w:rPr>
      <w:color w:val="000080"/>
    </w:rPr>
  </w:style>
  <w:style w:type="paragraph" w:customStyle="1" w:styleId="indexesonref">
    <w:name w:val="indexes_on_ref"/>
    <w:basedOn w:val="a"/>
    <w:rsid w:val="00CB5AFE"/>
    <w:pPr>
      <w:spacing w:before="60" w:after="60"/>
      <w:ind w:left="539" w:right="510"/>
    </w:pPr>
    <w:rPr>
      <w:color w:val="008000"/>
      <w:sz w:val="22"/>
      <w:szCs w:val="22"/>
    </w:rPr>
  </w:style>
  <w:style w:type="paragraph" w:customStyle="1" w:styleId="istableforlisttemp">
    <w:name w:val="is_table_for_list_temp"/>
    <w:basedOn w:val="a"/>
    <w:rsid w:val="00CB5AFE"/>
    <w:pPr>
      <w:ind w:firstLine="851"/>
      <w:jc w:val="both"/>
    </w:pPr>
    <w:rPr>
      <w:color w:val="000000"/>
    </w:rPr>
  </w:style>
  <w:style w:type="paragraph" w:customStyle="1" w:styleId="newedition">
    <w:name w:val="new_edition"/>
    <w:basedOn w:val="a"/>
    <w:rsid w:val="00CB5AFE"/>
    <w:pPr>
      <w:spacing w:after="120"/>
      <w:jc w:val="center"/>
    </w:pPr>
    <w:rPr>
      <w:color w:val="000080"/>
    </w:rPr>
  </w:style>
  <w:style w:type="paragraph" w:customStyle="1" w:styleId="officialsourtext">
    <w:name w:val="official_sour_text"/>
    <w:basedOn w:val="a"/>
    <w:rsid w:val="00CB5AFE"/>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a"/>
    <w:rsid w:val="00CB5AFE"/>
    <w:pPr>
      <w:spacing w:after="240"/>
      <w:jc w:val="center"/>
    </w:pPr>
    <w:rPr>
      <w:i/>
      <w:iCs/>
      <w:color w:val="800000"/>
      <w:sz w:val="22"/>
      <w:szCs w:val="22"/>
    </w:rPr>
  </w:style>
  <w:style w:type="paragraph" w:customStyle="1" w:styleId="1">
    <w:name w:val="Подпись1"/>
    <w:basedOn w:val="a"/>
    <w:rsid w:val="00CB5AFE"/>
    <w:pPr>
      <w:spacing w:before="120" w:after="120"/>
      <w:jc w:val="right"/>
    </w:pPr>
    <w:rPr>
      <w:b/>
      <w:bCs/>
      <w:color w:val="000000"/>
    </w:rPr>
  </w:style>
  <w:style w:type="paragraph" w:customStyle="1" w:styleId="signaturestampsplaceholder">
    <w:name w:val="signature_stamps_placeholder"/>
    <w:basedOn w:val="a"/>
    <w:rsid w:val="00CB5AFE"/>
    <w:pPr>
      <w:spacing w:before="60" w:after="60"/>
      <w:ind w:left="150" w:right="150"/>
      <w:jc w:val="both"/>
      <w:textAlignment w:val="top"/>
    </w:pPr>
  </w:style>
  <w:style w:type="paragraph" w:customStyle="1" w:styleId="signaturestamptext">
    <w:name w:val="signature_stamp_text"/>
    <w:basedOn w:val="a"/>
    <w:rsid w:val="00CB5AFE"/>
    <w:pPr>
      <w:jc w:val="center"/>
    </w:pPr>
    <w:rPr>
      <w:color w:val="000080"/>
      <w:sz w:val="22"/>
      <w:szCs w:val="22"/>
    </w:rPr>
  </w:style>
  <w:style w:type="paragraph" w:customStyle="1" w:styleId="signaturewithbold">
    <w:name w:val="signature_with_bold"/>
    <w:basedOn w:val="a"/>
    <w:rsid w:val="00CB5AFE"/>
    <w:pPr>
      <w:spacing w:before="120" w:after="120"/>
      <w:jc w:val="right"/>
    </w:pPr>
    <w:rPr>
      <w:color w:val="000000"/>
    </w:rPr>
  </w:style>
  <w:style w:type="paragraph" w:customStyle="1" w:styleId="tablestd">
    <w:name w:val="table_std"/>
    <w:basedOn w:val="a"/>
    <w:rsid w:val="00CB5AFE"/>
    <w:pPr>
      <w:shd w:val="clear" w:color="auto" w:fill="FFFFFF"/>
      <w:spacing w:before="80" w:after="80"/>
      <w:ind w:left="80" w:right="80"/>
    </w:pPr>
    <w:rPr>
      <w:color w:val="000000"/>
    </w:rPr>
  </w:style>
  <w:style w:type="paragraph" w:customStyle="1" w:styleId="text15left">
    <w:name w:val="text_15_left"/>
    <w:basedOn w:val="a"/>
    <w:rsid w:val="00CB5AFE"/>
    <w:pPr>
      <w:spacing w:after="60"/>
    </w:pPr>
    <w:rPr>
      <w:color w:val="000080"/>
    </w:rPr>
  </w:style>
  <w:style w:type="paragraph" w:customStyle="1" w:styleId="text30left">
    <w:name w:val="text_30_left"/>
    <w:basedOn w:val="a"/>
    <w:rsid w:val="00CB5AFE"/>
    <w:pPr>
      <w:spacing w:after="60"/>
    </w:pPr>
    <w:rPr>
      <w:color w:val="000080"/>
    </w:rPr>
  </w:style>
  <w:style w:type="paragraph" w:customStyle="1" w:styleId="textbold">
    <w:name w:val="text_bold"/>
    <w:basedOn w:val="a"/>
    <w:rsid w:val="00CB5AFE"/>
    <w:pPr>
      <w:spacing w:before="120" w:after="60"/>
      <w:ind w:firstLine="851"/>
      <w:jc w:val="both"/>
    </w:pPr>
    <w:rPr>
      <w:b/>
      <w:bCs/>
      <w:color w:val="000080"/>
    </w:rPr>
  </w:style>
  <w:style w:type="paragraph" w:customStyle="1" w:styleId="textboldcenter">
    <w:name w:val="text_bold_center"/>
    <w:basedOn w:val="a"/>
    <w:rsid w:val="00CB5AFE"/>
    <w:pPr>
      <w:spacing w:before="120" w:after="60"/>
      <w:jc w:val="center"/>
    </w:pPr>
    <w:rPr>
      <w:b/>
      <w:bCs/>
      <w:color w:val="000080"/>
    </w:rPr>
  </w:style>
  <w:style w:type="paragraph" w:customStyle="1" w:styleId="textboldright">
    <w:name w:val="text_bold_right"/>
    <w:basedOn w:val="a"/>
    <w:rsid w:val="00CB5AFE"/>
    <w:pPr>
      <w:spacing w:after="60"/>
      <w:jc w:val="right"/>
    </w:pPr>
    <w:rPr>
      <w:b/>
      <w:bCs/>
      <w:color w:val="000000"/>
    </w:rPr>
  </w:style>
  <w:style w:type="paragraph" w:customStyle="1" w:styleId="textcenter">
    <w:name w:val="text_center"/>
    <w:basedOn w:val="a"/>
    <w:rsid w:val="00CB5AFE"/>
    <w:pPr>
      <w:spacing w:after="60"/>
      <w:jc w:val="center"/>
    </w:pPr>
    <w:rPr>
      <w:color w:val="000080"/>
    </w:rPr>
  </w:style>
  <w:style w:type="paragraph" w:customStyle="1" w:styleId="textheaderaftersrc">
    <w:name w:val="text_header_after_src"/>
    <w:basedOn w:val="a"/>
    <w:rsid w:val="00CB5AFE"/>
    <w:pPr>
      <w:spacing w:after="60"/>
      <w:jc w:val="center"/>
    </w:pPr>
    <w:rPr>
      <w:b/>
      <w:bCs/>
      <w:color w:val="000080"/>
    </w:rPr>
  </w:style>
  <w:style w:type="paragraph" w:customStyle="1" w:styleId="textheaderdefault">
    <w:name w:val="text_header_default"/>
    <w:basedOn w:val="a"/>
    <w:rsid w:val="00CB5AFE"/>
    <w:pPr>
      <w:spacing w:before="120" w:after="60"/>
      <w:jc w:val="center"/>
    </w:pPr>
    <w:rPr>
      <w:b/>
      <w:bCs/>
      <w:color w:val="000080"/>
    </w:rPr>
  </w:style>
  <w:style w:type="paragraph" w:customStyle="1" w:styleId="textitalic">
    <w:name w:val="text_italic"/>
    <w:basedOn w:val="a"/>
    <w:rsid w:val="00CB5AFE"/>
    <w:pPr>
      <w:ind w:firstLine="851"/>
      <w:jc w:val="both"/>
    </w:pPr>
    <w:rPr>
      <w:i/>
      <w:iCs/>
      <w:color w:val="000080"/>
    </w:rPr>
  </w:style>
  <w:style w:type="paragraph" w:customStyle="1" w:styleId="textright">
    <w:name w:val="text_right"/>
    <w:basedOn w:val="a"/>
    <w:rsid w:val="00CB5AFE"/>
    <w:pPr>
      <w:spacing w:after="60"/>
      <w:jc w:val="right"/>
    </w:pPr>
    <w:rPr>
      <w:color w:val="000080"/>
    </w:rPr>
  </w:style>
  <w:style w:type="character" w:customStyle="1" w:styleId="iorrn1">
    <w:name w:val="iorrn1"/>
    <w:basedOn w:val="a0"/>
    <w:rsid w:val="00CB5AFE"/>
    <w:rPr>
      <w:b/>
      <w:bCs/>
    </w:rPr>
  </w:style>
  <w:style w:type="character" w:customStyle="1" w:styleId="iorval1">
    <w:name w:val="iorval1"/>
    <w:basedOn w:val="a0"/>
    <w:rsid w:val="00CB5AFE"/>
  </w:style>
  <w:style w:type="character" w:styleId="a6">
    <w:name w:val="Strong"/>
    <w:basedOn w:val="a0"/>
    <w:uiPriority w:val="22"/>
    <w:qFormat/>
    <w:rsid w:val="00CB5AFE"/>
    <w:rPr>
      <w:b/>
      <w:bCs/>
    </w:rPr>
  </w:style>
  <w:style w:type="paragraph" w:customStyle="1" w:styleId="2">
    <w:name w:val="Подпись2"/>
    <w:basedOn w:val="a"/>
    <w:rsid w:val="00130386"/>
    <w:pPr>
      <w:spacing w:before="120" w:after="120"/>
      <w:jc w:val="right"/>
    </w:pPr>
    <w:rPr>
      <w:b/>
      <w:bCs/>
      <w:color w:val="000000"/>
    </w:rPr>
  </w:style>
  <w:style w:type="character" w:styleId="a7">
    <w:name w:val="Emphasis"/>
    <w:basedOn w:val="a0"/>
    <w:uiPriority w:val="20"/>
    <w:qFormat/>
    <w:rsid w:val="00130386"/>
    <w:rPr>
      <w:i/>
      <w:iCs/>
    </w:rPr>
  </w:style>
  <w:style w:type="paragraph" w:styleId="a8">
    <w:name w:val="Balloon Text"/>
    <w:basedOn w:val="a"/>
    <w:link w:val="a9"/>
    <w:uiPriority w:val="99"/>
    <w:semiHidden/>
    <w:unhideWhenUsed/>
    <w:rsid w:val="00130386"/>
    <w:rPr>
      <w:rFonts w:ascii="Tahoma" w:hAnsi="Tahoma" w:cs="Tahoma"/>
      <w:sz w:val="16"/>
      <w:szCs w:val="16"/>
    </w:rPr>
  </w:style>
  <w:style w:type="character" w:customStyle="1" w:styleId="a9">
    <w:name w:val="Текст выноски Знак"/>
    <w:basedOn w:val="a0"/>
    <w:link w:val="a8"/>
    <w:uiPriority w:val="99"/>
    <w:semiHidden/>
    <w:rsid w:val="00130386"/>
    <w:rPr>
      <w:rFonts w:ascii="Tahoma" w:eastAsiaTheme="minorEastAsia" w:hAnsi="Tahoma" w:cs="Tahoma"/>
      <w:sz w:val="16"/>
      <w:szCs w:val="16"/>
      <w:lang w:eastAsia="ru-RU"/>
    </w:rPr>
  </w:style>
  <w:style w:type="paragraph" w:customStyle="1" w:styleId="signature">
    <w:name w:val="signature"/>
    <w:basedOn w:val="a"/>
    <w:rsid w:val="004E0CDB"/>
    <w:pPr>
      <w:spacing w:before="120" w:after="120"/>
      <w:jc w:val="right"/>
    </w:pPr>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 TargetMode="External"/><Relationship Id="rId3" Type="http://schemas.openxmlformats.org/officeDocument/2006/relationships/settings" Target="settings.xml"/><Relationship Id="rId7" Type="http://schemas.openxmlformats.org/officeDocument/2006/relationships/hyperlink" Target="javascript:scrollText(412758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scrollText(4127528)" TargetMode="External"/><Relationship Id="rId11" Type="http://schemas.openxmlformats.org/officeDocument/2006/relationships/theme" Target="theme/theme1.xml"/><Relationship Id="rId5" Type="http://schemas.openxmlformats.org/officeDocument/2006/relationships/hyperlink" Target="http://lex.uz/docs/368787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scrollTex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3766</Words>
  <Characters>21468</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Oybek Nuriddinov</dc:creator>
  <cp:lastModifiedBy>Oybek Nuriddinov</cp:lastModifiedBy>
  <cp:revision>5</cp:revision>
  <dcterms:created xsi:type="dcterms:W3CDTF">2021-10-13T03:48:00Z</dcterms:created>
  <dcterms:modified xsi:type="dcterms:W3CDTF">2021-10-13T04:09:00Z</dcterms:modified>
</cp:coreProperties>
</file>