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3B73" w14:textId="656B70A1" w:rsidR="00124F04" w:rsidRDefault="00540AC6" w:rsidP="008C1DF3">
      <w:pPr>
        <w:pStyle w:val="Title"/>
        <w:rPr>
          <w:lang w:val="en-GB"/>
        </w:rPr>
      </w:pPr>
      <w:r>
        <w:rPr>
          <w:lang w:val="en-GB"/>
        </w:rPr>
        <w:t>Notes</w:t>
      </w:r>
    </w:p>
    <w:p w14:paraId="0E695937" w14:textId="18F7AA9E" w:rsidR="000F672B" w:rsidRDefault="000F672B" w:rsidP="000F672B">
      <w:pPr>
        <w:pStyle w:val="Heading1"/>
        <w:rPr>
          <w:lang w:val="en-GB"/>
        </w:rPr>
      </w:pPr>
      <w:r>
        <w:rPr>
          <w:lang w:val="en-GB"/>
        </w:rPr>
        <w:t>Topic</w:t>
      </w:r>
    </w:p>
    <w:p w14:paraId="4DE76072" w14:textId="3C1861B6" w:rsidR="00010D15" w:rsidRPr="00010D15" w:rsidRDefault="00010D15" w:rsidP="00010D15">
      <w:pPr>
        <w:rPr>
          <w:lang w:val="en-GB"/>
        </w:rPr>
      </w:pPr>
      <w:bookmarkStart w:id="0" w:name="_Hlk149093931"/>
      <w:r w:rsidRPr="00010D15">
        <w:rPr>
          <w:lang w:val="en-GB"/>
        </w:rPr>
        <w:t>Frequency</w:t>
      </w:r>
      <w:bookmarkEnd w:id="0"/>
      <w:r w:rsidRPr="00010D15">
        <w:rPr>
          <w:lang w:val="en-GB"/>
        </w:rPr>
        <w:t xml:space="preserve"> of use of urban public transport</w:t>
      </w:r>
    </w:p>
    <w:p w14:paraId="406BD8D8" w14:textId="77777777" w:rsidR="00010D15" w:rsidRPr="00010D15" w:rsidRDefault="00010D15" w:rsidP="00010D15">
      <w:pPr>
        <w:rPr>
          <w:lang w:val="en-GB"/>
        </w:rPr>
      </w:pPr>
      <w:r w:rsidRPr="00010D15">
        <w:rPr>
          <w:lang w:val="en-GB"/>
        </w:rPr>
        <w:t>Study the factors associated with frequent (daily) use of urban public transport (</w:t>
      </w:r>
      <w:proofErr w:type="spellStart"/>
      <w:r w:rsidRPr="00010D15">
        <w:rPr>
          <w:lang w:val="en-GB"/>
        </w:rPr>
        <w:t>freqtcu</w:t>
      </w:r>
      <w:proofErr w:type="spellEnd"/>
      <w:r w:rsidRPr="00010D15">
        <w:rPr>
          <w:lang w:val="en-GB"/>
        </w:rPr>
        <w:t>)</w:t>
      </w:r>
    </w:p>
    <w:p w14:paraId="046AB1BC" w14:textId="2ED55E66" w:rsidR="00010D15" w:rsidRPr="00010D15" w:rsidRDefault="00010D15" w:rsidP="00010D15">
      <w:pPr>
        <w:pStyle w:val="ListParagraph"/>
        <w:numPr>
          <w:ilvl w:val="0"/>
          <w:numId w:val="3"/>
        </w:numPr>
        <w:rPr>
          <w:lang w:val="en-GB"/>
        </w:rPr>
      </w:pPr>
      <w:r w:rsidRPr="00010D15">
        <w:rPr>
          <w:lang w:val="en-GB"/>
        </w:rPr>
        <w:t xml:space="preserve">Variable of interest </w:t>
      </w:r>
      <w:proofErr w:type="gramStart"/>
      <w:r w:rsidRPr="00010D15">
        <w:rPr>
          <w:lang w:val="en-GB"/>
        </w:rPr>
        <w:t>Y :</w:t>
      </w:r>
      <w:proofErr w:type="gramEnd"/>
      <w:r w:rsidRPr="00010D15">
        <w:rPr>
          <w:lang w:val="en-GB"/>
        </w:rPr>
        <w:t xml:space="preserve"> </w:t>
      </w:r>
      <w:proofErr w:type="spellStart"/>
      <w:r w:rsidRPr="00010D15">
        <w:rPr>
          <w:lang w:val="en-GB"/>
        </w:rPr>
        <w:t>freqtcu</w:t>
      </w:r>
      <w:proofErr w:type="spellEnd"/>
      <w:r w:rsidRPr="00010D15">
        <w:rPr>
          <w:lang w:val="en-GB"/>
        </w:rPr>
        <w:t xml:space="preserve"> (variable to be created according to </w:t>
      </w:r>
      <w:proofErr w:type="spellStart"/>
      <w:r w:rsidRPr="00010D15">
        <w:rPr>
          <w:lang w:val="en-GB"/>
        </w:rPr>
        <w:t>freqtcu</w:t>
      </w:r>
      <w:proofErr w:type="spellEnd"/>
      <w:r w:rsidRPr="00010D15">
        <w:rPr>
          <w:lang w:val="en-GB"/>
        </w:rPr>
        <w:t xml:space="preserve"> = 1 or not)</w:t>
      </w:r>
    </w:p>
    <w:p w14:paraId="0C3135EB" w14:textId="37AF7245" w:rsidR="00010D15" w:rsidRPr="00010D15" w:rsidRDefault="00010D15" w:rsidP="00010D15">
      <w:pPr>
        <w:pStyle w:val="ListParagraph"/>
        <w:numPr>
          <w:ilvl w:val="0"/>
          <w:numId w:val="3"/>
        </w:numPr>
        <w:rPr>
          <w:lang w:val="en-GB"/>
        </w:rPr>
      </w:pPr>
      <w:r w:rsidRPr="00010D15">
        <w:rPr>
          <w:lang w:val="en-GB"/>
        </w:rPr>
        <w:t xml:space="preserve">Variable X: </w:t>
      </w:r>
      <w:proofErr w:type="spellStart"/>
      <w:r w:rsidRPr="00010D15">
        <w:rPr>
          <w:lang w:val="en-GB"/>
        </w:rPr>
        <w:t>permis</w:t>
      </w:r>
      <w:proofErr w:type="spellEnd"/>
      <w:r w:rsidRPr="00010D15">
        <w:rPr>
          <w:lang w:val="en-GB"/>
        </w:rPr>
        <w:t xml:space="preserve"> - driving licence </w:t>
      </w:r>
      <w:r w:rsidRPr="00010D15">
        <w:rPr>
          <w:lang w:val="en-GB"/>
        </w:rPr>
        <w:t>holder.</w:t>
      </w:r>
    </w:p>
    <w:p w14:paraId="56EE29D3" w14:textId="723619BD" w:rsidR="00010D15" w:rsidRPr="00010D15" w:rsidRDefault="00010D15" w:rsidP="00010D15">
      <w:pPr>
        <w:pStyle w:val="ListParagraph"/>
        <w:numPr>
          <w:ilvl w:val="0"/>
          <w:numId w:val="3"/>
        </w:numPr>
        <w:rPr>
          <w:lang w:val="en-GB"/>
        </w:rPr>
      </w:pPr>
      <w:r w:rsidRPr="00010D15">
        <w:rPr>
          <w:lang w:val="en-GB"/>
        </w:rPr>
        <w:t xml:space="preserve">Variable Z: </w:t>
      </w:r>
      <w:proofErr w:type="spellStart"/>
      <w:r w:rsidRPr="00010D15">
        <w:rPr>
          <w:lang w:val="en-GB"/>
        </w:rPr>
        <w:t>taillemng</w:t>
      </w:r>
      <w:proofErr w:type="spellEnd"/>
      <w:r w:rsidRPr="00010D15">
        <w:rPr>
          <w:lang w:val="en-GB"/>
        </w:rPr>
        <w:t xml:space="preserve"> - household size</w:t>
      </w:r>
    </w:p>
    <w:p w14:paraId="0AD21DF9" w14:textId="6BC5BA59" w:rsidR="004C7D19" w:rsidRDefault="00010D15" w:rsidP="00010D15">
      <w:pPr>
        <w:pStyle w:val="ListParagraph"/>
        <w:numPr>
          <w:ilvl w:val="0"/>
          <w:numId w:val="3"/>
        </w:numPr>
        <w:rPr>
          <w:lang w:val="en-GB"/>
        </w:rPr>
      </w:pPr>
      <w:r w:rsidRPr="00010D15">
        <w:rPr>
          <w:lang w:val="en-GB"/>
        </w:rPr>
        <w:t>Specific focus W: influence of car ownership on your decision variable Y</w:t>
      </w:r>
    </w:p>
    <w:p w14:paraId="1D8F3821" w14:textId="3ED45E2C" w:rsidR="000F672B" w:rsidRDefault="000F672B" w:rsidP="000F672B">
      <w:pPr>
        <w:rPr>
          <w:i/>
          <w:iCs/>
          <w:lang w:val="en-GB"/>
        </w:rPr>
      </w:pPr>
      <w:r>
        <w:rPr>
          <w:lang w:val="en-GB"/>
        </w:rPr>
        <w:t>Which means</w:t>
      </w:r>
      <w:r w:rsidRPr="006C0982">
        <w:rPr>
          <w:lang w:val="en-GB"/>
        </w:rPr>
        <w:t xml:space="preserve">: </w:t>
      </w:r>
      <w:r w:rsidR="00424C7B" w:rsidRPr="00231D48">
        <w:rPr>
          <w:i/>
          <w:iCs/>
          <w:highlight w:val="yellow"/>
          <w:lang w:val="en-GB"/>
        </w:rPr>
        <w:t>What does impact the freque</w:t>
      </w:r>
      <w:r w:rsidR="006C0982" w:rsidRPr="00231D48">
        <w:rPr>
          <w:i/>
          <w:iCs/>
          <w:highlight w:val="yellow"/>
          <w:lang w:val="en-GB"/>
        </w:rPr>
        <w:t>ncy of use of urban public transport?</w:t>
      </w:r>
    </w:p>
    <w:p w14:paraId="1320B719" w14:textId="3C58E875" w:rsidR="006C0982" w:rsidRDefault="00DA69F5" w:rsidP="00DA69F5">
      <w:pPr>
        <w:pStyle w:val="Heading1"/>
        <w:rPr>
          <w:lang w:val="en-GB"/>
        </w:rPr>
      </w:pPr>
      <w:r>
        <w:rPr>
          <w:lang w:val="en-GB"/>
        </w:rPr>
        <w:t>Results of beta search</w:t>
      </w:r>
    </w:p>
    <w:p w14:paraId="0A4FA6DB" w14:textId="22956760" w:rsidR="004142DA" w:rsidRPr="004142DA" w:rsidRDefault="004142DA" w:rsidP="004142DA">
      <w:pPr>
        <w:pStyle w:val="Heading2"/>
        <w:rPr>
          <w:lang w:val="en-GB"/>
        </w:rPr>
      </w:pPr>
      <w:r>
        <w:rPr>
          <w:lang w:val="en-GB"/>
        </w:rPr>
        <w:t>Bibliography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1"/>
        <w:gridCol w:w="4294"/>
        <w:gridCol w:w="587"/>
      </w:tblGrid>
      <w:tr w:rsidR="00354760" w14:paraId="05C9AE47" w14:textId="77777777" w:rsidTr="00354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53BD1A9" w14:textId="48399A36" w:rsidR="00354760" w:rsidRDefault="00354760" w:rsidP="00DA69F5">
            <w:pPr>
              <w:rPr>
                <w:lang w:val="en-GB"/>
              </w:rPr>
            </w:pPr>
            <w:r>
              <w:rPr>
                <w:lang w:val="en-GB"/>
              </w:rPr>
              <w:t>Article</w:t>
            </w:r>
          </w:p>
        </w:tc>
        <w:tc>
          <w:tcPr>
            <w:tcW w:w="4294" w:type="dxa"/>
          </w:tcPr>
          <w:p w14:paraId="25B4D1EC" w14:textId="0FF8260A" w:rsidR="00354760" w:rsidRDefault="00354760" w:rsidP="00DA6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  <w:tc>
          <w:tcPr>
            <w:tcW w:w="587" w:type="dxa"/>
          </w:tcPr>
          <w:p w14:paraId="52E712D1" w14:textId="0D48320D" w:rsidR="00354760" w:rsidRDefault="00354760" w:rsidP="00DA6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Link</w:t>
            </w:r>
          </w:p>
        </w:tc>
      </w:tr>
      <w:tr w:rsidR="00354760" w14:paraId="3FDB9427" w14:textId="77777777" w:rsidTr="0035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2F7ECF" w14:textId="092199EC" w:rsidR="00354760" w:rsidRDefault="00354760" w:rsidP="00E904B3">
            <w:pPr>
              <w:rPr>
                <w:lang w:val="en-GB"/>
              </w:rPr>
            </w:pPr>
            <w:r w:rsidRPr="00E904B3">
              <w:rPr>
                <w:lang w:val="en-GB"/>
              </w:rPr>
              <w:t xml:space="preserve">Paulley, N., Balcombe, R., </w:t>
            </w:r>
            <w:proofErr w:type="spellStart"/>
            <w:r w:rsidRPr="00E904B3">
              <w:rPr>
                <w:lang w:val="en-GB"/>
              </w:rPr>
              <w:t>Mackett</w:t>
            </w:r>
            <w:proofErr w:type="spellEnd"/>
            <w:r w:rsidRPr="00E904B3">
              <w:rPr>
                <w:lang w:val="en-GB"/>
              </w:rPr>
              <w:t xml:space="preserve">, R., </w:t>
            </w:r>
            <w:proofErr w:type="spellStart"/>
            <w:r w:rsidRPr="00E904B3">
              <w:rPr>
                <w:lang w:val="en-GB"/>
              </w:rPr>
              <w:t>Titheridge</w:t>
            </w:r>
            <w:proofErr w:type="spellEnd"/>
            <w:r w:rsidRPr="00E904B3">
              <w:rPr>
                <w:lang w:val="en-GB"/>
              </w:rPr>
              <w:t xml:space="preserve">, H., Preston, J., Wardman, M., ... &amp; White, P. (2006). The demand for public transport: The effects of fares, quality of service, </w:t>
            </w:r>
            <w:proofErr w:type="gramStart"/>
            <w:r w:rsidRPr="00E904B3">
              <w:rPr>
                <w:lang w:val="en-GB"/>
              </w:rPr>
              <w:t>income</w:t>
            </w:r>
            <w:proofErr w:type="gramEnd"/>
            <w:r w:rsidRPr="00E904B3">
              <w:rPr>
                <w:lang w:val="en-GB"/>
              </w:rPr>
              <w:t xml:space="preserve"> and car ownership. </w:t>
            </w:r>
            <w:r w:rsidRPr="00E904B3">
              <w:rPr>
                <w:i/>
                <w:iCs/>
              </w:rPr>
              <w:t xml:space="preserve">Transport </w:t>
            </w:r>
            <w:proofErr w:type="spellStart"/>
            <w:r w:rsidRPr="00E904B3">
              <w:rPr>
                <w:i/>
                <w:iCs/>
              </w:rPr>
              <w:t>policy</w:t>
            </w:r>
            <w:proofErr w:type="spellEnd"/>
            <w:r w:rsidRPr="00E904B3">
              <w:t>, </w:t>
            </w:r>
            <w:r w:rsidRPr="00E904B3">
              <w:rPr>
                <w:i/>
                <w:iCs/>
              </w:rPr>
              <w:t>13</w:t>
            </w:r>
            <w:r w:rsidRPr="00E904B3">
              <w:t>(4), 295-306.</w:t>
            </w:r>
          </w:p>
        </w:tc>
        <w:tc>
          <w:tcPr>
            <w:tcW w:w="4294" w:type="dxa"/>
          </w:tcPr>
          <w:p w14:paraId="290A26D3" w14:textId="77777777" w:rsidR="00354760" w:rsidRDefault="00354760" w:rsidP="00DA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87" w:type="dxa"/>
          </w:tcPr>
          <w:p w14:paraId="2A209AB3" w14:textId="1F415943" w:rsidR="00354760" w:rsidRDefault="00354760" w:rsidP="00DA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Pr="006E762E">
                <w:rPr>
                  <w:rStyle w:val="Hyperlink"/>
                  <w:lang w:val="en-GB"/>
                </w:rPr>
                <w:t>Link</w:t>
              </w:r>
            </w:hyperlink>
          </w:p>
        </w:tc>
      </w:tr>
      <w:tr w:rsidR="00354760" w14:paraId="2AEDF8F1" w14:textId="77777777" w:rsidTr="00354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CF6ED0" w14:textId="7E13C8A4" w:rsidR="00354760" w:rsidRDefault="00354760" w:rsidP="00913A84">
            <w:pPr>
              <w:rPr>
                <w:lang w:val="en-GB"/>
              </w:rPr>
            </w:pPr>
            <w:r w:rsidRPr="00913A84">
              <w:rPr>
                <w:lang w:val="de-DE"/>
              </w:rPr>
              <w:t xml:space="preserve">Redman, L., </w:t>
            </w:r>
            <w:proofErr w:type="spellStart"/>
            <w:r w:rsidRPr="00913A84">
              <w:rPr>
                <w:lang w:val="de-DE"/>
              </w:rPr>
              <w:t>Friman</w:t>
            </w:r>
            <w:proofErr w:type="spellEnd"/>
            <w:r w:rsidRPr="00913A84">
              <w:rPr>
                <w:lang w:val="de-DE"/>
              </w:rPr>
              <w:t xml:space="preserve">, M., </w:t>
            </w:r>
            <w:proofErr w:type="spellStart"/>
            <w:r w:rsidRPr="00913A84">
              <w:rPr>
                <w:lang w:val="de-DE"/>
              </w:rPr>
              <w:t>Gärling</w:t>
            </w:r>
            <w:proofErr w:type="spellEnd"/>
            <w:r w:rsidRPr="00913A84">
              <w:rPr>
                <w:lang w:val="de-DE"/>
              </w:rPr>
              <w:t xml:space="preserve">, T., &amp; Hartig, T. (2013). </w:t>
            </w:r>
            <w:r w:rsidRPr="00913A84">
              <w:rPr>
                <w:lang w:val="en-GB"/>
              </w:rPr>
              <w:t>Quality attributes of public transport that attract car users: A research review. </w:t>
            </w:r>
            <w:r w:rsidRPr="00913A84">
              <w:rPr>
                <w:i/>
                <w:iCs/>
              </w:rPr>
              <w:t xml:space="preserve">Transport </w:t>
            </w:r>
            <w:proofErr w:type="spellStart"/>
            <w:r w:rsidRPr="00913A84">
              <w:rPr>
                <w:i/>
                <w:iCs/>
              </w:rPr>
              <w:t>policy</w:t>
            </w:r>
            <w:proofErr w:type="spellEnd"/>
            <w:r w:rsidRPr="00913A84">
              <w:t>, </w:t>
            </w:r>
            <w:r w:rsidRPr="00913A84">
              <w:rPr>
                <w:i/>
                <w:iCs/>
              </w:rPr>
              <w:t>25</w:t>
            </w:r>
            <w:r w:rsidRPr="00913A84">
              <w:t>, 119-127.</w:t>
            </w:r>
          </w:p>
        </w:tc>
        <w:tc>
          <w:tcPr>
            <w:tcW w:w="4294" w:type="dxa"/>
          </w:tcPr>
          <w:p w14:paraId="738061D9" w14:textId="77777777" w:rsidR="00354760" w:rsidRDefault="00354760" w:rsidP="00DA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87" w:type="dxa"/>
          </w:tcPr>
          <w:p w14:paraId="61DB08D0" w14:textId="40ED87D2" w:rsidR="00354760" w:rsidRDefault="00354760" w:rsidP="00DA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Pr="008952F5">
                <w:rPr>
                  <w:rStyle w:val="Hyperlink"/>
                  <w:lang w:val="en-GB"/>
                </w:rPr>
                <w:t>Li</w:t>
              </w:r>
              <w:r w:rsidRPr="008952F5">
                <w:rPr>
                  <w:rStyle w:val="Hyperlink"/>
                  <w:lang w:val="en-GB"/>
                </w:rPr>
                <w:t>n</w:t>
              </w:r>
              <w:r w:rsidRPr="008952F5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354760" w14:paraId="0A1895D7" w14:textId="77777777" w:rsidTr="0035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674062D" w14:textId="5745E105" w:rsidR="00354760" w:rsidRDefault="00354760" w:rsidP="000623DB">
            <w:pPr>
              <w:rPr>
                <w:lang w:val="en-GB"/>
              </w:rPr>
            </w:pPr>
            <w:r w:rsidRPr="000623DB">
              <w:rPr>
                <w:lang w:val="de-DE"/>
              </w:rPr>
              <w:t xml:space="preserve">Zhang, Wang, M., Dong, J., Lu, W., Liu, Y., Ni, A., &amp; </w:t>
            </w:r>
            <w:proofErr w:type="spellStart"/>
            <w:r w:rsidRPr="000623DB">
              <w:rPr>
                <w:lang w:val="de-DE"/>
              </w:rPr>
              <w:t>Yu</w:t>
            </w:r>
            <w:proofErr w:type="spellEnd"/>
            <w:r w:rsidRPr="000623DB">
              <w:rPr>
                <w:lang w:val="de-DE"/>
              </w:rPr>
              <w:t xml:space="preserve">, X. (2022). </w:t>
            </w:r>
            <w:r w:rsidRPr="000623DB">
              <w:rPr>
                <w:lang w:val="en-GB"/>
              </w:rPr>
              <w:t xml:space="preserve">Factors and Mechanism Affecting the Attractiveness of Public Transport: Macroscopic and Microscopic Perspectives. Journal of Advanced Transportation, 2022, 1–16. </w:t>
            </w:r>
          </w:p>
        </w:tc>
        <w:tc>
          <w:tcPr>
            <w:tcW w:w="4294" w:type="dxa"/>
          </w:tcPr>
          <w:p w14:paraId="6E1407C6" w14:textId="4E221876" w:rsidR="00354760" w:rsidRDefault="00F9244C" w:rsidP="006E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Interesting article </w:t>
            </w:r>
            <w:r w:rsidR="00767A94">
              <w:rPr>
                <w:lang w:val="en-GB"/>
              </w:rPr>
              <w:t>from the perspective of attractiveness</w:t>
            </w:r>
            <w:r w:rsidR="003333E6">
              <w:rPr>
                <w:lang w:val="en-GB"/>
              </w:rPr>
              <w:t>, contains all the data used in the study.</w:t>
            </w:r>
          </w:p>
        </w:tc>
        <w:tc>
          <w:tcPr>
            <w:tcW w:w="587" w:type="dxa"/>
          </w:tcPr>
          <w:p w14:paraId="2C1DB0E9" w14:textId="7E6E71E3" w:rsidR="00354760" w:rsidRDefault="00354760" w:rsidP="006E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Pr="00913D26">
                <w:rPr>
                  <w:rStyle w:val="Hyperlink"/>
                  <w:lang w:val="en-GB"/>
                </w:rPr>
                <w:t>Lin</w:t>
              </w:r>
              <w:r w:rsidRPr="00913D26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354760" w14:paraId="22F17F18" w14:textId="77777777" w:rsidTr="00354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C391F9C" w14:textId="2ED66006" w:rsidR="00354760" w:rsidRDefault="00354760" w:rsidP="00903AC4">
            <w:pPr>
              <w:rPr>
                <w:lang w:val="en-GB"/>
              </w:rPr>
            </w:pPr>
            <w:proofErr w:type="spellStart"/>
            <w:r w:rsidRPr="00903AC4">
              <w:rPr>
                <w:lang w:val="en-GB"/>
              </w:rPr>
              <w:t>Rasca</w:t>
            </w:r>
            <w:proofErr w:type="spellEnd"/>
            <w:r w:rsidRPr="00903AC4">
              <w:rPr>
                <w:lang w:val="en-GB"/>
              </w:rPr>
              <w:t xml:space="preserve">, &amp; Saeed, N. (2022). Exploring the factors influencing the use of public transport by commuters living in networks of small cities and towns. Travel, Behaviour &amp; Society, 28, 249–263. </w:t>
            </w:r>
          </w:p>
        </w:tc>
        <w:tc>
          <w:tcPr>
            <w:tcW w:w="4294" w:type="dxa"/>
          </w:tcPr>
          <w:p w14:paraId="2B5635B1" w14:textId="77777777" w:rsidR="00354760" w:rsidRDefault="00354760" w:rsidP="006E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87" w:type="dxa"/>
          </w:tcPr>
          <w:p w14:paraId="667EA0F3" w14:textId="79401AEF" w:rsidR="00354760" w:rsidRDefault="00354760" w:rsidP="006E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Pr="00681B30">
                <w:rPr>
                  <w:rStyle w:val="Hyperlink"/>
                  <w:lang w:val="en-GB"/>
                </w:rPr>
                <w:t>L</w:t>
              </w:r>
              <w:r w:rsidRPr="00681B30">
                <w:rPr>
                  <w:rStyle w:val="Hyperlink"/>
                  <w:lang w:val="en-GB"/>
                </w:rPr>
                <w:t>i</w:t>
              </w:r>
              <w:r w:rsidRPr="00681B30">
                <w:rPr>
                  <w:rStyle w:val="Hyperlink"/>
                  <w:lang w:val="en-GB"/>
                </w:rPr>
                <w:t>nk</w:t>
              </w:r>
            </w:hyperlink>
          </w:p>
        </w:tc>
      </w:tr>
      <w:tr w:rsidR="00354760" w14:paraId="2B26692F" w14:textId="77777777" w:rsidTr="0035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A57604" w14:textId="21D2531D" w:rsidR="00354760" w:rsidRDefault="00354760" w:rsidP="00262BC3">
            <w:pPr>
              <w:rPr>
                <w:lang w:val="en-GB"/>
              </w:rPr>
            </w:pPr>
            <w:r w:rsidRPr="00262BC3">
              <w:rPr>
                <w:lang w:val="en-GB"/>
              </w:rPr>
              <w:t>Göransson, &amp; Andersson, H. (2023). Factors that make public transport systems attractive: a review of travel preferences and travel mode choices. European Transport Research Review, 15(1), 32–14.</w:t>
            </w:r>
          </w:p>
        </w:tc>
        <w:tc>
          <w:tcPr>
            <w:tcW w:w="4294" w:type="dxa"/>
          </w:tcPr>
          <w:p w14:paraId="2A8F68F0" w14:textId="45C9E4A6" w:rsidR="00354760" w:rsidRDefault="00845063" w:rsidP="006E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Special case of </w:t>
            </w:r>
            <w:r w:rsidR="00D81AC4">
              <w:rPr>
                <w:lang w:val="en-GB"/>
              </w:rPr>
              <w:t>Nordic</w:t>
            </w:r>
            <w:r>
              <w:rPr>
                <w:lang w:val="en-GB"/>
              </w:rPr>
              <w:t xml:space="preserve"> PT </w:t>
            </w:r>
          </w:p>
        </w:tc>
        <w:tc>
          <w:tcPr>
            <w:tcW w:w="587" w:type="dxa"/>
          </w:tcPr>
          <w:p w14:paraId="57AD3711" w14:textId="4935A889" w:rsidR="00354760" w:rsidRDefault="00354760" w:rsidP="006E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Pr="00772319">
                <w:rPr>
                  <w:rStyle w:val="Hyperlink"/>
                  <w:lang w:val="en-GB"/>
                </w:rPr>
                <w:t>Lin</w:t>
              </w:r>
              <w:r w:rsidRPr="00772319">
                <w:rPr>
                  <w:rStyle w:val="Hyperlink"/>
                  <w:lang w:val="en-GB"/>
                </w:rPr>
                <w:t>k</w:t>
              </w:r>
            </w:hyperlink>
          </w:p>
        </w:tc>
      </w:tr>
    </w:tbl>
    <w:p w14:paraId="13F9ACD3" w14:textId="77777777" w:rsidR="00DA69F5" w:rsidRDefault="00DA69F5" w:rsidP="000F672B">
      <w:pPr>
        <w:rPr>
          <w:lang w:val="en-GB"/>
        </w:rPr>
      </w:pPr>
    </w:p>
    <w:p w14:paraId="46F5A6B6" w14:textId="208727BD" w:rsidR="004142DA" w:rsidRDefault="006B2E84" w:rsidP="006B2E84">
      <w:pPr>
        <w:pStyle w:val="Heading2"/>
        <w:rPr>
          <w:lang w:val="en-GB"/>
        </w:rPr>
      </w:pPr>
      <w:r>
        <w:rPr>
          <w:lang w:val="en-GB"/>
        </w:rPr>
        <w:t>Factors</w:t>
      </w:r>
    </w:p>
    <w:p w14:paraId="7B4457B1" w14:textId="392AD476" w:rsidR="006B2E84" w:rsidRDefault="00767A94" w:rsidP="000F672B">
      <w:pPr>
        <w:rPr>
          <w:lang w:val="en-GB"/>
        </w:rPr>
      </w:pPr>
      <w:r>
        <w:rPr>
          <w:lang w:val="en-GB"/>
        </w:rPr>
        <w:t>f</w:t>
      </w:r>
      <w:r w:rsidR="0011625D" w:rsidRPr="0011625D">
        <w:rPr>
          <w:lang w:val="en-GB"/>
        </w:rPr>
        <w:t>ares, quality of service, income</w:t>
      </w:r>
      <w:r w:rsidR="00473806">
        <w:rPr>
          <w:lang w:val="en-GB"/>
        </w:rPr>
        <w:t xml:space="preserve">, </w:t>
      </w:r>
      <w:r w:rsidR="0011625D" w:rsidRPr="0011625D">
        <w:rPr>
          <w:lang w:val="en-GB"/>
        </w:rPr>
        <w:t>car ownership</w:t>
      </w:r>
      <w:r w:rsidR="00473806">
        <w:rPr>
          <w:lang w:val="en-GB"/>
        </w:rPr>
        <w:t>, size of the city</w:t>
      </w:r>
      <w:r w:rsidR="00165532">
        <w:rPr>
          <w:lang w:val="en-GB"/>
        </w:rPr>
        <w:t xml:space="preserve"> (demographic factor)</w:t>
      </w:r>
      <w:r w:rsidR="00473806">
        <w:rPr>
          <w:lang w:val="en-GB"/>
        </w:rPr>
        <w:t xml:space="preserve">, </w:t>
      </w:r>
      <w:r w:rsidR="006438BC">
        <w:rPr>
          <w:lang w:val="en-GB"/>
        </w:rPr>
        <w:t>quality of PT (</w:t>
      </w:r>
      <w:r w:rsidR="00784C5B">
        <w:rPr>
          <w:lang w:val="en-GB"/>
        </w:rPr>
        <w:t>Service reliability, frequency,</w:t>
      </w:r>
      <w:r w:rsidR="005B1961">
        <w:rPr>
          <w:lang w:val="en-GB"/>
        </w:rPr>
        <w:t xml:space="preserve"> </w:t>
      </w:r>
      <w:r w:rsidR="005B1961" w:rsidRPr="005B1961">
        <w:rPr>
          <w:lang w:val="en-GB"/>
        </w:rPr>
        <w:t>Habit-Interrupting Measures</w:t>
      </w:r>
      <w:r w:rsidR="005B1961">
        <w:rPr>
          <w:lang w:val="en-GB"/>
        </w:rPr>
        <w:t>: polici</w:t>
      </w:r>
      <w:r w:rsidR="00CD6A2C">
        <w:rPr>
          <w:lang w:val="en-GB"/>
        </w:rPr>
        <w:t xml:space="preserve">es), </w:t>
      </w:r>
      <w:r>
        <w:rPr>
          <w:lang w:val="en-GB"/>
        </w:rPr>
        <w:t>attractiveness of PT</w:t>
      </w:r>
      <w:r w:rsidR="00CC1EDF">
        <w:rPr>
          <w:lang w:val="en-GB"/>
        </w:rPr>
        <w:t xml:space="preserve">, </w:t>
      </w:r>
      <w:r w:rsidR="004209ED">
        <w:rPr>
          <w:lang w:val="en-GB"/>
        </w:rPr>
        <w:t xml:space="preserve">trip distance, </w:t>
      </w:r>
    </w:p>
    <w:p w14:paraId="7C804307" w14:textId="77777777" w:rsidR="004142DA" w:rsidRDefault="004142DA" w:rsidP="000F672B">
      <w:pPr>
        <w:rPr>
          <w:lang w:val="en-GB"/>
        </w:rPr>
      </w:pPr>
    </w:p>
    <w:p w14:paraId="07343658" w14:textId="77777777" w:rsidR="004142DA" w:rsidRPr="006C0982" w:rsidRDefault="004142DA" w:rsidP="000F672B">
      <w:pPr>
        <w:rPr>
          <w:lang w:val="en-GB"/>
        </w:rPr>
      </w:pPr>
    </w:p>
    <w:sectPr w:rsidR="004142DA" w:rsidRPr="006C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209E" w14:textId="77777777" w:rsidR="00124F04" w:rsidRDefault="00124F04" w:rsidP="00124F04">
      <w:pPr>
        <w:spacing w:after="0" w:line="240" w:lineRule="auto"/>
      </w:pPr>
      <w:r>
        <w:separator/>
      </w:r>
    </w:p>
  </w:endnote>
  <w:endnote w:type="continuationSeparator" w:id="0">
    <w:p w14:paraId="11C91514" w14:textId="77777777" w:rsidR="00124F04" w:rsidRDefault="00124F04" w:rsidP="0012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C4C3" w14:textId="77777777" w:rsidR="00124F04" w:rsidRDefault="00124F04" w:rsidP="00124F04">
      <w:pPr>
        <w:spacing w:after="0" w:line="240" w:lineRule="auto"/>
      </w:pPr>
      <w:r>
        <w:separator/>
      </w:r>
    </w:p>
  </w:footnote>
  <w:footnote w:type="continuationSeparator" w:id="0">
    <w:p w14:paraId="0BE06E94" w14:textId="77777777" w:rsidR="00124F04" w:rsidRDefault="00124F04" w:rsidP="00124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16AB"/>
    <w:multiLevelType w:val="hybridMultilevel"/>
    <w:tmpl w:val="83E44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8379A"/>
    <w:multiLevelType w:val="hybridMultilevel"/>
    <w:tmpl w:val="6DF00102"/>
    <w:lvl w:ilvl="0" w:tplc="98F8DF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07270"/>
    <w:multiLevelType w:val="hybridMultilevel"/>
    <w:tmpl w:val="FEB2B12A"/>
    <w:lvl w:ilvl="0" w:tplc="98F8DF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9562294">
    <w:abstractNumId w:val="0"/>
  </w:num>
  <w:num w:numId="2" w16cid:durableId="2095586924">
    <w:abstractNumId w:val="1"/>
  </w:num>
  <w:num w:numId="3" w16cid:durableId="47179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929"/>
    <w:rsid w:val="00010D15"/>
    <w:rsid w:val="000623DB"/>
    <w:rsid w:val="000C364A"/>
    <w:rsid w:val="000F672B"/>
    <w:rsid w:val="0011625D"/>
    <w:rsid w:val="00124F04"/>
    <w:rsid w:val="00165532"/>
    <w:rsid w:val="00166771"/>
    <w:rsid w:val="00231D48"/>
    <w:rsid w:val="00262BC3"/>
    <w:rsid w:val="0032027F"/>
    <w:rsid w:val="003333E6"/>
    <w:rsid w:val="00354760"/>
    <w:rsid w:val="004142DA"/>
    <w:rsid w:val="004209ED"/>
    <w:rsid w:val="00424C7B"/>
    <w:rsid w:val="00473806"/>
    <w:rsid w:val="004C7D19"/>
    <w:rsid w:val="00540AC6"/>
    <w:rsid w:val="005B0285"/>
    <w:rsid w:val="005B1961"/>
    <w:rsid w:val="006438BC"/>
    <w:rsid w:val="00681B30"/>
    <w:rsid w:val="006B2E84"/>
    <w:rsid w:val="006C0982"/>
    <w:rsid w:val="006E762E"/>
    <w:rsid w:val="00767A94"/>
    <w:rsid w:val="00772319"/>
    <w:rsid w:val="00784C5B"/>
    <w:rsid w:val="00845063"/>
    <w:rsid w:val="008952F5"/>
    <w:rsid w:val="008C1DF3"/>
    <w:rsid w:val="008C678E"/>
    <w:rsid w:val="00903AC4"/>
    <w:rsid w:val="00913A84"/>
    <w:rsid w:val="00913D26"/>
    <w:rsid w:val="00C73B8A"/>
    <w:rsid w:val="00CC1EDF"/>
    <w:rsid w:val="00CD6A2C"/>
    <w:rsid w:val="00D007C5"/>
    <w:rsid w:val="00D42929"/>
    <w:rsid w:val="00D81AC4"/>
    <w:rsid w:val="00D93DDC"/>
    <w:rsid w:val="00DA69F5"/>
    <w:rsid w:val="00E06314"/>
    <w:rsid w:val="00E904B3"/>
    <w:rsid w:val="00F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F83D"/>
  <w15:chartTrackingRefBased/>
  <w15:docId w15:val="{A9960EAD-EBFF-450A-A754-35693540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7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table" w:styleId="TableGrid">
    <w:name w:val="Table Grid"/>
    <w:basedOn w:val="TableNormal"/>
    <w:uiPriority w:val="39"/>
    <w:rsid w:val="00E9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62E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8C67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7231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2DA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142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2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0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2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04"/>
    <w:rPr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C1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F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67070X120016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67070X050015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rr.springeropen.com/articles/10.1186/s12544-023-00609-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pii/S2214367X220003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jat/2022/50486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RACHDI</dc:creator>
  <cp:keywords/>
  <dc:description/>
  <cp:lastModifiedBy>MUSTAPHA RACHDI</cp:lastModifiedBy>
  <cp:revision>43</cp:revision>
  <dcterms:created xsi:type="dcterms:W3CDTF">2023-10-24T23:48:00Z</dcterms:created>
  <dcterms:modified xsi:type="dcterms:W3CDTF">2023-10-25T00:39:00Z</dcterms:modified>
</cp:coreProperties>
</file>