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71A6A5"/>
    <w:p w14:paraId="14C67E35"/>
    <w:p w14:paraId="52290601"/>
    <w:p w14:paraId="4E569558"/>
    <w:p w14:paraId="209A9454">
      <w:pPr>
        <w:spacing w:before="0" w:after="120"/>
        <w:jc w:val="center"/>
      </w:pPr>
      <w:r>
        <w:rPr>
          <w:rFonts w:ascii="Arial" w:hAnsi="Arial" w:eastAsia="Arial" w:cs="Arial"/>
          <w:b/>
          <w:bCs/>
          <w:color w:val="1B3A6B"/>
          <w:sz w:val="28"/>
          <w:szCs w:val="28"/>
        </w:rPr>
        <w:t>COMSATS University Islamabad</w:t>
      </w:r>
    </w:p>
    <w:p w14:paraId="200428A2">
      <w:pPr>
        <w:spacing w:before="0" w:after="60"/>
        <w:jc w:val="center"/>
      </w:pPr>
      <w:r>
        <w:rPr>
          <w:rFonts w:ascii="Arial" w:hAnsi="Arial" w:eastAsia="Arial" w:cs="Arial"/>
          <w:color w:val="2E75B6"/>
          <w:sz w:val="24"/>
          <w:szCs w:val="24"/>
        </w:rPr>
        <w:t>Attock Campus</w:t>
      </w:r>
    </w:p>
    <w:p w14:paraId="488F7C64">
      <w:pPr>
        <w:spacing w:before="0" w:after="80"/>
        <w:jc w:val="center"/>
      </w:pPr>
      <w:r>
        <w:rPr>
          <w:rFonts w:ascii="Arial" w:hAnsi="Arial" w:eastAsia="Arial" w:cs="Arial"/>
          <w:color w:val="4A4A4A"/>
          <w:sz w:val="22"/>
          <w:szCs w:val="22"/>
        </w:rPr>
        <w:t>Department of Computer Science</w:t>
      </w:r>
    </w:p>
    <w:p w14:paraId="39C11981">
      <w:pPr>
        <w:pBdr>
          <w:bottom w:val="single" w:color="C49A2A" w:sz="12" w:space="6"/>
        </w:pBdr>
        <w:spacing w:before="120" w:after="120"/>
        <w:jc w:val="center"/>
      </w:pPr>
    </w:p>
    <w:p w14:paraId="6FD98342"/>
    <w:p w14:paraId="4ECB8E59"/>
    <w:p w14:paraId="5ADF907E">
      <w:pPr>
        <w:spacing w:before="0" w:after="160"/>
        <w:jc w:val="center"/>
      </w:pPr>
      <w:r>
        <w:rPr>
          <w:rFonts w:ascii="Arial" w:hAnsi="Arial" w:eastAsia="Arial" w:cs="Arial"/>
          <w:b/>
          <w:bCs/>
          <w:color w:val="1B3A6B"/>
          <w:sz w:val="64"/>
          <w:szCs w:val="64"/>
        </w:rPr>
        <w:t>Library Management System</w:t>
      </w:r>
    </w:p>
    <w:p w14:paraId="608ABAE0">
      <w:pPr>
        <w:spacing w:before="0" w:after="200"/>
        <w:jc w:val="center"/>
      </w:pPr>
      <w:r>
        <w:rPr>
          <w:rFonts w:ascii="Arial" w:hAnsi="Arial" w:eastAsia="Arial" w:cs="Arial"/>
          <w:color w:val="2E75B6"/>
          <w:sz w:val="32"/>
          <w:szCs w:val="32"/>
        </w:rPr>
        <w:t>Database Design &amp; Implementation</w:t>
      </w:r>
    </w:p>
    <w:p w14:paraId="41E1E537"/>
    <w:p w14:paraId="7E4D399C"/>
    <w:tbl>
      <w:tblPr>
        <w:tblStyle w:val="9"/>
        <w:tblW w:w="60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22F96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76879A">
            <w:pPr>
              <w:jc w:val="left"/>
            </w:pPr>
            <w:r>
              <w:rPr>
                <w:rFonts w:ascii="Arial" w:hAnsi="Arial" w:eastAsia="Arial" w:cs="Arial"/>
                <w:color w:val="AAAAAA"/>
                <w:sz w:val="18"/>
                <w:szCs w:val="18"/>
              </w:rPr>
              <w:t>Course</w:t>
            </w: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
Database Systems (Lab)</w:t>
            </w:r>
          </w:p>
        </w:tc>
        <w:tc>
          <w:tcPr>
            <w:tcW w:w="30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206974">
            <w:pPr>
              <w:jc w:val="left"/>
            </w:pPr>
            <w:r>
              <w:rPr>
                <w:rFonts w:ascii="Arial" w:hAnsi="Arial" w:eastAsia="Arial" w:cs="Arial"/>
                <w:color w:val="CCE0FF"/>
                <w:sz w:val="18"/>
                <w:szCs w:val="18"/>
              </w:rPr>
              <w:t>Instructor</w:t>
            </w: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
Mr. Shahzad Rizwan</w:t>
            </w:r>
          </w:p>
        </w:tc>
      </w:tr>
      <w:tr w14:paraId="44AB2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tcBorders>
              <w:top w:val="single" w:color="1D6A72" w:sz="4" w:space="0"/>
              <w:left w:val="single" w:color="1D6A72" w:sz="4" w:space="0"/>
              <w:bottom w:val="single" w:color="1D6A72" w:sz="4" w:space="0"/>
              <w:right w:val="single" w:color="1D6A72" w:sz="4" w:space="0"/>
            </w:tcBorders>
            <w:shd w:val="clear" w:color="auto" w:fill="1D6A7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798849">
            <w:pPr>
              <w:jc w:val="left"/>
            </w:pPr>
            <w:r>
              <w:rPr>
                <w:rFonts w:ascii="Arial" w:hAnsi="Arial" w:eastAsia="Arial" w:cs="Arial"/>
                <w:color w:val="AAEEDD"/>
                <w:sz w:val="18"/>
                <w:szCs w:val="18"/>
              </w:rPr>
              <w:t>Database</w:t>
            </w: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
LibraryDB (MySQL)</w:t>
            </w:r>
          </w:p>
        </w:tc>
        <w:tc>
          <w:tcPr>
            <w:tcW w:w="3000" w:type="dxa"/>
            <w:tcBorders>
              <w:top w:val="single" w:color="4A4A4A" w:sz="4" w:space="0"/>
              <w:left w:val="single" w:color="4A4A4A" w:sz="4" w:space="0"/>
              <w:bottom w:val="single" w:color="4A4A4A" w:sz="4" w:space="0"/>
              <w:right w:val="single" w:color="4A4A4A" w:sz="4" w:space="0"/>
            </w:tcBorders>
            <w:shd w:val="clear" w:color="auto" w:fill="4A4A4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CA8CB0">
            <w:pPr>
              <w:jc w:val="left"/>
            </w:pPr>
            <w:r>
              <w:rPr>
                <w:rFonts w:ascii="Arial" w:hAnsi="Arial" w:eastAsia="Arial" w:cs="Arial"/>
                <w:color w:val="AAAAAA"/>
                <w:sz w:val="18"/>
                <w:szCs w:val="18"/>
              </w:rPr>
              <w:t>Academic Year</w:t>
            </w: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
2024 – 2025</w:t>
            </w:r>
          </w:p>
        </w:tc>
      </w:tr>
    </w:tbl>
    <w:p w14:paraId="6C2328C3"/>
    <w:p w14:paraId="02876CEC"/>
    <w:p w14:paraId="6741D677"/>
    <w:p w14:paraId="58D49131"/>
    <w:p w14:paraId="0ACC2E95"/>
    <w:p w14:paraId="25390CB5"/>
    <w:p w14:paraId="5EA3C1F1"/>
    <w:p w14:paraId="291717E8"/>
    <w:p w14:paraId="304DEE1B">
      <w:r>
        <w:br w:type="page"/>
      </w:r>
      <w:bookmarkStart w:id="0" w:name="_GoBack"/>
      <w:bookmarkEnd w:id="0"/>
    </w:p>
    <w:p w14:paraId="00361C3D">
      <w:pPr>
        <w:pStyle w:val="2"/>
        <w:pBdr>
          <w:bottom w:val="single" w:color="2E75B6" w:sz="8" w:space="4"/>
        </w:pBdr>
        <w:spacing w:before="360" w:after="160"/>
      </w:pPr>
      <w:r>
        <w:rPr>
          <w:rFonts w:ascii="Arial" w:hAnsi="Arial" w:eastAsia="Arial" w:cs="Arial"/>
          <w:b/>
          <w:bCs/>
          <w:color w:val="1B3A6B"/>
          <w:sz w:val="36"/>
          <w:szCs w:val="36"/>
        </w:rPr>
        <w:t>1. Project Overview</w:t>
      </w:r>
    </w:p>
    <w:p w14:paraId="44C51513"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color w:val="4A4A4A"/>
          <w:sz w:val="22"/>
          <w:szCs w:val="22"/>
        </w:rPr>
        <w:t>The Library Management System (LMS) is a fully-featured relational database application developed for the COMSATS University Islamabad, Attock Campus as part of the Database Systems Lab course. It provides a structured, normalized, and performant backend for managing all core library operations — from book cataloguing and member registration to loan tracking, fine management, and book requests.</w:t>
      </w:r>
    </w:p>
    <w:p w14:paraId="660BCB40"/>
    <w:p w14:paraId="6DF3D957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1.1 Objectives</w:t>
      </w:r>
    </w:p>
    <w:p w14:paraId="5709C93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A4A4A"/>
          <w:sz w:val="21"/>
          <w:szCs w:val="21"/>
        </w:rPr>
        <w:t>Design a normalized relational database schema for a real-world library.</w:t>
      </w:r>
    </w:p>
    <w:p w14:paraId="4FED4F1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A4A4A"/>
          <w:sz w:val="21"/>
          <w:szCs w:val="21"/>
        </w:rPr>
        <w:t>Implement multi-valued attributes via dedicated associative tables.</w:t>
      </w:r>
    </w:p>
    <w:p w14:paraId="18064A2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A4A4A"/>
          <w:sz w:val="21"/>
          <w:szCs w:val="21"/>
        </w:rPr>
        <w:t>Track books, members, loans, fines, inventory, and staff.</w:t>
      </w:r>
    </w:p>
    <w:p w14:paraId="2137374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A4A4A"/>
          <w:sz w:val="21"/>
          <w:szCs w:val="21"/>
        </w:rPr>
        <w:t>Write analytical SQL queries covering joins, aggregations, subqueries, and window functions.</w:t>
      </w:r>
    </w:p>
    <w:p w14:paraId="5C8887F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A4A4A"/>
          <w:sz w:val="21"/>
          <w:szCs w:val="21"/>
        </w:rPr>
        <w:t>Build a responsive web-based frontend dashboard for visualization.</w:t>
      </w:r>
    </w:p>
    <w:p w14:paraId="54DF3B8F"/>
    <w:p w14:paraId="4BC61A01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1.2 Technology Stack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3280"/>
        <w:gridCol w:w="3280"/>
      </w:tblGrid>
      <w:tr w14:paraId="19665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8D24D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28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6BC31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28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F34B6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14:paraId="5EBCD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77A37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Database Engine</w:t>
            </w:r>
          </w:p>
        </w:tc>
        <w:tc>
          <w:tcPr>
            <w:tcW w:w="3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172F1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MySQL 8.x</w:t>
            </w:r>
          </w:p>
        </w:tc>
        <w:tc>
          <w:tcPr>
            <w:tcW w:w="3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34B6F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Relational storage &amp; SQL processing</w:t>
            </w:r>
          </w:p>
        </w:tc>
      </w:tr>
      <w:tr w14:paraId="77E8D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42B12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Schema</w:t>
            </w:r>
          </w:p>
        </w:tc>
        <w:tc>
          <w:tcPr>
            <w:tcW w:w="328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EE806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DDL (library_schema.sql)</w:t>
            </w:r>
          </w:p>
        </w:tc>
        <w:tc>
          <w:tcPr>
            <w:tcW w:w="328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FAA70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Tables, constraints, indexes</w:t>
            </w:r>
          </w:p>
        </w:tc>
      </w:tr>
      <w:tr w14:paraId="0AE97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B738C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Data</w:t>
            </w:r>
          </w:p>
        </w:tc>
        <w:tc>
          <w:tcPr>
            <w:tcW w:w="3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414A7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DML (library_data.sql)</w:t>
            </w:r>
          </w:p>
        </w:tc>
        <w:tc>
          <w:tcPr>
            <w:tcW w:w="3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92B78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Sample data population</w:t>
            </w:r>
          </w:p>
        </w:tc>
      </w:tr>
      <w:tr w14:paraId="75118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1A091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Queries</w:t>
            </w:r>
          </w:p>
        </w:tc>
        <w:tc>
          <w:tcPr>
            <w:tcW w:w="328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E2D58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SQL (library_queries.sql)</w:t>
            </w:r>
          </w:p>
        </w:tc>
        <w:tc>
          <w:tcPr>
            <w:tcW w:w="328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2C575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Reporting &amp; analytics — 22 queries</w:t>
            </w:r>
          </w:p>
        </w:tc>
      </w:tr>
      <w:tr w14:paraId="71245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42F26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Frontend</w:t>
            </w:r>
          </w:p>
        </w:tc>
        <w:tc>
          <w:tcPr>
            <w:tcW w:w="3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A0DF4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HTML / CSS / Vanilla JS</w:t>
            </w:r>
          </w:p>
        </w:tc>
        <w:tc>
          <w:tcPr>
            <w:tcW w:w="3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21EBD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Dashboard UI (library_frontend.html)</w:t>
            </w:r>
          </w:p>
        </w:tc>
      </w:tr>
    </w:tbl>
    <w:p w14:paraId="288AD8E3"/>
    <w:p w14:paraId="6CE268CF">
      <w:r>
        <w:br w:type="page"/>
      </w:r>
    </w:p>
    <w:p w14:paraId="71B08D63">
      <w:pPr>
        <w:pStyle w:val="2"/>
        <w:pBdr>
          <w:bottom w:val="single" w:color="2E75B6" w:sz="8" w:space="4"/>
        </w:pBdr>
        <w:spacing w:before="360" w:after="160"/>
      </w:pPr>
      <w:r>
        <w:rPr>
          <w:rFonts w:ascii="Arial" w:hAnsi="Arial" w:eastAsia="Arial" w:cs="Arial"/>
          <w:b/>
          <w:bCs/>
          <w:color w:val="1B3A6B"/>
          <w:sz w:val="36"/>
          <w:szCs w:val="36"/>
        </w:rPr>
        <w:t>2. Database Schema</w:t>
      </w:r>
    </w:p>
    <w:p w14:paraId="0EEEF7A0"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color w:val="4A4A4A"/>
          <w:sz w:val="22"/>
          <w:szCs w:val="22"/>
        </w:rPr>
        <w:t>The database LibraryDB consists of 16 tables organized into 8 functional modules. All multi-valued attributes (authors, categories, contacts, addresses, sections) are stored in separate tables to achieve First Normal Form (1NF) compliance and beyond.</w:t>
      </w:r>
    </w:p>
    <w:p w14:paraId="43889B35"/>
    <w:p w14:paraId="31651CD2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2.1 Entity-Relationship Overview</w:t>
      </w:r>
    </w:p>
    <w:p w14:paraId="691B1BC5"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color w:val="4A4A4A"/>
          <w:sz w:val="22"/>
          <w:szCs w:val="22"/>
        </w:rPr>
        <w:t>The diagram below describes the high-level relationships between all major entities in the system:</w:t>
      </w:r>
    </w:p>
    <w:p w14:paraId="6FFE10D3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1560"/>
        <w:gridCol w:w="1560"/>
        <w:gridCol w:w="3120"/>
      </w:tblGrid>
      <w:tr w14:paraId="1A83D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C0C94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Entity-Relationship Map — LibraryDB</w:t>
            </w:r>
          </w:p>
        </w:tc>
      </w:tr>
      <w:tr w14:paraId="0686B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CE6C0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3A6B"/>
                <w:sz w:val="22"/>
                <w:szCs w:val="22"/>
              </w:rPr>
              <w:t>📚  BOOKS</w:t>
            </w:r>
          </w:p>
          <w:p w14:paraId="07422E8E">
            <w:pPr>
              <w:jc w:val="left"/>
            </w:pPr>
            <w:r>
              <w:rPr>
                <w:rFonts w:ascii="Courier New" w:hAnsi="Courier New" w:eastAsia="Courier New" w:cs="Courier New"/>
                <w:color w:val="4A4A4A"/>
                <w:sz w:val="18"/>
                <w:szCs w:val="18"/>
              </w:rPr>
              <w:t>Books ← Book_Authors
Books ← Book_Categories
Books ← Book_Publishers</w:t>
            </w:r>
          </w:p>
        </w:tc>
        <w:tc>
          <w:tcPr>
            <w:tcW w:w="3120" w:type="dxa"/>
            <w:gridSpan w:val="2"/>
            <w:tcBorders>
              <w:top w:val="single" w:color="1D6A72" w:sz="4" w:space="0"/>
              <w:left w:val="single" w:color="1D6A72" w:sz="4" w:space="0"/>
              <w:bottom w:val="single" w:color="1D6A72" w:sz="4" w:space="0"/>
              <w:right w:val="single" w:color="1D6A72" w:sz="4" w:space="0"/>
            </w:tcBorders>
            <w:shd w:val="clear" w:color="auto" w:fill="D4EF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241E7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D6A72"/>
                <w:sz w:val="22"/>
                <w:szCs w:val="22"/>
              </w:rPr>
              <w:t>👥  MEMBERS</w:t>
            </w:r>
          </w:p>
          <w:p w14:paraId="35081C92">
            <w:pPr>
              <w:jc w:val="left"/>
            </w:pPr>
            <w:r>
              <w:rPr>
                <w:rFonts w:ascii="Courier New" w:hAnsi="Courier New" w:eastAsia="Courier New" w:cs="Courier New"/>
                <w:color w:val="4A4A4A"/>
                <w:sz w:val="18"/>
                <w:szCs w:val="18"/>
              </w:rPr>
              <w:t>Members ← Member_Contacts
Members ← Member_Address</w:t>
            </w:r>
          </w:p>
        </w:tc>
        <w:tc>
          <w:tcPr>
            <w:tcW w:w="312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88C28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4A4A4A"/>
                <w:sz w:val="22"/>
                <w:szCs w:val="22"/>
              </w:rPr>
              <w:t>🏢  STAFF</w:t>
            </w:r>
          </w:p>
          <w:p w14:paraId="25AF5188">
            <w:pPr>
              <w:jc w:val="left"/>
            </w:pPr>
            <w:r>
              <w:rPr>
                <w:rFonts w:ascii="Courier New" w:hAnsi="Courier New" w:eastAsia="Courier New" w:cs="Courier New"/>
                <w:color w:val="4A4A4A"/>
                <w:sz w:val="18"/>
                <w:szCs w:val="18"/>
              </w:rPr>
              <w:t>Staff ← Staff_Contacts
Staff ← Staff_Address
Staff ← Staff_Sections</w:t>
            </w:r>
          </w:p>
        </w:tc>
      </w:tr>
      <w:tr w14:paraId="2CEF6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gridSpan w:val="2"/>
            <w:tcBorders>
              <w:top w:val="single" w:color="C49A2A" w:sz="4" w:space="0"/>
              <w:left w:val="single" w:color="C49A2A" w:sz="4" w:space="0"/>
              <w:bottom w:val="single" w:color="C49A2A" w:sz="4" w:space="0"/>
              <w:right w:val="single" w:color="C49A2A" w:sz="4" w:space="0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0211E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8B6914"/>
                <w:sz w:val="22"/>
                <w:szCs w:val="22"/>
              </w:rPr>
              <w:t>🔗  TRANSACTIONS</w:t>
            </w:r>
          </w:p>
          <w:p w14:paraId="6F1CC763">
            <w:pPr>
              <w:jc w:val="left"/>
            </w:pPr>
            <w:r>
              <w:rPr>
                <w:rFonts w:ascii="Courier New" w:hAnsi="Courier New" w:eastAsia="Courier New" w:cs="Courier New"/>
                <w:color w:val="4A4A4A"/>
                <w:sz w:val="18"/>
                <w:szCs w:val="18"/>
              </w:rPr>
              <w:t>Loans  (Members ↔ Books)
Fines  (Members → Books)
Requests (Members → Books)</w:t>
            </w:r>
          </w:p>
        </w:tc>
        <w:tc>
          <w:tcPr>
            <w:tcW w:w="4680" w:type="dxa"/>
            <w:gridSpan w:val="2"/>
            <w:tcBorders>
              <w:top w:val="single" w:color="1E7E4A" w:sz="4" w:space="0"/>
              <w:left w:val="single" w:color="1E7E4A" w:sz="4" w:space="0"/>
              <w:bottom w:val="single" w:color="1E7E4A" w:sz="4" w:space="0"/>
              <w:right w:val="single" w:color="1E7E4A" w:sz="4" w:space="0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71E10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E4A"/>
                <w:sz w:val="22"/>
                <w:szCs w:val="22"/>
              </w:rPr>
              <w:t>📦  INVENTORY</w:t>
            </w:r>
          </w:p>
          <w:p w14:paraId="0B1210FE">
            <w:pPr>
              <w:jc w:val="left"/>
            </w:pPr>
            <w:r>
              <w:rPr>
                <w:rFonts w:ascii="Courier New" w:hAnsi="Courier New" w:eastAsia="Courier New" w:cs="Courier New"/>
                <w:color w:val="4A4A4A"/>
                <w:sz w:val="18"/>
                <w:szCs w:val="18"/>
              </w:rPr>
              <w:t>Inventory (Books → Stock)
Publishers (via Book_Publishers)</w:t>
            </w:r>
          </w:p>
        </w:tc>
      </w:tr>
    </w:tbl>
    <w:p w14:paraId="121ED6CB"/>
    <w:p w14:paraId="55E44030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2.2 Table Schemas</w:t>
      </w:r>
    </w:p>
    <w:p w14:paraId="7C7DEA36"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color w:val="4A4A4A"/>
          <w:sz w:val="22"/>
          <w:szCs w:val="22"/>
        </w:rPr>
        <w:t>Below are the detailed column-level schemas for all 16 tables in LibraryDB.</w:t>
      </w:r>
    </w:p>
    <w:p w14:paraId="0150A294"/>
    <w:p w14:paraId="33F0CB0D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D6A72"/>
          <w:sz w:val="24"/>
          <w:szCs w:val="24"/>
        </w:rPr>
        <w:t>Books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800"/>
        <w:gridCol w:w="2400"/>
        <w:gridCol w:w="2960"/>
      </w:tblGrid>
      <w:tr w14:paraId="04ACC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8441F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18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3EF28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4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AA23A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296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9DA2D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0F87F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DFE7A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Book_ID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189548">
            <w:r>
              <w:rPr>
                <w:rFonts w:ascii="Courier New" w:hAnsi="Courier New" w:eastAsia="Courier New" w:cs="Courier New"/>
                <w:b w:val="0"/>
                <w:bCs w:val="0"/>
                <w:color w:val="1D6A72"/>
                <w:sz w:val="19"/>
                <w:szCs w:val="19"/>
              </w:rPr>
              <w:t>INT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5A769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PRIMARY KEY, AUTO_INCREMENT</w:t>
            </w:r>
          </w:p>
        </w:tc>
        <w:tc>
          <w:tcPr>
            <w:tcW w:w="2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21B02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Unique book identifier</w:t>
            </w:r>
          </w:p>
        </w:tc>
      </w:tr>
      <w:tr w14:paraId="160C5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CA092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Title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7501CA">
            <w:r>
              <w:rPr>
                <w:rFonts w:ascii="Courier New" w:hAnsi="Courier New" w:eastAsia="Courier New" w:cs="Courier New"/>
                <w:b w:val="0"/>
                <w:bCs w:val="0"/>
                <w:color w:val="1D6A72"/>
                <w:sz w:val="19"/>
                <w:szCs w:val="19"/>
              </w:rPr>
              <w:t>VARCHAR(255)</w:t>
            </w:r>
          </w:p>
        </w:tc>
        <w:tc>
          <w:tcPr>
            <w:tcW w:w="24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079CB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NOT NULL</w:t>
            </w:r>
          </w:p>
        </w:tc>
        <w:tc>
          <w:tcPr>
            <w:tcW w:w="296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5C678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Title of the book</w:t>
            </w:r>
          </w:p>
        </w:tc>
      </w:tr>
      <w:tr w14:paraId="3BE3A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014DE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Edition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99671F">
            <w:r>
              <w:rPr>
                <w:rFonts w:ascii="Courier New" w:hAnsi="Courier New" w:eastAsia="Courier New" w:cs="Courier New"/>
                <w:b w:val="0"/>
                <w:bCs w:val="0"/>
                <w:color w:val="1D6A72"/>
                <w:sz w:val="19"/>
                <w:szCs w:val="19"/>
              </w:rPr>
              <w:t>VARCHAR(50)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AB1AC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NULLABLE</w:t>
            </w:r>
          </w:p>
        </w:tc>
        <w:tc>
          <w:tcPr>
            <w:tcW w:w="2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CB0E0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Edition number (e.g., 3rd, 7th)</w:t>
            </w:r>
          </w:p>
        </w:tc>
      </w:tr>
      <w:tr w14:paraId="2E28D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77CB9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ISBN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A1C160">
            <w:r>
              <w:rPr>
                <w:rFonts w:ascii="Courier New" w:hAnsi="Courier New" w:eastAsia="Courier New" w:cs="Courier New"/>
                <w:b w:val="0"/>
                <w:bCs w:val="0"/>
                <w:color w:val="1D6A72"/>
                <w:sz w:val="19"/>
                <w:szCs w:val="19"/>
              </w:rPr>
              <w:t>VARCHAR(20)</w:t>
            </w:r>
          </w:p>
        </w:tc>
        <w:tc>
          <w:tcPr>
            <w:tcW w:w="24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ED829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UNIQUE, NOT NULL</w:t>
            </w:r>
          </w:p>
        </w:tc>
        <w:tc>
          <w:tcPr>
            <w:tcW w:w="296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52264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International Standard Book Number</w:t>
            </w:r>
          </w:p>
        </w:tc>
      </w:tr>
    </w:tbl>
    <w:p w14:paraId="1A35E1DC"/>
    <w:p w14:paraId="0BD301A5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D6A72"/>
          <w:sz w:val="24"/>
          <w:szCs w:val="24"/>
        </w:rPr>
        <w:t>Book_Authors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800"/>
        <w:gridCol w:w="2400"/>
        <w:gridCol w:w="2960"/>
      </w:tblGrid>
      <w:tr w14:paraId="38641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D00E9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18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57329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4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B8357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296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08F9A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05C9D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4B226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Book_ID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4A325E">
            <w:r>
              <w:rPr>
                <w:rFonts w:ascii="Courier New" w:hAnsi="Courier New" w:eastAsia="Courier New" w:cs="Courier New"/>
                <w:b w:val="0"/>
                <w:bCs w:val="0"/>
                <w:color w:val="1D6A72"/>
                <w:sz w:val="19"/>
                <w:szCs w:val="19"/>
              </w:rPr>
              <w:t>INT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3D6AE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PK, FK → Books</w:t>
            </w:r>
          </w:p>
        </w:tc>
        <w:tc>
          <w:tcPr>
            <w:tcW w:w="2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83372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Reference to parent book</w:t>
            </w:r>
          </w:p>
        </w:tc>
      </w:tr>
      <w:tr w14:paraId="02966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4300F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Author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08A949">
            <w:r>
              <w:rPr>
                <w:rFonts w:ascii="Courier New" w:hAnsi="Courier New" w:eastAsia="Courier New" w:cs="Courier New"/>
                <w:b w:val="0"/>
                <w:bCs w:val="0"/>
                <w:color w:val="1D6A72"/>
                <w:sz w:val="19"/>
                <w:szCs w:val="19"/>
              </w:rPr>
              <w:t>VARCHAR(150)</w:t>
            </w:r>
          </w:p>
        </w:tc>
        <w:tc>
          <w:tcPr>
            <w:tcW w:w="24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5D836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PK, NOT NULL</w:t>
            </w:r>
          </w:p>
        </w:tc>
        <w:tc>
          <w:tcPr>
            <w:tcW w:w="296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718F2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Author name (composite PK allows multiple)</w:t>
            </w:r>
          </w:p>
        </w:tc>
      </w:tr>
    </w:tbl>
    <w:p w14:paraId="3F8D3D87"/>
    <w:p w14:paraId="3FF8987D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D6A72"/>
          <w:sz w:val="24"/>
          <w:szCs w:val="24"/>
        </w:rPr>
        <w:t>Book_Categories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800"/>
        <w:gridCol w:w="2400"/>
        <w:gridCol w:w="2960"/>
      </w:tblGrid>
      <w:tr w14:paraId="65E81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2D794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18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58898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4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42C3B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296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5D882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46282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C6380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Book_ID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15F7D6">
            <w:r>
              <w:rPr>
                <w:rFonts w:ascii="Courier New" w:hAnsi="Courier New" w:eastAsia="Courier New" w:cs="Courier New"/>
                <w:b w:val="0"/>
                <w:bCs w:val="0"/>
                <w:color w:val="1D6A72"/>
                <w:sz w:val="19"/>
                <w:szCs w:val="19"/>
              </w:rPr>
              <w:t>INT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7CCF0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PK, FK → Books</w:t>
            </w:r>
          </w:p>
        </w:tc>
        <w:tc>
          <w:tcPr>
            <w:tcW w:w="2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C5853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Reference to parent book</w:t>
            </w:r>
          </w:p>
        </w:tc>
      </w:tr>
      <w:tr w14:paraId="52B0F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666A9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Category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E12225">
            <w:r>
              <w:rPr>
                <w:rFonts w:ascii="Courier New" w:hAnsi="Courier New" w:eastAsia="Courier New" w:cs="Courier New"/>
                <w:b w:val="0"/>
                <w:bCs w:val="0"/>
                <w:color w:val="1D6A72"/>
                <w:sz w:val="19"/>
                <w:szCs w:val="19"/>
              </w:rPr>
              <w:t>VARCHAR(100)</w:t>
            </w:r>
          </w:p>
        </w:tc>
        <w:tc>
          <w:tcPr>
            <w:tcW w:w="24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0276D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PK, NOT NULL</w:t>
            </w:r>
          </w:p>
        </w:tc>
        <w:tc>
          <w:tcPr>
            <w:tcW w:w="296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F149B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Category tag (e.g., Computer Science, AI)</w:t>
            </w:r>
          </w:p>
        </w:tc>
      </w:tr>
    </w:tbl>
    <w:p w14:paraId="197FD0D9"/>
    <w:p w14:paraId="4171773D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D6A72"/>
          <w:sz w:val="24"/>
          <w:szCs w:val="24"/>
        </w:rPr>
        <w:t>Publishers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800"/>
        <w:gridCol w:w="2400"/>
        <w:gridCol w:w="2960"/>
      </w:tblGrid>
      <w:tr w14:paraId="022B3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995FD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18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2E42E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4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40213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296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35EEE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62E89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946FA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Publisher_ID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72B872">
            <w:r>
              <w:rPr>
                <w:rFonts w:ascii="Courier New" w:hAnsi="Courier New" w:eastAsia="Courier New" w:cs="Courier New"/>
                <w:b w:val="0"/>
                <w:bCs w:val="0"/>
                <w:color w:val="1D6A72"/>
                <w:sz w:val="19"/>
                <w:szCs w:val="19"/>
              </w:rPr>
              <w:t>INT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9D82E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PRIMARY KEY, AUTO_INCREMENT</w:t>
            </w:r>
          </w:p>
        </w:tc>
        <w:tc>
          <w:tcPr>
            <w:tcW w:w="2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E367D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Unique publisher ID</w:t>
            </w:r>
          </w:p>
        </w:tc>
      </w:tr>
      <w:tr w14:paraId="5C740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2998F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AE8004">
            <w:r>
              <w:rPr>
                <w:rFonts w:ascii="Courier New" w:hAnsi="Courier New" w:eastAsia="Courier New" w:cs="Courier New"/>
                <w:b w:val="0"/>
                <w:bCs w:val="0"/>
                <w:color w:val="1D6A72"/>
                <w:sz w:val="19"/>
                <w:szCs w:val="19"/>
              </w:rPr>
              <w:t>VARCHAR(150)</w:t>
            </w:r>
          </w:p>
        </w:tc>
        <w:tc>
          <w:tcPr>
            <w:tcW w:w="24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E3AAA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NOT NULL</w:t>
            </w:r>
          </w:p>
        </w:tc>
        <w:tc>
          <w:tcPr>
            <w:tcW w:w="296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6F832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Publisher name</w:t>
            </w:r>
          </w:p>
        </w:tc>
      </w:tr>
      <w:tr w14:paraId="5BE32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0FD75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Address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41B8AA">
            <w:r>
              <w:rPr>
                <w:rFonts w:ascii="Courier New" w:hAnsi="Courier New" w:eastAsia="Courier New" w:cs="Courier New"/>
                <w:b w:val="0"/>
                <w:bCs w:val="0"/>
                <w:color w:val="1D6A72"/>
                <w:sz w:val="19"/>
                <w:szCs w:val="19"/>
              </w:rPr>
              <w:t>VARCHAR(255)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F4555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NULLABLE</w:t>
            </w:r>
          </w:p>
        </w:tc>
        <w:tc>
          <w:tcPr>
            <w:tcW w:w="2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1A28D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Office address</w:t>
            </w:r>
          </w:p>
        </w:tc>
      </w:tr>
      <w:tr w14:paraId="3202F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29F6F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Contact_Number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A6BEF1">
            <w:r>
              <w:rPr>
                <w:rFonts w:ascii="Courier New" w:hAnsi="Courier New" w:eastAsia="Courier New" w:cs="Courier New"/>
                <w:b w:val="0"/>
                <w:bCs w:val="0"/>
                <w:color w:val="1D6A72"/>
                <w:sz w:val="19"/>
                <w:szCs w:val="19"/>
              </w:rPr>
              <w:t>VARCHAR(20)</w:t>
            </w:r>
          </w:p>
        </w:tc>
        <w:tc>
          <w:tcPr>
            <w:tcW w:w="24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A9D09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NULLABLE</w:t>
            </w:r>
          </w:p>
        </w:tc>
        <w:tc>
          <w:tcPr>
            <w:tcW w:w="296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FA488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Contact phone number</w:t>
            </w:r>
          </w:p>
        </w:tc>
      </w:tr>
    </w:tbl>
    <w:p w14:paraId="01E7A87F"/>
    <w:p w14:paraId="44999A6A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D6A72"/>
          <w:sz w:val="24"/>
          <w:szCs w:val="24"/>
        </w:rPr>
        <w:t>Book_Publishers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800"/>
        <w:gridCol w:w="2400"/>
        <w:gridCol w:w="2960"/>
      </w:tblGrid>
      <w:tr w14:paraId="4D06F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AF679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18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5D0E9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4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134F3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296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C38F8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6A07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6DAF0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Book_ID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F6CBFB">
            <w:r>
              <w:rPr>
                <w:rFonts w:ascii="Courier New" w:hAnsi="Courier New" w:eastAsia="Courier New" w:cs="Courier New"/>
                <w:b w:val="0"/>
                <w:bCs w:val="0"/>
                <w:color w:val="1D6A72"/>
                <w:sz w:val="19"/>
                <w:szCs w:val="19"/>
              </w:rPr>
              <w:t>INT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6A75F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PK, FK → Books</w:t>
            </w:r>
          </w:p>
        </w:tc>
        <w:tc>
          <w:tcPr>
            <w:tcW w:w="2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22067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Book reference</w:t>
            </w:r>
          </w:p>
        </w:tc>
      </w:tr>
      <w:tr w14:paraId="7E974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D6492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Publisher_ID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AFC83B">
            <w:r>
              <w:rPr>
                <w:rFonts w:ascii="Courier New" w:hAnsi="Courier New" w:eastAsia="Courier New" w:cs="Courier New"/>
                <w:b w:val="0"/>
                <w:bCs w:val="0"/>
                <w:color w:val="1D6A72"/>
                <w:sz w:val="19"/>
                <w:szCs w:val="19"/>
              </w:rPr>
              <w:t>INT</w:t>
            </w:r>
          </w:p>
        </w:tc>
        <w:tc>
          <w:tcPr>
            <w:tcW w:w="24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BA502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PK, FK → Publishers</w:t>
            </w:r>
          </w:p>
        </w:tc>
        <w:tc>
          <w:tcPr>
            <w:tcW w:w="296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AC492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Publisher reference (junction table)</w:t>
            </w:r>
          </w:p>
        </w:tc>
      </w:tr>
    </w:tbl>
    <w:p w14:paraId="13B3D573"/>
    <w:p w14:paraId="3C2BDCAE">
      <w:r>
        <w:br w:type="page"/>
      </w:r>
    </w:p>
    <w:p w14:paraId="6AF1C5EA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D6A72"/>
          <w:sz w:val="24"/>
          <w:szCs w:val="24"/>
        </w:rPr>
        <w:t>Members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800"/>
        <w:gridCol w:w="2400"/>
        <w:gridCol w:w="2960"/>
      </w:tblGrid>
      <w:tr w14:paraId="7DE4C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4EE10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18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38CB3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4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DFEF8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296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7CAE4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7967D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29554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Member_ID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36DD70">
            <w:r>
              <w:rPr>
                <w:rFonts w:ascii="Courier New" w:hAnsi="Courier New" w:eastAsia="Courier New" w:cs="Courier New"/>
                <w:b w:val="0"/>
                <w:bCs w:val="0"/>
                <w:color w:val="1D6A72"/>
                <w:sz w:val="19"/>
                <w:szCs w:val="19"/>
              </w:rPr>
              <w:t>INT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47730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PRIMARY KEY, AUTO_INCREMENT</w:t>
            </w:r>
          </w:p>
        </w:tc>
        <w:tc>
          <w:tcPr>
            <w:tcW w:w="2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D0E77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Unique member ID</w:t>
            </w:r>
          </w:p>
        </w:tc>
      </w:tr>
      <w:tr w14:paraId="771B3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6FD66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073D47">
            <w:r>
              <w:rPr>
                <w:rFonts w:ascii="Courier New" w:hAnsi="Courier New" w:eastAsia="Courier New" w:cs="Courier New"/>
                <w:b w:val="0"/>
                <w:bCs w:val="0"/>
                <w:color w:val="1D6A72"/>
                <w:sz w:val="19"/>
                <w:szCs w:val="19"/>
              </w:rPr>
              <w:t>VARCHAR(150)</w:t>
            </w:r>
          </w:p>
        </w:tc>
        <w:tc>
          <w:tcPr>
            <w:tcW w:w="24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E1C3F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NOT NULL</w:t>
            </w:r>
          </w:p>
        </w:tc>
        <w:tc>
          <w:tcPr>
            <w:tcW w:w="296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21066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Full name of member</w:t>
            </w:r>
          </w:p>
        </w:tc>
      </w:tr>
      <w:tr w14:paraId="39788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24946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Membership_Type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A7B90B">
            <w:r>
              <w:rPr>
                <w:rFonts w:ascii="Courier New" w:hAnsi="Courier New" w:eastAsia="Courier New" w:cs="Courier New"/>
                <w:b w:val="0"/>
                <w:bCs w:val="0"/>
                <w:color w:val="1D6A72"/>
                <w:sz w:val="19"/>
                <w:szCs w:val="19"/>
              </w:rPr>
              <w:t>ENUM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78D76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NOT NULL</w:t>
            </w:r>
          </w:p>
        </w:tc>
        <w:tc>
          <w:tcPr>
            <w:tcW w:w="2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51F2E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Student / Faculty / Staff / Guest</w:t>
            </w:r>
          </w:p>
        </w:tc>
      </w:tr>
    </w:tbl>
    <w:p w14:paraId="185148BC"/>
    <w:p w14:paraId="702A5020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D6A72"/>
          <w:sz w:val="24"/>
          <w:szCs w:val="24"/>
        </w:rPr>
        <w:t>Member_Contacts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800"/>
        <w:gridCol w:w="2400"/>
        <w:gridCol w:w="2960"/>
      </w:tblGrid>
      <w:tr w14:paraId="7163B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41BF7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18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7D4CE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4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E2CB9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296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054D0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69AF3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94337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Member_ID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4F0839">
            <w:r>
              <w:rPr>
                <w:rFonts w:ascii="Courier New" w:hAnsi="Courier New" w:eastAsia="Courier New" w:cs="Courier New"/>
                <w:b w:val="0"/>
                <w:bCs w:val="0"/>
                <w:color w:val="1D6A72"/>
                <w:sz w:val="19"/>
                <w:szCs w:val="19"/>
              </w:rPr>
              <w:t>INT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5DA11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PK, FK → Members</w:t>
            </w:r>
          </w:p>
        </w:tc>
        <w:tc>
          <w:tcPr>
            <w:tcW w:w="2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84F21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Parent member reference</w:t>
            </w:r>
          </w:p>
        </w:tc>
      </w:tr>
      <w:tr w14:paraId="7CD3A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8E47D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Phone_Number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7FDC4A">
            <w:r>
              <w:rPr>
                <w:rFonts w:ascii="Courier New" w:hAnsi="Courier New" w:eastAsia="Courier New" w:cs="Courier New"/>
                <w:b w:val="0"/>
                <w:bCs w:val="0"/>
                <w:color w:val="1D6A72"/>
                <w:sz w:val="19"/>
                <w:szCs w:val="19"/>
              </w:rPr>
              <w:t>VARCHAR(20)</w:t>
            </w:r>
          </w:p>
        </w:tc>
        <w:tc>
          <w:tcPr>
            <w:tcW w:w="24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765F6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PK, NOT NULL</w:t>
            </w:r>
          </w:p>
        </w:tc>
        <w:tc>
          <w:tcPr>
            <w:tcW w:w="296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28F8E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Contact phone (supports multiple)</w:t>
            </w:r>
          </w:p>
        </w:tc>
      </w:tr>
    </w:tbl>
    <w:p w14:paraId="5865A473"/>
    <w:p w14:paraId="2E70802E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D6A72"/>
          <w:sz w:val="24"/>
          <w:szCs w:val="24"/>
        </w:rPr>
        <w:t>Member_Address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800"/>
        <w:gridCol w:w="2400"/>
        <w:gridCol w:w="2960"/>
      </w:tblGrid>
      <w:tr w14:paraId="7E518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C58A9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18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09A32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4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0982B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296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1C3A7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29A98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FD9F9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Member_ID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A34CB3">
            <w:r>
              <w:rPr>
                <w:rFonts w:ascii="Courier New" w:hAnsi="Courier New" w:eastAsia="Courier New" w:cs="Courier New"/>
                <w:b w:val="0"/>
                <w:bCs w:val="0"/>
                <w:color w:val="1D6A72"/>
                <w:sz w:val="19"/>
                <w:szCs w:val="19"/>
              </w:rPr>
              <w:t>INT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3977F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PK, FK → Members</w:t>
            </w:r>
          </w:p>
        </w:tc>
        <w:tc>
          <w:tcPr>
            <w:tcW w:w="2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51E3C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Parent member reference (1-to-1)</w:t>
            </w:r>
          </w:p>
        </w:tc>
      </w:tr>
      <w:tr w14:paraId="56C93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3C82E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Address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333ECB">
            <w:r>
              <w:rPr>
                <w:rFonts w:ascii="Courier New" w:hAnsi="Courier New" w:eastAsia="Courier New" w:cs="Courier New"/>
                <w:b w:val="0"/>
                <w:bCs w:val="0"/>
                <w:color w:val="1D6A72"/>
                <w:sz w:val="19"/>
                <w:szCs w:val="19"/>
              </w:rPr>
              <w:t>VARCHAR(255)</w:t>
            </w:r>
          </w:p>
        </w:tc>
        <w:tc>
          <w:tcPr>
            <w:tcW w:w="24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D78C0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NOT NULL</w:t>
            </w:r>
          </w:p>
        </w:tc>
        <w:tc>
          <w:tcPr>
            <w:tcW w:w="296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80E0A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Residential address</w:t>
            </w:r>
          </w:p>
        </w:tc>
      </w:tr>
    </w:tbl>
    <w:p w14:paraId="1C6A7A01"/>
    <w:p w14:paraId="1FD431F0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D6A72"/>
          <w:sz w:val="24"/>
          <w:szCs w:val="24"/>
        </w:rPr>
        <w:t>Staff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800"/>
        <w:gridCol w:w="2400"/>
        <w:gridCol w:w="2960"/>
      </w:tblGrid>
      <w:tr w14:paraId="47257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4264E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18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A15E7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4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C9381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296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3ED59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5723D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2414D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Staff_ID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449B0A">
            <w:r>
              <w:rPr>
                <w:rFonts w:ascii="Courier New" w:hAnsi="Courier New" w:eastAsia="Courier New" w:cs="Courier New"/>
                <w:b w:val="0"/>
                <w:bCs w:val="0"/>
                <w:color w:val="1D6A72"/>
                <w:sz w:val="19"/>
                <w:szCs w:val="19"/>
              </w:rPr>
              <w:t>INT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4E1EA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PRIMARY KEY, AUTO_INCREMENT</w:t>
            </w:r>
          </w:p>
        </w:tc>
        <w:tc>
          <w:tcPr>
            <w:tcW w:w="2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29FF8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Unique staff ID</w:t>
            </w:r>
          </w:p>
        </w:tc>
      </w:tr>
      <w:tr w14:paraId="63DC4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EA9C3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E2665A">
            <w:r>
              <w:rPr>
                <w:rFonts w:ascii="Courier New" w:hAnsi="Courier New" w:eastAsia="Courier New" w:cs="Courier New"/>
                <w:b w:val="0"/>
                <w:bCs w:val="0"/>
                <w:color w:val="1D6A72"/>
                <w:sz w:val="19"/>
                <w:szCs w:val="19"/>
              </w:rPr>
              <w:t>VARCHAR(150)</w:t>
            </w:r>
          </w:p>
        </w:tc>
        <w:tc>
          <w:tcPr>
            <w:tcW w:w="24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A1B9F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NOT NULL</w:t>
            </w:r>
          </w:p>
        </w:tc>
        <w:tc>
          <w:tcPr>
            <w:tcW w:w="296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57B2C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Full name</w:t>
            </w:r>
          </w:p>
        </w:tc>
      </w:tr>
      <w:tr w14:paraId="55F7C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72EE0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Role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ABCF15">
            <w:r>
              <w:rPr>
                <w:rFonts w:ascii="Courier New" w:hAnsi="Courier New" w:eastAsia="Courier New" w:cs="Courier New"/>
                <w:b w:val="0"/>
                <w:bCs w:val="0"/>
                <w:color w:val="1D6A72"/>
                <w:sz w:val="19"/>
                <w:szCs w:val="19"/>
              </w:rPr>
              <w:t>VARCHAR(100)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E6464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NOT NULL</w:t>
            </w:r>
          </w:p>
        </w:tc>
        <w:tc>
          <w:tcPr>
            <w:tcW w:w="2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74968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Job role (Librarian, Assistant, etc.)</w:t>
            </w:r>
          </w:p>
        </w:tc>
      </w:tr>
    </w:tbl>
    <w:p w14:paraId="7B66C5E8"/>
    <w:p w14:paraId="7095C754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D6A72"/>
          <w:sz w:val="24"/>
          <w:szCs w:val="24"/>
        </w:rPr>
        <w:t>Staff_Sections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800"/>
        <w:gridCol w:w="2400"/>
        <w:gridCol w:w="2960"/>
      </w:tblGrid>
      <w:tr w14:paraId="42C08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E5406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18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6972F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4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FD6F7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296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1CCE9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08A3A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E8178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Staff_ID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87E3EE">
            <w:r>
              <w:rPr>
                <w:rFonts w:ascii="Courier New" w:hAnsi="Courier New" w:eastAsia="Courier New" w:cs="Courier New"/>
                <w:b w:val="0"/>
                <w:bCs w:val="0"/>
                <w:color w:val="1D6A72"/>
                <w:sz w:val="19"/>
                <w:szCs w:val="19"/>
              </w:rPr>
              <w:t>INT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4487E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PK, FK → Staff</w:t>
            </w:r>
          </w:p>
        </w:tc>
        <w:tc>
          <w:tcPr>
            <w:tcW w:w="2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4D91D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Staff reference</w:t>
            </w:r>
          </w:p>
        </w:tc>
      </w:tr>
      <w:tr w14:paraId="500FF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6B606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Assigned_Section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3D774A">
            <w:r>
              <w:rPr>
                <w:rFonts w:ascii="Courier New" w:hAnsi="Courier New" w:eastAsia="Courier New" w:cs="Courier New"/>
                <w:b w:val="0"/>
                <w:bCs w:val="0"/>
                <w:color w:val="1D6A72"/>
                <w:sz w:val="19"/>
                <w:szCs w:val="19"/>
              </w:rPr>
              <w:t>VARCHAR(100)</w:t>
            </w:r>
          </w:p>
        </w:tc>
        <w:tc>
          <w:tcPr>
            <w:tcW w:w="24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7554F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PK, NOT NULL</w:t>
            </w:r>
          </w:p>
        </w:tc>
        <w:tc>
          <w:tcPr>
            <w:tcW w:w="296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66C58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Library section assigned to staff</w:t>
            </w:r>
          </w:p>
        </w:tc>
      </w:tr>
    </w:tbl>
    <w:p w14:paraId="6F4DC96B"/>
    <w:p w14:paraId="5933FDE2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D6A72"/>
          <w:sz w:val="24"/>
          <w:szCs w:val="24"/>
        </w:rPr>
        <w:t>Inventory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800"/>
        <w:gridCol w:w="2400"/>
        <w:gridCol w:w="2960"/>
      </w:tblGrid>
      <w:tr w14:paraId="1FE94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85E5A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18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34479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4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EFDCB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296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68D3F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1B57F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03904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Inventory_ID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577959">
            <w:r>
              <w:rPr>
                <w:rFonts w:ascii="Courier New" w:hAnsi="Courier New" w:eastAsia="Courier New" w:cs="Courier New"/>
                <w:b w:val="0"/>
                <w:bCs w:val="0"/>
                <w:color w:val="1D6A72"/>
                <w:sz w:val="19"/>
                <w:szCs w:val="19"/>
              </w:rPr>
              <w:t>INT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22637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PRIMARY KEY, AUTO_INCREMENT</w:t>
            </w:r>
          </w:p>
        </w:tc>
        <w:tc>
          <w:tcPr>
            <w:tcW w:w="2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A1922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Unique inventory record ID</w:t>
            </w:r>
          </w:p>
        </w:tc>
      </w:tr>
      <w:tr w14:paraId="6B8CE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5A133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Book_ID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385BC3">
            <w:r>
              <w:rPr>
                <w:rFonts w:ascii="Courier New" w:hAnsi="Courier New" w:eastAsia="Courier New" w:cs="Courier New"/>
                <w:b w:val="0"/>
                <w:bCs w:val="0"/>
                <w:color w:val="1D6A72"/>
                <w:sz w:val="19"/>
                <w:szCs w:val="19"/>
              </w:rPr>
              <w:t>INT</w:t>
            </w:r>
          </w:p>
        </w:tc>
        <w:tc>
          <w:tcPr>
            <w:tcW w:w="24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CC6E9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UNIQUE, FK → Books</w:t>
            </w:r>
          </w:p>
        </w:tc>
        <w:tc>
          <w:tcPr>
            <w:tcW w:w="296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E6107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One-to-one with Books</w:t>
            </w:r>
          </w:p>
        </w:tc>
      </w:tr>
      <w:tr w14:paraId="6DCB1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4B0A0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Title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40325B">
            <w:r>
              <w:rPr>
                <w:rFonts w:ascii="Courier New" w:hAnsi="Courier New" w:eastAsia="Courier New" w:cs="Courier New"/>
                <w:b w:val="0"/>
                <w:bCs w:val="0"/>
                <w:color w:val="1D6A72"/>
                <w:sz w:val="19"/>
                <w:szCs w:val="19"/>
              </w:rPr>
              <w:t>VARCHAR(255)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A4E8B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NOT NULL</w:t>
            </w:r>
          </w:p>
        </w:tc>
        <w:tc>
          <w:tcPr>
            <w:tcW w:w="2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88625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Denormalized title for quick display</w:t>
            </w:r>
          </w:p>
        </w:tc>
      </w:tr>
      <w:tr w14:paraId="77BA2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971B9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Shelf_Location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1471F4">
            <w:r>
              <w:rPr>
                <w:rFonts w:ascii="Courier New" w:hAnsi="Courier New" w:eastAsia="Courier New" w:cs="Courier New"/>
                <w:b w:val="0"/>
                <w:bCs w:val="0"/>
                <w:color w:val="1D6A72"/>
                <w:sz w:val="19"/>
                <w:szCs w:val="19"/>
              </w:rPr>
              <w:t>VARCHAR(50)</w:t>
            </w:r>
          </w:p>
        </w:tc>
        <w:tc>
          <w:tcPr>
            <w:tcW w:w="24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E920C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NULLABLE</w:t>
            </w:r>
          </w:p>
        </w:tc>
        <w:tc>
          <w:tcPr>
            <w:tcW w:w="296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0C600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Physical shelf code (e.g., A-1-10)</w:t>
            </w:r>
          </w:p>
        </w:tc>
      </w:tr>
      <w:tr w14:paraId="406E0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7B00D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Stock_Count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EB2BCC">
            <w:r>
              <w:rPr>
                <w:rFonts w:ascii="Courier New" w:hAnsi="Courier New" w:eastAsia="Courier New" w:cs="Courier New"/>
                <w:b w:val="0"/>
                <w:bCs w:val="0"/>
                <w:color w:val="1D6A72"/>
                <w:sz w:val="19"/>
                <w:szCs w:val="19"/>
              </w:rPr>
              <w:t>INT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6B2D6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NOT NULL, CHECK ≥ 0</w:t>
            </w:r>
          </w:p>
        </w:tc>
        <w:tc>
          <w:tcPr>
            <w:tcW w:w="2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6D68C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Currently available copies</w:t>
            </w:r>
          </w:p>
        </w:tc>
      </w:tr>
      <w:tr w14:paraId="77B60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F66D2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Total_Count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3E2542">
            <w:r>
              <w:rPr>
                <w:rFonts w:ascii="Courier New" w:hAnsi="Courier New" w:eastAsia="Courier New" w:cs="Courier New"/>
                <w:b w:val="0"/>
                <w:bCs w:val="0"/>
                <w:color w:val="1D6A72"/>
                <w:sz w:val="19"/>
                <w:szCs w:val="19"/>
              </w:rPr>
              <w:t>INT</w:t>
            </w:r>
          </w:p>
        </w:tc>
        <w:tc>
          <w:tcPr>
            <w:tcW w:w="24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66ED7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NOT NULL, CHECK ≥ 0</w:t>
            </w:r>
          </w:p>
        </w:tc>
        <w:tc>
          <w:tcPr>
            <w:tcW w:w="296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4F867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Total copies ever acquired</w:t>
            </w:r>
          </w:p>
        </w:tc>
      </w:tr>
    </w:tbl>
    <w:p w14:paraId="13E53723"/>
    <w:p w14:paraId="770B4C57">
      <w:r>
        <w:br w:type="page"/>
      </w:r>
    </w:p>
    <w:p w14:paraId="0FB1E688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D6A72"/>
          <w:sz w:val="24"/>
          <w:szCs w:val="24"/>
        </w:rPr>
        <w:t>Loans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800"/>
        <w:gridCol w:w="2400"/>
        <w:gridCol w:w="2960"/>
      </w:tblGrid>
      <w:tr w14:paraId="307B7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4DDD6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18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ACBFB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4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9BA51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296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EEACF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7A3DC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A69CF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Loan_ID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C8990C">
            <w:r>
              <w:rPr>
                <w:rFonts w:ascii="Courier New" w:hAnsi="Courier New" w:eastAsia="Courier New" w:cs="Courier New"/>
                <w:b w:val="0"/>
                <w:bCs w:val="0"/>
                <w:color w:val="1D6A72"/>
                <w:sz w:val="19"/>
                <w:szCs w:val="19"/>
              </w:rPr>
              <w:t>INT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69A7A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PRIMARY KEY, AUTO_INCREMENT</w:t>
            </w:r>
          </w:p>
        </w:tc>
        <w:tc>
          <w:tcPr>
            <w:tcW w:w="2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40241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Unique loan record</w:t>
            </w:r>
          </w:p>
        </w:tc>
      </w:tr>
      <w:tr w14:paraId="74051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D2F31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Member_ID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FECBCE">
            <w:r>
              <w:rPr>
                <w:rFonts w:ascii="Courier New" w:hAnsi="Courier New" w:eastAsia="Courier New" w:cs="Courier New"/>
                <w:b w:val="0"/>
                <w:bCs w:val="0"/>
                <w:color w:val="1D6A72"/>
                <w:sz w:val="19"/>
                <w:szCs w:val="19"/>
              </w:rPr>
              <w:t>INT</w:t>
            </w:r>
          </w:p>
        </w:tc>
        <w:tc>
          <w:tcPr>
            <w:tcW w:w="24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7CC3A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FK → Members (RESTRICT)</w:t>
            </w:r>
          </w:p>
        </w:tc>
        <w:tc>
          <w:tcPr>
            <w:tcW w:w="296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80139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Borrowing member</w:t>
            </w:r>
          </w:p>
        </w:tc>
      </w:tr>
      <w:tr w14:paraId="41765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012BA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Issued_Book_ID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E3336B">
            <w:r>
              <w:rPr>
                <w:rFonts w:ascii="Courier New" w:hAnsi="Courier New" w:eastAsia="Courier New" w:cs="Courier New"/>
                <w:b w:val="0"/>
                <w:bCs w:val="0"/>
                <w:color w:val="1D6A72"/>
                <w:sz w:val="19"/>
                <w:szCs w:val="19"/>
              </w:rPr>
              <w:t>INT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3DBBE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FK → Books (RESTRICT)</w:t>
            </w:r>
          </w:p>
        </w:tc>
        <w:tc>
          <w:tcPr>
            <w:tcW w:w="2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B342E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Book being loaned</w:t>
            </w:r>
          </w:p>
        </w:tc>
      </w:tr>
      <w:tr w14:paraId="5A8D9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63252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Issue_Date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8C3A89">
            <w:r>
              <w:rPr>
                <w:rFonts w:ascii="Courier New" w:hAnsi="Courier New" w:eastAsia="Courier New" w:cs="Courier New"/>
                <w:b w:val="0"/>
                <w:bCs w:val="0"/>
                <w:color w:val="1D6A72"/>
                <w:sz w:val="19"/>
                <w:szCs w:val="19"/>
              </w:rPr>
              <w:t>DATE</w:t>
            </w:r>
          </w:p>
        </w:tc>
        <w:tc>
          <w:tcPr>
            <w:tcW w:w="24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F3F98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NOT NULL</w:t>
            </w:r>
          </w:p>
        </w:tc>
        <w:tc>
          <w:tcPr>
            <w:tcW w:w="296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6B8FE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Date book was issued</w:t>
            </w:r>
          </w:p>
        </w:tc>
      </w:tr>
      <w:tr w14:paraId="3950D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3C9FE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Due_Date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24511C">
            <w:r>
              <w:rPr>
                <w:rFonts w:ascii="Courier New" w:hAnsi="Courier New" w:eastAsia="Courier New" w:cs="Courier New"/>
                <w:b w:val="0"/>
                <w:bCs w:val="0"/>
                <w:color w:val="1D6A72"/>
                <w:sz w:val="19"/>
                <w:szCs w:val="19"/>
              </w:rPr>
              <w:t>DATE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92200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NOT NULL</w:t>
            </w:r>
          </w:p>
        </w:tc>
        <w:tc>
          <w:tcPr>
            <w:tcW w:w="2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0FF2A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Date book must be returned</w:t>
            </w:r>
          </w:p>
        </w:tc>
      </w:tr>
      <w:tr w14:paraId="3DC61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61719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Return_Date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CF3D5E">
            <w:r>
              <w:rPr>
                <w:rFonts w:ascii="Courier New" w:hAnsi="Courier New" w:eastAsia="Courier New" w:cs="Courier New"/>
                <w:b w:val="0"/>
                <w:bCs w:val="0"/>
                <w:color w:val="1D6A72"/>
                <w:sz w:val="19"/>
                <w:szCs w:val="19"/>
              </w:rPr>
              <w:t>DATE</w:t>
            </w:r>
          </w:p>
        </w:tc>
        <w:tc>
          <w:tcPr>
            <w:tcW w:w="24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7ABCF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DEFAULT NULL</w:t>
            </w:r>
          </w:p>
        </w:tc>
        <w:tc>
          <w:tcPr>
            <w:tcW w:w="296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D4BB0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Actual return date (NULL = active loan)</w:t>
            </w:r>
          </w:p>
        </w:tc>
      </w:tr>
    </w:tbl>
    <w:p w14:paraId="009401F4"/>
    <w:p w14:paraId="51C6CDC2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D6A72"/>
          <w:sz w:val="24"/>
          <w:szCs w:val="24"/>
        </w:rPr>
        <w:t>Fines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800"/>
        <w:gridCol w:w="2400"/>
        <w:gridCol w:w="2960"/>
      </w:tblGrid>
      <w:tr w14:paraId="3DF5A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B8AA8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18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920D8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4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7C17D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296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8CD25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51E95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FEBA7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Fine_ID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9FB83E">
            <w:r>
              <w:rPr>
                <w:rFonts w:ascii="Courier New" w:hAnsi="Courier New" w:eastAsia="Courier New" w:cs="Courier New"/>
                <w:b w:val="0"/>
                <w:bCs w:val="0"/>
                <w:color w:val="1D6A72"/>
                <w:sz w:val="19"/>
                <w:szCs w:val="19"/>
              </w:rPr>
              <w:t>INT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90920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PRIMARY KEY, AUTO_INCREMENT</w:t>
            </w:r>
          </w:p>
        </w:tc>
        <w:tc>
          <w:tcPr>
            <w:tcW w:w="2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FCAC5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Unique fine record</w:t>
            </w:r>
          </w:p>
        </w:tc>
      </w:tr>
      <w:tr w14:paraId="57A86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14F74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Member_ID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957073">
            <w:r>
              <w:rPr>
                <w:rFonts w:ascii="Courier New" w:hAnsi="Courier New" w:eastAsia="Courier New" w:cs="Courier New"/>
                <w:b w:val="0"/>
                <w:bCs w:val="0"/>
                <w:color w:val="1D6A72"/>
                <w:sz w:val="19"/>
                <w:szCs w:val="19"/>
              </w:rPr>
              <w:t>INT</w:t>
            </w:r>
          </w:p>
        </w:tc>
        <w:tc>
          <w:tcPr>
            <w:tcW w:w="24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9999A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FK → Members (RESTRICT)</w:t>
            </w:r>
          </w:p>
        </w:tc>
        <w:tc>
          <w:tcPr>
            <w:tcW w:w="296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10F0B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Member who incurred the fine</w:t>
            </w:r>
          </w:p>
        </w:tc>
      </w:tr>
      <w:tr w14:paraId="1A833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BC38D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Overdue_Book_ID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55F6DA">
            <w:r>
              <w:rPr>
                <w:rFonts w:ascii="Courier New" w:hAnsi="Courier New" w:eastAsia="Courier New" w:cs="Courier New"/>
                <w:b w:val="0"/>
                <w:bCs w:val="0"/>
                <w:color w:val="1D6A72"/>
                <w:sz w:val="19"/>
                <w:szCs w:val="19"/>
              </w:rPr>
              <w:t>INT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31F46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FK → Books (RESTRICT)</w:t>
            </w:r>
          </w:p>
        </w:tc>
        <w:tc>
          <w:tcPr>
            <w:tcW w:w="2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BF1BB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Book that was overdue</w:t>
            </w:r>
          </w:p>
        </w:tc>
      </w:tr>
      <w:tr w14:paraId="2429E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01649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Overdue_Days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8479B5">
            <w:r>
              <w:rPr>
                <w:rFonts w:ascii="Courier New" w:hAnsi="Courier New" w:eastAsia="Courier New" w:cs="Courier New"/>
                <w:b w:val="0"/>
                <w:bCs w:val="0"/>
                <w:color w:val="1D6A72"/>
                <w:sz w:val="19"/>
                <w:szCs w:val="19"/>
              </w:rPr>
              <w:t>INT</w:t>
            </w:r>
          </w:p>
        </w:tc>
        <w:tc>
          <w:tcPr>
            <w:tcW w:w="24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06161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NOT NULL, CHECK &gt; 0</w:t>
            </w:r>
          </w:p>
        </w:tc>
        <w:tc>
          <w:tcPr>
            <w:tcW w:w="296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F993A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Number of days overdue</w:t>
            </w:r>
          </w:p>
        </w:tc>
      </w:tr>
      <w:tr w14:paraId="622BD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E30D8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Fine_Amount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C2884E">
            <w:r>
              <w:rPr>
                <w:rFonts w:ascii="Courier New" w:hAnsi="Courier New" w:eastAsia="Courier New" w:cs="Courier New"/>
                <w:b w:val="0"/>
                <w:bCs w:val="0"/>
                <w:color w:val="1D6A72"/>
                <w:sz w:val="19"/>
                <w:szCs w:val="19"/>
              </w:rPr>
              <w:t>DECIMAL(8,2)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59EB6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NOT NULL, CHECK ≥ 0</w:t>
            </w:r>
          </w:p>
        </w:tc>
        <w:tc>
          <w:tcPr>
            <w:tcW w:w="2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F5A34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Monetary fine in currency units</w:t>
            </w:r>
          </w:p>
        </w:tc>
      </w:tr>
      <w:tr w14:paraId="44928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00798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Payment_Status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79C79B">
            <w:r>
              <w:rPr>
                <w:rFonts w:ascii="Courier New" w:hAnsi="Courier New" w:eastAsia="Courier New" w:cs="Courier New"/>
                <w:b w:val="0"/>
                <w:bCs w:val="0"/>
                <w:color w:val="1D6A72"/>
                <w:sz w:val="19"/>
                <w:szCs w:val="19"/>
              </w:rPr>
              <w:t>ENUM</w:t>
            </w:r>
          </w:p>
        </w:tc>
        <w:tc>
          <w:tcPr>
            <w:tcW w:w="24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C07EE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NOT NULL</w:t>
            </w:r>
          </w:p>
        </w:tc>
        <w:tc>
          <w:tcPr>
            <w:tcW w:w="296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71349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Paid / Unpaid</w:t>
            </w:r>
          </w:p>
        </w:tc>
      </w:tr>
    </w:tbl>
    <w:p w14:paraId="362641D8"/>
    <w:p w14:paraId="431C6097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D6A72"/>
          <w:sz w:val="24"/>
          <w:szCs w:val="24"/>
        </w:rPr>
        <w:t>Requests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65"/>
        <w:gridCol w:w="1776"/>
        <w:gridCol w:w="2395"/>
        <w:gridCol w:w="2924"/>
      </w:tblGrid>
      <w:tr w14:paraId="1A815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C8633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18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63569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4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8A224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296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C9D1B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69227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9E092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Request_ID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591D6C">
            <w:r>
              <w:rPr>
                <w:rFonts w:ascii="Courier New" w:hAnsi="Courier New" w:eastAsia="Courier New" w:cs="Courier New"/>
                <w:b w:val="0"/>
                <w:bCs w:val="0"/>
                <w:color w:val="1D6A72"/>
                <w:sz w:val="19"/>
                <w:szCs w:val="19"/>
              </w:rPr>
              <w:t>INT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C7093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PRIMARY KEY, AUTO_INCREMENT</w:t>
            </w:r>
          </w:p>
        </w:tc>
        <w:tc>
          <w:tcPr>
            <w:tcW w:w="2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0A3ED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Unique request record</w:t>
            </w:r>
          </w:p>
        </w:tc>
      </w:tr>
      <w:tr w14:paraId="0F0A5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1D99D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Member_ID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405985">
            <w:r>
              <w:rPr>
                <w:rFonts w:ascii="Courier New" w:hAnsi="Courier New" w:eastAsia="Courier New" w:cs="Courier New"/>
                <w:b w:val="0"/>
                <w:bCs w:val="0"/>
                <w:color w:val="1D6A72"/>
                <w:sz w:val="19"/>
                <w:szCs w:val="19"/>
              </w:rPr>
              <w:t>INT</w:t>
            </w:r>
          </w:p>
        </w:tc>
        <w:tc>
          <w:tcPr>
            <w:tcW w:w="24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003B5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FK → Members (RESTRICT)</w:t>
            </w:r>
          </w:p>
        </w:tc>
        <w:tc>
          <w:tcPr>
            <w:tcW w:w="296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4297C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Requesting member</w:t>
            </w:r>
          </w:p>
        </w:tc>
      </w:tr>
      <w:tr w14:paraId="42113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5DB56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Requested_Book_ID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79996C">
            <w:r>
              <w:rPr>
                <w:rFonts w:ascii="Courier New" w:hAnsi="Courier New" w:eastAsia="Courier New" w:cs="Courier New"/>
                <w:b w:val="0"/>
                <w:bCs w:val="0"/>
                <w:color w:val="1D6A72"/>
                <w:sz w:val="19"/>
                <w:szCs w:val="19"/>
              </w:rPr>
              <w:t>INT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05590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FK → Books (RESTRICT)</w:t>
            </w:r>
          </w:p>
        </w:tc>
        <w:tc>
          <w:tcPr>
            <w:tcW w:w="2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EF494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Book being requested</w:t>
            </w:r>
          </w:p>
        </w:tc>
      </w:tr>
      <w:tr w14:paraId="6E769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B8BBF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Request_Date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2AB33B">
            <w:r>
              <w:rPr>
                <w:rFonts w:ascii="Courier New" w:hAnsi="Courier New" w:eastAsia="Courier New" w:cs="Courier New"/>
                <w:b w:val="0"/>
                <w:bCs w:val="0"/>
                <w:color w:val="1D6A72"/>
                <w:sz w:val="19"/>
                <w:szCs w:val="19"/>
              </w:rPr>
              <w:t>DATE</w:t>
            </w:r>
          </w:p>
        </w:tc>
        <w:tc>
          <w:tcPr>
            <w:tcW w:w="24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60570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NOT NULL, DEFAULT CURRENT_DATE</w:t>
            </w:r>
          </w:p>
        </w:tc>
        <w:tc>
          <w:tcPr>
            <w:tcW w:w="296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F4334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Date of request</w:t>
            </w:r>
          </w:p>
        </w:tc>
      </w:tr>
      <w:tr w14:paraId="38D7A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F6438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Request_Status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9406C8">
            <w:r>
              <w:rPr>
                <w:rFonts w:ascii="Courier New" w:hAnsi="Courier New" w:eastAsia="Courier New" w:cs="Courier New"/>
                <w:b w:val="0"/>
                <w:bCs w:val="0"/>
                <w:color w:val="1D6A72"/>
                <w:sz w:val="19"/>
                <w:szCs w:val="19"/>
              </w:rPr>
              <w:t>ENUM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80268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NOT NULL</w:t>
            </w:r>
          </w:p>
        </w:tc>
        <w:tc>
          <w:tcPr>
            <w:tcW w:w="2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F97E9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Pending / Approved / Rejected / Fulfilled</w:t>
            </w:r>
          </w:p>
        </w:tc>
      </w:tr>
    </w:tbl>
    <w:p w14:paraId="41BAB20A">
      <w:r>
        <w:br w:type="page"/>
      </w:r>
    </w:p>
    <w:p w14:paraId="6148CF3A">
      <w:pPr>
        <w:pStyle w:val="2"/>
        <w:pBdr>
          <w:bottom w:val="single" w:color="2E75B6" w:sz="8" w:space="4"/>
        </w:pBdr>
        <w:spacing w:before="360" w:after="160"/>
      </w:pPr>
      <w:r>
        <w:rPr>
          <w:rFonts w:ascii="Arial" w:hAnsi="Arial" w:eastAsia="Arial" w:cs="Arial"/>
          <w:b/>
          <w:bCs/>
          <w:color w:val="1B3A6B"/>
          <w:sz w:val="36"/>
          <w:szCs w:val="36"/>
        </w:rPr>
        <w:t>3. Normalization Analysis</w:t>
      </w:r>
    </w:p>
    <w:p w14:paraId="587DD55A"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color w:val="4A4A4A"/>
          <w:sz w:val="22"/>
          <w:szCs w:val="22"/>
        </w:rPr>
        <w:t>The LibraryDB schema adheres to the Third Normal Form (3NF) throughout. The following table summarizes the normalization decisions made for each module.</w:t>
      </w:r>
    </w:p>
    <w:p w14:paraId="2875FC8E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76"/>
        <w:gridCol w:w="1584"/>
        <w:gridCol w:w="1721"/>
        <w:gridCol w:w="4079"/>
      </w:tblGrid>
      <w:tr w14:paraId="0B8E8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7631C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Entity</w:t>
            </w:r>
          </w:p>
        </w:tc>
        <w:tc>
          <w:tcPr>
            <w:tcW w:w="16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E8284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1NF</w:t>
            </w:r>
          </w:p>
        </w:tc>
        <w:tc>
          <w:tcPr>
            <w:tcW w:w="16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61A2A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2NF/3NF</w:t>
            </w:r>
          </w:p>
        </w:tc>
        <w:tc>
          <w:tcPr>
            <w:tcW w:w="416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C803A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Design Decision</w:t>
            </w:r>
          </w:p>
        </w:tc>
      </w:tr>
      <w:tr w14:paraId="03EEA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38E60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Books</w:t>
            </w:r>
          </w:p>
        </w:tc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02EAC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✔ Multi-valued attributes removed</w:t>
            </w:r>
          </w:p>
        </w:tc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D2F99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✔ No partial/transitive deps</w:t>
            </w:r>
          </w:p>
        </w:tc>
        <w:tc>
          <w:tcPr>
            <w:tcW w:w="4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B892A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Authors &amp; Categories in separate tables</w:t>
            </w:r>
          </w:p>
        </w:tc>
      </w:tr>
      <w:tr w14:paraId="687B1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EC705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Members</w:t>
            </w:r>
          </w:p>
        </w:tc>
        <w:tc>
          <w:tcPr>
            <w:tcW w:w="16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BA5F1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✔ Contacts &amp; Address extracted</w:t>
            </w:r>
          </w:p>
        </w:tc>
        <w:tc>
          <w:tcPr>
            <w:tcW w:w="16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0BD64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✔ No transitive dependencies</w:t>
            </w:r>
          </w:p>
        </w:tc>
        <w:tc>
          <w:tcPr>
            <w:tcW w:w="416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6B682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Member_Contacts &amp; Member_Address tables</w:t>
            </w:r>
          </w:p>
        </w:tc>
      </w:tr>
      <w:tr w14:paraId="55E27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F41DE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Staff</w:t>
            </w:r>
          </w:p>
        </w:tc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DE349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✔ Contacts, Address, Sections split</w:t>
            </w:r>
          </w:p>
        </w:tc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2EDD6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✔ All non-key attributes depend on PK</w:t>
            </w:r>
          </w:p>
        </w:tc>
        <w:tc>
          <w:tcPr>
            <w:tcW w:w="4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5C8DB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3 satellite tables for Staff entity</w:t>
            </w:r>
          </w:p>
        </w:tc>
      </w:tr>
      <w:tr w14:paraId="5FC72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71B43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Loans</w:t>
            </w:r>
          </w:p>
        </w:tc>
        <w:tc>
          <w:tcPr>
            <w:tcW w:w="16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7ACF8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✔ Atomic columns only</w:t>
            </w:r>
          </w:p>
        </w:tc>
        <w:tc>
          <w:tcPr>
            <w:tcW w:w="16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9F51E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✔ All facts depend on Loan_ID</w:t>
            </w:r>
          </w:p>
        </w:tc>
        <w:tc>
          <w:tcPr>
            <w:tcW w:w="416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A66B3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Return_Date = NULL for active loans</w:t>
            </w:r>
          </w:p>
        </w:tc>
      </w:tr>
      <w:tr w14:paraId="0FAF9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5B9A0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Fines</w:t>
            </w:r>
          </w:p>
        </w:tc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7A571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✔ One fine per row</w:t>
            </w:r>
          </w:p>
        </w:tc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3DBF5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✔ Fine_Amount depends on Fine_ID</w:t>
            </w:r>
          </w:p>
        </w:tc>
        <w:tc>
          <w:tcPr>
            <w:tcW w:w="4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16CC7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Payment_Status as ENUM, not a flag</w:t>
            </w:r>
          </w:p>
        </w:tc>
      </w:tr>
      <w:tr w14:paraId="32BE8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CB1D2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Inventory</w:t>
            </w:r>
          </w:p>
        </w:tc>
        <w:tc>
          <w:tcPr>
            <w:tcW w:w="16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1B769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✔ Atomic stock counts</w:t>
            </w:r>
          </w:p>
        </w:tc>
        <w:tc>
          <w:tcPr>
            <w:tcW w:w="16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F8820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✔ Stock_Count &amp; Total_Count are facts</w:t>
            </w:r>
          </w:p>
        </w:tc>
        <w:tc>
          <w:tcPr>
            <w:tcW w:w="416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2FA78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UNIQUE constraint on Book_ID (1:1)</w:t>
            </w:r>
          </w:p>
        </w:tc>
      </w:tr>
      <w:tr w14:paraId="74F27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7FC44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Requests</w:t>
            </w:r>
          </w:p>
        </w:tc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31112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✔ One request per row</w:t>
            </w:r>
          </w:p>
        </w:tc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C985F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✔ Status depends on Request_ID</w:t>
            </w:r>
          </w:p>
        </w:tc>
        <w:tc>
          <w:tcPr>
            <w:tcW w:w="4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D9D40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Request_Status ENUM for state machine</w:t>
            </w:r>
          </w:p>
        </w:tc>
      </w:tr>
      <w:tr w14:paraId="729A2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4CE91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Publishers</w:t>
            </w:r>
          </w:p>
        </w:tc>
        <w:tc>
          <w:tcPr>
            <w:tcW w:w="16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70CA0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✔ Atomic address &amp; contact</w:t>
            </w:r>
          </w:p>
        </w:tc>
        <w:tc>
          <w:tcPr>
            <w:tcW w:w="16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D04A5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✔ No transitive deps</w:t>
            </w:r>
          </w:p>
        </w:tc>
        <w:tc>
          <w:tcPr>
            <w:tcW w:w="416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27BE4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Book_Publishers junction table for M:N</w:t>
            </w:r>
          </w:p>
        </w:tc>
      </w:tr>
    </w:tbl>
    <w:p w14:paraId="6CCEBE32">
      <w:r>
        <w:br w:type="page"/>
      </w:r>
    </w:p>
    <w:p w14:paraId="648838C7">
      <w:pPr>
        <w:pStyle w:val="2"/>
        <w:pBdr>
          <w:bottom w:val="single" w:color="2E75B6" w:sz="8" w:space="4"/>
        </w:pBdr>
        <w:spacing w:before="360" w:after="160"/>
      </w:pPr>
      <w:r>
        <w:rPr>
          <w:rFonts w:ascii="Arial" w:hAnsi="Arial" w:eastAsia="Arial" w:cs="Arial"/>
          <w:b/>
          <w:bCs/>
          <w:color w:val="1B3A6B"/>
          <w:sz w:val="36"/>
          <w:szCs w:val="36"/>
        </w:rPr>
        <w:t>4. Sample Data</w:t>
      </w:r>
    </w:p>
    <w:p w14:paraId="2735708E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4.1 Books (10 records)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2800"/>
        <w:gridCol w:w="700"/>
        <w:gridCol w:w="2960"/>
        <w:gridCol w:w="2200"/>
      </w:tblGrid>
      <w:tr w14:paraId="21353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4A106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4FC16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7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BBF6E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Ed.</w:t>
            </w:r>
          </w:p>
        </w:tc>
        <w:tc>
          <w:tcPr>
            <w:tcW w:w="296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CC06D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Authors</w:t>
            </w:r>
          </w:p>
        </w:tc>
        <w:tc>
          <w:tcPr>
            <w:tcW w:w="22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B4518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Publisher</w:t>
            </w:r>
          </w:p>
        </w:tc>
      </w:tr>
      <w:tr w14:paraId="53AAB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79F92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101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CCF21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Data Structures</w:t>
            </w:r>
          </w:p>
        </w:tc>
        <w:tc>
          <w:tcPr>
            <w:tcW w:w="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6086E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3rd</w:t>
            </w:r>
          </w:p>
        </w:tc>
        <w:tc>
          <w:tcPr>
            <w:tcW w:w="2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E06D3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Ellis Horowitz, Sartaj Sahni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E88F8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Pearson</w:t>
            </w:r>
          </w:p>
        </w:tc>
      </w:tr>
      <w:tr w14:paraId="2AA20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DDB1D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102</w:t>
            </w:r>
          </w:p>
        </w:tc>
        <w:tc>
          <w:tcPr>
            <w:tcW w:w="28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980D0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Database Systems</w:t>
            </w:r>
          </w:p>
        </w:tc>
        <w:tc>
          <w:tcPr>
            <w:tcW w:w="7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737C1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7th</w:t>
            </w:r>
          </w:p>
        </w:tc>
        <w:tc>
          <w:tcPr>
            <w:tcW w:w="296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EC087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C.J. Date, A. Kannan</w:t>
            </w:r>
          </w:p>
        </w:tc>
        <w:tc>
          <w:tcPr>
            <w:tcW w:w="22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23887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McGraw Hill</w:t>
            </w:r>
          </w:p>
        </w:tc>
      </w:tr>
      <w:tr w14:paraId="2CF51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8DBC6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103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C0F76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Algorithms</w:t>
            </w:r>
          </w:p>
        </w:tc>
        <w:tc>
          <w:tcPr>
            <w:tcW w:w="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38CEC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5th</w:t>
            </w:r>
          </w:p>
        </w:tc>
        <w:tc>
          <w:tcPr>
            <w:tcW w:w="2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ACD29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Thomas H. Cormen, Charles E. Leiserson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05973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MIT Press</w:t>
            </w:r>
          </w:p>
        </w:tc>
      </w:tr>
      <w:tr w14:paraId="7574B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346C3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104</w:t>
            </w:r>
          </w:p>
        </w:tc>
        <w:tc>
          <w:tcPr>
            <w:tcW w:w="28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FE3E2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Operating Systems</w:t>
            </w:r>
          </w:p>
        </w:tc>
        <w:tc>
          <w:tcPr>
            <w:tcW w:w="7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FCBF3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4th</w:t>
            </w:r>
          </w:p>
        </w:tc>
        <w:tc>
          <w:tcPr>
            <w:tcW w:w="296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B28DE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Abraham Silberschatz</w:t>
            </w:r>
          </w:p>
        </w:tc>
        <w:tc>
          <w:tcPr>
            <w:tcW w:w="22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D4456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Prentice Hall</w:t>
            </w:r>
          </w:p>
        </w:tc>
      </w:tr>
      <w:tr w14:paraId="78E67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729DE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105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36022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Computer Networks</w:t>
            </w:r>
          </w:p>
        </w:tc>
        <w:tc>
          <w:tcPr>
            <w:tcW w:w="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90F5E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6th</w:t>
            </w:r>
          </w:p>
        </w:tc>
        <w:tc>
          <w:tcPr>
            <w:tcW w:w="2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E6F5B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Andrew Tanenbaum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AEEBB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Prentice Hall</w:t>
            </w:r>
          </w:p>
        </w:tc>
      </w:tr>
      <w:tr w14:paraId="46371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E5352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106</w:t>
            </w:r>
          </w:p>
        </w:tc>
        <w:tc>
          <w:tcPr>
            <w:tcW w:w="28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15BB2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Artificial Intelligence</w:t>
            </w:r>
          </w:p>
        </w:tc>
        <w:tc>
          <w:tcPr>
            <w:tcW w:w="7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EB62D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2nd</w:t>
            </w:r>
          </w:p>
        </w:tc>
        <w:tc>
          <w:tcPr>
            <w:tcW w:w="296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B55B0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Stuart Russell, Peter Norvig</w:t>
            </w:r>
          </w:p>
        </w:tc>
        <w:tc>
          <w:tcPr>
            <w:tcW w:w="22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250C4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MIT Press</w:t>
            </w:r>
          </w:p>
        </w:tc>
      </w:tr>
      <w:tr w14:paraId="7215C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CC362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107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65D66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Software Engineering</w:t>
            </w:r>
          </w:p>
        </w:tc>
        <w:tc>
          <w:tcPr>
            <w:tcW w:w="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67247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9th</w:t>
            </w:r>
          </w:p>
        </w:tc>
        <w:tc>
          <w:tcPr>
            <w:tcW w:w="2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3FFB8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Ian Sommerville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34306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Wiley</w:t>
            </w:r>
          </w:p>
        </w:tc>
      </w:tr>
      <w:tr w14:paraId="5E2AA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7B3EF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108</w:t>
            </w:r>
          </w:p>
        </w:tc>
        <w:tc>
          <w:tcPr>
            <w:tcW w:w="28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A7E1A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Discrete Mathematics</w:t>
            </w:r>
          </w:p>
        </w:tc>
        <w:tc>
          <w:tcPr>
            <w:tcW w:w="7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9572E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1st</w:t>
            </w:r>
          </w:p>
        </w:tc>
        <w:tc>
          <w:tcPr>
            <w:tcW w:w="296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123E8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Kenneth H. Rosen</w:t>
            </w:r>
          </w:p>
        </w:tc>
        <w:tc>
          <w:tcPr>
            <w:tcW w:w="22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E44A0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Pearson</w:t>
            </w:r>
          </w:p>
        </w:tc>
      </w:tr>
      <w:tr w14:paraId="04365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C037F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109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C33A6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Linear Algebra</w:t>
            </w:r>
          </w:p>
        </w:tc>
        <w:tc>
          <w:tcPr>
            <w:tcW w:w="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D6D8C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3rd</w:t>
            </w:r>
          </w:p>
        </w:tc>
        <w:tc>
          <w:tcPr>
            <w:tcW w:w="2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C7D6D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Gilbert Strang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6DC91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MIT Press</w:t>
            </w:r>
          </w:p>
        </w:tc>
      </w:tr>
      <w:tr w14:paraId="15DB4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1520C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110</w:t>
            </w:r>
          </w:p>
        </w:tc>
        <w:tc>
          <w:tcPr>
            <w:tcW w:w="28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DF6D7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Calculus</w:t>
            </w:r>
          </w:p>
        </w:tc>
        <w:tc>
          <w:tcPr>
            <w:tcW w:w="7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15E05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8th</w:t>
            </w:r>
          </w:p>
        </w:tc>
        <w:tc>
          <w:tcPr>
            <w:tcW w:w="296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AFE8B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James Stewart</w:t>
            </w:r>
          </w:p>
        </w:tc>
        <w:tc>
          <w:tcPr>
            <w:tcW w:w="22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3E32C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Wiley</w:t>
            </w:r>
          </w:p>
        </w:tc>
      </w:tr>
    </w:tbl>
    <w:p w14:paraId="3CACB2FE"/>
    <w:p w14:paraId="751C7F50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4.2 Members (8 records)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2500"/>
        <w:gridCol w:w="1800"/>
        <w:gridCol w:w="2400"/>
        <w:gridCol w:w="1960"/>
      </w:tblGrid>
      <w:tr w14:paraId="3E85C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7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8D446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5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EC144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0FE90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82C50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Phone</w:t>
            </w:r>
          </w:p>
        </w:tc>
        <w:tc>
          <w:tcPr>
            <w:tcW w:w="196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FBA7B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Address</w:t>
            </w:r>
          </w:p>
        </w:tc>
      </w:tr>
      <w:tr w14:paraId="2AB6B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B179A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3E0FF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John Doe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7BA10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Student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0250A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555-1234, 555-5678</w:t>
            </w:r>
          </w:p>
        </w:tc>
        <w:tc>
          <w:tcPr>
            <w:tcW w:w="1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80BBC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123 Elm Street</w:t>
            </w:r>
          </w:p>
        </w:tc>
      </w:tr>
      <w:tr w14:paraId="67D4E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2BA78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77A1D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Jane Smith</w:t>
            </w:r>
          </w:p>
        </w:tc>
        <w:tc>
          <w:tcPr>
            <w:tcW w:w="18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ED918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Faculty</w:t>
            </w:r>
          </w:p>
        </w:tc>
        <w:tc>
          <w:tcPr>
            <w:tcW w:w="24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D6614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555-9876</w:t>
            </w:r>
          </w:p>
        </w:tc>
        <w:tc>
          <w:tcPr>
            <w:tcW w:w="196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14EA3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456 Maple Avenue</w:t>
            </w:r>
          </w:p>
        </w:tc>
      </w:tr>
      <w:tr w14:paraId="48D51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0154D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DB5BC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Ali Hassan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B6D0E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Student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A3B68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555-1111</w:t>
            </w:r>
          </w:p>
        </w:tc>
        <w:tc>
          <w:tcPr>
            <w:tcW w:w="1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989AA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789 Oak Lane</w:t>
            </w:r>
          </w:p>
        </w:tc>
      </w:tr>
      <w:tr w14:paraId="70744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64779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09ED1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Sara Ahmed</w:t>
            </w:r>
          </w:p>
        </w:tc>
        <w:tc>
          <w:tcPr>
            <w:tcW w:w="18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BE21A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Student</w:t>
            </w:r>
          </w:p>
        </w:tc>
        <w:tc>
          <w:tcPr>
            <w:tcW w:w="24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DD3D3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555-2222</w:t>
            </w:r>
          </w:p>
        </w:tc>
        <w:tc>
          <w:tcPr>
            <w:tcW w:w="196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F00DF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12 Pine Road</w:t>
            </w:r>
          </w:p>
        </w:tc>
      </w:tr>
      <w:tr w14:paraId="7787B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FD16F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0D0C7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Dr. Malik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C44C5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Faculty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40E43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555-3333, 555-4444</w:t>
            </w:r>
          </w:p>
        </w:tc>
        <w:tc>
          <w:tcPr>
            <w:tcW w:w="1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9D632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34 Cedar Blvd</w:t>
            </w:r>
          </w:p>
        </w:tc>
      </w:tr>
      <w:tr w14:paraId="0FFB9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9A6A5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6</w:t>
            </w:r>
          </w:p>
        </w:tc>
        <w:tc>
          <w:tcPr>
            <w:tcW w:w="25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F5288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Usman Tariq</w:t>
            </w:r>
          </w:p>
        </w:tc>
        <w:tc>
          <w:tcPr>
            <w:tcW w:w="18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A6259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Staff</w:t>
            </w:r>
          </w:p>
        </w:tc>
        <w:tc>
          <w:tcPr>
            <w:tcW w:w="24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2CB42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555-5555</w:t>
            </w:r>
          </w:p>
        </w:tc>
        <w:tc>
          <w:tcPr>
            <w:tcW w:w="196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9EE99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56 Walnut Drive</w:t>
            </w:r>
          </w:p>
        </w:tc>
      </w:tr>
      <w:tr w14:paraId="22D20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80552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7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D9E3D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Ayesha Khan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29424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Student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25FC2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555-6666</w:t>
            </w:r>
          </w:p>
        </w:tc>
        <w:tc>
          <w:tcPr>
            <w:tcW w:w="1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FC531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78 Birch Court</w:t>
            </w:r>
          </w:p>
        </w:tc>
      </w:tr>
      <w:tr w14:paraId="0FD1B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CA474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8</w:t>
            </w:r>
          </w:p>
        </w:tc>
        <w:tc>
          <w:tcPr>
            <w:tcW w:w="25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53127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Bilal Chaudhry</w:t>
            </w:r>
          </w:p>
        </w:tc>
        <w:tc>
          <w:tcPr>
            <w:tcW w:w="18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35676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Student</w:t>
            </w:r>
          </w:p>
        </w:tc>
        <w:tc>
          <w:tcPr>
            <w:tcW w:w="24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D815E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555-7777</w:t>
            </w:r>
          </w:p>
        </w:tc>
        <w:tc>
          <w:tcPr>
            <w:tcW w:w="196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EA2A4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90 Spruce Terrace</w:t>
            </w:r>
          </w:p>
        </w:tc>
      </w:tr>
    </w:tbl>
    <w:p w14:paraId="508CC1BC"/>
    <w:p w14:paraId="3F94E413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4.3 Active Loans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2000"/>
        <w:gridCol w:w="2500"/>
        <w:gridCol w:w="1600"/>
        <w:gridCol w:w="1600"/>
        <w:gridCol w:w="960"/>
      </w:tblGrid>
      <w:tr w14:paraId="1B017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C6716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76A4E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Member</w:t>
            </w:r>
          </w:p>
        </w:tc>
        <w:tc>
          <w:tcPr>
            <w:tcW w:w="25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E0BB6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Book</w:t>
            </w:r>
          </w:p>
        </w:tc>
        <w:tc>
          <w:tcPr>
            <w:tcW w:w="16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FF0A0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Issued</w:t>
            </w:r>
          </w:p>
        </w:tc>
        <w:tc>
          <w:tcPr>
            <w:tcW w:w="16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D341D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Due</w:t>
            </w:r>
          </w:p>
        </w:tc>
        <w:tc>
          <w:tcPr>
            <w:tcW w:w="96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E3FC2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14:paraId="0A5F5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43112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2E721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John Doe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85864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Data Structures</w:t>
            </w:r>
          </w:p>
        </w:tc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FD085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2024-12-01</w:t>
            </w:r>
          </w:p>
        </w:tc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99190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2024-12-15</w:t>
            </w:r>
          </w:p>
        </w:tc>
        <w:tc>
          <w:tcPr>
            <w:tcW w:w="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EEB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7EA6C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8B6914"/>
                <w:sz w:val="19"/>
                <w:szCs w:val="19"/>
              </w:rPr>
              <w:t>Active</w:t>
            </w:r>
          </w:p>
        </w:tc>
      </w:tr>
      <w:tr w14:paraId="70EB9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7E06B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B9FB0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John Doe</w:t>
            </w:r>
          </w:p>
        </w:tc>
        <w:tc>
          <w:tcPr>
            <w:tcW w:w="25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315A0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Database Systems</w:t>
            </w:r>
          </w:p>
        </w:tc>
        <w:tc>
          <w:tcPr>
            <w:tcW w:w="16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DAE81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2024-12-03</w:t>
            </w:r>
          </w:p>
        </w:tc>
        <w:tc>
          <w:tcPr>
            <w:tcW w:w="16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31713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2024-12-17</w:t>
            </w:r>
          </w:p>
        </w:tc>
        <w:tc>
          <w:tcPr>
            <w:tcW w:w="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EEB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2CCB4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8B6914"/>
                <w:sz w:val="19"/>
                <w:szCs w:val="19"/>
              </w:rPr>
              <w:t>Active</w:t>
            </w:r>
          </w:p>
        </w:tc>
      </w:tr>
      <w:tr w14:paraId="26B32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A1178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B9B22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Jane Smith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BACE7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Algorithms</w:t>
            </w:r>
          </w:p>
        </w:tc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3A62A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2024-12-05</w:t>
            </w:r>
          </w:p>
        </w:tc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8080B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2024-12-20</w:t>
            </w:r>
          </w:p>
        </w:tc>
        <w:tc>
          <w:tcPr>
            <w:tcW w:w="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EEB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686ED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8B6914"/>
                <w:sz w:val="19"/>
                <w:szCs w:val="19"/>
              </w:rPr>
              <w:t>Active</w:t>
            </w:r>
          </w:p>
        </w:tc>
      </w:tr>
      <w:tr w14:paraId="4D2FF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AE3CF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990CB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Sara Ahmed</w:t>
            </w:r>
          </w:p>
        </w:tc>
        <w:tc>
          <w:tcPr>
            <w:tcW w:w="25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6E2B0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Computer Networks</w:t>
            </w:r>
          </w:p>
        </w:tc>
        <w:tc>
          <w:tcPr>
            <w:tcW w:w="16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47A0C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2024-12-10</w:t>
            </w:r>
          </w:p>
        </w:tc>
        <w:tc>
          <w:tcPr>
            <w:tcW w:w="16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22B4B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2024-12-24</w:t>
            </w:r>
          </w:p>
        </w:tc>
        <w:tc>
          <w:tcPr>
            <w:tcW w:w="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EEB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7D098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8B6914"/>
                <w:sz w:val="19"/>
                <w:szCs w:val="19"/>
              </w:rPr>
              <w:t>Active</w:t>
            </w:r>
          </w:p>
        </w:tc>
      </w:tr>
      <w:tr w14:paraId="2162E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DEF57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A924E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Ayesha Khan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47C8B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Discrete Mathematics</w:t>
            </w:r>
          </w:p>
        </w:tc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1DC26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2024-12-07</w:t>
            </w:r>
          </w:p>
        </w:tc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6AB94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2024-12-21</w:t>
            </w:r>
          </w:p>
        </w:tc>
        <w:tc>
          <w:tcPr>
            <w:tcW w:w="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EEB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B8614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8B6914"/>
                <w:sz w:val="19"/>
                <w:szCs w:val="19"/>
              </w:rPr>
              <w:t>Active</w:t>
            </w:r>
          </w:p>
        </w:tc>
      </w:tr>
      <w:tr w14:paraId="18586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ED5E9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8</w:t>
            </w:r>
          </w:p>
        </w:tc>
        <w:tc>
          <w:tcPr>
            <w:tcW w:w="20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E32FA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Bilal Chaudhry</w:t>
            </w:r>
          </w:p>
        </w:tc>
        <w:tc>
          <w:tcPr>
            <w:tcW w:w="25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04D69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Linear Algebra</w:t>
            </w:r>
          </w:p>
        </w:tc>
        <w:tc>
          <w:tcPr>
            <w:tcW w:w="16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4B14C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2024-12-08</w:t>
            </w:r>
          </w:p>
        </w:tc>
        <w:tc>
          <w:tcPr>
            <w:tcW w:w="16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BACD6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2024-12-22</w:t>
            </w:r>
          </w:p>
        </w:tc>
        <w:tc>
          <w:tcPr>
            <w:tcW w:w="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EEB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8E978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8B6914"/>
                <w:sz w:val="19"/>
                <w:szCs w:val="19"/>
              </w:rPr>
              <w:t>Active</w:t>
            </w:r>
          </w:p>
        </w:tc>
      </w:tr>
    </w:tbl>
    <w:p w14:paraId="63AB860A"/>
    <w:p w14:paraId="0A2B30B8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4.4 Fines Summary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800"/>
        <w:gridCol w:w="1200"/>
        <w:gridCol w:w="1400"/>
        <w:gridCol w:w="1960"/>
      </w:tblGrid>
      <w:tr w14:paraId="19521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09413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Member</w:t>
            </w:r>
          </w:p>
        </w:tc>
        <w:tc>
          <w:tcPr>
            <w:tcW w:w="28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3008F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Book</w:t>
            </w:r>
          </w:p>
        </w:tc>
        <w:tc>
          <w:tcPr>
            <w:tcW w:w="12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B9EA1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Days</w:t>
            </w:r>
          </w:p>
        </w:tc>
        <w:tc>
          <w:tcPr>
            <w:tcW w:w="14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10AE7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Amount</w:t>
            </w:r>
          </w:p>
        </w:tc>
        <w:tc>
          <w:tcPr>
            <w:tcW w:w="196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65AE8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14:paraId="7F935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B030A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John Doe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1A29E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Data Structures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29F51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5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76A7A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$10.00</w:t>
            </w:r>
          </w:p>
        </w:tc>
        <w:tc>
          <w:tcPr>
            <w:tcW w:w="1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DA32D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0392B"/>
                <w:sz w:val="19"/>
                <w:szCs w:val="19"/>
              </w:rPr>
              <w:t>Unpaid</w:t>
            </w:r>
          </w:p>
        </w:tc>
      </w:tr>
      <w:tr w14:paraId="18393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58001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John Doe</w:t>
            </w:r>
          </w:p>
        </w:tc>
        <w:tc>
          <w:tcPr>
            <w:tcW w:w="28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5E6CA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Database Systems</w:t>
            </w:r>
          </w:p>
        </w:tc>
        <w:tc>
          <w:tcPr>
            <w:tcW w:w="12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9E328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3</w:t>
            </w:r>
          </w:p>
        </w:tc>
        <w:tc>
          <w:tcPr>
            <w:tcW w:w="14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20072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$10.00</w:t>
            </w:r>
          </w:p>
        </w:tc>
        <w:tc>
          <w:tcPr>
            <w:tcW w:w="1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6759B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0392B"/>
                <w:sz w:val="19"/>
                <w:szCs w:val="19"/>
              </w:rPr>
              <w:t>Unpaid</w:t>
            </w:r>
          </w:p>
        </w:tc>
      </w:tr>
      <w:tr w14:paraId="3A9F1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AF58E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Jane Smith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0AF62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Algorithms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0B334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7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54356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$7.00</w:t>
            </w:r>
          </w:p>
        </w:tc>
        <w:tc>
          <w:tcPr>
            <w:tcW w:w="1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456D8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E4A"/>
                <w:sz w:val="19"/>
                <w:szCs w:val="19"/>
              </w:rPr>
              <w:t>Paid</w:t>
            </w:r>
          </w:p>
        </w:tc>
      </w:tr>
      <w:tr w14:paraId="29F35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D50F0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Sara Ahmed</w:t>
            </w:r>
          </w:p>
        </w:tc>
        <w:tc>
          <w:tcPr>
            <w:tcW w:w="28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33833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Computer Networks</w:t>
            </w:r>
          </w:p>
        </w:tc>
        <w:tc>
          <w:tcPr>
            <w:tcW w:w="12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0A8BE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2</w:t>
            </w:r>
          </w:p>
        </w:tc>
        <w:tc>
          <w:tcPr>
            <w:tcW w:w="14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9B3FD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$4.00</w:t>
            </w:r>
          </w:p>
        </w:tc>
        <w:tc>
          <w:tcPr>
            <w:tcW w:w="1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A75D4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0392B"/>
                <w:sz w:val="19"/>
                <w:szCs w:val="19"/>
              </w:rPr>
              <w:t>Unpaid</w:t>
            </w:r>
          </w:p>
        </w:tc>
      </w:tr>
      <w:tr w14:paraId="57D8B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C9CD0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Bilal Chaudhry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EBCD9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Linear Algebra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45C44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4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E01E1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$8.00</w:t>
            </w:r>
          </w:p>
        </w:tc>
        <w:tc>
          <w:tcPr>
            <w:tcW w:w="1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FE588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0392B"/>
                <w:sz w:val="19"/>
                <w:szCs w:val="19"/>
              </w:rPr>
              <w:t>Unpaid</w:t>
            </w:r>
          </w:p>
        </w:tc>
      </w:tr>
    </w:tbl>
    <w:p w14:paraId="15FC40E5">
      <w:r>
        <w:br w:type="page"/>
      </w:r>
    </w:p>
    <w:p w14:paraId="1811728C">
      <w:pPr>
        <w:pStyle w:val="2"/>
        <w:pBdr>
          <w:bottom w:val="single" w:color="2E75B6" w:sz="8" w:space="4"/>
        </w:pBdr>
        <w:spacing w:before="360" w:after="160"/>
      </w:pPr>
      <w:r>
        <w:rPr>
          <w:rFonts w:ascii="Arial" w:hAnsi="Arial" w:eastAsia="Arial" w:cs="Arial"/>
          <w:b/>
          <w:bCs/>
          <w:color w:val="1B3A6B"/>
          <w:sz w:val="36"/>
          <w:szCs w:val="36"/>
        </w:rPr>
        <w:t>5. SQL Queries Reference</w:t>
      </w:r>
    </w:p>
    <w:p w14:paraId="4E537DDC"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color w:val="4A4A4A"/>
          <w:sz w:val="22"/>
          <w:szCs w:val="22"/>
        </w:rPr>
        <w:t>The project contains 22 SQL queries organized into 8 sections. Each query is documented below with its purpose and key SQL techniques used.</w:t>
      </w:r>
    </w:p>
    <w:p w14:paraId="07E2C267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87"/>
        <w:gridCol w:w="2047"/>
        <w:gridCol w:w="3917"/>
        <w:gridCol w:w="2809"/>
      </w:tblGrid>
      <w:tr w14:paraId="7D3E5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6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1D423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Q#</w:t>
            </w:r>
          </w:p>
        </w:tc>
        <w:tc>
          <w:tcPr>
            <w:tcW w:w="22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242D8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44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D6362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2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E36F6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Key Technique</w:t>
            </w:r>
          </w:p>
        </w:tc>
      </w:tr>
      <w:tr w14:paraId="58C8B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6AA64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Q1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DF505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Books</w:t>
            </w:r>
          </w:p>
        </w:tc>
        <w:tc>
          <w:tcPr>
            <w:tcW w:w="4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C1DD5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List all books with authors and categories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6811E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GROUP_CONCAT, Multi-JOIN</w:t>
            </w:r>
          </w:p>
        </w:tc>
      </w:tr>
      <w:tr w14:paraId="5786D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347E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Q2</w:t>
            </w:r>
          </w:p>
        </w:tc>
        <w:tc>
          <w:tcPr>
            <w:tcW w:w="22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1B377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Books</w:t>
            </w:r>
          </w:p>
        </w:tc>
        <w:tc>
          <w:tcPr>
            <w:tcW w:w="44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2D1E7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Find all books by a specific author</w:t>
            </w:r>
          </w:p>
        </w:tc>
        <w:tc>
          <w:tcPr>
            <w:tcW w:w="22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E865E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JOIN + LIKE filter</w:t>
            </w:r>
          </w:p>
        </w:tc>
      </w:tr>
      <w:tr w14:paraId="237BD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7A2D3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Q3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6415F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Books</w:t>
            </w:r>
          </w:p>
        </w:tc>
        <w:tc>
          <w:tcPr>
            <w:tcW w:w="4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A4032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Find all books in a specific category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FC5FF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JOIN + WHERE</w:t>
            </w:r>
          </w:p>
        </w:tc>
      </w:tr>
      <w:tr w14:paraId="177CF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F07D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Q4</w:t>
            </w:r>
          </w:p>
        </w:tc>
        <w:tc>
          <w:tcPr>
            <w:tcW w:w="22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C99EC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Books</w:t>
            </w:r>
          </w:p>
        </w:tc>
        <w:tc>
          <w:tcPr>
            <w:tcW w:w="44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75292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Books with publisher info</w:t>
            </w:r>
          </w:p>
        </w:tc>
        <w:tc>
          <w:tcPr>
            <w:tcW w:w="22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38FAD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3-table JOIN</w:t>
            </w:r>
          </w:p>
        </w:tc>
      </w:tr>
      <w:tr w14:paraId="35266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70868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Q5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36821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Members</w:t>
            </w:r>
          </w:p>
        </w:tc>
        <w:tc>
          <w:tcPr>
            <w:tcW w:w="4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EBA0F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All members with contact and address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3D369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LEFT JOIN, GROUP_CONCAT</w:t>
            </w:r>
          </w:p>
        </w:tc>
      </w:tr>
      <w:tr w14:paraId="7003B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6A681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Q6</w:t>
            </w:r>
          </w:p>
        </w:tc>
        <w:tc>
          <w:tcPr>
            <w:tcW w:w="22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3E3FB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Members</w:t>
            </w:r>
          </w:p>
        </w:tc>
        <w:tc>
          <w:tcPr>
            <w:tcW w:w="44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73DD5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Members currently holding loans</w:t>
            </w:r>
          </w:p>
        </w:tc>
        <w:tc>
          <w:tcPr>
            <w:tcW w:w="22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B8F91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DISTINCT + NULL check</w:t>
            </w:r>
          </w:p>
        </w:tc>
      </w:tr>
      <w:tr w14:paraId="34A42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38146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Q7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B3457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Members</w:t>
            </w:r>
          </w:p>
        </w:tc>
        <w:tc>
          <w:tcPr>
            <w:tcW w:w="4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36203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Members with unpaid fines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32E67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SUM aggregate + filter</w:t>
            </w:r>
          </w:p>
        </w:tc>
      </w:tr>
      <w:tr w14:paraId="4C90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67585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Q8</w:t>
            </w:r>
          </w:p>
        </w:tc>
        <w:tc>
          <w:tcPr>
            <w:tcW w:w="22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E63FF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Loans</w:t>
            </w:r>
          </w:p>
        </w:tc>
        <w:tc>
          <w:tcPr>
            <w:tcW w:w="44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B3885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All active loans with overdue days</w:t>
            </w:r>
          </w:p>
        </w:tc>
        <w:tc>
          <w:tcPr>
            <w:tcW w:w="22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E3EA6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DATEDIFF(CURDATE(), ...)</w:t>
            </w:r>
          </w:p>
        </w:tc>
      </w:tr>
      <w:tr w14:paraId="58A9A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E22D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Q9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2A83B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Loans</w:t>
            </w:r>
          </w:p>
        </w:tc>
        <w:tc>
          <w:tcPr>
            <w:tcW w:w="4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2EAF5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Overdue loans past due date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07CD8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Date comparison + ORDER BY</w:t>
            </w:r>
          </w:p>
        </w:tc>
      </w:tr>
      <w:tr w14:paraId="1CF18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3E944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Q10</w:t>
            </w:r>
          </w:p>
        </w:tc>
        <w:tc>
          <w:tcPr>
            <w:tcW w:w="22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30BD7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Loans</w:t>
            </w:r>
          </w:p>
        </w:tc>
        <w:tc>
          <w:tcPr>
            <w:tcW w:w="44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48BAF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Loan history for a specific member</w:t>
            </w:r>
          </w:p>
        </w:tc>
        <w:tc>
          <w:tcPr>
            <w:tcW w:w="22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0CF49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CASE expression</w:t>
            </w:r>
          </w:p>
        </w:tc>
      </w:tr>
      <w:tr w14:paraId="66AD0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C1797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Q11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9A153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Loans</w:t>
            </w:r>
          </w:p>
        </w:tc>
        <w:tc>
          <w:tcPr>
            <w:tcW w:w="4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A5D25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Total loans per member (ranking)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44FDD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COUNT + LEFT JOIN + ORDER</w:t>
            </w:r>
          </w:p>
        </w:tc>
      </w:tr>
      <w:tr w14:paraId="6BF58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E58C0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Q12</w:t>
            </w:r>
          </w:p>
        </w:tc>
        <w:tc>
          <w:tcPr>
            <w:tcW w:w="22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CFAD0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Inventory</w:t>
            </w:r>
          </w:p>
        </w:tc>
        <w:tc>
          <w:tcPr>
            <w:tcW w:w="44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4CF86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Inventory status with availability %</w:t>
            </w:r>
          </w:p>
        </w:tc>
        <w:tc>
          <w:tcPr>
            <w:tcW w:w="22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5DB0C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Computed column (ROUND %)</w:t>
            </w:r>
          </w:p>
        </w:tc>
      </w:tr>
      <w:tr w14:paraId="3649A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4BC2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Q13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D1666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Inventory</w:t>
            </w:r>
          </w:p>
        </w:tc>
        <w:tc>
          <w:tcPr>
            <w:tcW w:w="4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1511B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Books with low stock (&lt; 3 copies)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234CA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WHERE threshold filter</w:t>
            </w:r>
          </w:p>
        </w:tc>
      </w:tr>
      <w:tr w14:paraId="54B02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C0128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Q14</w:t>
            </w:r>
          </w:p>
        </w:tc>
        <w:tc>
          <w:tcPr>
            <w:tcW w:w="22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7C558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Fines</w:t>
            </w:r>
          </w:p>
        </w:tc>
        <w:tc>
          <w:tcPr>
            <w:tcW w:w="44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A4F58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All fines with member and book details</w:t>
            </w:r>
          </w:p>
        </w:tc>
        <w:tc>
          <w:tcPr>
            <w:tcW w:w="22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E5A4E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3-table JOIN</w:t>
            </w:r>
          </w:p>
        </w:tc>
      </w:tr>
      <w:tr w14:paraId="5771A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7FB2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Q15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94438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Fines</w:t>
            </w:r>
          </w:p>
        </w:tc>
        <w:tc>
          <w:tcPr>
            <w:tcW w:w="4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F61B0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Total fines collected vs outstanding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A3B78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GROUP BY Payment_Status</w:t>
            </w:r>
          </w:p>
        </w:tc>
      </w:tr>
      <w:tr w14:paraId="51ECE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4D89F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Q16</w:t>
            </w:r>
          </w:p>
        </w:tc>
        <w:tc>
          <w:tcPr>
            <w:tcW w:w="22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09D16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Requests</w:t>
            </w:r>
          </w:p>
        </w:tc>
        <w:tc>
          <w:tcPr>
            <w:tcW w:w="44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347F6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All pending requests</w:t>
            </w:r>
          </w:p>
        </w:tc>
        <w:tc>
          <w:tcPr>
            <w:tcW w:w="22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E2277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WHERE + JOIN + ORDER</w:t>
            </w:r>
          </w:p>
        </w:tc>
      </w:tr>
      <w:tr w14:paraId="139D5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32BA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Q17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CB9FC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Requests</w:t>
            </w:r>
          </w:p>
        </w:tc>
        <w:tc>
          <w:tcPr>
            <w:tcW w:w="4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7F7C5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Most requested books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D669F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COUNT + GROUP BY + ORDER</w:t>
            </w:r>
          </w:p>
        </w:tc>
      </w:tr>
      <w:tr w14:paraId="02ABA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9DF18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Q18</w:t>
            </w:r>
          </w:p>
        </w:tc>
        <w:tc>
          <w:tcPr>
            <w:tcW w:w="22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E5A36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Staff</w:t>
            </w:r>
          </w:p>
        </w:tc>
        <w:tc>
          <w:tcPr>
            <w:tcW w:w="44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2FC81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All staff with their sections</w:t>
            </w:r>
          </w:p>
        </w:tc>
        <w:tc>
          <w:tcPr>
            <w:tcW w:w="22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3B9E7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4-table JOIN + GROUP_CONCAT</w:t>
            </w:r>
          </w:p>
        </w:tc>
      </w:tr>
      <w:tr w14:paraId="65AF9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C1B40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Q19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A3797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Advanced</w:t>
            </w:r>
          </w:p>
        </w:tc>
        <w:tc>
          <w:tcPr>
            <w:tcW w:w="4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AC5AE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Most borrowed books (Top 5)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B47B9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COUNT + LIMIT</w:t>
            </w:r>
          </w:p>
        </w:tc>
      </w:tr>
      <w:tr w14:paraId="68C7A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FCD52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Q20</w:t>
            </w:r>
          </w:p>
        </w:tc>
        <w:tc>
          <w:tcPr>
            <w:tcW w:w="22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54186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Advanced</w:t>
            </w:r>
          </w:p>
        </w:tc>
        <w:tc>
          <w:tcPr>
            <w:tcW w:w="44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53DDE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Books never borrowed</w:t>
            </w:r>
          </w:p>
        </w:tc>
        <w:tc>
          <w:tcPr>
            <w:tcW w:w="22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CA876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LEFT JOIN + IS NULL</w:t>
            </w:r>
          </w:p>
        </w:tc>
      </w:tr>
      <w:tr w14:paraId="0C597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00EE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Q21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39C34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Advanced</w:t>
            </w:r>
          </w:p>
        </w:tc>
        <w:tc>
          <w:tcPr>
            <w:tcW w:w="4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9AAE5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Summary dashboard stats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A01FB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6 scalar subqueries</w:t>
            </w:r>
          </w:p>
        </w:tc>
      </w:tr>
      <w:tr w14:paraId="0D750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0FD69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Q22</w:t>
            </w:r>
          </w:p>
        </w:tc>
        <w:tc>
          <w:tcPr>
            <w:tcW w:w="22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599FF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Advanced</w:t>
            </w:r>
          </w:p>
        </w:tc>
        <w:tc>
          <w:tcPr>
            <w:tcW w:w="44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B0E03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Members who borrowed more than average</w:t>
            </w:r>
          </w:p>
        </w:tc>
        <w:tc>
          <w:tcPr>
            <w:tcW w:w="22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DEB7F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Correlated subquery + HAVING</w:t>
            </w:r>
          </w:p>
        </w:tc>
      </w:tr>
    </w:tbl>
    <w:p w14:paraId="7CA57FCC"/>
    <w:p w14:paraId="6D0E4C29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5.1 Highlighted Query — Dashboard Stats (Q21)</w:t>
      </w:r>
    </w:p>
    <w:p w14:paraId="0F2DB9AF"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color w:val="4A4A4A"/>
          <w:sz w:val="22"/>
          <w:szCs w:val="22"/>
        </w:rPr>
        <w:t>This query uses six scalar subqueries to produce a single-row summary suitable for a dashboard:</w:t>
      </w:r>
    </w:p>
    <w:p w14:paraId="3727F45A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5F1B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333355" w:sz="4" w:space="0"/>
              <w:left w:val="single" w:color="333355" w:sz="4" w:space="0"/>
              <w:bottom w:val="single" w:color="333355" w:sz="4" w:space="0"/>
              <w:right w:val="single" w:color="333355" w:sz="4" w:space="0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9EE6993">
            <w:r>
              <w:rPr>
                <w:rFonts w:ascii="Courier New" w:hAnsi="Courier New" w:eastAsia="Courier New" w:cs="Courier New"/>
                <w:b/>
                <w:bCs/>
                <w:color w:val="FF79C6"/>
                <w:sz w:val="19"/>
                <w:szCs w:val="19"/>
              </w:rPr>
              <w:t>SELECT</w:t>
            </w:r>
          </w:p>
          <w:p w14:paraId="07EB963D">
            <w:r>
              <w:rPr>
                <w:rFonts w:ascii="Courier New" w:hAnsi="Courier New" w:eastAsia="Courier New" w:cs="Courier New"/>
                <w:color w:val="F8F8F2"/>
                <w:sz w:val="19"/>
                <w:szCs w:val="19"/>
              </w:rPr>
              <w:t xml:space="preserve">  (SELECT COUNT(*) FROM Books)                    AS Total_Books,</w:t>
            </w:r>
          </w:p>
          <w:p w14:paraId="506E90B3">
            <w:r>
              <w:rPr>
                <w:rFonts w:ascii="Courier New" w:hAnsi="Courier New" w:eastAsia="Courier New" w:cs="Courier New"/>
                <w:color w:val="F8F8F2"/>
                <w:sz w:val="19"/>
                <w:szCs w:val="19"/>
              </w:rPr>
              <w:t xml:space="preserve">  (SELECT COUNT(*) FROM Members)                  AS Total_Members,</w:t>
            </w:r>
          </w:p>
          <w:p w14:paraId="62BE5EED">
            <w:r>
              <w:rPr>
                <w:rFonts w:ascii="Courier New" w:hAnsi="Courier New" w:eastAsia="Courier New" w:cs="Courier New"/>
                <w:color w:val="F8F8F2"/>
                <w:sz w:val="19"/>
                <w:szCs w:val="19"/>
              </w:rPr>
              <w:t xml:space="preserve">  (SELECT COUNT(*) FROM Loans WHERE Return_Date IS NULL)  AS Active_Loans,</w:t>
            </w:r>
          </w:p>
          <w:p w14:paraId="3FA21216">
            <w:r>
              <w:rPr>
                <w:rFonts w:ascii="Courier New" w:hAnsi="Courier New" w:eastAsia="Courier New" w:cs="Courier New"/>
                <w:color w:val="F8F8F2"/>
                <w:sz w:val="19"/>
                <w:szCs w:val="19"/>
              </w:rPr>
              <w:t xml:space="preserve">  (SELECT COUNT(*) FROM Fines WHERE Payment_Status = 'Unpaid') AS Unpaid_Fines,</w:t>
            </w:r>
          </w:p>
          <w:p w14:paraId="30BA893B">
            <w:r>
              <w:rPr>
                <w:rFonts w:ascii="Courier New" w:hAnsi="Courier New" w:eastAsia="Courier New" w:cs="Courier New"/>
                <w:color w:val="F8F8F2"/>
                <w:sz w:val="19"/>
                <w:szCs w:val="19"/>
              </w:rPr>
              <w:t xml:space="preserve">  (SELECT SUM(Fine_Amount) FROM Fines WHERE Payment_Status = 'Unpaid') AS Outstanding,</w:t>
            </w:r>
          </w:p>
          <w:p w14:paraId="6CDEB915">
            <w:r>
              <w:rPr>
                <w:rFonts w:ascii="Courier New" w:hAnsi="Courier New" w:eastAsia="Courier New" w:cs="Courier New"/>
                <w:color w:val="F8F8F2"/>
                <w:sz w:val="19"/>
                <w:szCs w:val="19"/>
              </w:rPr>
              <w:t xml:space="preserve">  (SELECT COUNT(*) FROM Requests WHERE Request_Status = 'Pending') AS Pending_Requests;</w:t>
            </w:r>
          </w:p>
        </w:tc>
      </w:tr>
    </w:tbl>
    <w:p w14:paraId="64A8877B"/>
    <w:p w14:paraId="336981C9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5.2 Highlighted Query — Above-Average Borrowers (Q22)</w:t>
      </w:r>
    </w:p>
    <w:p w14:paraId="7B115B43"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color w:val="4A4A4A"/>
          <w:sz w:val="22"/>
          <w:szCs w:val="22"/>
        </w:rPr>
        <w:t>This advanced query uses a correlated subquery with HAVING to identify power users:</w:t>
      </w:r>
    </w:p>
    <w:p w14:paraId="33AE99E3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EBAF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333355" w:sz="4" w:space="0"/>
              <w:left w:val="single" w:color="333355" w:sz="4" w:space="0"/>
              <w:bottom w:val="single" w:color="333355" w:sz="4" w:space="0"/>
              <w:right w:val="single" w:color="333355" w:sz="4" w:space="0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2A5E2B8">
            <w:r>
              <w:rPr>
                <w:rFonts w:ascii="Courier New" w:hAnsi="Courier New" w:eastAsia="Courier New" w:cs="Courier New"/>
                <w:color w:val="F8F8F2"/>
                <w:sz w:val="19"/>
                <w:szCs w:val="19"/>
              </w:rPr>
              <w:t>SELECT m.Name, m.Membership_Type, COUNT(l.Loan_ID) AS Total_Loans</w:t>
            </w:r>
          </w:p>
          <w:p w14:paraId="273E361B">
            <w:r>
              <w:rPr>
                <w:rFonts w:ascii="Courier New" w:hAnsi="Courier New" w:eastAsia="Courier New" w:cs="Courier New"/>
                <w:color w:val="F8F8F2"/>
                <w:sz w:val="19"/>
                <w:szCs w:val="19"/>
              </w:rPr>
              <w:t>FROM Members m</w:t>
            </w:r>
          </w:p>
          <w:p w14:paraId="3F386817">
            <w:r>
              <w:rPr>
                <w:rFonts w:ascii="Courier New" w:hAnsi="Courier New" w:eastAsia="Courier New" w:cs="Courier New"/>
                <w:color w:val="F8F8F2"/>
                <w:sz w:val="19"/>
                <w:szCs w:val="19"/>
              </w:rPr>
              <w:t>JOIN Loans l ON m.Member_ID = l.Member_ID</w:t>
            </w:r>
          </w:p>
          <w:p w14:paraId="7E97FBCB">
            <w:r>
              <w:rPr>
                <w:rFonts w:ascii="Courier New" w:hAnsi="Courier New" w:eastAsia="Courier New" w:cs="Courier New"/>
                <w:color w:val="F8F8F2"/>
                <w:sz w:val="19"/>
                <w:szCs w:val="19"/>
              </w:rPr>
              <w:t>GROUP BY m.Member_ID, m.Name, m.Membership_Type</w:t>
            </w:r>
          </w:p>
          <w:p w14:paraId="6B2E33B6">
            <w:r>
              <w:rPr>
                <w:rFonts w:ascii="Courier New" w:hAnsi="Courier New" w:eastAsia="Courier New" w:cs="Courier New"/>
                <w:color w:val="FFB86C"/>
                <w:sz w:val="19"/>
                <w:szCs w:val="19"/>
              </w:rPr>
              <w:t>HAVING COUNT(l.Loan_ID) &gt; (</w:t>
            </w:r>
          </w:p>
          <w:p w14:paraId="13B0653A">
            <w:r>
              <w:rPr>
                <w:rFonts w:ascii="Courier New" w:hAnsi="Courier New" w:eastAsia="Courier New" w:cs="Courier New"/>
                <w:color w:val="FFB86C"/>
                <w:sz w:val="19"/>
                <w:szCs w:val="19"/>
              </w:rPr>
              <w:t xml:space="preserve">  SELECT AVG(loan_count) FROM (</w:t>
            </w:r>
          </w:p>
          <w:p w14:paraId="5BF8EC53">
            <w:r>
              <w:rPr>
                <w:rFonts w:ascii="Courier New" w:hAnsi="Courier New" w:eastAsia="Courier New" w:cs="Courier New"/>
                <w:color w:val="8BE9FD"/>
                <w:sz w:val="19"/>
                <w:szCs w:val="19"/>
              </w:rPr>
              <w:t xml:space="preserve">    SELECT COUNT(*) AS loan_count FROM Loans GROUP BY Member_ID</w:t>
            </w:r>
          </w:p>
          <w:p w14:paraId="73E084FE">
            <w:r>
              <w:rPr>
                <w:rFonts w:ascii="Courier New" w:hAnsi="Courier New" w:eastAsia="Courier New" w:cs="Courier New"/>
                <w:color w:val="FFB86C"/>
                <w:sz w:val="19"/>
                <w:szCs w:val="19"/>
              </w:rPr>
              <w:t xml:space="preserve">  ) sub</w:t>
            </w:r>
          </w:p>
          <w:p w14:paraId="0D96CE32">
            <w:r>
              <w:rPr>
                <w:rFonts w:ascii="Courier New" w:hAnsi="Courier New" w:eastAsia="Courier New" w:cs="Courier New"/>
                <w:color w:val="F8F8F2"/>
                <w:sz w:val="19"/>
                <w:szCs w:val="19"/>
              </w:rPr>
              <w:t>);</w:t>
            </w:r>
          </w:p>
        </w:tc>
      </w:tr>
    </w:tbl>
    <w:p w14:paraId="417D4792">
      <w:r>
        <w:br w:type="page"/>
      </w:r>
    </w:p>
    <w:p w14:paraId="3AF1586B">
      <w:pPr>
        <w:pStyle w:val="2"/>
        <w:pBdr>
          <w:bottom w:val="single" w:color="2E75B6" w:sz="8" w:space="4"/>
        </w:pBdr>
        <w:spacing w:before="360" w:after="160"/>
      </w:pPr>
      <w:r>
        <w:rPr>
          <w:rFonts w:ascii="Arial" w:hAnsi="Arial" w:eastAsia="Arial" w:cs="Arial"/>
          <w:b/>
          <w:bCs/>
          <w:color w:val="1B3A6B"/>
          <w:sz w:val="36"/>
          <w:szCs w:val="36"/>
        </w:rPr>
        <w:t>6. Inventory &amp; Statistics</w:t>
      </w:r>
    </w:p>
    <w:p w14:paraId="033B4BE2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6.1 Inventory Status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1600"/>
        <w:gridCol w:w="1360"/>
        <w:gridCol w:w="1360"/>
        <w:gridCol w:w="2240"/>
      </w:tblGrid>
      <w:tr w14:paraId="5952D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DA969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Book Title</w:t>
            </w:r>
          </w:p>
        </w:tc>
        <w:tc>
          <w:tcPr>
            <w:tcW w:w="16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6F862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Shelf</w:t>
            </w:r>
          </w:p>
        </w:tc>
        <w:tc>
          <w:tcPr>
            <w:tcW w:w="136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7AB10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Stock</w:t>
            </w:r>
          </w:p>
        </w:tc>
        <w:tc>
          <w:tcPr>
            <w:tcW w:w="136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D23E3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224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C3D57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Availability</w:t>
            </w:r>
          </w:p>
        </w:tc>
      </w:tr>
      <w:tr w14:paraId="0B4D3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2C918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Data Structures</w:t>
            </w:r>
          </w:p>
        </w:tc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6A161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A-1-10</w:t>
            </w:r>
          </w:p>
        </w:tc>
        <w:tc>
          <w:tcPr>
            <w:tcW w:w="1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4C959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5</w:t>
            </w:r>
          </w:p>
        </w:tc>
        <w:tc>
          <w:tcPr>
            <w:tcW w:w="1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62253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10</w:t>
            </w:r>
          </w:p>
        </w:tc>
        <w:tc>
          <w:tcPr>
            <w:tcW w:w="22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1E95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49A2A"/>
                <w:sz w:val="20"/>
                <w:szCs w:val="20"/>
              </w:rPr>
              <w:t>50.0%</w:t>
            </w:r>
          </w:p>
        </w:tc>
      </w:tr>
      <w:tr w14:paraId="6D73C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29814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Database Systems</w:t>
            </w:r>
          </w:p>
        </w:tc>
        <w:tc>
          <w:tcPr>
            <w:tcW w:w="16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EE4AA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B-2-20</w:t>
            </w:r>
          </w:p>
        </w:tc>
        <w:tc>
          <w:tcPr>
            <w:tcW w:w="136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C8DE5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3</w:t>
            </w:r>
          </w:p>
        </w:tc>
        <w:tc>
          <w:tcPr>
            <w:tcW w:w="136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E31A7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8</w:t>
            </w:r>
          </w:p>
        </w:tc>
        <w:tc>
          <w:tcPr>
            <w:tcW w:w="22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AE1B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0392B"/>
                <w:sz w:val="20"/>
                <w:szCs w:val="20"/>
              </w:rPr>
              <w:t>37.5%</w:t>
            </w:r>
          </w:p>
        </w:tc>
      </w:tr>
      <w:tr w14:paraId="1FBBB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B19A1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Algorithms</w:t>
            </w:r>
          </w:p>
        </w:tc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B35E7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A-2-05</w:t>
            </w:r>
          </w:p>
        </w:tc>
        <w:tc>
          <w:tcPr>
            <w:tcW w:w="1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6FF4B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6</w:t>
            </w:r>
          </w:p>
        </w:tc>
        <w:tc>
          <w:tcPr>
            <w:tcW w:w="1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5C0C1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12</w:t>
            </w:r>
          </w:p>
        </w:tc>
        <w:tc>
          <w:tcPr>
            <w:tcW w:w="22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E6A3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49A2A"/>
                <w:sz w:val="20"/>
                <w:szCs w:val="20"/>
              </w:rPr>
              <w:t>50.0%</w:t>
            </w:r>
          </w:p>
        </w:tc>
      </w:tr>
      <w:tr w14:paraId="173CE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A0F96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Operating Systems</w:t>
            </w:r>
          </w:p>
        </w:tc>
        <w:tc>
          <w:tcPr>
            <w:tcW w:w="16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1CB01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C-1-15</w:t>
            </w:r>
          </w:p>
        </w:tc>
        <w:tc>
          <w:tcPr>
            <w:tcW w:w="136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B21A8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4</w:t>
            </w:r>
          </w:p>
        </w:tc>
        <w:tc>
          <w:tcPr>
            <w:tcW w:w="136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8E5BE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7</w:t>
            </w:r>
          </w:p>
        </w:tc>
        <w:tc>
          <w:tcPr>
            <w:tcW w:w="22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2848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E4A"/>
                <w:sz w:val="20"/>
                <w:szCs w:val="20"/>
              </w:rPr>
              <w:t>57.1%</w:t>
            </w:r>
          </w:p>
        </w:tc>
      </w:tr>
      <w:tr w14:paraId="75684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F6B17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Computer Networks</w:t>
            </w:r>
          </w:p>
        </w:tc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77322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C-2-10</w:t>
            </w:r>
          </w:p>
        </w:tc>
        <w:tc>
          <w:tcPr>
            <w:tcW w:w="1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0B27E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2</w:t>
            </w:r>
          </w:p>
        </w:tc>
        <w:tc>
          <w:tcPr>
            <w:tcW w:w="1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F73C7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5</w:t>
            </w:r>
          </w:p>
        </w:tc>
        <w:tc>
          <w:tcPr>
            <w:tcW w:w="22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BE03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49A2A"/>
                <w:sz w:val="20"/>
                <w:szCs w:val="20"/>
              </w:rPr>
              <w:t>40.0%</w:t>
            </w:r>
          </w:p>
        </w:tc>
      </w:tr>
      <w:tr w14:paraId="04827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A7680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Artificial Intelligence</w:t>
            </w:r>
          </w:p>
        </w:tc>
        <w:tc>
          <w:tcPr>
            <w:tcW w:w="16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4A953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D-1-08</w:t>
            </w:r>
          </w:p>
        </w:tc>
        <w:tc>
          <w:tcPr>
            <w:tcW w:w="136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64030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7</w:t>
            </w:r>
          </w:p>
        </w:tc>
        <w:tc>
          <w:tcPr>
            <w:tcW w:w="136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4657D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10</w:t>
            </w:r>
          </w:p>
        </w:tc>
        <w:tc>
          <w:tcPr>
            <w:tcW w:w="22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92BD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E4A"/>
                <w:sz w:val="20"/>
                <w:szCs w:val="20"/>
              </w:rPr>
              <w:t>70.0%</w:t>
            </w:r>
          </w:p>
        </w:tc>
      </w:tr>
      <w:tr w14:paraId="5ABF4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F414C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Software Engineering</w:t>
            </w:r>
          </w:p>
        </w:tc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21800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D-2-12</w:t>
            </w:r>
          </w:p>
        </w:tc>
        <w:tc>
          <w:tcPr>
            <w:tcW w:w="1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40EFC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3</w:t>
            </w:r>
          </w:p>
        </w:tc>
        <w:tc>
          <w:tcPr>
            <w:tcW w:w="1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B0830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6</w:t>
            </w:r>
          </w:p>
        </w:tc>
        <w:tc>
          <w:tcPr>
            <w:tcW w:w="22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AA29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49A2A"/>
                <w:sz w:val="20"/>
                <w:szCs w:val="20"/>
              </w:rPr>
              <w:t>50.0%</w:t>
            </w:r>
          </w:p>
        </w:tc>
      </w:tr>
      <w:tr w14:paraId="34EFA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929E2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Discrete Mathematics</w:t>
            </w:r>
          </w:p>
        </w:tc>
        <w:tc>
          <w:tcPr>
            <w:tcW w:w="16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C161B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E-1-03</w:t>
            </w:r>
          </w:p>
        </w:tc>
        <w:tc>
          <w:tcPr>
            <w:tcW w:w="136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84D39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8</w:t>
            </w:r>
          </w:p>
        </w:tc>
        <w:tc>
          <w:tcPr>
            <w:tcW w:w="136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CB0CB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15</w:t>
            </w:r>
          </w:p>
        </w:tc>
        <w:tc>
          <w:tcPr>
            <w:tcW w:w="22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F65E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49A2A"/>
                <w:sz w:val="20"/>
                <w:szCs w:val="20"/>
              </w:rPr>
              <w:t>53.3%</w:t>
            </w:r>
          </w:p>
        </w:tc>
      </w:tr>
      <w:tr w14:paraId="7E86A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37868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Linear Algebra</w:t>
            </w:r>
          </w:p>
        </w:tc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379B4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E-2-07</w:t>
            </w:r>
          </w:p>
        </w:tc>
        <w:tc>
          <w:tcPr>
            <w:tcW w:w="1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C8A2A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5</w:t>
            </w:r>
          </w:p>
        </w:tc>
        <w:tc>
          <w:tcPr>
            <w:tcW w:w="1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217AD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9</w:t>
            </w:r>
          </w:p>
        </w:tc>
        <w:tc>
          <w:tcPr>
            <w:tcW w:w="22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BA0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E4A"/>
                <w:sz w:val="20"/>
                <w:szCs w:val="20"/>
              </w:rPr>
              <w:t>55.6%</w:t>
            </w:r>
          </w:p>
        </w:tc>
      </w:tr>
      <w:tr w14:paraId="67425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B2340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Calculus</w:t>
            </w:r>
          </w:p>
        </w:tc>
        <w:tc>
          <w:tcPr>
            <w:tcW w:w="16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885E3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F-1-20</w:t>
            </w:r>
          </w:p>
        </w:tc>
        <w:tc>
          <w:tcPr>
            <w:tcW w:w="136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AE4E1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4</w:t>
            </w:r>
          </w:p>
        </w:tc>
        <w:tc>
          <w:tcPr>
            <w:tcW w:w="136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B51D6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11</w:t>
            </w:r>
          </w:p>
        </w:tc>
        <w:tc>
          <w:tcPr>
            <w:tcW w:w="22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9CD2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0392B"/>
                <w:sz w:val="20"/>
                <w:szCs w:val="20"/>
              </w:rPr>
              <w:t>36.4%</w:t>
            </w:r>
          </w:p>
        </w:tc>
      </w:tr>
    </w:tbl>
    <w:p w14:paraId="5FCB9421"/>
    <w:p w14:paraId="3DFBC1F0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6.2 Dashboard KPIs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 w14:paraId="11C7E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D6E4F7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6071F50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3A6B"/>
                <w:sz w:val="40"/>
                <w:szCs w:val="40"/>
              </w:rPr>
              <w:t>10</w:t>
            </w:r>
          </w:p>
          <w:p w14:paraId="6D46C388">
            <w:pPr>
              <w:jc w:val="center"/>
            </w:pPr>
            <w:r>
              <w:rPr>
                <w:rFonts w:ascii="Arial" w:hAnsi="Arial" w:eastAsia="Arial" w:cs="Arial"/>
                <w:color w:val="4A4A4A"/>
                <w:sz w:val="17"/>
                <w:szCs w:val="17"/>
              </w:rPr>
              <w:t>Total Books</w:t>
            </w:r>
          </w:p>
        </w:tc>
        <w:tc>
          <w:tcPr>
            <w:tcW w:w="1560" w:type="dxa"/>
            <w:tcBorders>
              <w:top w:val="single" w:color="1D6A72" w:sz="4" w:space="0"/>
              <w:left w:val="single" w:color="1D6A72" w:sz="4" w:space="0"/>
              <w:bottom w:val="single" w:color="1D6A72" w:sz="4" w:space="0"/>
              <w:right w:val="single" w:color="1D6A72" w:sz="4" w:space="0"/>
            </w:tcBorders>
            <w:shd w:val="clear" w:color="auto" w:fill="D4EFF1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590E97D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D6A72"/>
                <w:sz w:val="40"/>
                <w:szCs w:val="40"/>
              </w:rPr>
              <w:t>8</w:t>
            </w:r>
          </w:p>
          <w:p w14:paraId="13397C97">
            <w:pPr>
              <w:jc w:val="center"/>
            </w:pPr>
            <w:r>
              <w:rPr>
                <w:rFonts w:ascii="Arial" w:hAnsi="Arial" w:eastAsia="Arial" w:cs="Arial"/>
                <w:color w:val="4A4A4A"/>
                <w:sz w:val="17"/>
                <w:szCs w:val="17"/>
              </w:rPr>
              <w:t>Total Members</w:t>
            </w:r>
          </w:p>
        </w:tc>
        <w:tc>
          <w:tcPr>
            <w:tcW w:w="1560" w:type="dxa"/>
            <w:tcBorders>
              <w:top w:val="single" w:color="C49A2A" w:sz="4" w:space="0"/>
              <w:left w:val="single" w:color="C49A2A" w:sz="4" w:space="0"/>
              <w:bottom w:val="single" w:color="C49A2A" w:sz="4" w:space="0"/>
              <w:right w:val="single" w:color="C49A2A" w:sz="4" w:space="0"/>
            </w:tcBorders>
            <w:shd w:val="clear" w:color="auto" w:fill="FFF9C4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012475E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49A2A"/>
                <w:sz w:val="40"/>
                <w:szCs w:val="40"/>
              </w:rPr>
              <w:t>6</w:t>
            </w:r>
          </w:p>
          <w:p w14:paraId="0D67AACD">
            <w:pPr>
              <w:jc w:val="center"/>
            </w:pPr>
            <w:r>
              <w:rPr>
                <w:rFonts w:ascii="Arial" w:hAnsi="Arial" w:eastAsia="Arial" w:cs="Arial"/>
                <w:color w:val="4A4A4A"/>
                <w:sz w:val="17"/>
                <w:szCs w:val="17"/>
              </w:rPr>
              <w:t>Active Loans</w:t>
            </w:r>
          </w:p>
        </w:tc>
        <w:tc>
          <w:tcPr>
            <w:tcW w:w="1560" w:type="dxa"/>
            <w:tcBorders>
              <w:top w:val="single" w:color="C0392B" w:sz="4" w:space="0"/>
              <w:left w:val="single" w:color="C0392B" w:sz="4" w:space="0"/>
              <w:bottom w:val="single" w:color="C0392B" w:sz="4" w:space="0"/>
              <w:right w:val="single" w:color="C0392B" w:sz="4" w:space="0"/>
            </w:tcBorders>
            <w:shd w:val="clear" w:color="auto" w:fill="FDECEA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008B760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0392B"/>
                <w:sz w:val="40"/>
                <w:szCs w:val="40"/>
              </w:rPr>
              <w:t>4</w:t>
            </w:r>
          </w:p>
          <w:p w14:paraId="32CAA4D1">
            <w:pPr>
              <w:jc w:val="center"/>
            </w:pPr>
            <w:r>
              <w:rPr>
                <w:rFonts w:ascii="Arial" w:hAnsi="Arial" w:eastAsia="Arial" w:cs="Arial"/>
                <w:color w:val="4A4A4A"/>
                <w:sz w:val="17"/>
                <w:szCs w:val="17"/>
              </w:rPr>
              <w:t>Unpaid Fines</w:t>
            </w:r>
          </w:p>
        </w:tc>
        <w:tc>
          <w:tcPr>
            <w:tcW w:w="1560" w:type="dxa"/>
            <w:tcBorders>
              <w:top w:val="single" w:color="C0392B" w:sz="4" w:space="0"/>
              <w:left w:val="single" w:color="C0392B" w:sz="4" w:space="0"/>
              <w:bottom w:val="single" w:color="C0392B" w:sz="4" w:space="0"/>
              <w:right w:val="single" w:color="C0392B" w:sz="4" w:space="0"/>
            </w:tcBorders>
            <w:shd w:val="clear" w:color="auto" w:fill="FDECEA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11F2841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0392B"/>
                <w:sz w:val="40"/>
                <w:szCs w:val="40"/>
              </w:rPr>
              <w:t>$32.00</w:t>
            </w:r>
          </w:p>
          <w:p w14:paraId="6AE31441">
            <w:pPr>
              <w:jc w:val="center"/>
            </w:pPr>
            <w:r>
              <w:rPr>
                <w:rFonts w:ascii="Arial" w:hAnsi="Arial" w:eastAsia="Arial" w:cs="Arial"/>
                <w:color w:val="4A4A4A"/>
                <w:sz w:val="17"/>
                <w:szCs w:val="17"/>
              </w:rPr>
              <w:t>Outstanding</w:t>
            </w:r>
          </w:p>
        </w:tc>
        <w:tc>
          <w:tcPr>
            <w:tcW w:w="156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D6E4F7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43BFCD3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5B6"/>
                <w:sz w:val="40"/>
                <w:szCs w:val="40"/>
              </w:rPr>
              <w:t>4</w:t>
            </w:r>
          </w:p>
          <w:p w14:paraId="17FE2AB6">
            <w:pPr>
              <w:jc w:val="center"/>
            </w:pPr>
            <w:r>
              <w:rPr>
                <w:rFonts w:ascii="Arial" w:hAnsi="Arial" w:eastAsia="Arial" w:cs="Arial"/>
                <w:color w:val="4A4A4A"/>
                <w:sz w:val="17"/>
                <w:szCs w:val="17"/>
              </w:rPr>
              <w:t>Pending Requests</w:t>
            </w:r>
          </w:p>
        </w:tc>
      </w:tr>
    </w:tbl>
    <w:p w14:paraId="4E03E8D6">
      <w:r>
        <w:br w:type="page"/>
      </w:r>
    </w:p>
    <w:p w14:paraId="223C7175">
      <w:pPr>
        <w:pStyle w:val="2"/>
        <w:pBdr>
          <w:bottom w:val="single" w:color="2E75B6" w:sz="8" w:space="4"/>
        </w:pBdr>
        <w:spacing w:before="360" w:after="160"/>
      </w:pPr>
      <w:r>
        <w:rPr>
          <w:rFonts w:ascii="Arial" w:hAnsi="Arial" w:eastAsia="Arial" w:cs="Arial"/>
          <w:b/>
          <w:bCs/>
          <w:color w:val="1B3A6B"/>
          <w:sz w:val="36"/>
          <w:szCs w:val="36"/>
        </w:rPr>
        <w:t>7. Frontend Dashboard</w:t>
      </w:r>
    </w:p>
    <w:p w14:paraId="5D767D51"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color w:val="4A4A4A"/>
          <w:sz w:val="22"/>
          <w:szCs w:val="22"/>
        </w:rPr>
        <w:t>The project includes a single-page web dashboard (library_frontend.html) built with vanilla HTML, CSS, and JavaScript. It provides a visual interface for exploring all database entities and query results.</w:t>
      </w:r>
    </w:p>
    <w:p w14:paraId="7ABAEEC0"/>
    <w:p w14:paraId="77F15D53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7.1 Features</w:t>
      </w:r>
    </w:p>
    <w:p w14:paraId="5320BC7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A4A4A"/>
          <w:sz w:val="21"/>
          <w:szCs w:val="21"/>
        </w:rPr>
        <w:t>Dark-themed responsive dashboard with sidebar navigation</w:t>
      </w:r>
    </w:p>
    <w:p w14:paraId="17D63D0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A4A4A"/>
          <w:sz w:val="21"/>
          <w:szCs w:val="21"/>
        </w:rPr>
        <w:t>Dedicated sections: Books, Members, Staff, Loans, Fines, Inventory, Requests</w:t>
      </w:r>
    </w:p>
    <w:p w14:paraId="44C9AE8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A4A4A"/>
          <w:sz w:val="21"/>
          <w:szCs w:val="21"/>
        </w:rPr>
        <w:t>KPI cards showing real-time summary statistics</w:t>
      </w:r>
    </w:p>
    <w:p w14:paraId="6C95B90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A4A4A"/>
          <w:sz w:val="21"/>
          <w:szCs w:val="21"/>
        </w:rPr>
        <w:t>Color-coded status indicators (Active/Returned loans, Paid/Unpaid fines)</w:t>
      </w:r>
    </w:p>
    <w:p w14:paraId="0231C76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A4A4A"/>
          <w:sz w:val="21"/>
          <w:szCs w:val="21"/>
        </w:rPr>
        <w:t>Availability percentage bars in inventory view</w:t>
      </w:r>
    </w:p>
    <w:p w14:paraId="604BBEF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A4A4A"/>
          <w:sz w:val="21"/>
          <w:szCs w:val="21"/>
        </w:rPr>
        <w:t>Mobile-friendly layout with collapsible sidebar</w:t>
      </w:r>
    </w:p>
    <w:p w14:paraId="5731C8B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A4A4A"/>
          <w:sz w:val="21"/>
          <w:szCs w:val="21"/>
        </w:rPr>
        <w:t>DM Sans / DM Serif Display / DM Mono Google Fonts typography</w:t>
      </w:r>
    </w:p>
    <w:p w14:paraId="084DA684"/>
    <w:p w14:paraId="0691860D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7.2 UI Structure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480"/>
        <w:gridCol w:w="3480"/>
      </w:tblGrid>
      <w:tr w14:paraId="5DF8E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2BB24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348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BDC8F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Data Displayed</w:t>
            </w:r>
          </w:p>
        </w:tc>
        <w:tc>
          <w:tcPr>
            <w:tcW w:w="348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D09E5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Key UI Elements</w:t>
            </w:r>
          </w:p>
        </w:tc>
      </w:tr>
      <w:tr w14:paraId="0BE98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AD40C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Dashboard</w:t>
            </w:r>
          </w:p>
        </w:tc>
        <w:tc>
          <w:tcPr>
            <w:tcW w:w="34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03A6C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KPI cards (Books, Members, Loans, Fines)</w:t>
            </w:r>
          </w:p>
        </w:tc>
        <w:tc>
          <w:tcPr>
            <w:tcW w:w="34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8D648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Stat cards, color-coded badges</w:t>
            </w:r>
          </w:p>
        </w:tc>
      </w:tr>
      <w:tr w14:paraId="40FF1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77847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Books</w:t>
            </w:r>
          </w:p>
        </w:tc>
        <w:tc>
          <w:tcPr>
            <w:tcW w:w="348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DA097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All 10 books with authors, edition, ISBN</w:t>
            </w:r>
          </w:p>
        </w:tc>
        <w:tc>
          <w:tcPr>
            <w:tcW w:w="348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26C4F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Table with multi-author display</w:t>
            </w:r>
          </w:p>
        </w:tc>
      </w:tr>
      <w:tr w14:paraId="349BE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42AAD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Members</w:t>
            </w:r>
          </w:p>
        </w:tc>
        <w:tc>
          <w:tcPr>
            <w:tcW w:w="34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ABDD8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Member list with type, phone, address</w:t>
            </w:r>
          </w:p>
        </w:tc>
        <w:tc>
          <w:tcPr>
            <w:tcW w:w="34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DC1E9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Membership type color badge</w:t>
            </w:r>
          </w:p>
        </w:tc>
      </w:tr>
      <w:tr w14:paraId="3DB1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DE8E3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Staff</w:t>
            </w:r>
          </w:p>
        </w:tc>
        <w:tc>
          <w:tcPr>
            <w:tcW w:w="348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79712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Staff roles, sections, contacts</w:t>
            </w:r>
          </w:p>
        </w:tc>
        <w:tc>
          <w:tcPr>
            <w:tcW w:w="348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7DB97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Section tags, role labels</w:t>
            </w:r>
          </w:p>
        </w:tc>
      </w:tr>
      <w:tr w14:paraId="6E963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8872E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Loans</w:t>
            </w:r>
          </w:p>
        </w:tc>
        <w:tc>
          <w:tcPr>
            <w:tcW w:w="34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27FED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Active &amp; returned loans with due dates</w:t>
            </w:r>
          </w:p>
        </w:tc>
        <w:tc>
          <w:tcPr>
            <w:tcW w:w="34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0644D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Overdue highlighting in red</w:t>
            </w:r>
          </w:p>
        </w:tc>
      </w:tr>
      <w:tr w14:paraId="265D4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2D5CD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Fines</w:t>
            </w:r>
          </w:p>
        </w:tc>
        <w:tc>
          <w:tcPr>
            <w:tcW w:w="348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1CDBF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Fine records with payment status</w:t>
            </w:r>
          </w:p>
        </w:tc>
        <w:tc>
          <w:tcPr>
            <w:tcW w:w="348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E5987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Paid (green) / Unpaid (red) badges</w:t>
            </w:r>
          </w:p>
        </w:tc>
      </w:tr>
      <w:tr w14:paraId="41869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7C59F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Inventory</w:t>
            </w:r>
          </w:p>
        </w:tc>
        <w:tc>
          <w:tcPr>
            <w:tcW w:w="34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6F494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Stock counts and availability %</w:t>
            </w:r>
          </w:p>
        </w:tc>
        <w:tc>
          <w:tcPr>
            <w:tcW w:w="34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21317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Progress-style percentage display</w:t>
            </w:r>
          </w:p>
        </w:tc>
      </w:tr>
      <w:tr w14:paraId="7E56B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8D866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Requests</w:t>
            </w:r>
          </w:p>
        </w:tc>
        <w:tc>
          <w:tcPr>
            <w:tcW w:w="348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77C4F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Book requests with status</w:t>
            </w:r>
          </w:p>
        </w:tc>
        <w:tc>
          <w:tcPr>
            <w:tcW w:w="348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C4472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Pending / Approved / Fulfilled badges</w:t>
            </w:r>
          </w:p>
        </w:tc>
      </w:tr>
    </w:tbl>
    <w:p w14:paraId="5F664F5C">
      <w:r>
        <w:br w:type="page"/>
      </w:r>
    </w:p>
    <w:p w14:paraId="338FE82B">
      <w:pPr>
        <w:pStyle w:val="2"/>
        <w:pBdr>
          <w:bottom w:val="single" w:color="2E75B6" w:sz="8" w:space="4"/>
        </w:pBdr>
        <w:spacing w:before="360" w:after="160"/>
      </w:pPr>
      <w:r>
        <w:rPr>
          <w:rFonts w:ascii="Arial" w:hAnsi="Arial" w:eastAsia="Arial" w:cs="Arial"/>
          <w:b/>
          <w:bCs/>
          <w:color w:val="1B3A6B"/>
          <w:sz w:val="36"/>
          <w:szCs w:val="36"/>
        </w:rPr>
        <w:t>8. Indexes &amp; Performance</w:t>
      </w:r>
    </w:p>
    <w:p w14:paraId="006A0C0A"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color w:val="4A4A4A"/>
          <w:sz w:val="22"/>
          <w:szCs w:val="22"/>
        </w:rPr>
        <w:t>The schema includes 6 optimized indexes on frequently queried foreign key and filter columns to ensure fast query execution:</w:t>
      </w:r>
    </w:p>
    <w:p w14:paraId="26C9D447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7"/>
        <w:gridCol w:w="3689"/>
      </w:tblGrid>
      <w:tr w14:paraId="2D97F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9E3E5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Index Name</w:t>
            </w:r>
          </w:p>
        </w:tc>
        <w:tc>
          <w:tcPr>
            <w:tcW w:w="24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3F8E6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416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81923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14:paraId="19879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EDBF0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idx_books_title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CC9BC">
            <w:r>
              <w:rPr>
                <w:rFonts w:ascii="Courier New" w:hAnsi="Courier New" w:eastAsia="Courier New" w:cs="Courier New"/>
                <w:color w:val="1D6A72"/>
                <w:sz w:val="19"/>
                <w:szCs w:val="19"/>
              </w:rPr>
              <w:t>Books(Title)</w:t>
            </w:r>
          </w:p>
        </w:tc>
        <w:tc>
          <w:tcPr>
            <w:tcW w:w="4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7EFEC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Speeds up title-based searches</w:t>
            </w:r>
          </w:p>
        </w:tc>
      </w:tr>
      <w:tr w14:paraId="76FD9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E9389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idx_loans_member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CE3EE">
            <w:r>
              <w:rPr>
                <w:rFonts w:ascii="Courier New" w:hAnsi="Courier New" w:eastAsia="Courier New" w:cs="Courier New"/>
                <w:color w:val="1D6A72"/>
                <w:sz w:val="19"/>
                <w:szCs w:val="19"/>
              </w:rPr>
              <w:t>Loans(Member_ID)</w:t>
            </w:r>
          </w:p>
        </w:tc>
        <w:tc>
          <w:tcPr>
            <w:tcW w:w="416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E5EA0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Faster member loan history lookups</w:t>
            </w:r>
          </w:p>
        </w:tc>
      </w:tr>
      <w:tr w14:paraId="0E00A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0D1B5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idx_loans_book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9B88D">
            <w:r>
              <w:rPr>
                <w:rFonts w:ascii="Courier New" w:hAnsi="Courier New" w:eastAsia="Courier New" w:cs="Courier New"/>
                <w:color w:val="1D6A72"/>
                <w:sz w:val="19"/>
                <w:szCs w:val="19"/>
              </w:rPr>
              <w:t>Loans(Issued_Book_ID)</w:t>
            </w:r>
          </w:p>
        </w:tc>
        <w:tc>
          <w:tcPr>
            <w:tcW w:w="4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605B5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Faster book borrow history</w:t>
            </w:r>
          </w:p>
        </w:tc>
      </w:tr>
      <w:tr w14:paraId="316A1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D3059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idx_fines_member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DE8B5">
            <w:r>
              <w:rPr>
                <w:rFonts w:ascii="Courier New" w:hAnsi="Courier New" w:eastAsia="Courier New" w:cs="Courier New"/>
                <w:color w:val="1D6A72"/>
                <w:sz w:val="19"/>
                <w:szCs w:val="19"/>
              </w:rPr>
              <w:t>Fines(Member_ID)</w:t>
            </w:r>
          </w:p>
        </w:tc>
        <w:tc>
          <w:tcPr>
            <w:tcW w:w="416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0755D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Quick fine retrieval per member</w:t>
            </w:r>
          </w:p>
        </w:tc>
      </w:tr>
      <w:tr w14:paraId="3A6D3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520C9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idx_requests_member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72AE1">
            <w:r>
              <w:rPr>
                <w:rFonts w:ascii="Courier New" w:hAnsi="Courier New" w:eastAsia="Courier New" w:cs="Courier New"/>
                <w:color w:val="1D6A72"/>
                <w:sz w:val="19"/>
                <w:szCs w:val="19"/>
              </w:rPr>
              <w:t>Requests(Member_ID)</w:t>
            </w:r>
          </w:p>
        </w:tc>
        <w:tc>
          <w:tcPr>
            <w:tcW w:w="4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E58BC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Request lookup by member</w:t>
            </w:r>
          </w:p>
        </w:tc>
      </w:tr>
      <w:tr w14:paraId="036CD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0C3B5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idx_requests_status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73D19">
            <w:r>
              <w:rPr>
                <w:rFonts w:ascii="Courier New" w:hAnsi="Courier New" w:eastAsia="Courier New" w:cs="Courier New"/>
                <w:color w:val="1D6A72"/>
                <w:sz w:val="19"/>
                <w:szCs w:val="19"/>
              </w:rPr>
              <w:t>Requests(Request_Status)</w:t>
            </w:r>
          </w:p>
        </w:tc>
        <w:tc>
          <w:tcPr>
            <w:tcW w:w="416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5FCF2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Filtering pending/approved requests</w:t>
            </w:r>
          </w:p>
        </w:tc>
      </w:tr>
    </w:tbl>
    <w:p w14:paraId="40A18026"/>
    <w:p w14:paraId="5CB1CEF9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8.1 Constraint Summary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200"/>
        <w:gridCol w:w="2560"/>
        <w:gridCol w:w="2600"/>
      </w:tblGrid>
      <w:tr w14:paraId="2C558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82824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Constraint Type</w:t>
            </w:r>
          </w:p>
        </w:tc>
        <w:tc>
          <w:tcPr>
            <w:tcW w:w="22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C6324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256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D4314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Example</w:t>
            </w:r>
          </w:p>
        </w:tc>
        <w:tc>
          <w:tcPr>
            <w:tcW w:w="26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E873F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Enforcement</w:t>
            </w:r>
          </w:p>
        </w:tc>
      </w:tr>
      <w:tr w14:paraId="6F413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6640D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PRIMARY KEY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37232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16 (one per table)</w:t>
            </w:r>
          </w:p>
        </w:tc>
        <w:tc>
          <w:tcPr>
            <w:tcW w:w="2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8A381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Books(Book_ID)</w:t>
            </w:r>
          </w:p>
        </w:tc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D297A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Uniqueness + clustered index</w:t>
            </w:r>
          </w:p>
        </w:tc>
      </w:tr>
      <w:tr w14:paraId="1AB3E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956F9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FOREIGN KEY</w:t>
            </w:r>
          </w:p>
        </w:tc>
        <w:tc>
          <w:tcPr>
            <w:tcW w:w="22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C3D65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13 references</w:t>
            </w:r>
          </w:p>
        </w:tc>
        <w:tc>
          <w:tcPr>
            <w:tcW w:w="256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5A981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Loans(Member_ID) → Members</w:t>
            </w:r>
          </w:p>
        </w:tc>
        <w:tc>
          <w:tcPr>
            <w:tcW w:w="26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4CC19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Referential integrity (CASCADE/RESTRICT)</w:t>
            </w:r>
          </w:p>
        </w:tc>
      </w:tr>
      <w:tr w14:paraId="3B23D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61238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UNIQUE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048D4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2 columns</w:t>
            </w:r>
          </w:p>
        </w:tc>
        <w:tc>
          <w:tcPr>
            <w:tcW w:w="2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E6E85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Books(ISBN), Inventory(Book_ID)</w:t>
            </w:r>
          </w:p>
        </w:tc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8D8CB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No duplicate ISBNs or duplicate inv. entries</w:t>
            </w:r>
          </w:p>
        </w:tc>
      </w:tr>
      <w:tr w14:paraId="4650C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C8EC2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NOT NULL</w:t>
            </w:r>
          </w:p>
        </w:tc>
        <w:tc>
          <w:tcPr>
            <w:tcW w:w="22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40F2A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30+ columns</w:t>
            </w:r>
          </w:p>
        </w:tc>
        <w:tc>
          <w:tcPr>
            <w:tcW w:w="256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CC5DE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Books(Title), Members(Name)</w:t>
            </w:r>
          </w:p>
        </w:tc>
        <w:tc>
          <w:tcPr>
            <w:tcW w:w="26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536CA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Data completeness guarantee</w:t>
            </w:r>
          </w:p>
        </w:tc>
      </w:tr>
      <w:tr w14:paraId="45C3C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FEBAB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CHECK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2B496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3 constraints</w:t>
            </w:r>
          </w:p>
        </w:tc>
        <w:tc>
          <w:tcPr>
            <w:tcW w:w="2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CCB93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Stock_Count ≥ 0, Overdue_Days &gt; 0</w:t>
            </w:r>
          </w:p>
        </w:tc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D4A21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Business rule enforcement</w:t>
            </w:r>
          </w:p>
        </w:tc>
      </w:tr>
      <w:tr w14:paraId="0FA2F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6EE67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ENUM</w:t>
            </w:r>
          </w:p>
        </w:tc>
        <w:tc>
          <w:tcPr>
            <w:tcW w:w="22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C5D93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3 columns</w:t>
            </w:r>
          </w:p>
        </w:tc>
        <w:tc>
          <w:tcPr>
            <w:tcW w:w="256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82CA0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Membership_Type, Payment_Status, Request_Status</w:t>
            </w:r>
          </w:p>
        </w:tc>
        <w:tc>
          <w:tcPr>
            <w:tcW w:w="26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54130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Valid state enforcement</w:t>
            </w:r>
          </w:p>
        </w:tc>
      </w:tr>
      <w:tr w14:paraId="55F48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C8126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DEFAULT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F1721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3 columns</w:t>
            </w:r>
          </w:p>
        </w:tc>
        <w:tc>
          <w:tcPr>
            <w:tcW w:w="2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A2D71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Return_Date = NULL, Request_Date = CURRENT_DATE</w:t>
            </w:r>
          </w:p>
        </w:tc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96BB4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Sensible defaults</w:t>
            </w:r>
          </w:p>
        </w:tc>
      </w:tr>
    </w:tbl>
    <w:p w14:paraId="25004B2A">
      <w:r>
        <w:br w:type="page"/>
      </w:r>
    </w:p>
    <w:p w14:paraId="1B3B928A">
      <w:pPr>
        <w:pStyle w:val="2"/>
        <w:pBdr>
          <w:bottom w:val="single" w:color="2E75B6" w:sz="8" w:space="4"/>
        </w:pBdr>
        <w:spacing w:before="360" w:after="160"/>
      </w:pPr>
      <w:r>
        <w:rPr>
          <w:rFonts w:ascii="Arial" w:hAnsi="Arial" w:eastAsia="Arial" w:cs="Arial"/>
          <w:b/>
          <w:bCs/>
          <w:color w:val="1B3A6B"/>
          <w:sz w:val="36"/>
          <w:szCs w:val="36"/>
        </w:rPr>
        <w:t>9. Setup &amp; Installation Guide</w:t>
      </w:r>
    </w:p>
    <w:p w14:paraId="2E91184F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9.1 Prerequisites</w:t>
      </w:r>
    </w:p>
    <w:p w14:paraId="14454A9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A4A4A"/>
          <w:sz w:val="21"/>
          <w:szCs w:val="21"/>
        </w:rPr>
        <w:t>MySQL 8.0 or higher installed</w:t>
      </w:r>
    </w:p>
    <w:p w14:paraId="6CE0C16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A4A4A"/>
          <w:sz w:val="21"/>
          <w:szCs w:val="21"/>
        </w:rPr>
        <w:t>MySQL Workbench, DBeaver, or any MySQL client</w:t>
      </w:r>
    </w:p>
    <w:p w14:paraId="0618B4F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A4A4A"/>
          <w:sz w:val="21"/>
          <w:szCs w:val="21"/>
        </w:rPr>
        <w:t>A modern web browser (Chrome, Firefox, Edge) for the frontend</w:t>
      </w:r>
    </w:p>
    <w:p w14:paraId="5E8ABC38"/>
    <w:p w14:paraId="07A5F910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9.2 Step-by-Step Setup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54"/>
        <w:gridCol w:w="2393"/>
        <w:gridCol w:w="6213"/>
      </w:tblGrid>
      <w:tr w14:paraId="4E510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2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AA6CF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4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66419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624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DFE13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Command / Notes</w:t>
            </w:r>
          </w:p>
        </w:tc>
      </w:tr>
      <w:tr w14:paraId="431E9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0DB9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29804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Clone / Download</w:t>
            </w:r>
          </w:p>
        </w:tc>
        <w:tc>
          <w:tcPr>
            <w:tcW w:w="62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4BCCB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Download all 4 SQL files and the HTML file from the repository.</w:t>
            </w:r>
          </w:p>
        </w:tc>
      </w:tr>
      <w:tr w14:paraId="2B658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70E0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24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B8027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Run Schema</w:t>
            </w:r>
          </w:p>
        </w:tc>
        <w:tc>
          <w:tcPr>
            <w:tcW w:w="624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38EE7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Execute library_schema.sql — this creates LibraryDB and all 16 tables.</w:t>
            </w:r>
          </w:p>
        </w:tc>
      </w:tr>
      <w:tr w14:paraId="0DCDC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C569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93343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Load Data</w:t>
            </w:r>
          </w:p>
        </w:tc>
        <w:tc>
          <w:tcPr>
            <w:tcW w:w="62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7EE58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Execute library_data.sql — this populates all tables with sample records.</w:t>
            </w:r>
          </w:p>
        </w:tc>
      </w:tr>
      <w:tr w14:paraId="54872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8B1D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240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25921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Run Queries</w:t>
            </w:r>
          </w:p>
        </w:tc>
        <w:tc>
          <w:tcPr>
            <w:tcW w:w="624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A619C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Execute library_queries.sql — review all 22 analytical queries.</w:t>
            </w:r>
          </w:p>
        </w:tc>
      </w:tr>
      <w:tr w14:paraId="70981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DB17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2169E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Open Frontend</w:t>
            </w:r>
          </w:p>
        </w:tc>
        <w:tc>
          <w:tcPr>
            <w:tcW w:w="62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3E824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Open library_frontend.html in any browser — no server required.</w:t>
            </w:r>
          </w:p>
        </w:tc>
      </w:tr>
    </w:tbl>
    <w:p w14:paraId="402A26E0"/>
    <w:p w14:paraId="553A2F8C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9.3 File Structure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160"/>
      </w:tblGrid>
      <w:tr w14:paraId="517DE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601A3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616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06E57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37B3E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20C08">
            <w:r>
              <w:rPr>
                <w:rFonts w:ascii="Courier New" w:hAnsi="Courier New" w:eastAsia="Courier New" w:cs="Courier New"/>
                <w:b/>
                <w:bCs/>
                <w:color w:val="1D6A72"/>
                <w:sz w:val="20"/>
                <w:szCs w:val="20"/>
              </w:rPr>
              <w:t>library_schema.sql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74653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DDL — Creates database, all 16 tables, indexes, and constraints</w:t>
            </w:r>
          </w:p>
        </w:tc>
      </w:tr>
      <w:tr w14:paraId="3894F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90D5B">
            <w:r>
              <w:rPr>
                <w:rFonts w:ascii="Courier New" w:hAnsi="Courier New" w:eastAsia="Courier New" w:cs="Courier New"/>
                <w:b/>
                <w:bCs/>
                <w:color w:val="1D6A72"/>
                <w:sz w:val="20"/>
                <w:szCs w:val="20"/>
              </w:rPr>
              <w:t>library_data.sql</w:t>
            </w:r>
          </w:p>
        </w:tc>
        <w:tc>
          <w:tcPr>
            <w:tcW w:w="616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3C366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DML — Inserts sample data for all modules (books, members, staff, etc.)</w:t>
            </w:r>
          </w:p>
        </w:tc>
      </w:tr>
      <w:tr w14:paraId="5E87B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5CC19">
            <w:r>
              <w:rPr>
                <w:rFonts w:ascii="Courier New" w:hAnsi="Courier New" w:eastAsia="Courier New" w:cs="Courier New"/>
                <w:b/>
                <w:bCs/>
                <w:color w:val="1D6A72"/>
                <w:sz w:val="20"/>
                <w:szCs w:val="20"/>
              </w:rPr>
              <w:t>library_queries.sql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0D6FF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22 SQL queries covering all functional areas + advanced analytics</w:t>
            </w:r>
          </w:p>
        </w:tc>
      </w:tr>
      <w:tr w14:paraId="7EA57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2BE6E">
            <w:r>
              <w:rPr>
                <w:rFonts w:ascii="Courier New" w:hAnsi="Courier New" w:eastAsia="Courier New" w:cs="Courier New"/>
                <w:b/>
                <w:bCs/>
                <w:color w:val="1D6A72"/>
                <w:sz w:val="20"/>
                <w:szCs w:val="20"/>
              </w:rPr>
              <w:t>library_frontend.html</w:t>
            </w:r>
          </w:p>
        </w:tc>
        <w:tc>
          <w:tcPr>
            <w:tcW w:w="6160" w:type="dxa"/>
            <w:tcBorders>
              <w:top w:val="single" w:color="F2F4F7" w:sz="4" w:space="0"/>
              <w:left w:val="single" w:color="F2F4F7" w:sz="4" w:space="0"/>
              <w:bottom w:val="single" w:color="F2F4F7" w:sz="4" w:space="0"/>
              <w:right w:val="single" w:color="F2F4F7" w:sz="4" w:space="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9931D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Self-contained single-page dashboard — open directly in browser</w:t>
            </w:r>
          </w:p>
        </w:tc>
      </w:tr>
      <w:tr w14:paraId="75DFE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0B053">
            <w:r>
              <w:rPr>
                <w:rFonts w:ascii="Courier New" w:hAnsi="Courier New" w:eastAsia="Courier New" w:cs="Courier New"/>
                <w:b/>
                <w:bCs/>
                <w:color w:val="1D6A72"/>
                <w:sz w:val="20"/>
                <w:szCs w:val="20"/>
              </w:rPr>
              <w:t>README.md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FC2E5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Quick-start guide and project overview for GitHub</w:t>
            </w:r>
          </w:p>
        </w:tc>
      </w:tr>
    </w:tbl>
    <w:p w14:paraId="37B869B7">
      <w:r>
        <w:br w:type="page"/>
      </w:r>
    </w:p>
    <w:p w14:paraId="7259D7B0">
      <w:pPr>
        <w:pStyle w:val="2"/>
        <w:pBdr>
          <w:bottom w:val="single" w:color="2E75B6" w:sz="8" w:space="4"/>
        </w:pBdr>
        <w:spacing w:before="360" w:after="160"/>
      </w:pPr>
      <w:r>
        <w:rPr>
          <w:rFonts w:ascii="Arial" w:hAnsi="Arial" w:eastAsia="Arial" w:cs="Arial"/>
          <w:b/>
          <w:bCs/>
          <w:color w:val="1B3A6B"/>
          <w:sz w:val="36"/>
          <w:szCs w:val="36"/>
        </w:rPr>
        <w:t>10. Conclusion</w:t>
      </w:r>
    </w:p>
    <w:p w14:paraId="65F113C1"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color w:val="4A4A4A"/>
          <w:sz w:val="22"/>
          <w:szCs w:val="22"/>
        </w:rPr>
        <w:t>The Library Management System demonstrates a complete, production-quality relational database design from schema definition through data population, analytical querying, and frontend visualization.</w:t>
      </w:r>
    </w:p>
    <w:p w14:paraId="5F73E413"/>
    <w:p w14:paraId="257CFD90"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color w:val="4A4A4A"/>
          <w:sz w:val="22"/>
          <w:szCs w:val="22"/>
        </w:rPr>
        <w:t>Key achievements of this project include:</w:t>
      </w:r>
    </w:p>
    <w:p w14:paraId="0A81B1C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A4A4A"/>
          <w:sz w:val="21"/>
          <w:szCs w:val="21"/>
        </w:rPr>
        <w:t>Full 3NF normalized schema with 16 tables handling all library operations</w:t>
      </w:r>
    </w:p>
    <w:p w14:paraId="2603548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A4A4A"/>
          <w:sz w:val="21"/>
          <w:szCs w:val="21"/>
        </w:rPr>
        <w:t>Proper use of CASCADE and RESTRICT foreign key actions to maintain data integrity</w:t>
      </w:r>
    </w:p>
    <w:p w14:paraId="76F4491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A4A4A"/>
          <w:sz w:val="21"/>
          <w:szCs w:val="21"/>
        </w:rPr>
        <w:t>22 diverse SQL queries covering simple selects, multi-table joins, GROUP BY aggregations, correlated subqueries, and date arithmetic</w:t>
      </w:r>
    </w:p>
    <w:p w14:paraId="275BC94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A4A4A"/>
          <w:sz w:val="21"/>
          <w:szCs w:val="21"/>
        </w:rPr>
        <w:t>A responsive, dark-themed frontend dashboard without any external framework dependencies</w:t>
      </w:r>
    </w:p>
    <w:p w14:paraId="0D8D463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A4A4A"/>
          <w:sz w:val="21"/>
          <w:szCs w:val="21"/>
        </w:rPr>
        <w:t>Comprehensive indexing strategy targeting frequently filtered columns</w:t>
      </w:r>
    </w:p>
    <w:p w14:paraId="79AC6CF3"/>
    <w:p w14:paraId="1DDB1DA2"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color w:val="4A4A4A"/>
          <w:sz w:val="22"/>
          <w:szCs w:val="22"/>
        </w:rPr>
        <w:t>This project was completed as part of the Database Systems Lab course at COMSATS University Islamabad, Attock Campus, under the guidance of Instructor Mr. Shahzad Rizwan.</w:t>
      </w:r>
    </w:p>
    <w:p w14:paraId="6F67432A"/>
    <w:p w14:paraId="5853B8EC"/>
    <w:p w14:paraId="2A533999">
      <w:pPr>
        <w:pBdr>
          <w:top w:val="single" w:color="C49A2A" w:sz="6" w:space="4"/>
        </w:pBdr>
        <w:spacing w:before="200" w:after="80"/>
        <w:jc w:val="center"/>
      </w:pPr>
      <w:r>
        <w:rPr>
          <w:rFonts w:ascii="Arial" w:hAnsi="Arial" w:eastAsia="Arial" w:cs="Arial"/>
          <w:color w:val="888888"/>
          <w:sz w:val="18"/>
          <w:szCs w:val="18"/>
        </w:rPr>
        <w:t>Database Systems Lab  |  COMSATS University Islamabad, Attock Campus  |  2024–2025</w:t>
      </w:r>
    </w:p>
    <w:sectPr>
      <w:headerReference r:id="rId5" w:type="default"/>
      <w:footerReference r:id="rId6" w:type="default"/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980F80">
    <w:pPr>
      <w:pBdr>
        <w:top w:val="single" w:color="2E75B6" w:sz="6" w:space="4"/>
      </w:pBdr>
      <w:tabs>
        <w:tab w:val="right" w:pos="9360"/>
      </w:tabs>
      <w:spacing w:before="100"/>
    </w:pPr>
    <w:r>
      <w:rPr>
        <w:rFonts w:ascii="Arial" w:hAnsi="Arial" w:eastAsia="Arial" w:cs="Arial"/>
        <w:color w:val="888888"/>
        <w:sz w:val="17"/>
        <w:szCs w:val="17"/>
      </w:rPr>
      <w:t>COMSATS University Islamabad, Attock Campus  |  Instructor: Mr. Shahzad Rizwan</w:t>
    </w:r>
    <w:r>
      <w:rPr>
        <w:sz w:val="17"/>
        <w:szCs w:val="17"/>
      </w:rPr>
      <w:tab/>
    </w:r>
    <w:r>
      <w:rPr>
        <w:rFonts w:ascii="Arial" w:hAnsi="Arial" w:eastAsia="Arial" w:cs="Arial"/>
        <w:color w:val="1B3A6B"/>
        <w:sz w:val="17"/>
        <w:szCs w:val="17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DE0884">
    <w:pPr>
      <w:pBdr>
        <w:bottom w:val="single" w:color="2E75B6" w:sz="6" w:space="4"/>
      </w:pBdr>
      <w:tabs>
        <w:tab w:val="right" w:pos="9360"/>
      </w:tabs>
      <w:spacing w:after="100"/>
    </w:pPr>
    <w:r>
      <w:rPr>
        <w:rFonts w:ascii="Arial" w:hAnsi="Arial" w:eastAsia="Arial" w:cs="Arial"/>
        <w:color w:val="888888"/>
        <w:sz w:val="18"/>
        <w:szCs w:val="18"/>
      </w:rPr>
      <w:t>Library Management System  |  COMSATS University Islamabad, Attock Campus</w:t>
    </w:r>
    <w:r>
      <w:rPr>
        <w:sz w:val="18"/>
        <w:szCs w:val="18"/>
      </w:rPr>
      <w:tab/>
    </w:r>
    <w:r>
      <w:rPr>
        <w:rFonts w:ascii="Arial" w:hAnsi="Arial" w:eastAsia="Arial" w:cs="Arial"/>
        <w:b/>
        <w:bCs/>
        <w:color w:val="2E75B6"/>
        <w:sz w:val="18"/>
        <w:szCs w:val="18"/>
      </w:rPr>
      <w:t>Database Systems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01FE80"/>
    <w:multiLevelType w:val="multilevel"/>
    <w:tmpl w:val="6901FE80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44D0E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qFormat="1"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iPriority="99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uiPriority="99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qFormat="1"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unhideWhenUsed="0" w:uiPriority="0" w:semiHidden="0" w:name="Table List 4"/>
    <w:lsdException w:qFormat="1"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60"/>
      <w:outlineLvl w:val="0"/>
    </w:pPr>
    <w:rPr>
      <w:rFonts w:ascii="Arial" w:hAnsi="Arial" w:eastAsia="Arial" w:cs="Arial"/>
      <w:b/>
      <w:bCs/>
      <w:color w:val="1B3A6B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2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80"/>
      <w:outlineLvl w:val="2"/>
    </w:pPr>
    <w:rPr>
      <w:rFonts w:ascii="Arial" w:hAnsi="Arial" w:eastAsia="Arial" w:cs="Arial"/>
      <w:b/>
      <w:bCs/>
      <w:color w:val="1D6A72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23</Pages>
  <TotalTime>2</TotalTime>
  <ScaleCrop>false</ScaleCrop>
  <LinksUpToDate>false</LinksUpToDate>
  <Application>WPS Office_12.2.0.23202_F1E327BC-269C-435d-A152-05C5408002CA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2026-04-25T09:33:00Z</dcterms:created>
  <dc:creator>Un-named</dc:creator>
  <cp:lastModifiedBy>HEC</cp:lastModifiedBy>
  <dcterms:modified xsi:type="dcterms:W3CDTF">2026-04-25T09:38:27Z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D81F1D526A97475BB8D957424DE2E0F7_13</vt:lpwstr>
  </property>
</Properties>
</file>