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EC" w:rsidRDefault="00B23555" w:rsidP="00B23555">
      <w:pPr>
        <w:pStyle w:val="Heading1"/>
      </w:pPr>
      <w:r>
        <w:t>Lorem Music</w:t>
      </w:r>
    </w:p>
    <w:p w:rsidR="00B23555" w:rsidRDefault="00B23555" w:rsidP="00B23555">
      <w:pPr>
        <w:pStyle w:val="Heading1"/>
      </w:pPr>
      <w:r>
        <w:t>Functionalities</w:t>
      </w:r>
    </w:p>
    <w:p w:rsidR="00B23555" w:rsidRDefault="00B23555" w:rsidP="00B23555">
      <w:pPr>
        <w:pStyle w:val="ListParagraph"/>
        <w:numPr>
          <w:ilvl w:val="0"/>
          <w:numId w:val="2"/>
        </w:numPr>
      </w:pPr>
      <w:r>
        <w:t>Acquire audio stream from third party software to be played by the web application.</w:t>
      </w:r>
    </w:p>
    <w:p w:rsidR="00B23555" w:rsidRDefault="00B23555" w:rsidP="00B23555">
      <w:pPr>
        <w:pStyle w:val="ListParagraph"/>
        <w:numPr>
          <w:ilvl w:val="0"/>
          <w:numId w:val="2"/>
        </w:numPr>
      </w:pPr>
      <w:r>
        <w:t>Update audio streams with the appropriate details such as Album cover, artist picture, album, etc. if and when such details are not provided.</w:t>
      </w:r>
    </w:p>
    <w:p w:rsidR="00B23555" w:rsidRPr="00B23555" w:rsidRDefault="00B23555" w:rsidP="00B23555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B23555" w:rsidRPr="00B23555" w:rsidRDefault="00B23555" w:rsidP="00B23555">
      <w:r>
        <w:t xml:space="preserve"> </w:t>
      </w:r>
    </w:p>
    <w:sectPr w:rsidR="00B23555" w:rsidRPr="00B2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56BD9"/>
    <w:multiLevelType w:val="hybridMultilevel"/>
    <w:tmpl w:val="EDB0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D5929"/>
    <w:multiLevelType w:val="hybridMultilevel"/>
    <w:tmpl w:val="373E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55"/>
    <w:rsid w:val="004E5AEC"/>
    <w:rsid w:val="00B23555"/>
    <w:rsid w:val="00EB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37542-8115-4AB4-B5C2-95818B70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2015-09-28T23:21:00Z</dcterms:created>
  <dcterms:modified xsi:type="dcterms:W3CDTF">2015-09-28T23:32:00Z</dcterms:modified>
</cp:coreProperties>
</file>