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634A" w14:textId="44F20061" w:rsidR="00203C08" w:rsidRDefault="004F18CB" w:rsidP="004F18CB">
      <w:pPr>
        <w:pStyle w:val="Balk1"/>
        <w:numPr>
          <w:ilvl w:val="0"/>
          <w:numId w:val="1"/>
        </w:numPr>
      </w:pPr>
      <w:r>
        <w:t>Proje Tanımı ve İsimlendirme</w:t>
      </w:r>
    </w:p>
    <w:p w14:paraId="12F93176" w14:textId="2147EC0A" w:rsidR="00E572BB" w:rsidRDefault="004F18CB" w:rsidP="00E572BB">
      <w:pPr>
        <w:keepNext/>
      </w:pPr>
      <w:r>
        <w:t xml:space="preserve">Projede verilen bir kavşaktaki arabaların, birbirleri ile çarpışma yaratmayacak, </w:t>
      </w:r>
      <w:proofErr w:type="spellStart"/>
      <w:r>
        <w:t>deadlock</w:t>
      </w:r>
      <w:proofErr w:type="spellEnd"/>
      <w:r>
        <w:t xml:space="preserve"> ya</w:t>
      </w:r>
      <w:r w:rsidR="00DC5A2C">
        <w:t xml:space="preserve"> </w:t>
      </w:r>
      <w:r>
        <w:t xml:space="preserve">da </w:t>
      </w:r>
      <w:proofErr w:type="spellStart"/>
      <w:r>
        <w:t>starvation</w:t>
      </w:r>
      <w:proofErr w:type="spellEnd"/>
      <w:r>
        <w:t xml:space="preserve"> yaşanmayacak ve en kısa sürede geçişlerini sağlayacak şekilde senkronize edilmesi istenmiştir. Bu işlem için </w:t>
      </w:r>
      <w:proofErr w:type="spellStart"/>
      <w:r>
        <w:t>thread</w:t>
      </w:r>
      <w:proofErr w:type="spellEnd"/>
      <w:r>
        <w:t>/</w:t>
      </w:r>
      <w:proofErr w:type="spellStart"/>
      <w:r>
        <w:t>process</w:t>
      </w:r>
      <w:proofErr w:type="spellEnd"/>
      <w:r>
        <w:t xml:space="preserve"> senkronizasyonu ile kullanılan metotlarının kullanılması ve projede mümkün olduğunca en az sayıda kilit kullanılması istenmiştir.</w:t>
      </w:r>
      <w:r w:rsidR="00E572BB">
        <w:rPr>
          <w:noProof/>
        </w:rPr>
        <w:drawing>
          <wp:inline distT="0" distB="0" distL="0" distR="0" wp14:anchorId="4E5C3E78" wp14:editId="29E91639">
            <wp:extent cx="5753100" cy="4724400"/>
            <wp:effectExtent l="0" t="0" r="0" b="0"/>
            <wp:docPr id="10348412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C6E7" w14:textId="58807504" w:rsidR="004F18CB" w:rsidRDefault="00E572BB" w:rsidP="00E572BB">
      <w:pPr>
        <w:pStyle w:val="ResimYazs"/>
        <w:jc w:val="center"/>
      </w:pPr>
      <w:bookmarkStart w:id="0" w:name="_Ref217909141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 xml:space="preserve">Yollar ve Atanan </w:t>
      </w:r>
      <w:proofErr w:type="spellStart"/>
      <w:r>
        <w:t>ID'ler</w:t>
      </w:r>
      <w:proofErr w:type="spellEnd"/>
    </w:p>
    <w:p w14:paraId="47938F10" w14:textId="694BC906" w:rsidR="00D41105" w:rsidRDefault="00E572BB" w:rsidP="00E572BB">
      <w:r>
        <w:fldChar w:fldCharType="begin"/>
      </w:r>
      <w:r>
        <w:instrText xml:space="preserve"> REF _Ref217909141 \h </w:instrText>
      </w:r>
      <w:r>
        <w:fldChar w:fldCharType="separate"/>
      </w:r>
      <w:r>
        <w:t xml:space="preserve">Şekil </w:t>
      </w:r>
      <w:r>
        <w:rPr>
          <w:noProof/>
        </w:rPr>
        <w:t>1</w:t>
      </w:r>
      <w:r>
        <w:fldChar w:fldCharType="end"/>
      </w:r>
      <w:r>
        <w:t xml:space="preserve">’de projede istenilen sistem verilmiştir. Kavşak içerisinde toplam 10 adet arabaların geliş yönü bulunmaktadır. Batıdan 3 adet yol (ID: 1, 2, 3), güneyden 4 adet yol (ID: 4, 5, 6, 7) ve doğudan 3 adet yol (ID: 8, 9, 10) gelmektedir. Bu yollar 4 farklı yöne gidebilir; 1, 6 ve 10 yolları kuzey yönüne, 2 ve 7 yolları doğu yönüne, 3, 4 ve 8 güney yönüne ve 5 ve 9 yolları batı yönüne hareket etmektedir. Arabalar hareket ederken aralarında bazı noktalarda kesişmeler bulunmaktadır. Proje de istenilen bu </w:t>
      </w:r>
      <w:r w:rsidR="001E66CB">
        <w:t>kesişen</w:t>
      </w:r>
      <w:r>
        <w:t xml:space="preserve"> noktaların senkronize edilmesidir.</w:t>
      </w:r>
    </w:p>
    <w:p w14:paraId="62CDB31E" w14:textId="02015BD4" w:rsidR="00D41105" w:rsidRDefault="00D41105" w:rsidP="00D41105">
      <w:pPr>
        <w:pStyle w:val="ResimYazs"/>
        <w:keepNext/>
        <w:jc w:val="center"/>
      </w:pPr>
      <w:bookmarkStart w:id="1" w:name="_Ref217909708"/>
      <w:r>
        <w:lastRenderedPageBreak/>
        <w:t xml:space="preserve">Tablo </w:t>
      </w:r>
      <w:r>
        <w:fldChar w:fldCharType="begin"/>
      </w:r>
      <w:r>
        <w:instrText xml:space="preserve"> SEQ Tablo \* ARABIC </w:instrText>
      </w:r>
      <w:r>
        <w:fldChar w:fldCharType="separate"/>
      </w:r>
      <w:r w:rsidR="001E66CB">
        <w:rPr>
          <w:noProof/>
        </w:rPr>
        <w:t>1</w:t>
      </w:r>
      <w:r>
        <w:fldChar w:fldCharType="end"/>
      </w:r>
      <w:bookmarkEnd w:id="1"/>
      <w:r>
        <w:t xml:space="preserve"> Yolların kesişme durumları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813"/>
      </w:tblGrid>
      <w:tr w:rsidR="00E572BB" w14:paraId="0AE5B042" w14:textId="77777777" w:rsidTr="00D41105">
        <w:trPr>
          <w:jc w:val="center"/>
        </w:trPr>
        <w:tc>
          <w:tcPr>
            <w:tcW w:w="0" w:type="auto"/>
          </w:tcPr>
          <w:p w14:paraId="61662A57" w14:textId="1C2C2364" w:rsidR="00E572BB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Yol</w:t>
            </w:r>
          </w:p>
        </w:tc>
        <w:tc>
          <w:tcPr>
            <w:tcW w:w="0" w:type="auto"/>
          </w:tcPr>
          <w:p w14:paraId="27733C86" w14:textId="2F10788A" w:rsidR="00E572BB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Kesiştiği Yollar</w:t>
            </w:r>
          </w:p>
        </w:tc>
      </w:tr>
      <w:tr w:rsidR="00E572BB" w14:paraId="3A29DC6B" w14:textId="77777777" w:rsidTr="00D41105">
        <w:trPr>
          <w:jc w:val="center"/>
        </w:trPr>
        <w:tc>
          <w:tcPr>
            <w:tcW w:w="0" w:type="auto"/>
          </w:tcPr>
          <w:p w14:paraId="28A783B5" w14:textId="25ED1303" w:rsidR="00E572BB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3D748547" w14:textId="2CDEB7F9" w:rsidR="00E572BB" w:rsidRDefault="00D41105" w:rsidP="00E572BB">
            <w:r>
              <w:t>5, 6, 8, 9, 10</w:t>
            </w:r>
          </w:p>
        </w:tc>
      </w:tr>
      <w:tr w:rsidR="00E572BB" w14:paraId="68CC7A25" w14:textId="77777777" w:rsidTr="00D41105">
        <w:trPr>
          <w:jc w:val="center"/>
        </w:trPr>
        <w:tc>
          <w:tcPr>
            <w:tcW w:w="0" w:type="auto"/>
          </w:tcPr>
          <w:p w14:paraId="72F9D6BA" w14:textId="774499C1" w:rsidR="00E572BB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75AF7FF3" w14:textId="317E63B7" w:rsidR="00E572BB" w:rsidRDefault="00D41105" w:rsidP="00E572BB">
            <w:r>
              <w:t>5, 6, 7, 8</w:t>
            </w:r>
          </w:p>
        </w:tc>
      </w:tr>
      <w:tr w:rsidR="00E572BB" w14:paraId="2C72AC95" w14:textId="77777777" w:rsidTr="00D41105">
        <w:trPr>
          <w:jc w:val="center"/>
        </w:trPr>
        <w:tc>
          <w:tcPr>
            <w:tcW w:w="0" w:type="auto"/>
          </w:tcPr>
          <w:p w14:paraId="0776DACD" w14:textId="58C43AC5" w:rsidR="00E572BB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75B49986" w14:textId="77777777" w:rsidR="00E572BB" w:rsidRDefault="00E572BB" w:rsidP="00E572BB"/>
        </w:tc>
      </w:tr>
      <w:tr w:rsidR="00E572BB" w14:paraId="4B6ACE34" w14:textId="77777777" w:rsidTr="00D41105">
        <w:trPr>
          <w:jc w:val="center"/>
        </w:trPr>
        <w:tc>
          <w:tcPr>
            <w:tcW w:w="0" w:type="auto"/>
          </w:tcPr>
          <w:p w14:paraId="46539031" w14:textId="7B0F88DB" w:rsidR="00E572BB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0ECF8D42" w14:textId="1E022BFA" w:rsidR="00E572BB" w:rsidRDefault="00D41105" w:rsidP="00E572BB">
            <w:r>
              <w:t>8</w:t>
            </w:r>
          </w:p>
        </w:tc>
      </w:tr>
      <w:tr w:rsidR="00E572BB" w14:paraId="1EC887C9" w14:textId="77777777" w:rsidTr="00D41105">
        <w:trPr>
          <w:jc w:val="center"/>
        </w:trPr>
        <w:tc>
          <w:tcPr>
            <w:tcW w:w="0" w:type="auto"/>
          </w:tcPr>
          <w:p w14:paraId="5B7587B1" w14:textId="545DD762" w:rsidR="00E572BB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46E3733B" w14:textId="20035C2A" w:rsidR="00E572BB" w:rsidRDefault="00D41105" w:rsidP="00E572BB">
            <w:r>
              <w:t>1, 2, 8, 9</w:t>
            </w:r>
          </w:p>
        </w:tc>
      </w:tr>
      <w:tr w:rsidR="00E572BB" w14:paraId="22751EF1" w14:textId="77777777" w:rsidTr="00D41105">
        <w:trPr>
          <w:jc w:val="center"/>
        </w:trPr>
        <w:tc>
          <w:tcPr>
            <w:tcW w:w="0" w:type="auto"/>
          </w:tcPr>
          <w:p w14:paraId="0E0DEC56" w14:textId="3BF3870F" w:rsidR="00E572BB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47304934" w14:textId="1047CB0F" w:rsidR="00E572BB" w:rsidRDefault="00D41105" w:rsidP="00E572BB">
            <w:r>
              <w:t>1, 2, 8, 9, 10</w:t>
            </w:r>
          </w:p>
        </w:tc>
      </w:tr>
      <w:tr w:rsidR="00E572BB" w14:paraId="5945070E" w14:textId="77777777" w:rsidTr="00D41105">
        <w:trPr>
          <w:jc w:val="center"/>
        </w:trPr>
        <w:tc>
          <w:tcPr>
            <w:tcW w:w="0" w:type="auto"/>
          </w:tcPr>
          <w:p w14:paraId="0230CF3C" w14:textId="2D45A99C" w:rsidR="00E572BB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258ACF72" w14:textId="6488911F" w:rsidR="00E572BB" w:rsidRDefault="00D41105" w:rsidP="00E572BB">
            <w:r>
              <w:t>2</w:t>
            </w:r>
          </w:p>
        </w:tc>
      </w:tr>
      <w:tr w:rsidR="00E572BB" w14:paraId="7017F1B2" w14:textId="77777777" w:rsidTr="00D41105">
        <w:trPr>
          <w:jc w:val="center"/>
        </w:trPr>
        <w:tc>
          <w:tcPr>
            <w:tcW w:w="0" w:type="auto"/>
          </w:tcPr>
          <w:p w14:paraId="482C8F3C" w14:textId="66344F17" w:rsidR="00E572BB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707FC0E5" w14:textId="4F78F4F3" w:rsidR="00E572BB" w:rsidRDefault="00D41105" w:rsidP="00E572BB">
            <w:r>
              <w:t>1, 2, 4, 5, 6</w:t>
            </w:r>
          </w:p>
        </w:tc>
      </w:tr>
      <w:tr w:rsidR="00E572BB" w14:paraId="7365D4AC" w14:textId="77777777" w:rsidTr="00D41105">
        <w:trPr>
          <w:jc w:val="center"/>
        </w:trPr>
        <w:tc>
          <w:tcPr>
            <w:tcW w:w="0" w:type="auto"/>
          </w:tcPr>
          <w:p w14:paraId="61A03811" w14:textId="6E59FFB7" w:rsidR="00E572BB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5A93CE7F" w14:textId="2B13FBD9" w:rsidR="00E572BB" w:rsidRDefault="00D41105" w:rsidP="00E572BB">
            <w:r>
              <w:t>1, 5, 6</w:t>
            </w:r>
          </w:p>
        </w:tc>
      </w:tr>
      <w:tr w:rsidR="00D41105" w14:paraId="39CFE713" w14:textId="77777777" w:rsidTr="00D41105">
        <w:trPr>
          <w:jc w:val="center"/>
        </w:trPr>
        <w:tc>
          <w:tcPr>
            <w:tcW w:w="0" w:type="auto"/>
          </w:tcPr>
          <w:p w14:paraId="705C140B" w14:textId="7B479F46" w:rsidR="00D41105" w:rsidRPr="00D41105" w:rsidRDefault="00D41105" w:rsidP="00E572BB">
            <w:pPr>
              <w:rPr>
                <w:b/>
                <w:bCs/>
              </w:rPr>
            </w:pPr>
            <w:r w:rsidRPr="00D41105"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1779E196" w14:textId="643E2C86" w:rsidR="00D41105" w:rsidRDefault="00D41105" w:rsidP="00E572BB">
            <w:r>
              <w:t>1, 6</w:t>
            </w:r>
          </w:p>
        </w:tc>
      </w:tr>
    </w:tbl>
    <w:p w14:paraId="13426A56" w14:textId="77777777" w:rsidR="00E572BB" w:rsidRDefault="00E572BB" w:rsidP="00E572BB"/>
    <w:p w14:paraId="29D86778" w14:textId="70D5B6D6" w:rsidR="00D41105" w:rsidRDefault="00D41105" w:rsidP="00E572BB">
      <w:r>
        <w:fldChar w:fldCharType="begin"/>
      </w:r>
      <w:r>
        <w:instrText xml:space="preserve"> REF _Ref217909708 \h </w:instrText>
      </w:r>
      <w:r>
        <w:fldChar w:fldCharType="separate"/>
      </w:r>
      <w:r>
        <w:t xml:space="preserve">Tablo </w:t>
      </w:r>
      <w:r>
        <w:rPr>
          <w:noProof/>
        </w:rPr>
        <w:t>1</w:t>
      </w:r>
      <w:r>
        <w:fldChar w:fldCharType="end"/>
      </w:r>
      <w:r>
        <w:t xml:space="preserve">’de yollar ve kesişme durumları verilmiştir. Bu durumlar sistemin yapısı göz önüne alınarak çıkartılmıştır. </w:t>
      </w:r>
    </w:p>
    <w:p w14:paraId="5390D0A0" w14:textId="4AA7E71C" w:rsidR="00D41105" w:rsidRDefault="00D41105" w:rsidP="00D41105">
      <w:pPr>
        <w:pStyle w:val="Balk1"/>
        <w:numPr>
          <w:ilvl w:val="0"/>
          <w:numId w:val="1"/>
        </w:numPr>
      </w:pPr>
      <w:r>
        <w:t xml:space="preserve"> Proje </w:t>
      </w:r>
      <w:r w:rsidR="00EA31FB">
        <w:t>Analizi</w:t>
      </w:r>
    </w:p>
    <w:p w14:paraId="1E1E3734" w14:textId="77777777" w:rsidR="00D41105" w:rsidRDefault="00D41105" w:rsidP="00D41105">
      <w:r>
        <w:fldChar w:fldCharType="begin"/>
      </w:r>
      <w:r>
        <w:instrText xml:space="preserve"> REF _Ref217909708 \h </w:instrText>
      </w:r>
      <w:r>
        <w:fldChar w:fldCharType="separate"/>
      </w:r>
      <w:r>
        <w:t xml:space="preserve">Tablo </w:t>
      </w:r>
      <w:r>
        <w:rPr>
          <w:noProof/>
        </w:rPr>
        <w:t>1</w:t>
      </w:r>
      <w:r>
        <w:fldChar w:fldCharType="end"/>
      </w:r>
      <w:r>
        <w:t xml:space="preserve">’de de görüleceği gibi yollar arasında çok sayıda çakışma mümkündür. Bunları kontrol etmek için minimum sayıda kilit kullanılmak isteniyorsa kesişimlerin ortak durumları bulunmalıdır. </w:t>
      </w:r>
    </w:p>
    <w:p w14:paraId="040F30E8" w14:textId="1BFC1C41" w:rsidR="00777A20" w:rsidRDefault="00D41105" w:rsidP="00D41105">
      <w:r>
        <w:t xml:space="preserve">Bu tabloda ilk fark edilen şey 3. Yolun kesişen bir yolunun bulunmaması dolayısıyla bu yol için bir kilide ihtiyaç duyulmaması. İkinci olarak bazı yolların kesişimlerinin ortak olması. Mesela 1 yolu 8 ve 9 yolları ile kesişiyor, aynı şekilde 5 ve 6 yolları da 8 ve 9 yolları ile kesişmekte. Bu kesişen yollara bakıldığında 1, 2, 5, 6, 8 ve 9 yollarının kesişimlerinin çok benzer oldukları gözlemlenmiştir. Bu yollar arasında 1 ve 2, 5 ve 6, 8 ve 9 yolları içlerinde kesişmemektedir. Bu durum bize bu yolların buluştukları bir kavşak olduğunu göstermektedir. Bu kavşak tek bir kilit ile temsil edilebilir ve bu 6 yolun geçişi için senkronize edilebilir. Bu kavşak içerisinde 3 farklı yol grubu olup bu yol gruplarından bir tanesi kilide sahipken, diğer yol gruplarının beklemesi sağlanmalıdır. </w:t>
      </w:r>
      <w:r w:rsidR="001E66CB">
        <w:t xml:space="preserve">Burada 2 ve 9 yolları özel durum oluşturmaktadır ve </w:t>
      </w:r>
      <w:r w:rsidR="001E66CB">
        <w:fldChar w:fldCharType="begin"/>
      </w:r>
      <w:r w:rsidR="001E66CB">
        <w:instrText xml:space="preserve"> REF _Ref217910172 \h </w:instrText>
      </w:r>
      <w:r w:rsidR="001E66CB">
        <w:fldChar w:fldCharType="separate"/>
      </w:r>
      <w:r w:rsidR="001E66CB">
        <w:t>Projenin Gerçeklenmesi</w:t>
      </w:r>
      <w:r w:rsidR="001E66CB">
        <w:fldChar w:fldCharType="end"/>
      </w:r>
      <w:r w:rsidR="001E66CB">
        <w:t xml:space="preserve"> bölümünde açıklanacaktır. </w:t>
      </w:r>
    </w:p>
    <w:p w14:paraId="7C1082B7" w14:textId="724E7708" w:rsidR="001E66CB" w:rsidRDefault="001E66CB" w:rsidP="001E66CB">
      <w:pPr>
        <w:pStyle w:val="ResimYazs"/>
        <w:keepNext/>
        <w:jc w:val="center"/>
      </w:pPr>
      <w:bookmarkStart w:id="2" w:name="_Ref217910427"/>
      <w:r>
        <w:t xml:space="preserve">Tablo </w:t>
      </w:r>
      <w:r>
        <w:fldChar w:fldCharType="begin"/>
      </w:r>
      <w:r>
        <w:instrText xml:space="preserve"> SEQ Tablo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2"/>
      <w:r>
        <w:t xml:space="preserve"> Kavşak ve kesişen yollar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83"/>
        <w:gridCol w:w="1947"/>
      </w:tblGrid>
      <w:tr w:rsidR="001E66CB" w14:paraId="6D322A83" w14:textId="77777777" w:rsidTr="001E66CB">
        <w:trPr>
          <w:jc w:val="center"/>
        </w:trPr>
        <w:tc>
          <w:tcPr>
            <w:tcW w:w="0" w:type="auto"/>
          </w:tcPr>
          <w:p w14:paraId="7C923F7C" w14:textId="338A5EF0" w:rsidR="001E66CB" w:rsidRPr="001E66CB" w:rsidRDefault="001E66CB" w:rsidP="001E66CB">
            <w:pPr>
              <w:rPr>
                <w:b/>
                <w:bCs/>
              </w:rPr>
            </w:pPr>
            <w:r w:rsidRPr="001E66CB">
              <w:rPr>
                <w:b/>
                <w:bCs/>
              </w:rPr>
              <w:t>Kavşak ID</w:t>
            </w:r>
          </w:p>
        </w:tc>
        <w:tc>
          <w:tcPr>
            <w:tcW w:w="0" w:type="auto"/>
          </w:tcPr>
          <w:p w14:paraId="119A72C8" w14:textId="46379B56" w:rsidR="001E66CB" w:rsidRPr="001E66CB" w:rsidRDefault="001E66CB" w:rsidP="00D41105">
            <w:pPr>
              <w:rPr>
                <w:b/>
                <w:bCs/>
              </w:rPr>
            </w:pPr>
            <w:r w:rsidRPr="001E66CB">
              <w:rPr>
                <w:b/>
                <w:bCs/>
              </w:rPr>
              <w:t>Yollar</w:t>
            </w:r>
          </w:p>
        </w:tc>
      </w:tr>
      <w:tr w:rsidR="001E66CB" w14:paraId="70933128" w14:textId="77777777" w:rsidTr="001E66CB">
        <w:trPr>
          <w:jc w:val="center"/>
        </w:trPr>
        <w:tc>
          <w:tcPr>
            <w:tcW w:w="0" w:type="auto"/>
          </w:tcPr>
          <w:p w14:paraId="3895C4D9" w14:textId="5E4F021D" w:rsidR="001E66CB" w:rsidRPr="001E66CB" w:rsidRDefault="001E66CB" w:rsidP="00D41105">
            <w:pPr>
              <w:rPr>
                <w:b/>
                <w:bCs/>
              </w:rPr>
            </w:pPr>
            <w:r w:rsidRPr="001E66CB"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4AD89FA" w14:textId="2368DB8F" w:rsidR="001E66CB" w:rsidRDefault="001E66CB" w:rsidP="00D41105">
            <w:r>
              <w:t>[1,2</w:t>
            </w:r>
            <w:proofErr w:type="gramStart"/>
            <w:r>
              <w:t>] ;</w:t>
            </w:r>
            <w:proofErr w:type="gramEnd"/>
            <w:r>
              <w:t xml:space="preserve"> </w:t>
            </w:r>
            <w:r>
              <w:t>[</w:t>
            </w:r>
            <w:r>
              <w:t>5</w:t>
            </w:r>
            <w:r>
              <w:t>,</w:t>
            </w:r>
            <w:r>
              <w:t>6</w:t>
            </w:r>
            <w:proofErr w:type="gramStart"/>
            <w:r>
              <w:t>]</w:t>
            </w:r>
            <w:r>
              <w:t xml:space="preserve"> ;</w:t>
            </w:r>
            <w:proofErr w:type="gramEnd"/>
            <w:r>
              <w:t xml:space="preserve"> </w:t>
            </w:r>
            <w:r>
              <w:t>[</w:t>
            </w:r>
            <w:r>
              <w:t>8</w:t>
            </w:r>
            <w:r>
              <w:t>,</w:t>
            </w:r>
            <w:r>
              <w:t>9</w:t>
            </w:r>
            <w:r>
              <w:t>]</w:t>
            </w:r>
          </w:p>
        </w:tc>
      </w:tr>
      <w:tr w:rsidR="001E66CB" w14:paraId="72AD8A2F" w14:textId="77777777" w:rsidTr="001E66CB">
        <w:trPr>
          <w:jc w:val="center"/>
        </w:trPr>
        <w:tc>
          <w:tcPr>
            <w:tcW w:w="0" w:type="auto"/>
          </w:tcPr>
          <w:p w14:paraId="59D1B69A" w14:textId="08BBD0CC" w:rsidR="001E66CB" w:rsidRPr="001E66CB" w:rsidRDefault="001E66CB" w:rsidP="00D41105">
            <w:pPr>
              <w:rPr>
                <w:b/>
                <w:bCs/>
              </w:rPr>
            </w:pPr>
            <w:r w:rsidRPr="001E66CB"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5D572183" w14:textId="7116A217" w:rsidR="001E66CB" w:rsidRDefault="001E66CB" w:rsidP="00D41105">
            <w:r>
              <w:t>4, 8</w:t>
            </w:r>
          </w:p>
        </w:tc>
      </w:tr>
      <w:tr w:rsidR="001E66CB" w14:paraId="11F9A5AE" w14:textId="77777777" w:rsidTr="001E66CB">
        <w:trPr>
          <w:jc w:val="center"/>
        </w:trPr>
        <w:tc>
          <w:tcPr>
            <w:tcW w:w="0" w:type="auto"/>
          </w:tcPr>
          <w:p w14:paraId="069B26FD" w14:textId="0C553D80" w:rsidR="001E66CB" w:rsidRPr="001E66CB" w:rsidRDefault="001E66CB" w:rsidP="00D41105">
            <w:pPr>
              <w:rPr>
                <w:b/>
                <w:bCs/>
              </w:rPr>
            </w:pPr>
            <w:r w:rsidRPr="001E66CB"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09335968" w14:textId="1774DFAF" w:rsidR="001E66CB" w:rsidRDefault="001E66CB" w:rsidP="00D41105">
            <w:r>
              <w:t>7, 2</w:t>
            </w:r>
          </w:p>
        </w:tc>
      </w:tr>
      <w:tr w:rsidR="001E66CB" w14:paraId="4B51B252" w14:textId="77777777" w:rsidTr="001E66CB">
        <w:trPr>
          <w:jc w:val="center"/>
        </w:trPr>
        <w:tc>
          <w:tcPr>
            <w:tcW w:w="0" w:type="auto"/>
          </w:tcPr>
          <w:p w14:paraId="64EA510D" w14:textId="1832C59D" w:rsidR="001E66CB" w:rsidRPr="001E66CB" w:rsidRDefault="001E66CB" w:rsidP="00D41105">
            <w:pPr>
              <w:rPr>
                <w:b/>
                <w:bCs/>
              </w:rPr>
            </w:pPr>
            <w:r w:rsidRPr="001E66CB"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0C343E96" w14:textId="64EA9B0F" w:rsidR="001E66CB" w:rsidRDefault="001E66CB" w:rsidP="00D41105">
            <w:r>
              <w:t>1, 6, 10</w:t>
            </w:r>
          </w:p>
        </w:tc>
      </w:tr>
    </w:tbl>
    <w:p w14:paraId="31D4A4F5" w14:textId="77777777" w:rsidR="00777A20" w:rsidRDefault="00777A20" w:rsidP="00777A20"/>
    <w:p w14:paraId="45C91F73" w14:textId="77777777" w:rsidR="00777A20" w:rsidRDefault="00777A20" w:rsidP="00777A20">
      <w:r>
        <w:lastRenderedPageBreak/>
        <w:t xml:space="preserve">Bu ortak kavşak göz önüne alındığında sistemde bulunan kavşaklar ve bu kavşakların kontrol ettiği yollar </w:t>
      </w:r>
      <w:r>
        <w:fldChar w:fldCharType="begin"/>
      </w:r>
      <w:r>
        <w:instrText xml:space="preserve"> REF _Ref217910427 \h </w:instrText>
      </w:r>
      <w:r>
        <w:fldChar w:fldCharType="separate"/>
      </w:r>
      <w:r>
        <w:t xml:space="preserve">Tablo </w:t>
      </w:r>
      <w:r>
        <w:rPr>
          <w:noProof/>
        </w:rPr>
        <w:t>2</w:t>
      </w:r>
      <w:r>
        <w:fldChar w:fldCharType="end"/>
      </w:r>
      <w:r>
        <w:t xml:space="preserve">’de verilmiştir. Sistemde teknik olarak sadece bu kavşakların kontrolü için kilit kullanılması gerekmektedir. </w:t>
      </w:r>
    </w:p>
    <w:p w14:paraId="053D2AE1" w14:textId="2D9442C4" w:rsidR="001E66CB" w:rsidRDefault="00EA31FB" w:rsidP="00D41105">
      <w:r>
        <w:t xml:space="preserve">Sistemde </w:t>
      </w:r>
      <w:proofErr w:type="spellStart"/>
      <w:r>
        <w:t>deadlock</w:t>
      </w:r>
      <w:proofErr w:type="spellEnd"/>
      <w:r>
        <w:t xml:space="preserve"> ve </w:t>
      </w:r>
      <w:proofErr w:type="spellStart"/>
      <w:r>
        <w:t>starvation</w:t>
      </w:r>
      <w:proofErr w:type="spellEnd"/>
      <w:r>
        <w:t xml:space="preserve"> oluşmaması için </w:t>
      </w:r>
      <w:proofErr w:type="spellStart"/>
      <w:r>
        <w:t>Priority</w:t>
      </w:r>
      <w:proofErr w:type="spellEnd"/>
      <w:r>
        <w:t xml:space="preserve"> mantığı kullanılmıştır. Her bir yol veya yol grubu kendi içerisinde bir öncelliğe sahiptir. Kavşaklarda öncelik sahibi olan yol geçiş hakkı kazanır ve geçiş hakkını kaybeden yol kavşak kilidini bırakır. </w:t>
      </w:r>
      <w:r w:rsidR="0085424E">
        <w:t xml:space="preserve">Öncelik hesaplama formülü </w:t>
      </w:r>
      <w:r w:rsidR="0085424E">
        <w:fldChar w:fldCharType="begin"/>
      </w:r>
      <w:r w:rsidR="0085424E">
        <w:instrText xml:space="preserve"> REF _Ref217911242 \h </w:instrText>
      </w:r>
      <w:r w:rsidR="0085424E">
        <w:fldChar w:fldCharType="separate"/>
      </w:r>
      <w:r w:rsidR="0085424E">
        <w:t xml:space="preserve">Denklem </w:t>
      </w:r>
      <w:r w:rsidR="0085424E">
        <w:rPr>
          <w:noProof/>
        </w:rPr>
        <w:t>1</w:t>
      </w:r>
      <w:r w:rsidR="0085424E">
        <w:fldChar w:fldCharType="end"/>
      </w:r>
      <w:r w:rsidR="0085424E">
        <w:t xml:space="preserve">’de verilmiştir. Bu formülde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85424E">
        <w:rPr>
          <w:rFonts w:eastAsiaTheme="minorEastAsia"/>
        </w:rPr>
        <w:t xml:space="preserve"> şu anki zamanı,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LastLock</m:t>
            </m:r>
          </m:sub>
        </m:sSub>
      </m:oMath>
      <w:r w:rsidR="0085424E">
        <w:rPr>
          <w:rFonts w:eastAsiaTheme="minorEastAsia"/>
        </w:rPr>
        <w:t xml:space="preserve"> yolun kilidi aldığı en son zamanı,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0085424E">
        <w:rPr>
          <w:rFonts w:eastAsiaTheme="minorEastAsia"/>
        </w:rPr>
        <w:t xml:space="preserve"> arabaların toplam sırada bekleme zamanını,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WaitingCars</m:t>
            </m:r>
          </m:sub>
        </m:sSub>
      </m:oMath>
      <w:r w:rsidR="0085424E">
        <w:rPr>
          <w:rFonts w:eastAsiaTheme="minorEastAsia"/>
        </w:rPr>
        <w:t xml:space="preserve"> ise sırada bekleyen toplam araba sayısını göstermektedir. </w:t>
      </w:r>
      <w:r w:rsidR="00A4081B">
        <w:rPr>
          <w:rFonts w:eastAsiaTheme="minorEastAsia"/>
        </w:rPr>
        <w:fldChar w:fldCharType="begin"/>
      </w:r>
      <w:r w:rsidR="00A4081B">
        <w:rPr>
          <w:rFonts w:eastAsiaTheme="minorEastAsia"/>
        </w:rPr>
        <w:instrText xml:space="preserve"> REF _Ref217911335 \h </w:instrText>
      </w:r>
      <w:r w:rsidR="00A4081B">
        <w:rPr>
          <w:rFonts w:eastAsiaTheme="minorEastAsia"/>
        </w:rPr>
      </w:r>
      <w:r w:rsidR="00A4081B">
        <w:rPr>
          <w:rFonts w:eastAsiaTheme="minorEastAsia"/>
        </w:rPr>
        <w:fldChar w:fldCharType="separate"/>
      </w:r>
      <w:r w:rsidR="00A4081B">
        <w:t xml:space="preserve">Denklem </w:t>
      </w:r>
      <w:r w:rsidR="00A4081B">
        <w:rPr>
          <w:noProof/>
        </w:rPr>
        <w:t>2</w:t>
      </w:r>
      <w:r w:rsidR="00A4081B">
        <w:rPr>
          <w:rFonts w:eastAsiaTheme="minorEastAsia"/>
        </w:rPr>
        <w:fldChar w:fldCharType="end"/>
      </w:r>
      <w:r w:rsidR="00A4081B">
        <w:rPr>
          <w:rFonts w:eastAsiaTheme="minorEastAsia"/>
        </w:rPr>
        <w:t xml:space="preserve">’de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00A4081B">
        <w:rPr>
          <w:rFonts w:eastAsiaTheme="minorEastAsia"/>
        </w:rPr>
        <w:t xml:space="preserve"> değerinin nasıl bulunduğu verilmiştir. Bu formülde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="00A4081B">
        <w:rPr>
          <w:rFonts w:eastAsiaTheme="minorEastAsia"/>
        </w:rPr>
        <w:t xml:space="preserve"> i arabasının sıraya geliş zamanını göstermektedir.</w:t>
      </w:r>
    </w:p>
    <w:p w14:paraId="53EA7EB0" w14:textId="71568FCF" w:rsidR="0085424E" w:rsidRDefault="0085424E" w:rsidP="0085424E">
      <w:pPr>
        <w:pStyle w:val="ResimYazs"/>
        <w:keepNext/>
        <w:jc w:val="center"/>
      </w:pPr>
      <w:bookmarkStart w:id="3" w:name="_Ref217911242"/>
      <w:r>
        <w:t xml:space="preserve">Denklem </w:t>
      </w:r>
      <w:r>
        <w:fldChar w:fldCharType="begin"/>
      </w:r>
      <w:r>
        <w:instrText xml:space="preserve"> SEQ Denklem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3"/>
      <w:r>
        <w:t xml:space="preserve"> Öncelik Hesaplama Formülü</w:t>
      </w:r>
    </w:p>
    <w:p w14:paraId="70CA25BF" w14:textId="42401C57" w:rsidR="0085424E" w:rsidRPr="0085424E" w:rsidRDefault="0085424E" w:rsidP="00D4110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LastLock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*(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WaitingCars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5ED6BBD3" w14:textId="045F5D84" w:rsidR="0085424E" w:rsidRDefault="0085424E" w:rsidP="0085424E">
      <w:pPr>
        <w:pStyle w:val="ResimYazs"/>
        <w:keepNext/>
        <w:jc w:val="center"/>
      </w:pPr>
      <w:bookmarkStart w:id="4" w:name="_Ref217911335"/>
      <w:r>
        <w:t xml:space="preserve">Denklem </w:t>
      </w:r>
      <w:r>
        <w:fldChar w:fldCharType="begin"/>
      </w:r>
      <w:r>
        <w:instrText xml:space="preserve"> SEQ Denklem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4"/>
      <w:r>
        <w:t xml:space="preserve"> Araba Bekleme Süresinin Hesaplanması</w:t>
      </w:r>
    </w:p>
    <w:p w14:paraId="220B1D86" w14:textId="3C80700B" w:rsidR="0085424E" w:rsidRPr="00A4081B" w:rsidRDefault="0085424E" w:rsidP="00D4110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WaitingCars</m:t>
                  </m:r>
                </m:sub>
              </m:sSub>
            </m:sup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</m:nary>
        </m:oMath>
      </m:oMathPara>
    </w:p>
    <w:p w14:paraId="3628CAC5" w14:textId="77777777" w:rsidR="00A4081B" w:rsidRDefault="00A4081B" w:rsidP="00D41105"/>
    <w:p w14:paraId="0B5CA36A" w14:textId="60A9FA0F" w:rsidR="001E66CB" w:rsidRPr="00D41105" w:rsidRDefault="001E66CB" w:rsidP="001E66CB">
      <w:pPr>
        <w:pStyle w:val="Balk1"/>
        <w:numPr>
          <w:ilvl w:val="0"/>
          <w:numId w:val="1"/>
        </w:numPr>
      </w:pPr>
      <w:bookmarkStart w:id="5" w:name="_Ref217910172"/>
      <w:r>
        <w:t>Projenin Gerçeklenmesi</w:t>
      </w:r>
      <w:bookmarkEnd w:id="5"/>
    </w:p>
    <w:sectPr w:rsidR="001E66CB" w:rsidRPr="00D411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50A53"/>
    <w:multiLevelType w:val="hybridMultilevel"/>
    <w:tmpl w:val="385A51E2"/>
    <w:lvl w:ilvl="0" w:tplc="EB9C7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65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5A"/>
    <w:rsid w:val="00022040"/>
    <w:rsid w:val="001E66CB"/>
    <w:rsid w:val="00203C08"/>
    <w:rsid w:val="004F18CB"/>
    <w:rsid w:val="00777A20"/>
    <w:rsid w:val="0085424E"/>
    <w:rsid w:val="00A0085A"/>
    <w:rsid w:val="00A4081B"/>
    <w:rsid w:val="00D41105"/>
    <w:rsid w:val="00DC5A2C"/>
    <w:rsid w:val="00E572BB"/>
    <w:rsid w:val="00EA31FB"/>
    <w:rsid w:val="00EC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7DCAD"/>
  <w15:chartTrackingRefBased/>
  <w15:docId w15:val="{122B54AB-8B3D-4A35-B53D-B8DD738F0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0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0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0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0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00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0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0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0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0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0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0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0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0085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0085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008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008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008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008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0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0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0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0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0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008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008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0085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0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0085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0085A"/>
    <w:rPr>
      <w:b/>
      <w:bCs/>
      <w:smallCaps/>
      <w:color w:val="0F476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E572B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oKlavuzu">
    <w:name w:val="Table Grid"/>
    <w:basedOn w:val="NormalTablo"/>
    <w:uiPriority w:val="39"/>
    <w:rsid w:val="00E57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8542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850A9-82C9-4579-82A2-F37208479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1346</Words>
  <Characters>2598</Characters>
  <Application>Microsoft Office Word</Application>
  <DocSecurity>0</DocSecurity>
  <Lines>433</Lines>
  <Paragraphs>563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Mert KARA</dc:creator>
  <cp:keywords/>
  <dc:description/>
  <cp:lastModifiedBy>Mustafa Mert KARA</cp:lastModifiedBy>
  <cp:revision>5</cp:revision>
  <dcterms:created xsi:type="dcterms:W3CDTF">2025-12-29T10:44:00Z</dcterms:created>
  <dcterms:modified xsi:type="dcterms:W3CDTF">2025-12-29T11:37:00Z</dcterms:modified>
</cp:coreProperties>
</file>