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860"/>
        <w:jc w:val="center"/>
      </w:pPr>
      <w:r>
        <w:rPr>
          <w:rFonts w:ascii="Segoe UI Light" w:hAnsi="Segoe UI Light" w:eastAsia="Segoe UI Light" w:cs="Segoe UI Light"/>
          <w:b w:val="0"/>
          <w:color w:val="243743"/>
          <w:sz w:val="68"/>
          <w:spacing w:val="54"/>
        </w:rPr>
        <w:t>BEWERBUNG</w:t>
      </w:r>
    </w:p>
    <w:p>
      <w:pPr>
        <w:keepNext/>
        <w:spacing w:before="0" w:after="260" w:lineRule="exact" w:line="120"/>
        <w:jc w:val="center"/>
      </w:pPr>
      <w:r>
        <w:drawing>
          <wp:inline xmlns:a="http://schemas.openxmlformats.org/drawingml/2006/main" xmlns:pic="http://schemas.openxmlformats.org/drawingml/2006/picture">
            <wp:extent cx="1116000" cy="20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nt-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2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20"/>
        <w:jc w:val="center"/>
      </w:pPr>
      <w:sdt>
        <w:sdtPr>
          <w:alias w:val="Profilfoto"/>
          <w:tag w:val="profileImage"/>
          <w:picture/>
          <w:appearance w:val="boundingBox"/>
        </w:sdtPr>
        <w:sdtContent>
          <w:r>
            <w:drawing>
              <wp:inline xmlns:a="http://schemas.openxmlformats.org/drawingml/2006/main" xmlns:pic="http://schemas.openxmlformats.org/drawingml/2006/picture">
                <wp:extent cx="2592000" cy="2592000"/>
                <wp:docPr id="2" name="Profilfoto" descr="Profilfoto; in Microsoft Word über Bild ändern austauschbar.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rofile-photo-circle.png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259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pPr>
        <w:keepLines/>
        <w:spacing w:before="0" w:after="0" w:lineRule="exact" w:line="680"/>
        <w:jc w:val="center"/>
      </w:pPr>
      <w:r>
        <w:rPr>
          <w:rFonts w:ascii="Segoe UI Light" w:hAnsi="Segoe UI Light" w:eastAsia="Segoe UI Light" w:cs="Segoe UI Light"/>
          <w:b w:val="0"/>
          <w:color w:val="243743"/>
          <w:sz w:val="51"/>
          <w:noProof/>
        </w:rPr>
        <w:t xml:space="preserve">Maximilian Alexander </w:t>
      </w:r>
      <w:r>
        <w:rPr>
          <w:rFonts w:ascii="Segoe UI Semibold" w:hAnsi="Segoe UI Semibold" w:eastAsia="Segoe UI Semibold" w:cs="Segoe UI Semibold"/>
          <w:b/>
          <w:color w:val="243743"/>
          <w:sz w:val="51"/>
          <w:noProof/>
        </w:rPr>
        <w:t xml:space="preserve">von Hohenberg-Schönhausen</w:t>
      </w:r>
    </w:p>
    <w:p>
      <w:pPr>
        <w:spacing w:before="0" w:after="0" w:lineRule="exact" w:line="2840"/>
      </w:pPr>
      <w:r/>
    </w:p>
    <w:p>
      <w:pPr>
        <w:keepNext/>
        <w:spacing w:before="0" w:after="100" w:lineRule="exact" w:line="240"/>
        <w:jc w:val="center"/>
      </w:pPr>
      <w:r>
        <w:rPr>
          <w:rFonts w:ascii="Segoe UI Semibold" w:hAnsi="Segoe UI Semibold" w:eastAsia="Segoe UI Semibold" w:cs="Segoe UI Semibold"/>
          <w:b/>
          <w:color w:val="4F93BD"/>
          <w:sz w:val="16"/>
          <w:spacing w:val="40"/>
        </w:rPr>
        <w:t>KONTAKT</w:t>
      </w:r>
    </w:p>
    <w:tbl>
      <w:tblPr>
        <w:tblW w:w="9184" w:type="dxa"/>
        <w:jc w:val="center"/>
        <w:tblLayout w:type="fixed"/>
        <w:tblLook w:firstColumn="1" w:firstRow="1" w:lastColumn="0" w:lastRow="0" w:noHBand="0" w:noVBand="1" w:val="04A0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rPr>
          <w:cantSplit/>
        </w:trPr>
        <w:tc>
          <w:tcPr>
            <w:tcW w:type="dxa" w:w="4592"/>
            <w:vAlign w:val="center"/>
            <w:tcMar>
              <w:top w:w="190" w:type="dxa"/>
              <w:start w:w="260" w:type="dxa"/>
              <w:bottom w:w="190" w:type="dxa"/>
              <w:end w:w="260" w:type="dxa"/>
            </w:tcMar>
            <w:tcBorders/>
          </w:tcPr>
          <w:p>
            <w:pPr>
              <w:spacing w:before="0" w:after="40" w:lineRule="exact" w:line="200"/>
              <w:jc w:val="center"/>
            </w:pPr>
            <w:r>
              <w:rPr>
                <w:rFonts w:ascii="Segoe UI Semibold" w:hAnsi="Segoe UI Semibold" w:eastAsia="Segoe UI Semibold" w:cs="Segoe UI Semibold"/>
                <w:b/>
                <w:color w:val="59788B"/>
                <w:sz w:val="14"/>
                <w:spacing w:val="23"/>
              </w:rPr>
              <w:t>E-MAIL</w:t>
            </w:r>
          </w:p>
          <w:p>
            <w:pPr>
              <w:spacing w:before="0" w:after="0" w:lineRule="exact" w:line="300"/>
              <w:jc w:val="center"/>
            </w:pPr>
            <w:r>
              <w:rPr>
                <w:rFonts w:ascii="Segoe UI" w:hAnsi="Segoe UI" w:eastAsia="Segoe UI" w:cs="Segoe UI"/>
                <w:color w:val="243743"/>
                <w:sz w:val="19"/>
              </w:rPr>
              <w:t xml:space="preserve">maximilian.alexander.hohenberg-schoenhausen@beispiel-domain.de</w:t>
            </w:r>
          </w:p>
        </w:tc>
        <w:tc>
          <w:tcPr>
            <w:tcW w:type="dxa" w:w="4592"/>
            <w:vAlign w:val="center"/>
            <w:tcMar>
              <w:top w:w="190" w:type="dxa"/>
              <w:start w:w="260" w:type="dxa"/>
              <w:bottom w:w="190" w:type="dxa"/>
              <w:end w:w="260" w:type="dxa"/>
            </w:tcMar>
            <w:tcBorders>
              <w:left w:val="single" w:sz="6" w:space="0" w:color="C7D9E5"/>
            </w:tcBorders>
          </w:tcPr>
          <w:p>
            <w:pPr>
              <w:spacing w:before="0" w:after="40" w:lineRule="exact" w:line="200"/>
              <w:jc w:val="center"/>
            </w:pPr>
            <w:r>
              <w:rPr>
                <w:rFonts w:ascii="Segoe UI Semibold" w:hAnsi="Segoe UI Semibold" w:eastAsia="Segoe UI Semibold" w:cs="Segoe UI Semibold"/>
                <w:b/>
                <w:color w:val="59788B"/>
                <w:sz w:val="14"/>
                <w:spacing w:val="23"/>
              </w:rPr>
              <w:t>TELEFON</w:t>
            </w:r>
          </w:p>
          <w:p>
            <w:pPr>
              <w:spacing w:before="0" w:after="0" w:lineRule="exact" w:line="300"/>
              <w:jc w:val="center"/>
            </w:pPr>
            <w:r>
              <w:rPr>
                <w:rFonts w:ascii="Segoe UI" w:hAnsi="Segoe UI" w:eastAsia="Segoe UI" w:cs="Segoe UI"/>
                <w:color w:val="243743"/>
                <w:sz w:val="19"/>
              </w:rPr>
              <w:t xml:space="preserve">+49 176 123456789-123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190" w:type="dxa"/>
              <w:start w:w="260" w:type="dxa"/>
              <w:bottom w:w="190" w:type="dxa"/>
              <w:end w:w="260" w:type="dxa"/>
            </w:tcMar>
            <w:tcBorders>
              <w:top w:val="single" w:sz="6" w:space="0" w:color="C7D9E5"/>
            </w:tcBorders>
          </w:tcPr>
          <w:p>
            <w:pPr>
              <w:spacing w:before="0" w:after="40" w:lineRule="exact" w:line="200"/>
              <w:jc w:val="center"/>
            </w:pPr>
            <w:r>
              <w:rPr>
                <w:rFonts w:ascii="Segoe UI Semibold" w:hAnsi="Segoe UI Semibold" w:eastAsia="Segoe UI Semibold" w:cs="Segoe UI Semibold"/>
                <w:b/>
                <w:color w:val="59788B"/>
                <w:sz w:val="14"/>
                <w:spacing w:val="23"/>
              </w:rPr>
              <w:t>ADRESSE</w:t>
            </w:r>
          </w:p>
          <w:p>
            <w:pPr>
              <w:spacing w:before="0" w:after="0" w:lineRule="exact" w:line="300"/>
              <w:jc w:val="center"/>
            </w:pPr>
            <w:r>
              <w:rPr>
                <w:rFonts w:ascii="Segoe UI" w:hAnsi="Segoe UI" w:eastAsia="Segoe UI" w:cs="Segoe UI"/>
                <w:color w:val="243743"/>
                <w:sz w:val="19"/>
              </w:rPr>
              <w:t xml:space="preserve">Lange-Beispielstraßenallee 128 b</w:t>
            </w:r>
            <w:r>
              <w:br/>
            </w:r>
            <w:r>
              <w:rPr>
                <w:rFonts w:ascii="Segoe UI" w:hAnsi="Segoe UI" w:eastAsia="Segoe UI" w:cs="Segoe UI"/>
                <w:color w:val="243743"/>
                <w:sz w:val="19"/>
              </w:rPr>
              <w:t xml:space="preserve">12345 Frankfurt am Main-Sachsenhausen</w:t>
            </w:r>
          </w:p>
        </w:tc>
        <w:tc>
          <w:tcPr>
            <w:tcW w:type="dxa" w:w="4592"/>
            <w:vAlign w:val="center"/>
            <w:tcMar>
              <w:top w:w="190" w:type="dxa"/>
              <w:start w:w="260" w:type="dxa"/>
              <w:bottom w:w="190" w:type="dxa"/>
              <w:end w:w="260" w:type="dxa"/>
            </w:tcMar>
            <w:tcBorders>
              <w:left w:val="single" w:sz="6" w:space="0" w:color="C7D9E5"/>
              <w:top w:val="single" w:sz="6" w:space="0" w:color="C7D9E5"/>
            </w:tcBorders>
          </w:tcPr>
          <w:p>
            <w:pPr>
              <w:spacing w:before="0" w:after="40" w:lineRule="exact" w:line="200"/>
              <w:jc w:val="center"/>
            </w:pPr>
            <w:r>
              <w:rPr>
                <w:rFonts w:ascii="Segoe UI Semibold" w:hAnsi="Segoe UI Semibold" w:eastAsia="Segoe UI Semibold" w:cs="Segoe UI Semibold"/>
                <w:b/>
                <w:color w:val="59788B"/>
                <w:sz w:val="14"/>
                <w:spacing w:val="23"/>
              </w:rPr>
              <w:t>ONLINE</w:t>
            </w:r>
          </w:p>
          <w:p>
            <w:pPr>
              <w:spacing w:before="0" w:after="0" w:lineRule="exact" w:line="300"/>
              <w:jc w:val="center"/>
            </w:pPr>
            <w:hyperlink r:id="rId12">
              <w:r>
                <w:rPr>
                  <w:rFonts w:ascii="Segoe UI" w:hAnsi="Segoe UI"/>
                  <w:color w:val="243743"/>
                  <w:sz w:val="18"/>
                  <w:u w:val="none"/>
                </w:rPr>
                <w:t>www.linkedin.com/in/mustafa-oezdemir</w:t>
              </w:r>
            </w:hyperlink>
            <w:r>
              <w:br/>
            </w:r>
            <w:hyperlink r:id="rId13">
              <w:r>
                <w:rPr>
                  <w:rFonts w:ascii="Segoe UI" w:hAnsi="Segoe UI"/>
                  <w:color w:val="243743"/>
                  <w:sz w:val="18"/>
                  <w:u w:val="none"/>
                </w:rPr>
                <w:t>pehlione.com</w:t>
              </w:r>
            </w:hyperlink>
          </w:p>
        </w:tc>
      </w:tr>
    </w:tbl>
    <w:p>
      <w:pPr>
        <w:spacing w:before="0" w:after="0" w:lineRule="exact" w:line="20"/>
      </w:pPr>
      <w:r/>
    </w:p>
    <w:sectPr w:rsidR="00FC693F" w:rsidRPr="0006063C" w:rsidSect="00034616">
      <w:headerReference w:type="default" r:id="rId9"/>
      <w:pgSz w:w="11906" w:h="16838"/>
      <w:pgMar w:top="794" w:right="1020" w:bottom="624" w:left="10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0"/>
      <w:jc w:val="lef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Deckblatt Hintergrund" descr="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deckblatt-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www.linkedin.com/in/mustafa-oezdemir/" TargetMode="External"/><Relationship Id="rId13" Type="http://schemas.openxmlformats.org/officeDocument/2006/relationships/hyperlink" Target="https://pehlione.com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Modernes Deckblatt – Soft Blue</dc:title>
  <dc:subject>BewerbungsManager Deckblatt-Vorlage</dc:subject>
  <dc:creator>BewerbungsManager</dc:creator>
  <cp:keywords>Deckblatt, Bewerbung, A4, modern, BewerbungsManager</cp:keywords>
  <dc:description>Textplatzhalter werden durch BewerbungsManager ersetzt. Das Profilfoto ist als Bild-Inhaltssteuerelement austauschbar.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