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I would like you to explain the concept of children’s anxiety and the methods for managing it. Assume I am a working parent who deals with significant stress, has an average educational background, limited time, and a recurring sense of guilt about not giving enough attention to my child. I prefer simple language and practical, everyday examples. Long or highly technical explanations are overwhelming for me. I am sensitive to judgment or direct advice, and it is important for me to feel that my current efforts are already valuable. I also appreciate short, home-based strategies that I can apply quickly.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Based on these characteristics, please:  </w:t>
      </w:r>
    </w:p>
    <w:p>
      <w:pPr>
        <w:pStyle w:val="Normal"/>
        <w:bidi w:val="0"/>
        <w:jc w:val="start"/>
        <w:rPr/>
      </w:pPr>
      <w:r>
        <w:rPr/>
        <w:t xml:space="preserve">1. Explain child anxiety in 150–200 words.  </w:t>
      </w:r>
    </w:p>
    <w:p>
      <w:pPr>
        <w:pStyle w:val="Normal"/>
        <w:bidi w:val="0"/>
        <w:jc w:val="start"/>
        <w:rPr/>
      </w:pPr>
      <w:r>
        <w:rPr/>
        <w:t xml:space="preserve">2. Provide three everyday examples of child behaviors that parents typically overlook.  </w:t>
      </w:r>
    </w:p>
    <w:p>
      <w:pPr>
        <w:pStyle w:val="Normal"/>
        <w:bidi w:val="0"/>
        <w:jc w:val="start"/>
        <w:rPr/>
      </w:pPr>
      <w:r>
        <w:rPr/>
        <w:t xml:space="preserve">3. Offer three practical actions that can be completed in under ten minutes.  </w:t>
      </w:r>
    </w:p>
    <w:p>
      <w:pPr>
        <w:pStyle w:val="Normal"/>
        <w:bidi w:val="0"/>
        <w:jc w:val="start"/>
        <w:rPr/>
      </w:pPr>
      <w:r>
        <w:rPr/>
        <w:t xml:space="preserve">4. Use a tone that conveys empathy, reassurance, and reduces guilt.  </w:t>
      </w:r>
    </w:p>
    <w:p>
      <w:pPr>
        <w:pStyle w:val="Normal"/>
        <w:bidi w:val="0"/>
        <w:jc w:val="start"/>
        <w:rPr/>
      </w:pPr>
      <w:r>
        <w:rPr/>
        <w:t xml:space="preserve">5. Avoid any judgmental or technical language.  </w:t>
      </w:r>
    </w:p>
    <w:p>
      <w:pPr>
        <w:pStyle w:val="Normal"/>
        <w:bidi w:val="0"/>
        <w:jc w:val="start"/>
        <w:rPr/>
      </w:pPr>
      <w:r>
        <w:rPr/>
        <w:t>6. Conclude with one calming and motivating sentence for the parent.”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می‌خواهم مفهوم اضطراب کودکان و روش‌های مدیریت آن را برایم توضیح بدهی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فرض کن یک والد شاغل هستم که با استرس زیاد، تحصیلات متوسط، زمان محدود و احساس گناه نسبت به کمبود توجه به فرزندم روبه‌رو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زبان ساده و مثال‌های روزمره را ترجیح می‌دهم و متن‌های طولانی یا تخصصی مرا خسته می‌کند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نسبت به هرگونه قضاوت یا نصیحت مستقیم حساس هستم و برایم مهم است حس کنم کارهایی که انجام می‌دهم ارزشمند و کافی هستند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همچنین راهکارهای کوتاه‌مدت و قابل اجرا در خانه برایم مناسب‌ترند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با توجه به این ویژگی‌ها لطفاً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اضطراب کودک را در </w:t>
      </w:r>
      <w:r>
        <w:rPr>
          <w:rFonts w:ascii="B Nazanin" w:hAnsi="B Nazanin" w:cs="B Nazanin"/>
        </w:rPr>
        <w:t>۱۵۰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۲۰۰</w:t>
      </w:r>
      <w:r>
        <w:rPr>
          <w:rFonts w:ascii="B Nazanin" w:hAnsi="B Nazanin" w:cs="B Nazanin"/>
          <w:rtl w:val="true"/>
        </w:rPr>
        <w:t xml:space="preserve"> کلمه توضیح بده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سه نمونه رفتار روزمره را بیان کن که معمولاً والدین متوجه ارتباط آن‌ها با اضطراب نمی‌شوند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سه اقدام عملی معرفی کن که در کمتر از ده دقیقه قابل انجام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لحنی همدلانه، آرام و کاهش‌دهنده احساس گناه به کار ببر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از هرگونه زبان تخصصی یا سرزنش‌کننده پرهیز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در پایان یک جمله انگیزشی آرام‌بخش برای والد بنویس</w:t>
      </w:r>
      <w:r>
        <w:rPr>
          <w:rFonts w:cs="B Nazanin" w:ascii="B Nazanin" w:hAnsi="B Nazanin"/>
          <w:rtl w:val="true"/>
        </w:rPr>
        <w:t>.»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336</Words>
  <Characters>1588</Characters>
  <CharactersWithSpaces>1929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2025-12-11T13:04:41Z</dcterms:created>
  <dc:creator/>
  <dc:description/>
  <dc:language>en-US</dc:language>
  <cp:lastModifiedBy/>
  <dcterms:modified xsi:type="dcterms:W3CDTF">2025-12-11T13:05:08Z</dcterms:modified>
  <cp:revision>1</cp:revision>
  <dc:subject/>
  <dc:title/>
</cp:coreProperties>
</file>