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xqsczeqidnf" w:id="0"/>
      <w:bookmarkEnd w:id="0"/>
      <w:r w:rsidDel="00000000" w:rsidR="00000000" w:rsidRPr="00000000">
        <w:rPr>
          <w:rtl w:val="0"/>
        </w:rPr>
        <w:t xml:space="preserve">FASTECH.PAK — Social Media Manager Onboarding &amp; Brand Profile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Read this first. Paste the relevant sections into your own ChatGPT/Claude to train it on our voice before writing anything.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a041bnzd94o" w:id="1"/>
      <w:bookmarkEnd w:id="1"/>
      <w:r w:rsidDel="00000000" w:rsidR="00000000" w:rsidRPr="00000000">
        <w:rPr>
          <w:rtl w:val="0"/>
        </w:rPr>
        <w:t xml:space="preserve">1. What You're Managing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Three separate voices. Never mix them: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FASTECH.PAK</w:t>
      </w:r>
      <w:r w:rsidDel="00000000" w:rsidR="00000000" w:rsidRPr="00000000">
        <w:rPr>
          <w:rtl w:val="0"/>
        </w:rPr>
        <w:t xml:space="preserve"> — the agency's own brand account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Mustafa's personal brand</w:t>
      </w:r>
      <w:r w:rsidDel="00000000" w:rsidR="00000000" w:rsidRPr="00000000">
        <w:rPr>
          <w:rtl w:val="0"/>
        </w:rPr>
        <w:t xml:space="preserve"> (@mustafaghauri._) — his individual voice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content</w:t>
      </w:r>
      <w:r w:rsidDel="00000000" w:rsidR="00000000" w:rsidRPr="00000000">
        <w:rPr>
          <w:rtl w:val="0"/>
        </w:rPr>
        <w:t xml:space="preserve"> — each client has their own Client Brief; their voice, not ours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jotvvgp97b50" w:id="2"/>
      <w:bookmarkEnd w:id="2"/>
      <w:r w:rsidDel="00000000" w:rsidR="00000000" w:rsidRPr="00000000">
        <w:rPr>
          <w:rtl w:val="0"/>
        </w:rPr>
        <w:t xml:space="preserve">2. FASTECH.PAK — Agency Brand Profile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we are:</w:t>
      </w:r>
      <w:r w:rsidDel="00000000" w:rsidR="00000000" w:rsidRPr="00000000">
        <w:rPr>
          <w:rtl w:val="0"/>
        </w:rPr>
        <w:t xml:space="preserve"> A video editing and brand strategy agency based in Karachi, Pakistan. We serve clients across Meta/performance ads, short-form social content, talking-head/personal brand videos, and event recaps.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Voice:</w:t>
      </w:r>
      <w:r w:rsidDel="00000000" w:rsidR="00000000" w:rsidRPr="00000000">
        <w:rPr>
          <w:rtl w:val="0"/>
        </w:rPr>
        <w:t xml:space="preserve"> Direct, confident, systems-over-hustle, no fluff. We sound like operators, not marketers.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Audience (ICP):</w:t>
      </w:r>
      <w:r w:rsidDel="00000000" w:rsidR="00000000" w:rsidRPr="00000000">
        <w:rPr>
          <w:rtl w:val="0"/>
        </w:rPr>
        <w:t xml:space="preserve"> Founders, coaches, and personal brands who need consistent content but don't have an in-house team. They're busy, skeptical of generic agencies, and want proof over promises.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format rules for @fastech.pakistan specifically: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Zero Reels on this account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Max 1-2 Carousels per week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Mostly Single Post format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(This is different from Mustafa's personal account — don't copy his reel-heavy rhythm here)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Analytical lens:</w:t>
      </w:r>
      <w:r w:rsidDel="00000000" w:rsidR="00000000" w:rsidRPr="00000000">
        <w:rPr>
          <w:rtl w:val="0"/>
        </w:rPr>
        <w:t xml:space="preserve"> When writing strategy or positioning copy, apply the </w:t>
      </w:r>
      <w:r w:rsidDel="00000000" w:rsidR="00000000" w:rsidRPr="00000000">
        <w:rPr>
          <w:b w:val="1"/>
          <w:bCs w:val="1"/>
          <w:rtl w:val="0"/>
        </w:rPr>
        <w:t xml:space="preserve">Iceberg Model</w:t>
      </w:r>
      <w:r w:rsidDel="00000000" w:rsidR="00000000" w:rsidRPr="00000000">
        <w:rPr>
          <w:rtl w:val="0"/>
        </w:rPr>
        <w:t xml:space="preserve"> (surface behavior vs. the real emotional driver underneath) and the </w:t>
      </w:r>
      <w:r w:rsidDel="00000000" w:rsidR="00000000" w:rsidRPr="00000000">
        <w:rPr>
          <w:b w:val="1"/>
          <w:bCs w:val="1"/>
          <w:rtl w:val="0"/>
        </w:rPr>
        <w:t xml:space="preserve">BAV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(Differentiation → Relevance → Esteem → Knowledge). Don't just write what sounds good — write to the root driver.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c6fgyeq6bssx" w:id="3"/>
      <w:bookmarkEnd w:id="3"/>
      <w:r w:rsidDel="00000000" w:rsidR="00000000" w:rsidRPr="00000000">
        <w:rPr>
          <w:rtl w:val="0"/>
        </w:rPr>
        <w:t xml:space="preserve">3. Mustafa's Personal Brand — Profile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Full system lives 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Personal_Brand_SOP</w:t>
      </w:r>
      <w:r w:rsidDel="00000000" w:rsidR="00000000" w:rsidRPr="00000000">
        <w:rPr>
          <w:rtl w:val="0"/>
        </w:rPr>
        <w:t xml:space="preserve"> (Google Doc)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mustafa-personal-brand-system.skill</w:t>
      </w:r>
      <w:r w:rsidDel="00000000" w:rsidR="00000000" w:rsidRPr="00000000">
        <w:rPr>
          <w:rtl w:val="0"/>
        </w:rPr>
        <w:t xml:space="preserve"> (Claude skill)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GPT-Setup-Personal-Brand-Content-Designer</w:t>
      </w:r>
      <w:r w:rsidDel="00000000" w:rsidR="00000000" w:rsidRPr="00000000">
        <w:rPr>
          <w:rtl w:val="0"/>
        </w:rPr>
        <w:t xml:space="preserve"> (Google Doc) — read all three before writing a single post.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Quick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content pillars:</w:t>
      </w:r>
      <w:r w:rsidDel="00000000" w:rsidR="00000000" w:rsidRPr="00000000">
        <w:rPr>
          <w:rtl w:val="0"/>
        </w:rPr>
        <w:t xml:space="preserve"> AI/editing tactics, agency/systems thinking, brand strategy frameworks, build-in-public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rhythm:</w:t>
      </w:r>
      <w:r w:rsidDel="00000000" w:rsidR="00000000" w:rsidRPr="00000000">
        <w:rPr>
          <w:rtl w:val="0"/>
        </w:rPr>
        <w:t xml:space="preserve"> 1-2 carousels, 3 single posts, 3 reels (reels currently paused)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Two-stage workflow:</w:t>
      </w:r>
      <w:r w:rsidDel="00000000" w:rsidR="00000000" w:rsidRPr="00000000">
        <w:rPr>
          <w:rtl w:val="0"/>
        </w:rPr>
        <w:t xml:space="preserve"> topics get approved first, THEN scripted. Never skip straight to scripting.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 captions:</w:t>
      </w:r>
      <w:r w:rsidDel="00000000" w:rsidR="00000000" w:rsidRPr="00000000">
        <w:rPr>
          <w:rtl w:val="0"/>
        </w:rPr>
        <w:t xml:space="preserve"> short, punchy, line-broken, hashtag block + keyword brackets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captions: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long-form personal narrative (hook → scene → realization → reframe → engagement question). No hashtags. Never reuse Instagram slide text as the LinkedIn hook.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 placement on carousels:</w:t>
      </w:r>
      <w:r w:rsidDel="00000000" w:rsidR="00000000" w:rsidRPr="00000000">
        <w:rPr>
          <w:rtl w:val="0"/>
        </w:rPr>
        <w:t xml:space="preserve"> a style choice per template, not a fixed rule — some templates put his face late (slide 6-7), not on the cover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uuu61coe1bc" w:id="4"/>
      <w:bookmarkEnd w:id="4"/>
      <w:r w:rsidDel="00000000" w:rsidR="00000000" w:rsidRPr="00000000">
        <w:rPr>
          <w:rtl w:val="0"/>
        </w:rPr>
        <w:t xml:space="preserve">4. Client Content — How It Works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Every client gets their own </w:t>
      </w:r>
      <w:r w:rsidDel="00000000" w:rsidR="00000000" w:rsidRPr="00000000">
        <w:rPr>
          <w:b w:val="1"/>
          <w:bCs w:val="1"/>
          <w:rtl w:val="0"/>
        </w:rPr>
        <w:t xml:space="preserve">Client Brief</w:t>
      </w:r>
      <w:r w:rsidDel="00000000" w:rsidR="00000000" w:rsidRPr="00000000">
        <w:rPr>
          <w:rtl w:val="0"/>
        </w:rPr>
        <w:t xml:space="preserve"> (business overview, audience, mindset/Iceberg analysis, brand voice, content pillars, goals) — that document is the single source of truth for that client's voice. Never apply Mustafa's or FASTECH's voice to client work.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Companion doc: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FASTECH-AI-Content-Guide.pdf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covers the 5-template story content system, the weekly workflow (call → Granola notes → Claude → content plan), and the hard rules (never redesign a template, always check the Client Brief first).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you're assigned a specific client</w:t>
      </w:r>
      <w:r w:rsidDel="00000000" w:rsidR="00000000" w:rsidRPr="00000000">
        <w:rPr>
          <w:rtl w:val="0"/>
        </w:rPr>
        <w:t xml:space="preserve">, ask Mustafa for that client's Client Brief and any client-specific guides before writing anything — those aren't in this general onboarding pack.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s42igh5zg23m" w:id="5"/>
      <w:bookmarkEnd w:id="5"/>
      <w:r w:rsidDel="00000000" w:rsidR="00000000" w:rsidRPr="00000000">
        <w:rPr>
          <w:rtl w:val="0"/>
        </w:rPr>
        <w:t xml:space="preserve">5. Training Your Own AI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To get your own ChatGPT/Claude writing in our voice: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Paste </w:t>
      </w:r>
      <w:r w:rsidDel="00000000" w:rsidR="00000000" w:rsidRPr="00000000">
        <w:rPr>
          <w:b w:val="1"/>
          <w:bCs w:val="1"/>
          <w:rtl w:val="0"/>
        </w:rPr>
        <w:t xml:space="preserve">Section 2</w:t>
      </w:r>
      <w:r w:rsidDel="00000000" w:rsidR="00000000" w:rsidRPr="00000000">
        <w:rPr>
          <w:rtl w:val="0"/>
        </w:rPr>
        <w:t xml:space="preserve"> above into a chat when writing FASTECH.PAK content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Paste </w:t>
      </w:r>
      <w:r w:rsidDel="00000000" w:rsidR="00000000" w:rsidRPr="00000000">
        <w:rPr>
          <w:b w:val="1"/>
          <w:bCs w:val="1"/>
          <w:rtl w:val="0"/>
        </w:rPr>
        <w:t xml:space="preserve">Section 3</w:t>
      </w:r>
      <w:r w:rsidDel="00000000" w:rsidR="00000000" w:rsidRPr="00000000">
        <w:rPr>
          <w:rtl w:val="0"/>
        </w:rPr>
        <w:t xml:space="preserve"> + the three linked personal-brand files when writing for Mustafa's personal account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Paste the relevant </w:t>
      </w:r>
      <w:r w:rsidDel="00000000" w:rsidR="00000000" w:rsidRPr="00000000">
        <w:rPr>
          <w:b w:val="1"/>
          <w:bCs w:val="1"/>
          <w:rtl w:val="0"/>
        </w:rPr>
        <w:t xml:space="preserve">Client Brief</w:t>
      </w:r>
      <w:r w:rsidDel="00000000" w:rsidR="00000000" w:rsidRPr="00000000">
        <w:rPr>
          <w:rtl w:val="0"/>
        </w:rPr>
        <w:t xml:space="preserve"> when writing for a specific client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Never blend voices across these three contexts in one output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wpy6x1m5dka2" w:id="6"/>
      <w:bookmarkEnd w:id="6"/>
      <w:r w:rsidDel="00000000" w:rsidR="00000000" w:rsidRPr="00000000">
        <w:rPr>
          <w:rtl w:val="0"/>
        </w:rPr>
        <w:t xml:space="preserve">6. Files You Need (all in this Drive folder)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Personal_Brand_SOP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Mustafa's personal brand — full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GPT-Setup-Personal-Brand-Content-Designer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Paste into ChatGPT for Mustafa's personal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mustafa-personal-brand-system.skill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system, wired into Claude (save this skill in Claude)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FASTECH-AI-Content-Guide.pdf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content workflow + story template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FASTECH.PAK brand voice + overall orientation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i w:val="1"/>
          <w:iCs w:val="1"/>
          <w:rtl w:val="0"/>
        </w:rPr>
        <w:t xml:space="preserve">Questions on any client-specific voice go to Mustafa directly — this pack covers FASTECH.PAK and personal brand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