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Evaluation: ET-OvR</w:t>
      </w:r>
    </w:p>
    <w:p>
      <w:r>
        <w:t>Accuracy: 0.952</w:t>
      </w:r>
    </w:p>
    <w:p>
      <w:r>
        <w:t>Precision: 0.9519690534946083</w:t>
      </w:r>
    </w:p>
    <w:p>
      <w:r>
        <w:t>Recall: 0.952</w:t>
      </w:r>
    </w:p>
    <w:p>
      <w:r>
        <w:t>F1 Score: 0.9519413205553697</w:t>
      </w:r>
    </w:p>
    <w:p>
      <w:r>
        <w:t>Jaccard Index: 0.9088834673127829</w:t>
      </w:r>
    </w:p>
    <w:p>
      <w:r>
        <w:t>Matthews CorrCoef: 0.9400212447201988</w:t>
      </w:r>
    </w:p>
    <w:p>
      <w:r>
        <w:t>Cohen’s Kappa: 0.94</w:t>
      </w:r>
    </w:p>
    <w:p>
      <w:r>
        <w:t>Specificity: 0.9880000000000001</w:t>
      </w:r>
    </w:p>
    <w:p>
      <w:r>
        <w:t>AUC: 0.9962770000000001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3syoxgx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o8r46_2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RF-OvR</w:t>
      </w:r>
    </w:p>
    <w:p>
      <w:r>
        <w:t>Accuracy: 0.9444</w:t>
      </w:r>
    </w:p>
    <w:p>
      <w:r>
        <w:t>Precision: 0.9442867942693832</w:t>
      </w:r>
    </w:p>
    <w:p>
      <w:r>
        <w:t>Recall: 0.9444</w:t>
      </w:r>
    </w:p>
    <w:p>
      <w:r>
        <w:t>F1 Score: 0.9443047756048609</w:t>
      </w:r>
    </w:p>
    <w:p>
      <w:r>
        <w:t>Jaccard Index: 0.8952616168099005</w:t>
      </w:r>
    </w:p>
    <w:p>
      <w:r>
        <w:t>Matthews CorrCoef: 0.9305191688923208</w:t>
      </w:r>
    </w:p>
    <w:p>
      <w:r>
        <w:t>Cohen’s Kappa: 0.9305</w:t>
      </w:r>
    </w:p>
    <w:p>
      <w:r>
        <w:t>Specificity: 0.9861000000000001</w:t>
      </w:r>
    </w:p>
    <w:p>
      <w:r>
        <w:t>AUC: 0.9953745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3bc6ipn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lz4idi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