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2026-07-21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app_state_entities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SMTP_*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