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069446" w14:textId="479EE8C3" w:rsidR="00CB4322" w:rsidRPr="00631AEA" w:rsidRDefault="00724315" w:rsidP="003B4049">
      <w:pPr>
        <w:pStyle w:val="Date"/>
        <w:rPr>
          <w:color w:val="002050"/>
        </w:rPr>
        <w:sectPr w:rsidR="00CB4322" w:rsidRPr="00631AEA" w:rsidSect="00301B20">
          <w:headerReference w:type="default" r:id="rId10"/>
          <w:footerReference w:type="default" r:id="rId11"/>
          <w:headerReference w:type="first" r:id="rId12"/>
          <w:pgSz w:w="12240" w:h="15840"/>
          <w:pgMar w:top="1152" w:right="864" w:bottom="1440" w:left="864" w:header="432" w:footer="432" w:gutter="0"/>
          <w:cols w:space="720"/>
          <w:docGrid w:linePitch="360"/>
        </w:sectPr>
      </w:pPr>
      <w:r w:rsidRPr="00631AEA">
        <w:rPr>
          <w:noProof/>
          <w:color w:val="002050"/>
        </w:rPr>
        <w:drawing>
          <wp:anchor distT="0" distB="0" distL="114300" distR="114300" simplePos="0" relativeHeight="251658240" behindDoc="0" locked="0" layoutInCell="1" allowOverlap="1" wp14:anchorId="400ACB29" wp14:editId="36544F11">
            <wp:simplePos x="0" y="0"/>
            <wp:positionH relativeFrom="margin">
              <wp:align>right</wp:align>
            </wp:positionH>
            <wp:positionV relativeFrom="page">
              <wp:posOffset>23633</wp:posOffset>
            </wp:positionV>
            <wp:extent cx="918653" cy="4114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logo_rgb_c-wht.png"/>
                    <pic:cNvPicPr/>
                  </pic:nvPicPr>
                  <pic:blipFill>
                    <a:blip r:embed="rId13"/>
                    <a:stretch>
                      <a:fillRect/>
                    </a:stretch>
                  </pic:blipFill>
                  <pic:spPr>
                    <a:xfrm>
                      <a:off x="0" y="0"/>
                      <a:ext cx="918653" cy="411480"/>
                    </a:xfrm>
                    <a:prstGeom prst="rect">
                      <a:avLst/>
                    </a:prstGeom>
                  </pic:spPr>
                </pic:pic>
              </a:graphicData>
            </a:graphic>
            <wp14:sizeRelV relativeFrom="margin">
              <wp14:pctHeight>0</wp14:pctHeight>
            </wp14:sizeRelV>
          </wp:anchor>
        </w:drawing>
      </w:r>
      <w:r w:rsidR="00707146" w:rsidRPr="00631AEA">
        <w:rPr>
          <w:rFonts w:ascii="Segoe Pro Light" w:eastAsiaTheme="majorEastAsia" w:hAnsi="Segoe Pro Light" w:cstheme="majorBidi"/>
          <w:i w:val="0"/>
          <w:color w:val="002050"/>
          <w:kern w:val="28"/>
          <w:sz w:val="40"/>
          <w:szCs w:val="40"/>
        </w:rPr>
        <w:t>Get</w:t>
      </w:r>
      <w:r w:rsidRPr="00631AEA">
        <w:rPr>
          <w:rFonts w:ascii="Segoe Pro Light" w:eastAsiaTheme="majorEastAsia" w:hAnsi="Segoe Pro Light" w:cstheme="majorBidi"/>
          <w:i w:val="0"/>
          <w:color w:val="002050"/>
          <w:kern w:val="28"/>
          <w:sz w:val="40"/>
          <w:szCs w:val="40"/>
        </w:rPr>
        <w:t>ting</w:t>
      </w:r>
      <w:r w:rsidR="00CD7EF7" w:rsidRPr="00631AEA">
        <w:rPr>
          <w:rFonts w:ascii="Segoe Pro Light" w:eastAsiaTheme="majorEastAsia" w:hAnsi="Segoe Pro Light" w:cstheme="majorBidi"/>
          <w:i w:val="0"/>
          <w:color w:val="002050"/>
          <w:kern w:val="28"/>
          <w:sz w:val="40"/>
          <w:szCs w:val="40"/>
        </w:rPr>
        <w:t xml:space="preserve"> Started with the Power BI for i</w:t>
      </w:r>
      <w:r w:rsidR="00707146" w:rsidRPr="00631AEA">
        <w:rPr>
          <w:rFonts w:ascii="Segoe Pro Light" w:eastAsiaTheme="majorEastAsia" w:hAnsi="Segoe Pro Light" w:cstheme="majorBidi"/>
          <w:i w:val="0"/>
          <w:color w:val="002050"/>
          <w:kern w:val="28"/>
          <w:sz w:val="40"/>
          <w:szCs w:val="40"/>
        </w:rPr>
        <w:t>OS app</w:t>
      </w:r>
    </w:p>
    <w:p w14:paraId="6E730A7B" w14:textId="0E8CB8EC" w:rsidR="00707146" w:rsidRPr="00631AEA" w:rsidRDefault="00707146" w:rsidP="00707146">
      <w:pPr>
        <w:pStyle w:val="Heading1"/>
        <w:spacing w:before="0" w:after="120"/>
        <w:rPr>
          <w:color w:val="002050"/>
        </w:rPr>
      </w:pPr>
      <w:r w:rsidRPr="00631AEA">
        <w:rPr>
          <w:color w:val="002050"/>
        </w:rPr>
        <w:t>Overview:</w:t>
      </w:r>
    </w:p>
    <w:p w14:paraId="4E6614B5" w14:textId="77777777" w:rsidR="00707146" w:rsidRDefault="00707146" w:rsidP="00707146">
      <w:r w:rsidRPr="00F9386D">
        <w:t>The iPhone app for Microsoft Power BI for iOS is part of the mobile BI experience for Power BI and Reporting Services. With live, touch-enabled mobile access to your important business information on premises and in the cloud, you can view and interact with your company dashboards easily, from anywhere. Explore the data in dashboards, and share them with your colleagues in email or text messages.</w:t>
      </w:r>
    </w:p>
    <w:p w14:paraId="3D353FB1" w14:textId="77777777" w:rsidR="00707146" w:rsidRDefault="00707146" w:rsidP="00707146">
      <w:r w:rsidRPr="007F52C9">
        <w:t>Maybe a colleague sent you a link to a Power BI dashboard? Now you can view it on your iPhone.</w:t>
      </w:r>
    </w:p>
    <w:p w14:paraId="3ED93E45" w14:textId="77777777" w:rsidR="00707146" w:rsidRDefault="00707146" w:rsidP="00707146">
      <w:r>
        <w:t xml:space="preserve">You can </w:t>
      </w:r>
      <w:hyperlink r:id="rId14" w:history="1">
        <w:r w:rsidRPr="00631AEA">
          <w:rPr>
            <w:rStyle w:val="Hyperlink"/>
            <w:color w:val="002050"/>
          </w:rPr>
          <w:t>create dashboards and reports in the Power BI service</w:t>
        </w:r>
      </w:hyperlink>
      <w:r>
        <w:t xml:space="preserve"> with your own data. Then interact with your dashboards, explore the data, and share, all from the app</w:t>
      </w:r>
    </w:p>
    <w:p w14:paraId="2F36B628" w14:textId="77777777" w:rsidR="00707146" w:rsidRDefault="00707146" w:rsidP="00707146">
      <w:r>
        <w:t xml:space="preserve">When you </w:t>
      </w:r>
      <w:hyperlink r:id="rId15" w:history="1">
        <w:r w:rsidRPr="00631AEA">
          <w:rPr>
            <w:rStyle w:val="Hyperlink"/>
            <w:color w:val="002050"/>
          </w:rPr>
          <w:t>create KPIs and mobile reports with the SQL Server Mobile Report Publisher</w:t>
        </w:r>
      </w:hyperlink>
      <w:r>
        <w:t xml:space="preserve">, you can </w:t>
      </w:r>
      <w:hyperlink r:id="rId16" w:history="1">
        <w:r w:rsidRPr="00631AEA">
          <w:rPr>
            <w:rStyle w:val="Hyperlink"/>
            <w:color w:val="002050"/>
          </w:rPr>
          <w:t>view SQL Server KPIs and mobile reports for your on-premises data</w:t>
        </w:r>
      </w:hyperlink>
      <w:r>
        <w:t xml:space="preserve"> in the iPhone app for Power BI. </w:t>
      </w:r>
    </w:p>
    <w:p w14:paraId="60F6F53F" w14:textId="77777777" w:rsidR="00707146" w:rsidRPr="00631AEA" w:rsidRDefault="00707146" w:rsidP="00707146">
      <w:pPr>
        <w:pStyle w:val="Heading1"/>
        <w:spacing w:before="240" w:after="120"/>
        <w:rPr>
          <w:color w:val="002050"/>
        </w:rPr>
      </w:pPr>
      <w:r w:rsidRPr="00631AEA">
        <w:rPr>
          <w:color w:val="002050"/>
        </w:rPr>
        <w:t>Download the app</w:t>
      </w:r>
    </w:p>
    <w:p w14:paraId="7D2B4E1F" w14:textId="77777777" w:rsidR="00707146" w:rsidRDefault="00707146" w:rsidP="00707146">
      <w:pPr>
        <w:pStyle w:val="Heading2"/>
        <w:spacing w:before="120"/>
        <w:rPr>
          <w:rFonts w:ascii="Segoe Pro" w:hAnsi="Segoe Pro"/>
          <w:color w:val="595959"/>
          <w:szCs w:val="24"/>
        </w:rPr>
      </w:pPr>
      <w:r>
        <w:rPr>
          <w:rFonts w:ascii="Segoe Pro" w:hAnsi="Segoe Pro"/>
          <w:color w:val="595959"/>
          <w:szCs w:val="24"/>
        </w:rPr>
        <w:t>To get started, make sure you are using an iPhone 5 or newer, and running at least iOS 8.0. Then d</w:t>
      </w:r>
      <w:r w:rsidRPr="00393406">
        <w:rPr>
          <w:rFonts w:ascii="Segoe Pro" w:hAnsi="Segoe Pro"/>
          <w:color w:val="595959"/>
          <w:szCs w:val="24"/>
        </w:rPr>
        <w:t xml:space="preserve">ownload the iPhone app from the </w:t>
      </w:r>
      <w:hyperlink r:id="rId17" w:history="1">
        <w:r w:rsidRPr="00631AEA">
          <w:rPr>
            <w:rStyle w:val="Hyperlink"/>
            <w:color w:val="002050"/>
            <w:szCs w:val="24"/>
          </w:rPr>
          <w:t>Apple App Store</w:t>
        </w:r>
      </w:hyperlink>
      <w:r w:rsidRPr="00393406">
        <w:rPr>
          <w:rFonts w:ascii="Segoe Pro" w:hAnsi="Segoe Pro"/>
          <w:color w:val="595959"/>
          <w:szCs w:val="24"/>
        </w:rPr>
        <w:t>.</w:t>
      </w:r>
    </w:p>
    <w:p w14:paraId="0160EC1C" w14:textId="77777777" w:rsidR="00707146" w:rsidRPr="00631AEA" w:rsidRDefault="00707146" w:rsidP="00707146">
      <w:pPr>
        <w:pStyle w:val="Heading1"/>
        <w:spacing w:before="240" w:after="120"/>
        <w:rPr>
          <w:color w:val="002050"/>
        </w:rPr>
      </w:pPr>
      <w:r w:rsidRPr="00631AEA">
        <w:rPr>
          <w:color w:val="002050"/>
        </w:rPr>
        <w:t>Sign up for the Power BI service</w:t>
      </w:r>
    </w:p>
    <w:p w14:paraId="7E4E908F" w14:textId="77777777" w:rsidR="00707146" w:rsidRDefault="00707146" w:rsidP="00707146">
      <w:pPr>
        <w:pStyle w:val="Bullets"/>
        <w:numPr>
          <w:ilvl w:val="0"/>
          <w:numId w:val="0"/>
        </w:numPr>
      </w:pPr>
      <w:r w:rsidRPr="00393406">
        <w:t xml:space="preserve">Go to </w:t>
      </w:r>
      <w:hyperlink r:id="rId18" w:history="1">
        <w:r w:rsidRPr="00631AEA">
          <w:rPr>
            <w:rStyle w:val="Hyperlink"/>
            <w:color w:val="002050"/>
          </w:rPr>
          <w:t>Power BI</w:t>
        </w:r>
      </w:hyperlink>
      <w:r w:rsidRPr="00631AEA">
        <w:rPr>
          <w:color w:val="002050"/>
        </w:rPr>
        <w:t xml:space="preserve"> </w:t>
      </w:r>
      <w:r w:rsidRPr="00393406">
        <w:t xml:space="preserve">to sign up </w:t>
      </w:r>
      <w:r>
        <w:t>for the service. I</w:t>
      </w:r>
      <w:r w:rsidRPr="00393406">
        <w:t>t's free.</w:t>
      </w:r>
    </w:p>
    <w:p w14:paraId="270CCC77" w14:textId="77777777" w:rsidR="00707146" w:rsidRPr="00631AEA" w:rsidRDefault="00707146" w:rsidP="00707146">
      <w:pPr>
        <w:pStyle w:val="Heading1"/>
        <w:spacing w:before="240" w:after="120"/>
        <w:rPr>
          <w:color w:val="002050"/>
        </w:rPr>
      </w:pPr>
      <w:r w:rsidRPr="00631AEA">
        <w:rPr>
          <w:color w:val="002050"/>
        </w:rPr>
        <w:t>Get started with the Power BI app</w:t>
      </w:r>
    </w:p>
    <w:p w14:paraId="310CC2AE" w14:textId="77777777" w:rsidR="00707146" w:rsidRDefault="00707146" w:rsidP="00707146">
      <w:pPr>
        <w:pStyle w:val="ListParagraph"/>
        <w:numPr>
          <w:ilvl w:val="0"/>
          <w:numId w:val="28"/>
        </w:numPr>
        <w:ind w:left="360"/>
        <w:rPr>
          <w:sz w:val="18"/>
          <w:szCs w:val="18"/>
        </w:rPr>
      </w:pPr>
      <w:r w:rsidRPr="002E406D">
        <w:rPr>
          <w:sz w:val="18"/>
          <w:szCs w:val="18"/>
        </w:rPr>
        <w:t>In the iPhone, open the Power BI app.</w:t>
      </w:r>
    </w:p>
    <w:p w14:paraId="519551B2" w14:textId="77777777" w:rsidR="00707146" w:rsidRDefault="00707146" w:rsidP="00707146">
      <w:pPr>
        <w:pStyle w:val="ListParagraph"/>
        <w:numPr>
          <w:ilvl w:val="0"/>
          <w:numId w:val="28"/>
        </w:numPr>
        <w:ind w:left="360"/>
        <w:rPr>
          <w:sz w:val="18"/>
          <w:szCs w:val="18"/>
        </w:rPr>
      </w:pPr>
      <w:r w:rsidRPr="002E406D">
        <w:rPr>
          <w:sz w:val="18"/>
          <w:szCs w:val="18"/>
        </w:rPr>
        <w:t>To view your Power BI dashboards, tap Power BI.</w:t>
      </w:r>
    </w:p>
    <w:p w14:paraId="686BF440" w14:textId="77777777" w:rsidR="00707146" w:rsidRPr="002E406D" w:rsidRDefault="00707146" w:rsidP="00707146">
      <w:pPr>
        <w:pStyle w:val="ListParagraph"/>
        <w:numPr>
          <w:ilvl w:val="0"/>
          <w:numId w:val="28"/>
        </w:numPr>
        <w:ind w:left="360"/>
        <w:rPr>
          <w:sz w:val="20"/>
          <w:szCs w:val="18"/>
        </w:rPr>
      </w:pPr>
      <w:r w:rsidRPr="002E406D">
        <w:rPr>
          <w:sz w:val="18"/>
        </w:rPr>
        <w:t>To view your SQL Server mobile reports and KPIs, tap Reporting Services.</w:t>
      </w:r>
    </w:p>
    <w:p w14:paraId="10862C3F" w14:textId="77777777" w:rsidR="00707146" w:rsidRPr="00631AEA" w:rsidRDefault="00707146" w:rsidP="00707146">
      <w:pPr>
        <w:pStyle w:val="Note"/>
        <w:rPr>
          <w:color w:val="002050"/>
          <w:sz w:val="18"/>
        </w:rPr>
      </w:pPr>
      <w:r w:rsidRPr="00631AEA">
        <w:rPr>
          <w:color w:val="002050"/>
          <w:sz w:val="18"/>
        </w:rPr>
        <w:t xml:space="preserve">Tip: When you're in the app, tap the options icon </w:t>
      </w:r>
      <w:r w:rsidRPr="00631AEA">
        <w:rPr>
          <w:noProof/>
          <w:color w:val="002050"/>
          <w:sz w:val="18"/>
        </w:rPr>
        <w:drawing>
          <wp:inline distT="0" distB="0" distL="0" distR="0" wp14:anchorId="597E0565" wp14:editId="52A1D77F">
            <wp:extent cx="238125" cy="152400"/>
            <wp:effectExtent l="0" t="0" r="9525" b="0"/>
            <wp:docPr id="2" name="Picture 2" descr="https://dpspowerbi.blob.core.windows.net/powerbi-prod-media/powerbi.microsoft.com/en-us/documentation/articles/powerbi-mobile-iphone-app-get-started/20160218065711/pbi_ipad_option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pspowerbi.blob.core.windows.net/powerbi-prod-media/powerbi.microsoft.com/en-us/documentation/articles/powerbi-mobile-iphone-app-get-started/20160218065711/pbi_ipad_optionsic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 cy="152400"/>
                    </a:xfrm>
                    <a:prstGeom prst="rect">
                      <a:avLst/>
                    </a:prstGeom>
                    <a:noFill/>
                    <a:ln>
                      <a:noFill/>
                    </a:ln>
                  </pic:spPr>
                </pic:pic>
              </a:graphicData>
            </a:graphic>
          </wp:inline>
        </w:drawing>
      </w:r>
      <w:r w:rsidRPr="00631AEA">
        <w:rPr>
          <w:color w:val="002050"/>
          <w:sz w:val="18"/>
        </w:rPr>
        <w:t xml:space="preserve"> in the upper-left corner to go between the two.</w:t>
      </w:r>
    </w:p>
    <w:p w14:paraId="065C1D12" w14:textId="77777777" w:rsidR="00707146" w:rsidRPr="00631AEA" w:rsidRDefault="00707146" w:rsidP="00707146">
      <w:pPr>
        <w:pStyle w:val="Heading1"/>
        <w:spacing w:before="240" w:after="120"/>
        <w:rPr>
          <w:color w:val="002050"/>
        </w:rPr>
      </w:pPr>
      <w:r w:rsidRPr="00631AEA">
        <w:rPr>
          <w:color w:val="002050"/>
        </w:rPr>
        <w:t>Start with samples</w:t>
      </w:r>
    </w:p>
    <w:p w14:paraId="16D3E726" w14:textId="77777777" w:rsidR="00707146" w:rsidRPr="002E406D" w:rsidRDefault="00707146" w:rsidP="00707146">
      <w:r w:rsidRPr="002E406D">
        <w:t>Even without signing up, you can play with the Power BI samples. After you download the app you can view the samples or get started. Go back to the samples whenever you want from the dashboards home page.</w:t>
      </w:r>
    </w:p>
    <w:p w14:paraId="5A576BB4" w14:textId="77777777" w:rsidR="00707146" w:rsidRPr="002E406D" w:rsidRDefault="00707146" w:rsidP="00707146">
      <w:r w:rsidRPr="002E406D">
        <w:t xml:space="preserve">Tap </w:t>
      </w:r>
      <w:r w:rsidRPr="002E406D">
        <w:rPr>
          <w:b/>
        </w:rPr>
        <w:t>Samples</w:t>
      </w:r>
      <w:r w:rsidRPr="002E406D">
        <w:t xml:space="preserve">, then pick a role and explore the sample dashboard for that role. </w:t>
      </w:r>
    </w:p>
    <w:p w14:paraId="66CBBC7E" w14:textId="77777777" w:rsidR="00707146" w:rsidRPr="002E406D" w:rsidRDefault="00707146" w:rsidP="00707146">
      <w:pPr>
        <w:spacing w:before="240" w:after="150"/>
        <w:rPr>
          <w:rFonts w:ascii="Helvetica" w:hAnsi="Helvetica" w:cs="Arial"/>
          <w:color w:val="333333"/>
          <w:sz w:val="21"/>
          <w:szCs w:val="21"/>
        </w:rPr>
      </w:pPr>
    </w:p>
    <w:p w14:paraId="310B2164" w14:textId="77777777" w:rsidR="00707146" w:rsidRPr="00631AEA" w:rsidRDefault="00707146" w:rsidP="00707146">
      <w:pPr>
        <w:pStyle w:val="Heading1"/>
        <w:spacing w:before="240" w:after="120"/>
        <w:rPr>
          <w:color w:val="002050"/>
        </w:rPr>
      </w:pPr>
      <w:bookmarkStart w:id="0" w:name="what-next"/>
      <w:bookmarkEnd w:id="0"/>
      <w:r w:rsidRPr="00631AEA">
        <w:rPr>
          <w:color w:val="002050"/>
        </w:rPr>
        <w:t>What next?</w:t>
      </w:r>
    </w:p>
    <w:p w14:paraId="130CB739" w14:textId="2AA5C069" w:rsidR="00707146" w:rsidRPr="002E406D" w:rsidRDefault="00707146" w:rsidP="00707146">
      <w:pPr>
        <w:pStyle w:val="Heading2"/>
        <w:spacing w:before="120"/>
        <w:rPr>
          <w:rFonts w:ascii="Segoe Pro" w:hAnsi="Segoe Pro"/>
          <w:color w:val="595959"/>
          <w:szCs w:val="24"/>
        </w:rPr>
      </w:pPr>
      <w:r w:rsidRPr="002E406D">
        <w:rPr>
          <w:rFonts w:ascii="Segoe Pro" w:hAnsi="Segoe Pro"/>
          <w:color w:val="595959"/>
          <w:szCs w:val="24"/>
        </w:rPr>
        <w:t>See what else you can do in the iPhone app with dashboards in Power BI, and SQL Server mobile reports and KPIs in the Reporting Services web portal.</w:t>
      </w:r>
      <w:r w:rsidR="0051365A">
        <w:rPr>
          <w:rFonts w:ascii="Segoe Pro" w:hAnsi="Segoe Pro"/>
          <w:color w:val="595959"/>
          <w:szCs w:val="24"/>
        </w:rPr>
        <w:t xml:space="preserve"> </w:t>
      </w:r>
    </w:p>
    <w:p w14:paraId="69DDBA87" w14:textId="77777777" w:rsidR="00707146" w:rsidRPr="00631AEA" w:rsidRDefault="00707146" w:rsidP="00707146">
      <w:pPr>
        <w:pStyle w:val="Heading2"/>
        <w:spacing w:before="120"/>
        <w:rPr>
          <w:color w:val="002050"/>
        </w:rPr>
      </w:pPr>
      <w:bookmarkStart w:id="1" w:name="power-bi-dashboards"/>
      <w:bookmarkEnd w:id="1"/>
      <w:r w:rsidRPr="00631AEA">
        <w:rPr>
          <w:color w:val="002050"/>
        </w:rPr>
        <w:t>Power BI dashboards</w:t>
      </w:r>
    </w:p>
    <w:p w14:paraId="7A49CF6A" w14:textId="77777777" w:rsidR="00707146" w:rsidRPr="002E406D" w:rsidRDefault="00707146" w:rsidP="00707146">
      <w:pPr>
        <w:numPr>
          <w:ilvl w:val="0"/>
          <w:numId w:val="29"/>
        </w:numPr>
        <w:tabs>
          <w:tab w:val="clear" w:pos="720"/>
          <w:tab w:val="num" w:pos="360"/>
        </w:tabs>
        <w:spacing w:before="240"/>
        <w:ind w:left="360"/>
        <w:rPr>
          <w:rFonts w:cs="Arial"/>
          <w:color w:val="333333"/>
          <w:szCs w:val="18"/>
        </w:rPr>
      </w:pPr>
      <w:r w:rsidRPr="002E406D">
        <w:rPr>
          <w:rFonts w:cs="Arial"/>
          <w:color w:val="333333"/>
          <w:szCs w:val="18"/>
        </w:rPr>
        <w:t>View your</w:t>
      </w:r>
      <w:r w:rsidRPr="00631AEA">
        <w:rPr>
          <w:rFonts w:cs="Arial"/>
          <w:color w:val="002050"/>
          <w:szCs w:val="18"/>
        </w:rPr>
        <w:t xml:space="preserve"> </w:t>
      </w:r>
      <w:hyperlink r:id="rId20" w:history="1">
        <w:r w:rsidRPr="00631AEA">
          <w:rPr>
            <w:rStyle w:val="Hyperlink"/>
            <w:color w:val="002050"/>
            <w:szCs w:val="18"/>
          </w:rPr>
          <w:t>Power BI dashboards</w:t>
        </w:r>
      </w:hyperlink>
      <w:r w:rsidRPr="002E406D">
        <w:rPr>
          <w:rFonts w:cs="Arial"/>
          <w:color w:val="333333"/>
          <w:szCs w:val="18"/>
        </w:rPr>
        <w:t>.</w:t>
      </w:r>
    </w:p>
    <w:p w14:paraId="7CA717CE" w14:textId="77777777" w:rsidR="00707146" w:rsidRPr="002E406D" w:rsidRDefault="00707146" w:rsidP="00707146">
      <w:pPr>
        <w:numPr>
          <w:ilvl w:val="0"/>
          <w:numId w:val="29"/>
        </w:numPr>
        <w:tabs>
          <w:tab w:val="clear" w:pos="720"/>
          <w:tab w:val="num" w:pos="360"/>
        </w:tabs>
        <w:spacing w:before="120"/>
        <w:ind w:left="360"/>
        <w:rPr>
          <w:rFonts w:cs="Arial"/>
          <w:color w:val="333333"/>
          <w:szCs w:val="18"/>
        </w:rPr>
      </w:pPr>
      <w:r w:rsidRPr="002E406D">
        <w:rPr>
          <w:rFonts w:cs="Arial"/>
          <w:color w:val="333333"/>
          <w:szCs w:val="18"/>
        </w:rPr>
        <w:t xml:space="preserve">Interact with </w:t>
      </w:r>
      <w:hyperlink r:id="rId21" w:history="1">
        <w:r w:rsidRPr="00631AEA">
          <w:rPr>
            <w:rStyle w:val="Hyperlink"/>
            <w:rFonts w:cs="Arial"/>
            <w:color w:val="002050"/>
            <w:szCs w:val="18"/>
          </w:rPr>
          <w:t>tiles</w:t>
        </w:r>
      </w:hyperlink>
      <w:r w:rsidRPr="00631AEA">
        <w:rPr>
          <w:rFonts w:cs="Arial"/>
          <w:color w:val="002050"/>
          <w:szCs w:val="18"/>
        </w:rPr>
        <w:t xml:space="preserve"> </w:t>
      </w:r>
      <w:r w:rsidRPr="002E406D">
        <w:rPr>
          <w:rFonts w:cs="Arial"/>
          <w:color w:val="333333"/>
          <w:szCs w:val="18"/>
        </w:rPr>
        <w:t>on your dashboards.</w:t>
      </w:r>
    </w:p>
    <w:p w14:paraId="3149353E" w14:textId="77777777" w:rsidR="00707146" w:rsidRPr="002E406D" w:rsidRDefault="00707146" w:rsidP="00707146">
      <w:pPr>
        <w:numPr>
          <w:ilvl w:val="0"/>
          <w:numId w:val="29"/>
        </w:numPr>
        <w:tabs>
          <w:tab w:val="clear" w:pos="720"/>
          <w:tab w:val="num" w:pos="360"/>
        </w:tabs>
        <w:spacing w:before="120"/>
        <w:ind w:left="360"/>
        <w:rPr>
          <w:rFonts w:cs="Arial"/>
          <w:color w:val="333333"/>
          <w:szCs w:val="18"/>
        </w:rPr>
      </w:pPr>
      <w:r w:rsidRPr="002E406D">
        <w:rPr>
          <w:rFonts w:cs="Arial"/>
          <w:color w:val="333333"/>
          <w:szCs w:val="18"/>
        </w:rPr>
        <w:t>Set</w:t>
      </w:r>
      <w:r w:rsidRPr="00631AEA">
        <w:rPr>
          <w:rFonts w:cs="Arial"/>
          <w:color w:val="002050"/>
          <w:szCs w:val="18"/>
        </w:rPr>
        <w:t xml:space="preserve"> </w:t>
      </w:r>
      <w:hyperlink r:id="rId22" w:history="1">
        <w:r w:rsidRPr="00631AEA">
          <w:rPr>
            <w:rStyle w:val="Hyperlink"/>
            <w:rFonts w:cs="Arial"/>
            <w:color w:val="002050"/>
            <w:szCs w:val="18"/>
          </w:rPr>
          <w:t>data alerts</w:t>
        </w:r>
      </w:hyperlink>
      <w:r>
        <w:rPr>
          <w:rFonts w:cs="Arial"/>
          <w:color w:val="333333"/>
          <w:szCs w:val="18"/>
        </w:rPr>
        <w:t xml:space="preserve"> </w:t>
      </w:r>
      <w:r w:rsidRPr="002E406D">
        <w:rPr>
          <w:rFonts w:cs="Arial"/>
          <w:color w:val="333333"/>
          <w:szCs w:val="18"/>
        </w:rPr>
        <w:t>for your data.</w:t>
      </w:r>
    </w:p>
    <w:p w14:paraId="608C6BA8" w14:textId="77777777" w:rsidR="00707146" w:rsidRPr="002E406D" w:rsidRDefault="00707146" w:rsidP="00707146">
      <w:pPr>
        <w:numPr>
          <w:ilvl w:val="0"/>
          <w:numId w:val="29"/>
        </w:numPr>
        <w:tabs>
          <w:tab w:val="clear" w:pos="720"/>
          <w:tab w:val="num" w:pos="360"/>
        </w:tabs>
        <w:spacing w:before="120"/>
        <w:ind w:left="360"/>
        <w:rPr>
          <w:rFonts w:cs="Arial"/>
          <w:color w:val="333333"/>
          <w:szCs w:val="18"/>
        </w:rPr>
      </w:pPr>
      <w:r w:rsidRPr="002E406D">
        <w:rPr>
          <w:rFonts w:cs="Arial"/>
          <w:color w:val="333333"/>
          <w:szCs w:val="18"/>
        </w:rPr>
        <w:t xml:space="preserve">Share </w:t>
      </w:r>
      <w:hyperlink r:id="rId23" w:history="1">
        <w:r w:rsidRPr="00631AEA">
          <w:rPr>
            <w:rStyle w:val="Hyperlink"/>
            <w:rFonts w:cs="Arial"/>
            <w:color w:val="002050"/>
            <w:szCs w:val="18"/>
          </w:rPr>
          <w:t>Power BI dashboards</w:t>
        </w:r>
      </w:hyperlink>
      <w:r w:rsidRPr="002E406D">
        <w:rPr>
          <w:rFonts w:cs="Arial"/>
          <w:color w:val="333333"/>
          <w:szCs w:val="18"/>
        </w:rPr>
        <w:t>.</w:t>
      </w:r>
    </w:p>
    <w:p w14:paraId="060AE799" w14:textId="77777777" w:rsidR="00707146" w:rsidRPr="002E406D" w:rsidRDefault="00707146" w:rsidP="00707146">
      <w:pPr>
        <w:numPr>
          <w:ilvl w:val="0"/>
          <w:numId w:val="29"/>
        </w:numPr>
        <w:tabs>
          <w:tab w:val="clear" w:pos="720"/>
          <w:tab w:val="num" w:pos="360"/>
        </w:tabs>
        <w:spacing w:before="120"/>
        <w:ind w:left="360"/>
        <w:rPr>
          <w:rFonts w:cs="Arial"/>
          <w:color w:val="333333"/>
          <w:szCs w:val="18"/>
        </w:rPr>
      </w:pPr>
      <w:r w:rsidRPr="002E406D">
        <w:rPr>
          <w:rFonts w:cs="Arial"/>
          <w:color w:val="333333"/>
          <w:szCs w:val="18"/>
        </w:rPr>
        <w:t xml:space="preserve">Annotate and </w:t>
      </w:r>
      <w:hyperlink r:id="rId24" w:history="1">
        <w:r w:rsidRPr="00631AEA">
          <w:rPr>
            <w:rStyle w:val="Hyperlink"/>
            <w:rFonts w:cs="Arial"/>
            <w:color w:val="002050"/>
            <w:szCs w:val="18"/>
          </w:rPr>
          <w:t>share tiles</w:t>
        </w:r>
      </w:hyperlink>
      <w:r w:rsidRPr="002E406D">
        <w:rPr>
          <w:rFonts w:cs="Arial"/>
          <w:color w:val="333333"/>
          <w:szCs w:val="18"/>
        </w:rPr>
        <w:t>.</w:t>
      </w:r>
    </w:p>
    <w:p w14:paraId="6B638AB5" w14:textId="77777777" w:rsidR="00707146" w:rsidRPr="002E406D" w:rsidRDefault="000721B6" w:rsidP="00707146">
      <w:pPr>
        <w:numPr>
          <w:ilvl w:val="0"/>
          <w:numId w:val="29"/>
        </w:numPr>
        <w:tabs>
          <w:tab w:val="clear" w:pos="720"/>
          <w:tab w:val="num" w:pos="360"/>
        </w:tabs>
        <w:spacing w:before="120"/>
        <w:ind w:left="360"/>
        <w:rPr>
          <w:rFonts w:cs="Arial"/>
          <w:color w:val="333333"/>
          <w:szCs w:val="18"/>
        </w:rPr>
      </w:pPr>
      <w:hyperlink r:id="rId25" w:history="1">
        <w:r w:rsidR="00707146" w:rsidRPr="00631AEA">
          <w:rPr>
            <w:rStyle w:val="Hyperlink"/>
            <w:rFonts w:cs="Arial"/>
            <w:color w:val="002050"/>
            <w:szCs w:val="18"/>
          </w:rPr>
          <w:t>Scan a Power BI QR code</w:t>
        </w:r>
      </w:hyperlink>
      <w:r w:rsidR="00707146" w:rsidRPr="002E406D">
        <w:rPr>
          <w:rFonts w:cs="Arial"/>
          <w:color w:val="333333"/>
          <w:szCs w:val="18"/>
        </w:rPr>
        <w:t xml:space="preserve"> from your iPhone</w:t>
      </w:r>
    </w:p>
    <w:p w14:paraId="64CD2F72" w14:textId="77777777" w:rsidR="00707146" w:rsidRPr="002E406D" w:rsidRDefault="000721B6" w:rsidP="00707146">
      <w:pPr>
        <w:numPr>
          <w:ilvl w:val="0"/>
          <w:numId w:val="29"/>
        </w:numPr>
        <w:tabs>
          <w:tab w:val="clear" w:pos="720"/>
          <w:tab w:val="num" w:pos="360"/>
        </w:tabs>
        <w:spacing w:before="120"/>
        <w:ind w:left="360"/>
        <w:rPr>
          <w:rFonts w:cs="Arial"/>
          <w:color w:val="333333"/>
          <w:szCs w:val="18"/>
        </w:rPr>
      </w:pPr>
      <w:hyperlink r:id="rId26" w:history="1">
        <w:r w:rsidR="00707146" w:rsidRPr="00631AEA">
          <w:rPr>
            <w:rStyle w:val="Hyperlink"/>
            <w:rFonts w:cs="Arial"/>
            <w:color w:val="002050"/>
            <w:szCs w:val="18"/>
          </w:rPr>
          <w:t>Create picture tiles</w:t>
        </w:r>
      </w:hyperlink>
      <w:r w:rsidR="00707146" w:rsidRPr="00631AEA">
        <w:rPr>
          <w:rFonts w:cs="Arial"/>
          <w:color w:val="002050"/>
          <w:szCs w:val="18"/>
        </w:rPr>
        <w:t xml:space="preserve"> </w:t>
      </w:r>
      <w:r w:rsidR="00707146" w:rsidRPr="002E406D">
        <w:rPr>
          <w:rFonts w:cs="Arial"/>
          <w:color w:val="333333"/>
          <w:szCs w:val="18"/>
        </w:rPr>
        <w:t>with your iPhone app</w:t>
      </w:r>
    </w:p>
    <w:p w14:paraId="2EA2259F" w14:textId="77777777" w:rsidR="00707146" w:rsidRPr="00631AEA" w:rsidRDefault="00707146" w:rsidP="00707146">
      <w:pPr>
        <w:pStyle w:val="Heading2"/>
        <w:rPr>
          <w:color w:val="002050"/>
        </w:rPr>
      </w:pPr>
      <w:bookmarkStart w:id="2" w:name="sql-server-mobile-reports-and-kpis"/>
      <w:bookmarkEnd w:id="2"/>
      <w:r w:rsidRPr="00631AEA">
        <w:rPr>
          <w:color w:val="002050"/>
        </w:rPr>
        <w:t>SQL Server mobile reports and KPIs</w:t>
      </w:r>
      <w:bookmarkStart w:id="3" w:name="_GoBack"/>
      <w:bookmarkEnd w:id="3"/>
    </w:p>
    <w:p w14:paraId="1D8A0C3F" w14:textId="77777777" w:rsidR="00707146" w:rsidRPr="00B86B1D" w:rsidRDefault="000721B6" w:rsidP="00707146">
      <w:pPr>
        <w:numPr>
          <w:ilvl w:val="0"/>
          <w:numId w:val="29"/>
        </w:numPr>
        <w:tabs>
          <w:tab w:val="clear" w:pos="720"/>
          <w:tab w:val="num" w:pos="360"/>
        </w:tabs>
        <w:spacing w:before="120"/>
        <w:ind w:left="360"/>
        <w:rPr>
          <w:color w:val="333333"/>
          <w:szCs w:val="18"/>
        </w:rPr>
      </w:pPr>
      <w:hyperlink r:id="rId27" w:history="1">
        <w:r w:rsidR="00707146" w:rsidRPr="00631AEA">
          <w:rPr>
            <w:rStyle w:val="Hyperlink"/>
            <w:color w:val="002050"/>
            <w:szCs w:val="18"/>
          </w:rPr>
          <w:t>View SQL Server mobile reports and KPIs</w:t>
        </w:r>
      </w:hyperlink>
      <w:r w:rsidR="00707146" w:rsidRPr="00B86B1D">
        <w:rPr>
          <w:color w:val="333333"/>
          <w:szCs w:val="18"/>
        </w:rPr>
        <w:t xml:space="preserve"> on the Reporting Services web portal.</w:t>
      </w:r>
    </w:p>
    <w:p w14:paraId="54048B4D" w14:textId="77777777" w:rsidR="00707146" w:rsidRPr="00B86B1D" w:rsidRDefault="00707146" w:rsidP="00707146">
      <w:pPr>
        <w:numPr>
          <w:ilvl w:val="0"/>
          <w:numId w:val="29"/>
        </w:numPr>
        <w:tabs>
          <w:tab w:val="clear" w:pos="720"/>
          <w:tab w:val="num" w:pos="360"/>
        </w:tabs>
        <w:spacing w:before="120"/>
        <w:ind w:left="360"/>
        <w:rPr>
          <w:color w:val="333333"/>
          <w:szCs w:val="18"/>
        </w:rPr>
      </w:pPr>
      <w:r w:rsidRPr="00B86B1D">
        <w:rPr>
          <w:color w:val="333333"/>
          <w:szCs w:val="18"/>
        </w:rPr>
        <w:t>Create KPIs on the Reporting Services web portal.</w:t>
      </w:r>
    </w:p>
    <w:p w14:paraId="4D60EE93" w14:textId="77777777" w:rsidR="00707146" w:rsidRPr="00B86B1D" w:rsidRDefault="000721B6" w:rsidP="00707146">
      <w:pPr>
        <w:numPr>
          <w:ilvl w:val="0"/>
          <w:numId w:val="29"/>
        </w:numPr>
        <w:tabs>
          <w:tab w:val="clear" w:pos="720"/>
          <w:tab w:val="num" w:pos="360"/>
        </w:tabs>
        <w:spacing w:before="120"/>
        <w:ind w:left="360"/>
        <w:rPr>
          <w:color w:val="333333"/>
          <w:szCs w:val="18"/>
        </w:rPr>
      </w:pPr>
      <w:hyperlink r:id="rId28" w:history="1">
        <w:r w:rsidR="00707146" w:rsidRPr="00631AEA">
          <w:rPr>
            <w:rStyle w:val="Hyperlink"/>
            <w:color w:val="002050"/>
            <w:szCs w:val="18"/>
          </w:rPr>
          <w:t>Create your own mobile reports with the SQL Server Mobile Report Publisher</w:t>
        </w:r>
      </w:hyperlink>
      <w:r w:rsidR="00707146" w:rsidRPr="00B86B1D">
        <w:rPr>
          <w:color w:val="333333"/>
          <w:szCs w:val="18"/>
        </w:rPr>
        <w:t>, and publish them to the Reporting Services web portal.</w:t>
      </w:r>
    </w:p>
    <w:p w14:paraId="1AAD62EF" w14:textId="77777777" w:rsidR="00707146" w:rsidRPr="00631AEA" w:rsidRDefault="00707146" w:rsidP="00707146">
      <w:pPr>
        <w:pStyle w:val="Heading1"/>
        <w:spacing w:before="240" w:after="120"/>
        <w:rPr>
          <w:color w:val="002050"/>
        </w:rPr>
      </w:pPr>
      <w:r w:rsidRPr="00631AEA">
        <w:rPr>
          <w:color w:val="002050"/>
        </w:rPr>
        <w:t>For more information</w:t>
      </w:r>
    </w:p>
    <w:p w14:paraId="767617B1" w14:textId="77777777" w:rsidR="00631AEA" w:rsidRDefault="00631AEA" w:rsidP="00631AEA">
      <w:pPr>
        <w:rPr>
          <w:szCs w:val="18"/>
        </w:rPr>
      </w:pPr>
      <w:r>
        <w:rPr>
          <w:szCs w:val="18"/>
        </w:rPr>
        <w:t xml:space="preserve">Learn how to </w:t>
      </w:r>
      <w:hyperlink r:id="rId29" w:history="1">
        <w:r w:rsidRPr="00E21FE7">
          <w:rPr>
            <w:rStyle w:val="Hyperlink"/>
            <w:color w:val="002050"/>
            <w:szCs w:val="18"/>
          </w:rPr>
          <w:t>get started with Power BI</w:t>
        </w:r>
      </w:hyperlink>
    </w:p>
    <w:p w14:paraId="08B92306" w14:textId="0C5DA679" w:rsidR="00707146" w:rsidRPr="00A9280D" w:rsidRDefault="00707146" w:rsidP="00707146">
      <w:r w:rsidRPr="00A9280D">
        <w:t xml:space="preserve">Find out </w:t>
      </w:r>
      <w:hyperlink r:id="rId30" w:history="1">
        <w:r w:rsidRPr="00631AEA">
          <w:rPr>
            <w:rStyle w:val="Hyperlink"/>
            <w:color w:val="002050"/>
          </w:rPr>
          <w:t>what's new in the Power Bi mobile apps</w:t>
        </w:r>
      </w:hyperlink>
      <w:r w:rsidRPr="00A9280D">
        <w:t>.</w:t>
      </w:r>
    </w:p>
    <w:p w14:paraId="4181597F" w14:textId="77777777" w:rsidR="00707146" w:rsidRDefault="00707146" w:rsidP="00707146">
      <w:pPr>
        <w:rPr>
          <w:szCs w:val="18"/>
        </w:rPr>
      </w:pPr>
      <w:r w:rsidRPr="00212C00">
        <w:rPr>
          <w:szCs w:val="18"/>
        </w:rPr>
        <w:t xml:space="preserve">For more information about Microsoft products or services, call the Microsoft Sales Information Center at (800) 426-9400. In Canada, call the Microsoft Canada Order Centre at (800) 933-4750. Outside the 50 United States and Canada, please contact your local Microsoft subsidiary. To access information via the </w:t>
      </w:r>
      <w:r>
        <w:rPr>
          <w:szCs w:val="18"/>
        </w:rPr>
        <w:t>w</w:t>
      </w:r>
      <w:r w:rsidRPr="00212C00">
        <w:rPr>
          <w:szCs w:val="18"/>
        </w:rPr>
        <w:t xml:space="preserve">eb, go </w:t>
      </w:r>
      <w:r>
        <w:rPr>
          <w:szCs w:val="18"/>
        </w:rPr>
        <w:t>to:</w:t>
      </w:r>
    </w:p>
    <w:p w14:paraId="1A533F72" w14:textId="77777777" w:rsidR="00707146" w:rsidRPr="00631AEA" w:rsidRDefault="000721B6" w:rsidP="00707146">
      <w:pPr>
        <w:rPr>
          <w:color w:val="002050"/>
          <w:szCs w:val="18"/>
          <w:u w:val="single"/>
        </w:rPr>
      </w:pPr>
      <w:hyperlink r:id="rId31" w:history="1">
        <w:r w:rsidR="00707146" w:rsidRPr="00631AEA">
          <w:rPr>
            <w:rStyle w:val="Hyperlink"/>
            <w:color w:val="002050"/>
            <w:szCs w:val="18"/>
          </w:rPr>
          <w:t>http://www.microsoft.com</w:t>
        </w:r>
      </w:hyperlink>
    </w:p>
    <w:p w14:paraId="06B5B7E2" w14:textId="4F75A2B3" w:rsidR="003D4039" w:rsidRPr="003D4039" w:rsidRDefault="003D4039" w:rsidP="0006738B">
      <w:pPr>
        <w:spacing w:before="240"/>
        <w:rPr>
          <w:i/>
          <w:color w:val="7F7F7F"/>
          <w:sz w:val="16"/>
          <w:szCs w:val="16"/>
        </w:rPr>
      </w:pPr>
      <w:r w:rsidRPr="003D4039">
        <w:rPr>
          <w:i/>
          <w:color w:val="7F7F7F"/>
          <w:sz w:val="16"/>
          <w:szCs w:val="16"/>
        </w:rPr>
        <w:t>© 201</w:t>
      </w:r>
      <w:r w:rsidR="00631AEA">
        <w:rPr>
          <w:i/>
          <w:color w:val="7F7F7F"/>
          <w:sz w:val="16"/>
          <w:szCs w:val="16"/>
        </w:rPr>
        <w:t>6</w:t>
      </w:r>
      <w:r w:rsidRPr="003D4039">
        <w:rPr>
          <w:i/>
          <w:color w:val="7F7F7F"/>
          <w:sz w:val="16"/>
          <w:szCs w:val="16"/>
        </w:rPr>
        <w:t xml:space="preserve"> Microsoft Corporation. All rights reserved. Microsoft and Windows are either registered trademarks or trademarks of Microsoft Corporation in the United States and/or other countries. The names of actual companies and products mentioned herein may be the trademarks of their respective owners. This document is for informational purposes only. MICROSOFT MAKES NO WARRANTIES, EXPRESS OR IMPLIED, IN THIS SUMMARY.</w:t>
      </w:r>
    </w:p>
    <w:p w14:paraId="045C06D0" w14:textId="77777777" w:rsidR="00212C00" w:rsidRPr="00E74485" w:rsidRDefault="00212C00" w:rsidP="00291C5E"/>
    <w:sectPr w:rsidR="00212C00" w:rsidRPr="00E74485" w:rsidSect="00C23DBF">
      <w:footerReference w:type="default" r:id="rId32"/>
      <w:type w:val="continuous"/>
      <w:pgSz w:w="12240" w:h="15840"/>
      <w:pgMar w:top="1152" w:right="864" w:bottom="1728" w:left="864" w:header="576" w:footer="432"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640171" w14:textId="77777777" w:rsidR="00FE64A8" w:rsidRDefault="00FE64A8" w:rsidP="00CD0513">
      <w:r>
        <w:separator/>
      </w:r>
    </w:p>
    <w:p w14:paraId="4597EE38" w14:textId="77777777" w:rsidR="00FE64A8" w:rsidRDefault="00FE64A8"/>
  </w:endnote>
  <w:endnote w:type="continuationSeparator" w:id="0">
    <w:p w14:paraId="79024C20" w14:textId="77777777" w:rsidR="00FE64A8" w:rsidRDefault="00FE64A8" w:rsidP="00CD0513">
      <w:r>
        <w:continuationSeparator/>
      </w:r>
    </w:p>
    <w:p w14:paraId="682F528C" w14:textId="77777777" w:rsidR="00FE64A8" w:rsidRDefault="00FE64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Segoe Pro">
    <w:altName w:val="Segoe UI"/>
    <w:charset w:val="00"/>
    <w:family w:val="auto"/>
    <w:pitch w:val="variable"/>
    <w:sig w:usb0="00000001" w:usb1="4000205B" w:usb2="00000000" w:usb3="00000000" w:csb0="0000009F" w:csb1="00000000"/>
  </w:font>
  <w:font w:name="Segoe Pro Semibold">
    <w:altName w:val="Segoe UI Semibold"/>
    <w:charset w:val="00"/>
    <w:family w:val="auto"/>
    <w:pitch w:val="variable"/>
    <w:sig w:usb0="00000001" w:usb1="4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Pro Light">
    <w:altName w:val="Segoe UI Semilight"/>
    <w:charset w:val="00"/>
    <w:family w:val="auto"/>
    <w:pitch w:val="variable"/>
    <w:sig w:usb0="00000001" w:usb1="4000205B" w:usb2="00000000" w:usb3="00000000" w:csb0="000000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181ED" w14:textId="758C723E" w:rsidR="00CC6BAB" w:rsidRPr="00631AEA" w:rsidRDefault="00724315" w:rsidP="00CC6BAB">
    <w:pPr>
      <w:rPr>
        <w:color w:val="002050"/>
        <w:sz w:val="20"/>
        <w:szCs w:val="20"/>
      </w:rPr>
    </w:pPr>
    <w:r w:rsidRPr="00631AEA">
      <w:rPr>
        <w:color w:val="002050"/>
        <w:szCs w:val="18"/>
      </w:rPr>
      <w:t xml:space="preserve">microsoft.com/itshowcase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734E9" w14:textId="77777777" w:rsidR="00C23DBF" w:rsidRPr="006A01AA" w:rsidRDefault="00C23DBF" w:rsidP="006A01AA">
    <w:pPr>
      <w:spacing w:after="240"/>
      <w:rPr>
        <w:i/>
        <w:szCs w:val="18"/>
      </w:rPr>
    </w:pPr>
    <w:r>
      <w:rPr>
        <w:noProof/>
        <w:sz w:val="20"/>
        <w:szCs w:val="20"/>
      </w:rPr>
      <w:drawing>
        <wp:anchor distT="0" distB="0" distL="114300" distR="114300" simplePos="0" relativeHeight="251665408" behindDoc="1" locked="0" layoutInCell="1" allowOverlap="1" wp14:anchorId="6D725D84" wp14:editId="577A78BA">
          <wp:simplePos x="0" y="0"/>
          <wp:positionH relativeFrom="page">
            <wp:posOffset>822960</wp:posOffset>
          </wp:positionH>
          <wp:positionV relativeFrom="page">
            <wp:posOffset>9217025</wp:posOffset>
          </wp:positionV>
          <wp:extent cx="201168" cy="201168"/>
          <wp:effectExtent l="0" t="0" r="8890"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nus.png"/>
                  <pic:cNvPicPr/>
                </pic:nvPicPr>
                <pic:blipFill>
                  <a:blip r:embed="rId1">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64384" behindDoc="0" locked="0" layoutInCell="1" allowOverlap="1" wp14:anchorId="10766771" wp14:editId="296B14CC">
          <wp:simplePos x="0" y="0"/>
          <wp:positionH relativeFrom="page">
            <wp:posOffset>548640</wp:posOffset>
          </wp:positionH>
          <wp:positionV relativeFrom="page">
            <wp:posOffset>9217025</wp:posOffset>
          </wp:positionV>
          <wp:extent cx="201168" cy="201168"/>
          <wp:effectExtent l="0" t="0" r="8890" b="889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us.png"/>
                  <pic:cNvPicPr/>
                </pic:nvPicPr>
                <pic:blipFill>
                  <a:blip r:embed="rId2">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FC7373">
      <w:rPr>
        <w:sz w:val="20"/>
        <w:szCs w:val="20"/>
      </w:rPr>
      <w:t xml:space="preserve">Was this useful? </w:t>
    </w:r>
    <w:r w:rsidRPr="006A01AA">
      <w:rPr>
        <w:i/>
        <w:szCs w:val="18"/>
      </w:rPr>
      <w:t>Powered by Instant.ly</w:t>
    </w:r>
  </w:p>
  <w:p w14:paraId="02B58D4A" w14:textId="77777777" w:rsidR="00C23DBF" w:rsidRPr="00105193" w:rsidRDefault="00C23DBF" w:rsidP="00CC6BAB">
    <w:pPr>
      <w:rPr>
        <w:sz w:val="20"/>
        <w:szCs w:val="20"/>
      </w:rPr>
    </w:pPr>
    <w:r>
      <w:rPr>
        <w:color w:val="A3008C"/>
        <w:szCs w:val="18"/>
      </w:rPr>
      <w:t>IT Showcase Productivity QR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A9581C" w14:textId="77777777" w:rsidR="00FE64A8" w:rsidRDefault="00FE64A8" w:rsidP="00CD0513">
      <w:r>
        <w:separator/>
      </w:r>
    </w:p>
    <w:p w14:paraId="59A62A39" w14:textId="77777777" w:rsidR="00FE64A8" w:rsidRDefault="00FE64A8"/>
  </w:footnote>
  <w:footnote w:type="continuationSeparator" w:id="0">
    <w:p w14:paraId="07AABE58" w14:textId="77777777" w:rsidR="00FE64A8" w:rsidRDefault="00FE64A8" w:rsidP="00CD0513">
      <w:r>
        <w:continuationSeparator/>
      </w:r>
    </w:p>
    <w:p w14:paraId="3C54D8F6" w14:textId="77777777" w:rsidR="00FE64A8" w:rsidRDefault="00FE64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C5FD3F" w14:textId="77777777" w:rsidR="008A174D" w:rsidRPr="00CE296D" w:rsidRDefault="00C23DBF" w:rsidP="00CE296D">
    <w:pPr>
      <w:tabs>
        <w:tab w:val="center" w:pos="2880"/>
      </w:tabs>
      <w:rPr>
        <w:color w:val="A3008C"/>
        <w:szCs w:val="18"/>
      </w:rPr>
    </w:pPr>
    <w:r w:rsidRPr="003B4049">
      <w:rPr>
        <w:noProof/>
      </w:rPr>
      <mc:AlternateContent>
        <mc:Choice Requires="wps">
          <w:drawing>
            <wp:anchor distT="0" distB="0" distL="114300" distR="114300" simplePos="0" relativeHeight="251667456" behindDoc="1" locked="0" layoutInCell="1" allowOverlap="1" wp14:anchorId="5058C369" wp14:editId="1AA45038">
              <wp:simplePos x="0" y="0"/>
              <wp:positionH relativeFrom="page">
                <wp:posOffset>0</wp:posOffset>
              </wp:positionH>
              <wp:positionV relativeFrom="page">
                <wp:posOffset>0</wp:posOffset>
              </wp:positionV>
              <wp:extent cx="7772400" cy="4572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7772400" cy="457200"/>
                      </a:xfrm>
                      <a:prstGeom prst="rect">
                        <a:avLst/>
                      </a:prstGeom>
                      <a:solidFill>
                        <a:srgbClr val="002050">
                          <a:alpha val="89804"/>
                        </a:srgb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0C09992C" w14:textId="3A12646B" w:rsidR="00C23DBF" w:rsidRPr="00724315" w:rsidRDefault="00724315" w:rsidP="00C23DBF">
                          <w:pPr>
                            <w:pStyle w:val="Subtitle"/>
                            <w:rPr>
                              <w:color w:val="008272"/>
                            </w:rPr>
                          </w:pPr>
                          <w:r w:rsidRPr="00724315">
                            <w:t>Microsoft IT Showcase</w:t>
                          </w:r>
                        </w:p>
                      </w:txbxContent>
                    </wps:txbx>
                    <wps:bodyPr rot="0" spcFirstLastPara="0" vertOverflow="overflow" horzOverflow="overflow" vert="horz" wrap="square" lIns="548640" tIns="91440" rIns="5486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58C369" id="_x0000_t202" coordsize="21600,21600" o:spt="202" path="m,l,21600r21600,l21600,xe">
              <v:stroke joinstyle="miter"/>
              <v:path gradientshapeok="t" o:connecttype="rect"/>
            </v:shapetype>
            <v:shape id="Text Box 22" o:spid="_x0000_s1026" type="#_x0000_t202" style="position:absolute;margin-left:0;margin-top:0;width:612pt;height:36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" fillcolor="#002050" stroked="f">
              <v:fill opacity="58853f"/>
              <v:textbox inset="43.2pt,7.2pt,43.2pt,0">
                <w:txbxContent>
                  <w:p w14:paraId="0C09992C" w14:textId="3A12646B" w:rsidR="00C23DBF" w:rsidRPr="00724315" w:rsidRDefault="00724315" w:rsidP="00C23DBF">
                    <w:pPr>
                      <w:pStyle w:val="Subtitle"/>
                      <w:rPr>
                        <w:color w:val="008272"/>
                      </w:rPr>
                    </w:pPr>
                    <w:r w:rsidRPr="00724315">
                      <w:t>Microsoft IT Showcase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EE2366" w14:textId="77777777" w:rsidR="005F64A5" w:rsidRDefault="00CB4322">
    <w:pPr>
      <w:pStyle w:val="Header"/>
    </w:pPr>
    <w:r w:rsidRPr="003B4049">
      <w:rPr>
        <w:noProof/>
      </w:rPr>
      <mc:AlternateContent>
        <mc:Choice Requires="wps">
          <w:drawing>
            <wp:anchor distT="0" distB="0" distL="114300" distR="114300" simplePos="0" relativeHeight="251662336" behindDoc="1" locked="0" layoutInCell="1" allowOverlap="1" wp14:anchorId="4F323C02" wp14:editId="553500F3">
              <wp:simplePos x="0" y="0"/>
              <wp:positionH relativeFrom="page">
                <wp:posOffset>0</wp:posOffset>
              </wp:positionH>
              <wp:positionV relativeFrom="page">
                <wp:posOffset>0</wp:posOffset>
              </wp:positionV>
              <wp:extent cx="7772400" cy="457200"/>
              <wp:effectExtent l="0" t="0" r="0" b="0"/>
              <wp:wrapNone/>
              <wp:docPr id="4" name="Text Box 4"/>
              <wp:cNvGraphicFramePr/>
              <a:graphic xmlns:a="http://schemas.openxmlformats.org/drawingml/2006/main">
                <a:graphicData uri="http://schemas.microsoft.com/office/word/2010/wordprocessingShape">
                  <wps:wsp>
                    <wps:cNvSpPr txBox="1"/>
                    <wps:spPr>
                      <a:xfrm>
                        <a:off x="0" y="0"/>
                        <a:ext cx="7772400" cy="457200"/>
                      </a:xfrm>
                      <a:prstGeom prst="rect">
                        <a:avLst/>
                      </a:prstGeom>
                      <a:solidFill>
                        <a:srgbClr val="480049">
                          <a:alpha val="89804"/>
                        </a:srgb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02055AE9" w14:textId="77777777" w:rsidR="00CB4322" w:rsidRPr="00C23DBF" w:rsidRDefault="00CB4322" w:rsidP="007114C2">
                          <w:pPr>
                            <w:pStyle w:val="Subtitle"/>
                            <w:rPr>
                              <w:sz w:val="18"/>
                            </w:rPr>
                          </w:pPr>
                          <w:r w:rsidRPr="00C23DBF">
                            <w:rPr>
                              <w:sz w:val="18"/>
                            </w:rPr>
                            <w:t>IT Showcase Productivity QR</w:t>
                          </w:r>
                        </w:p>
                      </w:txbxContent>
                    </wps:txbx>
                    <wps:bodyPr rot="0" spcFirstLastPara="0" vertOverflow="overflow" horzOverflow="overflow" vert="horz" wrap="square" lIns="548640" tIns="91440" rIns="5486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323C02" id="_x0000_t202" coordsize="21600,21600" o:spt="202" path="m,l,21600r21600,l21600,xe">
              <v:stroke joinstyle="miter"/>
              <v:path gradientshapeok="t" o:connecttype="rect"/>
            </v:shapetype>
            <v:shape id="Text Box 4" o:spid="_x0000_s1027" type="#_x0000_t202" style="position:absolute;margin-left:0;margin-top:0;width:612pt;height:3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" fillcolor="#480049" stroked="f">
              <v:fill opacity="58853f"/>
              <v:textbox inset="43.2pt,7.2pt,43.2pt,0">
                <w:txbxContent>
                  <w:p w14:paraId="02055AE9" w14:textId="77777777" w:rsidR="00CB4322" w:rsidRPr="00C23DBF" w:rsidRDefault="00CB4322" w:rsidP="007114C2">
                    <w:pPr>
                      <w:pStyle w:val="Subtitle"/>
                      <w:rPr>
                        <w:sz w:val="18"/>
                      </w:rPr>
                    </w:pPr>
                    <w:r w:rsidRPr="00C23DBF">
                      <w:rPr>
                        <w:sz w:val="18"/>
                      </w:rPr>
                      <w:t>IT Showcase Productivity QR</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AB476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27C188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F300D8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D7CE48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904EA3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0A244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FA201A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6AA4CC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AD089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4007AF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398CA5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692346"/>
    <w:multiLevelType w:val="multilevel"/>
    <w:tmpl w:val="9DB0F4F2"/>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3684AB8"/>
    <w:multiLevelType w:val="hybridMultilevel"/>
    <w:tmpl w:val="CFD23BEA"/>
    <w:lvl w:ilvl="0" w:tplc="D35A9ACA">
      <w:start w:val="1"/>
      <w:numFmt w:val="bullet"/>
      <w:pStyle w:val="NestedBullets"/>
      <w:lvlText w:val=""/>
      <w:lvlJc w:val="left"/>
      <w:pPr>
        <w:ind w:left="648" w:hanging="288"/>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800CB1"/>
    <w:multiLevelType w:val="hybridMultilevel"/>
    <w:tmpl w:val="8E168D4E"/>
    <w:lvl w:ilvl="0" w:tplc="70BE8966">
      <w:start w:val="1"/>
      <w:numFmt w:val="bullet"/>
      <w:pStyle w:val="Bullets"/>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7B69E9"/>
    <w:multiLevelType w:val="multilevel"/>
    <w:tmpl w:val="BD9474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1B4527D"/>
    <w:multiLevelType w:val="hybridMultilevel"/>
    <w:tmpl w:val="4462CAB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17124C0D"/>
    <w:multiLevelType w:val="multilevel"/>
    <w:tmpl w:val="CFD23BEA"/>
    <w:lvl w:ilvl="0">
      <w:start w:val="1"/>
      <w:numFmt w:val="bullet"/>
      <w:lvlText w:val=""/>
      <w:lvlJc w:val="left"/>
      <w:pPr>
        <w:ind w:left="648" w:hanging="288"/>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87BD0"/>
    <w:multiLevelType w:val="multilevel"/>
    <w:tmpl w:val="7A1E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592200"/>
    <w:multiLevelType w:val="multilevel"/>
    <w:tmpl w:val="23B88EDC"/>
    <w:lvl w:ilvl="0">
      <w:start w:val="1"/>
      <w:numFmt w:val="bullet"/>
      <w:lvlText w:val=""/>
      <w:lvlJc w:val="left"/>
      <w:pPr>
        <w:ind w:left="36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805470E"/>
    <w:multiLevelType w:val="multilevel"/>
    <w:tmpl w:val="9DECED78"/>
    <w:lvl w:ilvl="0">
      <w:start w:val="1"/>
      <w:numFmt w:val="decimal"/>
      <w:lvlText w:val="%1."/>
      <w:lvlJc w:val="left"/>
      <w:pPr>
        <w:ind w:left="288" w:hanging="288"/>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E2C4F07"/>
    <w:multiLevelType w:val="multilevel"/>
    <w:tmpl w:val="311A25EE"/>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EA3391B"/>
    <w:multiLevelType w:val="hybridMultilevel"/>
    <w:tmpl w:val="6C58C7AC"/>
    <w:lvl w:ilvl="0" w:tplc="DAA69DD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A01AFD"/>
    <w:multiLevelType w:val="hybridMultilevel"/>
    <w:tmpl w:val="2F90F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A44A3F"/>
    <w:multiLevelType w:val="hybridMultilevel"/>
    <w:tmpl w:val="63C85E92"/>
    <w:lvl w:ilvl="0" w:tplc="3864A62C">
      <w:start w:val="1"/>
      <w:numFmt w:val="decimal"/>
      <w:pStyle w:val="Numbered"/>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164DF1"/>
    <w:multiLevelType w:val="multilevel"/>
    <w:tmpl w:val="14986D84"/>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B9B2152"/>
    <w:multiLevelType w:val="hybridMultilevel"/>
    <w:tmpl w:val="23B88ED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B84796"/>
    <w:multiLevelType w:val="multilevel"/>
    <w:tmpl w:val="2F90FE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1"/>
  </w:num>
  <w:num w:numId="4">
    <w:abstractNumId w:val="24"/>
  </w:num>
  <w:num w:numId="5">
    <w:abstractNumId w:val="23"/>
  </w:num>
  <w:num w:numId="6">
    <w:abstractNumId w:val="20"/>
  </w:num>
  <w:num w:numId="7">
    <w:abstractNumId w:val="23"/>
    <w:lvlOverride w:ilvl="0">
      <w:startOverride w:val="1"/>
    </w:lvlOverride>
  </w:num>
  <w:num w:numId="8">
    <w:abstractNumId w:val="19"/>
  </w:num>
  <w:num w:numId="9">
    <w:abstractNumId w:val="23"/>
    <w:lvlOverride w:ilvl="0">
      <w:startOverride w:val="1"/>
    </w:lvlOverride>
  </w:num>
  <w:num w:numId="10">
    <w:abstractNumId w:val="25"/>
  </w:num>
  <w:num w:numId="11">
    <w:abstractNumId w:val="18"/>
  </w:num>
  <w:num w:numId="12">
    <w:abstractNumId w:val="12"/>
  </w:num>
  <w:num w:numId="13">
    <w:abstractNumId w:val="22"/>
  </w:num>
  <w:num w:numId="14">
    <w:abstractNumId w:val="26"/>
  </w:num>
  <w:num w:numId="15">
    <w:abstractNumId w:val="13"/>
  </w:num>
  <w:num w:numId="16">
    <w:abstractNumId w:val="16"/>
  </w:num>
  <w:num w:numId="17">
    <w:abstractNumId w:val="0"/>
  </w:num>
  <w:num w:numId="18">
    <w:abstractNumId w:val="1"/>
  </w:num>
  <w:num w:numId="19">
    <w:abstractNumId w:val="2"/>
  </w:num>
  <w:num w:numId="20">
    <w:abstractNumId w:val="3"/>
  </w:num>
  <w:num w:numId="21">
    <w:abstractNumId w:val="4"/>
  </w:num>
  <w:num w:numId="22">
    <w:abstractNumId w:val="9"/>
  </w:num>
  <w:num w:numId="23">
    <w:abstractNumId w:val="5"/>
  </w:num>
  <w:num w:numId="24">
    <w:abstractNumId w:val="6"/>
  </w:num>
  <w:num w:numId="25">
    <w:abstractNumId w:val="7"/>
  </w:num>
  <w:num w:numId="26">
    <w:abstractNumId w:val="8"/>
  </w:num>
  <w:num w:numId="27">
    <w:abstractNumId w:val="10"/>
  </w:num>
  <w:num w:numId="28">
    <w:abstractNumId w:val="15"/>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4A8"/>
    <w:rsid w:val="00005799"/>
    <w:rsid w:val="00005AE4"/>
    <w:rsid w:val="00007B89"/>
    <w:rsid w:val="00012BCE"/>
    <w:rsid w:val="0002273B"/>
    <w:rsid w:val="00024133"/>
    <w:rsid w:val="000334CE"/>
    <w:rsid w:val="0006738B"/>
    <w:rsid w:val="000721B6"/>
    <w:rsid w:val="0009105B"/>
    <w:rsid w:val="0009375F"/>
    <w:rsid w:val="000A3142"/>
    <w:rsid w:val="000A3A5C"/>
    <w:rsid w:val="000A3F70"/>
    <w:rsid w:val="000B1AFB"/>
    <w:rsid w:val="000C1EC8"/>
    <w:rsid w:val="000D38BF"/>
    <w:rsid w:val="00105193"/>
    <w:rsid w:val="00124ED2"/>
    <w:rsid w:val="00175834"/>
    <w:rsid w:val="00175C1B"/>
    <w:rsid w:val="001B19B2"/>
    <w:rsid w:val="001C3C12"/>
    <w:rsid w:val="001D6ED0"/>
    <w:rsid w:val="001E0BCC"/>
    <w:rsid w:val="001F1B76"/>
    <w:rsid w:val="00207ED9"/>
    <w:rsid w:val="00212C00"/>
    <w:rsid w:val="00254AA3"/>
    <w:rsid w:val="002725C3"/>
    <w:rsid w:val="00276052"/>
    <w:rsid w:val="00276FFD"/>
    <w:rsid w:val="002831E6"/>
    <w:rsid w:val="00291C5E"/>
    <w:rsid w:val="002B5C1F"/>
    <w:rsid w:val="002C1B95"/>
    <w:rsid w:val="002D6809"/>
    <w:rsid w:val="002F273B"/>
    <w:rsid w:val="002F42CF"/>
    <w:rsid w:val="00301B20"/>
    <w:rsid w:val="00315878"/>
    <w:rsid w:val="003158D5"/>
    <w:rsid w:val="003338C0"/>
    <w:rsid w:val="003A0D63"/>
    <w:rsid w:val="003B4049"/>
    <w:rsid w:val="003C5484"/>
    <w:rsid w:val="003C7461"/>
    <w:rsid w:val="003D4039"/>
    <w:rsid w:val="003E0009"/>
    <w:rsid w:val="003E5C40"/>
    <w:rsid w:val="00412C04"/>
    <w:rsid w:val="0041438E"/>
    <w:rsid w:val="004233CE"/>
    <w:rsid w:val="004442F0"/>
    <w:rsid w:val="00452C00"/>
    <w:rsid w:val="004814D9"/>
    <w:rsid w:val="00495791"/>
    <w:rsid w:val="005075DC"/>
    <w:rsid w:val="0051365A"/>
    <w:rsid w:val="00516D1A"/>
    <w:rsid w:val="00546A56"/>
    <w:rsid w:val="00546EB1"/>
    <w:rsid w:val="00554B18"/>
    <w:rsid w:val="00566A2B"/>
    <w:rsid w:val="005725C7"/>
    <w:rsid w:val="0057725C"/>
    <w:rsid w:val="00596B1B"/>
    <w:rsid w:val="005D0D53"/>
    <w:rsid w:val="005E3FDF"/>
    <w:rsid w:val="005F183E"/>
    <w:rsid w:val="005F64A5"/>
    <w:rsid w:val="00604C32"/>
    <w:rsid w:val="00613D5D"/>
    <w:rsid w:val="00624448"/>
    <w:rsid w:val="00631AEA"/>
    <w:rsid w:val="0064673C"/>
    <w:rsid w:val="0064717B"/>
    <w:rsid w:val="00660A50"/>
    <w:rsid w:val="00666CAD"/>
    <w:rsid w:val="00671BEB"/>
    <w:rsid w:val="006A01AA"/>
    <w:rsid w:val="006B66E8"/>
    <w:rsid w:val="006C57F7"/>
    <w:rsid w:val="006E5085"/>
    <w:rsid w:val="007032B6"/>
    <w:rsid w:val="007042E6"/>
    <w:rsid w:val="00707146"/>
    <w:rsid w:val="007114C2"/>
    <w:rsid w:val="00714D65"/>
    <w:rsid w:val="00724315"/>
    <w:rsid w:val="00734836"/>
    <w:rsid w:val="00753F9E"/>
    <w:rsid w:val="00774A1A"/>
    <w:rsid w:val="007915D2"/>
    <w:rsid w:val="007948DE"/>
    <w:rsid w:val="00797047"/>
    <w:rsid w:val="007A0DE3"/>
    <w:rsid w:val="007A1410"/>
    <w:rsid w:val="007A4CFD"/>
    <w:rsid w:val="007C6099"/>
    <w:rsid w:val="007D33A5"/>
    <w:rsid w:val="007E3952"/>
    <w:rsid w:val="007F6B9B"/>
    <w:rsid w:val="00804F67"/>
    <w:rsid w:val="00822B50"/>
    <w:rsid w:val="00823E84"/>
    <w:rsid w:val="0084456F"/>
    <w:rsid w:val="00850154"/>
    <w:rsid w:val="00887849"/>
    <w:rsid w:val="00891998"/>
    <w:rsid w:val="008A174D"/>
    <w:rsid w:val="008B1FAD"/>
    <w:rsid w:val="008B710A"/>
    <w:rsid w:val="008D0803"/>
    <w:rsid w:val="008D481A"/>
    <w:rsid w:val="00911D28"/>
    <w:rsid w:val="00915FC6"/>
    <w:rsid w:val="009216AF"/>
    <w:rsid w:val="00927F7A"/>
    <w:rsid w:val="00930218"/>
    <w:rsid w:val="00935309"/>
    <w:rsid w:val="00943BC6"/>
    <w:rsid w:val="00944963"/>
    <w:rsid w:val="0094574C"/>
    <w:rsid w:val="0095117E"/>
    <w:rsid w:val="00971EE4"/>
    <w:rsid w:val="00975D70"/>
    <w:rsid w:val="00987B08"/>
    <w:rsid w:val="00990A41"/>
    <w:rsid w:val="009D39CC"/>
    <w:rsid w:val="009F1B06"/>
    <w:rsid w:val="00A26A9A"/>
    <w:rsid w:val="00A34DF8"/>
    <w:rsid w:val="00A534EE"/>
    <w:rsid w:val="00A54925"/>
    <w:rsid w:val="00A743DD"/>
    <w:rsid w:val="00A776EC"/>
    <w:rsid w:val="00A84BDD"/>
    <w:rsid w:val="00A92209"/>
    <w:rsid w:val="00AA114C"/>
    <w:rsid w:val="00AC0690"/>
    <w:rsid w:val="00AD3F06"/>
    <w:rsid w:val="00B55F1F"/>
    <w:rsid w:val="00B57CB2"/>
    <w:rsid w:val="00B61527"/>
    <w:rsid w:val="00B668EB"/>
    <w:rsid w:val="00B81426"/>
    <w:rsid w:val="00B84686"/>
    <w:rsid w:val="00B9139A"/>
    <w:rsid w:val="00BB117F"/>
    <w:rsid w:val="00C23DBF"/>
    <w:rsid w:val="00C44C3C"/>
    <w:rsid w:val="00C73DAB"/>
    <w:rsid w:val="00CB4322"/>
    <w:rsid w:val="00CC6BAB"/>
    <w:rsid w:val="00CD0513"/>
    <w:rsid w:val="00CD7EF7"/>
    <w:rsid w:val="00CD7F1A"/>
    <w:rsid w:val="00CE296D"/>
    <w:rsid w:val="00CF2BA9"/>
    <w:rsid w:val="00D16E7A"/>
    <w:rsid w:val="00D25FAB"/>
    <w:rsid w:val="00D3530D"/>
    <w:rsid w:val="00D66326"/>
    <w:rsid w:val="00D70D2E"/>
    <w:rsid w:val="00D86774"/>
    <w:rsid w:val="00D8782E"/>
    <w:rsid w:val="00D97CF9"/>
    <w:rsid w:val="00DB24CB"/>
    <w:rsid w:val="00DC1D61"/>
    <w:rsid w:val="00DF0EAD"/>
    <w:rsid w:val="00E04BE3"/>
    <w:rsid w:val="00E110D4"/>
    <w:rsid w:val="00E11A3A"/>
    <w:rsid w:val="00E33088"/>
    <w:rsid w:val="00E36AB6"/>
    <w:rsid w:val="00E412B6"/>
    <w:rsid w:val="00E55EBD"/>
    <w:rsid w:val="00E655AD"/>
    <w:rsid w:val="00E662C5"/>
    <w:rsid w:val="00E74485"/>
    <w:rsid w:val="00E76E73"/>
    <w:rsid w:val="00E8280A"/>
    <w:rsid w:val="00EA77D8"/>
    <w:rsid w:val="00ED6477"/>
    <w:rsid w:val="00F0774B"/>
    <w:rsid w:val="00F144A4"/>
    <w:rsid w:val="00F3498E"/>
    <w:rsid w:val="00F40B1A"/>
    <w:rsid w:val="00F41AED"/>
    <w:rsid w:val="00F46D0F"/>
    <w:rsid w:val="00F47CC2"/>
    <w:rsid w:val="00F64939"/>
    <w:rsid w:val="00F72C80"/>
    <w:rsid w:val="00F9707D"/>
    <w:rsid w:val="00FC2A47"/>
    <w:rsid w:val="00FC7373"/>
    <w:rsid w:val="00FE64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FC7F052"/>
  <w14:defaultImageDpi w14:val="300"/>
  <w15:docId w15:val="{C27926FF-A018-425B-8743-A02262B05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46A56"/>
    <w:pPr>
      <w:spacing w:after="120"/>
    </w:pPr>
    <w:rPr>
      <w:rFonts w:ascii="Segoe Pro" w:hAnsi="Segoe Pro"/>
      <w:color w:val="595959"/>
      <w:sz w:val="18"/>
    </w:rPr>
  </w:style>
  <w:style w:type="paragraph" w:styleId="Heading1">
    <w:name w:val="heading 1"/>
    <w:basedOn w:val="Normal"/>
    <w:next w:val="Normal"/>
    <w:link w:val="Heading1Char"/>
    <w:uiPriority w:val="9"/>
    <w:qFormat/>
    <w:rsid w:val="00546A56"/>
    <w:pPr>
      <w:keepNext/>
      <w:keepLines/>
      <w:spacing w:before="120" w:after="0"/>
      <w:outlineLvl w:val="0"/>
    </w:pPr>
    <w:rPr>
      <w:rFonts w:ascii="Segoe Pro Semibold" w:eastAsiaTheme="majorEastAsia" w:hAnsi="Segoe Pro Semibold" w:cstheme="majorBidi"/>
      <w:color w:val="008272"/>
      <w:sz w:val="24"/>
      <w:szCs w:val="32"/>
    </w:rPr>
  </w:style>
  <w:style w:type="paragraph" w:styleId="Heading2">
    <w:name w:val="heading 2"/>
    <w:basedOn w:val="Normal"/>
    <w:next w:val="Normal"/>
    <w:link w:val="Heading2Char"/>
    <w:uiPriority w:val="9"/>
    <w:unhideWhenUsed/>
    <w:qFormat/>
    <w:rsid w:val="00301B20"/>
    <w:pPr>
      <w:keepNext/>
      <w:spacing w:before="240" w:after="0"/>
      <w:outlineLvl w:val="1"/>
    </w:pPr>
    <w:rPr>
      <w:rFonts w:ascii="Segoe Pro Semibold" w:hAnsi="Segoe Pro Semibold"/>
      <w:color w:val="008272"/>
      <w:szCs w:val="18"/>
    </w:rPr>
  </w:style>
  <w:style w:type="paragraph" w:styleId="Heading3">
    <w:name w:val="heading 3"/>
    <w:basedOn w:val="Normal"/>
    <w:next w:val="Normal"/>
    <w:link w:val="Heading3Char"/>
    <w:uiPriority w:val="9"/>
    <w:unhideWhenUsed/>
    <w:qFormat/>
    <w:rsid w:val="00301B20"/>
    <w:pPr>
      <w:spacing w:before="120" w:after="0"/>
      <w:outlineLvl w:val="2"/>
    </w:pPr>
    <w:rPr>
      <w:color w:val="008272"/>
      <w:szCs w:val="18"/>
    </w:rPr>
  </w:style>
  <w:style w:type="paragraph" w:styleId="Heading4">
    <w:name w:val="heading 4"/>
    <w:basedOn w:val="Normal"/>
    <w:next w:val="Normal"/>
    <w:link w:val="Heading4Char"/>
    <w:uiPriority w:val="9"/>
    <w:unhideWhenUsed/>
    <w:qFormat/>
    <w:rsid w:val="00850154"/>
    <w:pPr>
      <w:spacing w:after="0"/>
      <w:outlineLvl w:val="3"/>
    </w:pPr>
    <w:rPr>
      <w:rFonts w:ascii="Segoe Pro Semibold" w:hAnsi="Segoe Pro Semibold"/>
      <w:color w:val="5C2D91"/>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4F67"/>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F6B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6A56"/>
    <w:rPr>
      <w:rFonts w:ascii="Segoe Pro Semibold" w:eastAsiaTheme="majorEastAsia" w:hAnsi="Segoe Pro Semibold" w:cstheme="majorBidi"/>
      <w:color w:val="008272"/>
      <w:szCs w:val="32"/>
    </w:rPr>
  </w:style>
  <w:style w:type="character" w:styleId="Hyperlink">
    <w:name w:val="Hyperlink"/>
    <w:basedOn w:val="DefaultParagraphFont"/>
    <w:uiPriority w:val="99"/>
    <w:unhideWhenUsed/>
    <w:qFormat/>
    <w:rsid w:val="00546A56"/>
    <w:rPr>
      <w:rFonts w:ascii="Segoe Pro" w:hAnsi="Segoe Pro"/>
      <w:b w:val="0"/>
      <w:i w:val="0"/>
      <w:color w:val="008272"/>
      <w:sz w:val="18"/>
      <w:u w:val="single"/>
    </w:rPr>
  </w:style>
  <w:style w:type="paragraph" w:styleId="Title">
    <w:name w:val="Title"/>
    <w:basedOn w:val="Normal"/>
    <w:next w:val="Normal"/>
    <w:link w:val="TitleChar"/>
    <w:uiPriority w:val="10"/>
    <w:qFormat/>
    <w:rsid w:val="00291C5E"/>
    <w:pPr>
      <w:spacing w:after="0"/>
      <w:contextualSpacing/>
    </w:pPr>
    <w:rPr>
      <w:rFonts w:ascii="Segoe Pro Light" w:eastAsiaTheme="majorEastAsia" w:hAnsi="Segoe Pro Light" w:cstheme="majorBidi"/>
      <w:color w:val="008272"/>
      <w:kern w:val="28"/>
      <w:sz w:val="40"/>
      <w:szCs w:val="40"/>
    </w:rPr>
  </w:style>
  <w:style w:type="character" w:customStyle="1" w:styleId="TitleChar">
    <w:name w:val="Title Char"/>
    <w:basedOn w:val="DefaultParagraphFont"/>
    <w:link w:val="Title"/>
    <w:uiPriority w:val="10"/>
    <w:rsid w:val="00291C5E"/>
    <w:rPr>
      <w:rFonts w:ascii="Segoe Pro Light" w:eastAsiaTheme="majorEastAsia" w:hAnsi="Segoe Pro Light" w:cstheme="majorBidi"/>
      <w:color w:val="008272"/>
      <w:kern w:val="28"/>
      <w:sz w:val="40"/>
      <w:szCs w:val="40"/>
    </w:rPr>
  </w:style>
  <w:style w:type="paragraph" w:styleId="Subtitle">
    <w:name w:val="Subtitle"/>
    <w:basedOn w:val="Normal"/>
    <w:next w:val="Normal"/>
    <w:link w:val="SubtitleChar"/>
    <w:uiPriority w:val="11"/>
    <w:qFormat/>
    <w:rsid w:val="007042E6"/>
    <w:rPr>
      <w:rFonts w:ascii="Segoe Pro Semibold" w:hAnsi="Segoe Pro Semibold"/>
      <w:color w:val="FFFFFF" w:themeColor="background1"/>
      <w:sz w:val="22"/>
      <w:szCs w:val="22"/>
    </w:rPr>
  </w:style>
  <w:style w:type="character" w:customStyle="1" w:styleId="SubtitleChar">
    <w:name w:val="Subtitle Char"/>
    <w:basedOn w:val="DefaultParagraphFont"/>
    <w:link w:val="Subtitle"/>
    <w:uiPriority w:val="11"/>
    <w:rsid w:val="007042E6"/>
    <w:rPr>
      <w:rFonts w:ascii="Segoe Pro Semibold" w:hAnsi="Segoe Pro Semibold"/>
      <w:color w:val="FFFFFF" w:themeColor="background1"/>
      <w:sz w:val="22"/>
      <w:szCs w:val="22"/>
    </w:rPr>
  </w:style>
  <w:style w:type="character" w:customStyle="1" w:styleId="Heading2Char">
    <w:name w:val="Heading 2 Char"/>
    <w:basedOn w:val="DefaultParagraphFont"/>
    <w:link w:val="Heading2"/>
    <w:uiPriority w:val="9"/>
    <w:rsid w:val="00301B20"/>
    <w:rPr>
      <w:rFonts w:ascii="Segoe Pro Semibold" w:hAnsi="Segoe Pro Semibold"/>
      <w:color w:val="008272"/>
      <w:sz w:val="18"/>
      <w:szCs w:val="18"/>
    </w:rPr>
  </w:style>
  <w:style w:type="paragraph" w:customStyle="1" w:styleId="Note">
    <w:name w:val="Note"/>
    <w:basedOn w:val="Heading3"/>
    <w:qFormat/>
    <w:rsid w:val="008D481A"/>
    <w:pPr>
      <w:spacing w:before="160"/>
    </w:pPr>
    <w:rPr>
      <w:i/>
      <w:sz w:val="16"/>
    </w:rPr>
  </w:style>
  <w:style w:type="paragraph" w:styleId="ListParagraph">
    <w:name w:val="List Paragraph"/>
    <w:basedOn w:val="Normal"/>
    <w:uiPriority w:val="34"/>
    <w:qFormat/>
    <w:rsid w:val="00495791"/>
    <w:rPr>
      <w:sz w:val="16"/>
      <w:szCs w:val="16"/>
    </w:rPr>
  </w:style>
  <w:style w:type="character" w:customStyle="1" w:styleId="Heading3Char">
    <w:name w:val="Heading 3 Char"/>
    <w:basedOn w:val="DefaultParagraphFont"/>
    <w:link w:val="Heading3"/>
    <w:uiPriority w:val="9"/>
    <w:rsid w:val="00301B20"/>
    <w:rPr>
      <w:rFonts w:ascii="Segoe Pro" w:hAnsi="Segoe Pro"/>
      <w:color w:val="008272"/>
      <w:sz w:val="18"/>
      <w:szCs w:val="18"/>
    </w:rPr>
  </w:style>
  <w:style w:type="character" w:customStyle="1" w:styleId="Heading4Char">
    <w:name w:val="Heading 4 Char"/>
    <w:basedOn w:val="DefaultParagraphFont"/>
    <w:link w:val="Heading4"/>
    <w:uiPriority w:val="9"/>
    <w:rsid w:val="00850154"/>
    <w:rPr>
      <w:rFonts w:ascii="Segoe Pro Semibold" w:hAnsi="Segoe Pro Semibold"/>
      <w:color w:val="5C2D91"/>
      <w:sz w:val="18"/>
      <w:szCs w:val="18"/>
    </w:rPr>
  </w:style>
  <w:style w:type="paragraph" w:customStyle="1" w:styleId="Sidebar">
    <w:name w:val="Sidebar"/>
    <w:basedOn w:val="Normal"/>
    <w:qFormat/>
    <w:rsid w:val="008D481A"/>
    <w:pPr>
      <w:spacing w:after="0"/>
    </w:pPr>
    <w:rPr>
      <w:sz w:val="16"/>
      <w:szCs w:val="16"/>
    </w:rPr>
  </w:style>
  <w:style w:type="paragraph" w:customStyle="1" w:styleId="Intro">
    <w:name w:val="Intro"/>
    <w:basedOn w:val="Normal"/>
    <w:qFormat/>
    <w:rsid w:val="008D481A"/>
    <w:pPr>
      <w:spacing w:line="264" w:lineRule="auto"/>
    </w:pPr>
    <w:rPr>
      <w:rFonts w:ascii="Segoe Pro Light" w:hAnsi="Segoe Pro Light"/>
      <w:noProof/>
      <w:color w:val="000000" w:themeColor="text1"/>
      <w:sz w:val="28"/>
      <w:szCs w:val="28"/>
    </w:rPr>
  </w:style>
  <w:style w:type="paragraph" w:customStyle="1" w:styleId="Legalese">
    <w:name w:val="Legalese"/>
    <w:basedOn w:val="ListParagraph"/>
    <w:qFormat/>
    <w:rsid w:val="008D481A"/>
    <w:rPr>
      <w:i/>
      <w:color w:val="7F7F7F"/>
    </w:rPr>
  </w:style>
  <w:style w:type="paragraph" w:customStyle="1" w:styleId="SidebarHeading">
    <w:name w:val="Sidebar Heading"/>
    <w:basedOn w:val="Sidebar"/>
    <w:qFormat/>
    <w:rsid w:val="008D481A"/>
    <w:rPr>
      <w:rFonts w:ascii="Segoe Pro Semibold" w:hAnsi="Segoe Pro Semibold"/>
      <w:color w:val="48197E"/>
    </w:rPr>
  </w:style>
  <w:style w:type="paragraph" w:styleId="Header">
    <w:name w:val="header"/>
    <w:basedOn w:val="Normal"/>
    <w:link w:val="HeaderChar"/>
    <w:uiPriority w:val="99"/>
    <w:unhideWhenUsed/>
    <w:rsid w:val="002D6809"/>
    <w:pPr>
      <w:tabs>
        <w:tab w:val="center" w:pos="4680"/>
        <w:tab w:val="right" w:pos="9360"/>
      </w:tabs>
      <w:spacing w:after="0"/>
    </w:pPr>
  </w:style>
  <w:style w:type="character" w:customStyle="1" w:styleId="HeaderChar">
    <w:name w:val="Header Char"/>
    <w:basedOn w:val="DefaultParagraphFont"/>
    <w:link w:val="Header"/>
    <w:uiPriority w:val="99"/>
    <w:rsid w:val="002D6809"/>
    <w:rPr>
      <w:rFonts w:ascii="Segoe Pro" w:hAnsi="Segoe Pro"/>
      <w:sz w:val="18"/>
    </w:rPr>
  </w:style>
  <w:style w:type="paragraph" w:styleId="Footer">
    <w:name w:val="footer"/>
    <w:basedOn w:val="Normal"/>
    <w:link w:val="FooterChar"/>
    <w:uiPriority w:val="99"/>
    <w:unhideWhenUsed/>
    <w:rsid w:val="002D6809"/>
    <w:pPr>
      <w:tabs>
        <w:tab w:val="center" w:pos="4680"/>
        <w:tab w:val="right" w:pos="9360"/>
      </w:tabs>
      <w:spacing w:after="0"/>
    </w:pPr>
  </w:style>
  <w:style w:type="character" w:customStyle="1" w:styleId="FooterChar">
    <w:name w:val="Footer Char"/>
    <w:basedOn w:val="DefaultParagraphFont"/>
    <w:link w:val="Footer"/>
    <w:uiPriority w:val="99"/>
    <w:rsid w:val="002D6809"/>
    <w:rPr>
      <w:rFonts w:ascii="Segoe Pro" w:hAnsi="Segoe Pro"/>
      <w:sz w:val="18"/>
    </w:rPr>
  </w:style>
  <w:style w:type="paragraph" w:customStyle="1" w:styleId="SidebarQuote">
    <w:name w:val="Sidebar Quote"/>
    <w:basedOn w:val="Intro"/>
    <w:qFormat/>
    <w:rsid w:val="008D481A"/>
    <w:pPr>
      <w:spacing w:after="240"/>
    </w:pPr>
    <w:rPr>
      <w:rFonts w:ascii="Segoe Pro" w:hAnsi="Segoe Pro"/>
      <w:color w:val="48197E"/>
      <w:sz w:val="24"/>
      <w:szCs w:val="18"/>
    </w:rPr>
  </w:style>
  <w:style w:type="paragraph" w:customStyle="1" w:styleId="Numbered">
    <w:name w:val="Numbered"/>
    <w:basedOn w:val="ListParagraph"/>
    <w:qFormat/>
    <w:rsid w:val="001E0BCC"/>
    <w:pPr>
      <w:numPr>
        <w:numId w:val="5"/>
      </w:numPr>
      <w:spacing w:before="120"/>
    </w:pPr>
    <w:rPr>
      <w:sz w:val="18"/>
      <w:szCs w:val="18"/>
    </w:rPr>
  </w:style>
  <w:style w:type="paragraph" w:customStyle="1" w:styleId="NestedBullets">
    <w:name w:val="Nested Bullets"/>
    <w:basedOn w:val="Numbered"/>
    <w:qFormat/>
    <w:rsid w:val="00D66326"/>
    <w:pPr>
      <w:numPr>
        <w:numId w:val="12"/>
      </w:numPr>
      <w:contextualSpacing/>
    </w:pPr>
  </w:style>
  <w:style w:type="paragraph" w:customStyle="1" w:styleId="Bullets">
    <w:name w:val="Bullets"/>
    <w:basedOn w:val="ListParagraph"/>
    <w:qFormat/>
    <w:rsid w:val="001E0BCC"/>
    <w:pPr>
      <w:numPr>
        <w:numId w:val="15"/>
      </w:numPr>
    </w:pPr>
    <w:rPr>
      <w:sz w:val="18"/>
      <w:szCs w:val="18"/>
    </w:rPr>
  </w:style>
  <w:style w:type="paragraph" w:styleId="Date">
    <w:name w:val="Date"/>
    <w:basedOn w:val="Normal"/>
    <w:next w:val="Normal"/>
    <w:link w:val="DateChar"/>
    <w:uiPriority w:val="99"/>
    <w:unhideWhenUsed/>
    <w:rsid w:val="00291C5E"/>
    <w:pPr>
      <w:spacing w:after="240"/>
    </w:pPr>
    <w:rPr>
      <w:i/>
      <w:color w:val="008272"/>
    </w:rPr>
  </w:style>
  <w:style w:type="character" w:customStyle="1" w:styleId="DateChar">
    <w:name w:val="Date Char"/>
    <w:basedOn w:val="DefaultParagraphFont"/>
    <w:link w:val="Date"/>
    <w:uiPriority w:val="99"/>
    <w:rsid w:val="00291C5E"/>
    <w:rPr>
      <w:rFonts w:ascii="Segoe Pro" w:hAnsi="Segoe Pro"/>
      <w:i/>
      <w:color w:val="008272"/>
      <w:sz w:val="18"/>
    </w:rPr>
  </w:style>
  <w:style w:type="character" w:customStyle="1" w:styleId="baec5a81-e4d6-4674-97f3-e9220f0136c1">
    <w:name w:val="baec5a81-e4d6-4674-97f3-e9220f0136c1"/>
    <w:basedOn w:val="DefaultParagraphFont"/>
    <w:rsid w:val="00291C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90051">
      <w:bodyDiv w:val="1"/>
      <w:marLeft w:val="0"/>
      <w:marRight w:val="0"/>
      <w:marTop w:val="0"/>
      <w:marBottom w:val="0"/>
      <w:divBdr>
        <w:top w:val="none" w:sz="0" w:space="0" w:color="auto"/>
        <w:left w:val="none" w:sz="0" w:space="0" w:color="auto"/>
        <w:bottom w:val="none" w:sz="0" w:space="0" w:color="auto"/>
        <w:right w:val="none" w:sz="0" w:space="0" w:color="auto"/>
      </w:divBdr>
    </w:div>
    <w:div w:id="95836202">
      <w:bodyDiv w:val="1"/>
      <w:marLeft w:val="0"/>
      <w:marRight w:val="0"/>
      <w:marTop w:val="0"/>
      <w:marBottom w:val="0"/>
      <w:divBdr>
        <w:top w:val="none" w:sz="0" w:space="0" w:color="auto"/>
        <w:left w:val="none" w:sz="0" w:space="0" w:color="auto"/>
        <w:bottom w:val="none" w:sz="0" w:space="0" w:color="auto"/>
        <w:right w:val="none" w:sz="0" w:space="0" w:color="auto"/>
      </w:divBdr>
      <w:divsChild>
        <w:div w:id="319623636">
          <w:marLeft w:val="0"/>
          <w:marRight w:val="0"/>
          <w:marTop w:val="0"/>
          <w:marBottom w:val="0"/>
          <w:divBdr>
            <w:top w:val="none" w:sz="0" w:space="0" w:color="auto"/>
            <w:left w:val="none" w:sz="0" w:space="0" w:color="auto"/>
            <w:bottom w:val="none" w:sz="0" w:space="0" w:color="auto"/>
            <w:right w:val="none" w:sz="0" w:space="0" w:color="auto"/>
          </w:divBdr>
          <w:divsChild>
            <w:div w:id="2123725936">
              <w:marLeft w:val="0"/>
              <w:marRight w:val="0"/>
              <w:marTop w:val="0"/>
              <w:marBottom w:val="0"/>
              <w:divBdr>
                <w:top w:val="none" w:sz="0" w:space="0" w:color="auto"/>
                <w:left w:val="none" w:sz="0" w:space="0" w:color="auto"/>
                <w:bottom w:val="none" w:sz="0" w:space="0" w:color="auto"/>
                <w:right w:val="none" w:sz="0" w:space="0" w:color="auto"/>
              </w:divBdr>
              <w:divsChild>
                <w:div w:id="991953416">
                  <w:marLeft w:val="0"/>
                  <w:marRight w:val="0"/>
                  <w:marTop w:val="0"/>
                  <w:marBottom w:val="0"/>
                  <w:divBdr>
                    <w:top w:val="none" w:sz="0" w:space="0" w:color="auto"/>
                    <w:left w:val="none" w:sz="0" w:space="0" w:color="auto"/>
                    <w:bottom w:val="none" w:sz="0" w:space="0" w:color="auto"/>
                    <w:right w:val="none" w:sz="0" w:space="0" w:color="auto"/>
                  </w:divBdr>
                  <w:divsChild>
                    <w:div w:id="92945971">
                      <w:marLeft w:val="0"/>
                      <w:marRight w:val="0"/>
                      <w:marTop w:val="0"/>
                      <w:marBottom w:val="0"/>
                      <w:divBdr>
                        <w:top w:val="none" w:sz="0" w:space="0" w:color="auto"/>
                        <w:left w:val="none" w:sz="0" w:space="0" w:color="auto"/>
                        <w:bottom w:val="none" w:sz="0" w:space="0" w:color="auto"/>
                        <w:right w:val="none" w:sz="0" w:space="0" w:color="auto"/>
                      </w:divBdr>
                      <w:divsChild>
                        <w:div w:id="830410366">
                          <w:marLeft w:val="0"/>
                          <w:marRight w:val="0"/>
                          <w:marTop w:val="0"/>
                          <w:marBottom w:val="0"/>
                          <w:divBdr>
                            <w:top w:val="none" w:sz="0" w:space="0" w:color="auto"/>
                            <w:left w:val="none" w:sz="0" w:space="0" w:color="auto"/>
                            <w:bottom w:val="none" w:sz="0" w:space="0" w:color="auto"/>
                            <w:right w:val="none" w:sz="0" w:space="0" w:color="auto"/>
                          </w:divBdr>
                          <w:divsChild>
                            <w:div w:id="1023940187">
                              <w:marLeft w:val="0"/>
                              <w:marRight w:val="0"/>
                              <w:marTop w:val="0"/>
                              <w:marBottom w:val="0"/>
                              <w:divBdr>
                                <w:top w:val="none" w:sz="0" w:space="0" w:color="auto"/>
                                <w:left w:val="none" w:sz="0" w:space="0" w:color="auto"/>
                                <w:bottom w:val="none" w:sz="0" w:space="0" w:color="auto"/>
                                <w:right w:val="none" w:sz="0" w:space="0" w:color="auto"/>
                              </w:divBdr>
                              <w:divsChild>
                                <w:div w:id="470026392">
                                  <w:marLeft w:val="0"/>
                                  <w:marRight w:val="0"/>
                                  <w:marTop w:val="0"/>
                                  <w:marBottom w:val="0"/>
                                  <w:divBdr>
                                    <w:top w:val="none" w:sz="0" w:space="0" w:color="auto"/>
                                    <w:left w:val="none" w:sz="0" w:space="0" w:color="auto"/>
                                    <w:bottom w:val="none" w:sz="0" w:space="0" w:color="auto"/>
                                    <w:right w:val="none" w:sz="0" w:space="0" w:color="auto"/>
                                  </w:divBdr>
                                  <w:divsChild>
                                    <w:div w:id="50159897">
                                      <w:marLeft w:val="0"/>
                                      <w:marRight w:val="0"/>
                                      <w:marTop w:val="0"/>
                                      <w:marBottom w:val="0"/>
                                      <w:divBdr>
                                        <w:top w:val="none" w:sz="0" w:space="0" w:color="auto"/>
                                        <w:left w:val="none" w:sz="0" w:space="0" w:color="auto"/>
                                        <w:bottom w:val="none" w:sz="0" w:space="0" w:color="auto"/>
                                        <w:right w:val="none" w:sz="0" w:space="0" w:color="auto"/>
                                      </w:divBdr>
                                      <w:divsChild>
                                        <w:div w:id="1760904013">
                                          <w:marLeft w:val="0"/>
                                          <w:marRight w:val="0"/>
                                          <w:marTop w:val="0"/>
                                          <w:marBottom w:val="0"/>
                                          <w:divBdr>
                                            <w:top w:val="none" w:sz="0" w:space="0" w:color="auto"/>
                                            <w:left w:val="none" w:sz="0" w:space="0" w:color="auto"/>
                                            <w:bottom w:val="none" w:sz="0" w:space="0" w:color="auto"/>
                                            <w:right w:val="none" w:sz="0" w:space="0" w:color="auto"/>
                                          </w:divBdr>
                                          <w:divsChild>
                                            <w:div w:id="817110252">
                                              <w:marLeft w:val="0"/>
                                              <w:marRight w:val="0"/>
                                              <w:marTop w:val="0"/>
                                              <w:marBottom w:val="0"/>
                                              <w:divBdr>
                                                <w:top w:val="none" w:sz="0" w:space="0" w:color="auto"/>
                                                <w:left w:val="none" w:sz="0" w:space="0" w:color="auto"/>
                                                <w:bottom w:val="none" w:sz="0" w:space="0" w:color="auto"/>
                                                <w:right w:val="none" w:sz="0" w:space="0" w:color="auto"/>
                                              </w:divBdr>
                                              <w:divsChild>
                                                <w:div w:id="15299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0050632">
      <w:bodyDiv w:val="1"/>
      <w:marLeft w:val="0"/>
      <w:marRight w:val="0"/>
      <w:marTop w:val="0"/>
      <w:marBottom w:val="0"/>
      <w:divBdr>
        <w:top w:val="none" w:sz="0" w:space="0" w:color="auto"/>
        <w:left w:val="none" w:sz="0" w:space="0" w:color="auto"/>
        <w:bottom w:val="none" w:sz="0" w:space="0" w:color="auto"/>
        <w:right w:val="none" w:sz="0" w:space="0" w:color="auto"/>
      </w:divBdr>
    </w:div>
    <w:div w:id="949969962">
      <w:bodyDiv w:val="1"/>
      <w:marLeft w:val="0"/>
      <w:marRight w:val="0"/>
      <w:marTop w:val="0"/>
      <w:marBottom w:val="0"/>
      <w:divBdr>
        <w:top w:val="none" w:sz="0" w:space="0" w:color="auto"/>
        <w:left w:val="none" w:sz="0" w:space="0" w:color="auto"/>
        <w:bottom w:val="none" w:sz="0" w:space="0" w:color="auto"/>
        <w:right w:val="none" w:sz="0" w:space="0" w:color="auto"/>
      </w:divBdr>
    </w:div>
    <w:div w:id="1822231450">
      <w:bodyDiv w:val="1"/>
      <w:marLeft w:val="0"/>
      <w:marRight w:val="0"/>
      <w:marTop w:val="0"/>
      <w:marBottom w:val="0"/>
      <w:divBdr>
        <w:top w:val="none" w:sz="0" w:space="0" w:color="auto"/>
        <w:left w:val="none" w:sz="0" w:space="0" w:color="auto"/>
        <w:bottom w:val="none" w:sz="0" w:space="0" w:color="auto"/>
        <w:right w:val="none" w:sz="0" w:space="0" w:color="auto"/>
      </w:divBdr>
    </w:div>
    <w:div w:id="1908177419">
      <w:bodyDiv w:val="1"/>
      <w:marLeft w:val="0"/>
      <w:marRight w:val="0"/>
      <w:marTop w:val="0"/>
      <w:marBottom w:val="0"/>
      <w:divBdr>
        <w:top w:val="none" w:sz="0" w:space="0" w:color="auto"/>
        <w:left w:val="none" w:sz="0" w:space="0" w:color="auto"/>
        <w:bottom w:val="none" w:sz="0" w:space="0" w:color="auto"/>
        <w:right w:val="none" w:sz="0" w:space="0" w:color="auto"/>
      </w:divBdr>
    </w:div>
    <w:div w:id="21376026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go.microsoft.com/fwlink/?LinkID=513879" TargetMode="External"/><Relationship Id="rId26" Type="http://schemas.openxmlformats.org/officeDocument/2006/relationships/hyperlink" Target="https://powerbi.microsoft.com/en-us/documentation/powerbi-mobile-picture-tiles-in-the-iphone-app/" TargetMode="External"/><Relationship Id="rId3" Type="http://schemas.openxmlformats.org/officeDocument/2006/relationships/customXml" Target="../customXml/item3.xml"/><Relationship Id="rId21" Type="http://schemas.openxmlformats.org/officeDocument/2006/relationships/hyperlink" Target="https://powerbi.microsoft.com/en-us/documentation/powerbi-mobile-tiles-in-the-iphone-app/"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go.microsoft.com/fwlink/?LinkId=522062" TargetMode="External"/><Relationship Id="rId25" Type="http://schemas.openxmlformats.org/officeDocument/2006/relationships/hyperlink" Target="https://powerbi.microsoft.com/en-us/documentation/powerbi-mobile-qr-code-for-tile/"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owerbi.microsoft.com/en-us/documentation/powerbi-mobile-ipad-kpis-mobile-reports/" TargetMode="External"/><Relationship Id="rId20" Type="http://schemas.openxmlformats.org/officeDocument/2006/relationships/hyperlink" Target="https://powerbi.microsoft.com/en-us/documentation/powerbi-mobile-dashboards-in-the-iphone-app/" TargetMode="External"/><Relationship Id="rId29" Type="http://schemas.openxmlformats.org/officeDocument/2006/relationships/hyperlink" Target="https://powerbi.microsoft.com/en-us/guided-learn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powerbi.microsoft.com/en-us/documentation/powerbi-mobile-annotate-and-share-a-tile-from-the-iphone-app/" TargetMode="External"/><Relationship Id="rId32"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s://msdn.microsoft.com/library/mt652547.aspx" TargetMode="External"/><Relationship Id="rId23" Type="http://schemas.openxmlformats.org/officeDocument/2006/relationships/hyperlink" Target="https://powerbi.microsoft.com/en-us/documentation/powerbi-mobile-share-a-dashboard-from-the-iphone-app/" TargetMode="External"/><Relationship Id="rId28" Type="http://schemas.openxmlformats.org/officeDocument/2006/relationships/hyperlink" Target="https://msdn.microsoft.com/library/mt652547.aspx" TargetMode="Externa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hyperlink" Target="http://www.microsoft.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powerbi.microsoft.com/en-us/documentation/powerbi-service-get-started/" TargetMode="External"/><Relationship Id="rId22" Type="http://schemas.openxmlformats.org/officeDocument/2006/relationships/hyperlink" Target="https://powerbi.microsoft.com/en-us/documentation/powerbi-mobile-set-data-alerts-in-the-iphone-app/" TargetMode="External"/><Relationship Id="rId27" Type="http://schemas.openxmlformats.org/officeDocument/2006/relationships/hyperlink" Target="https://powerbi.microsoft.com/en-us/documentation/powerbi-mobile-iphone-kpis-mobile-reports/" TargetMode="External"/><Relationship Id="rId30" Type="http://schemas.openxmlformats.org/officeDocument/2006/relationships/hyperlink" Target="https://powerbi.microsoft.com/en-us/documentation/powerbi-mobile-whats-new-in-the-mobile-apps/" TargetMode="External"/><Relationship Id="rId8" Type="http://schemas.openxmlformats.org/officeDocument/2006/relationships/footnotes" Target="footnotes.xm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68D598E1D6594DAB0CDC985CE60987" ma:contentTypeVersion="7" ma:contentTypeDescription="Create a new document." ma:contentTypeScope="" ma:versionID="950d755013780f6d845c9d97739da5f5">
  <xsd:schema xmlns:xsd="http://www.w3.org/2001/XMLSchema" xmlns:xs="http://www.w3.org/2001/XMLSchema" xmlns:p="http://schemas.microsoft.com/office/2006/metadata/properties" xmlns:ns2="3f4232f2-12d1-448c-b006-e4eaa8417033" xmlns:ns3="57947d24-e948-45b3-a3c1-afbafbbdf285" targetNamespace="http://schemas.microsoft.com/office/2006/metadata/properties" ma:root="true" ma:fieldsID="a78c041906ce41611e6ef3cd13963e3c" ns2:_="" ns3:_="">
    <xsd:import namespace="3f4232f2-12d1-448c-b006-e4eaa8417033"/>
    <xsd:import namespace="57947d24-e948-45b3-a3c1-afbafbbdf285"/>
    <xsd:element name="properties">
      <xsd:complexType>
        <xsd:sequence>
          <xsd:element name="documentManagement">
            <xsd:complexType>
              <xsd:all>
                <xsd:element ref="ns2:PI_x0020_ID" minOccurs="0"/>
                <xsd:element ref="ns2:PI_x0020_ID_x003a_Title" minOccurs="0"/>
                <xsd:element ref="ns3:SharedWithUsers" minOccurs="0"/>
                <xsd:element ref="ns3:SharedWithDetails" minOccurs="0"/>
                <xsd:element ref="ns2:PI_x0020_ID_x003a_ITSC_x0020_Content_x0020_Tit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232f2-12d1-448c-b006-e4eaa8417033" elementFormDefault="qualified">
    <xsd:import namespace="http://schemas.microsoft.com/office/2006/documentManagement/types"/>
    <xsd:import namespace="http://schemas.microsoft.com/office/infopath/2007/PartnerControls"/>
    <xsd:element name="PI_x0020_ID" ma:index="8" nillable="true" ma:displayName="PI ID" ma:list="{efd56cca-08e8-4668-9647-b538db7ddf3e}" ma:internalName="PI_x0020_ID" ma:readOnly="false" ma:showField="ID">
      <xsd:simpleType>
        <xsd:restriction base="dms:Lookup"/>
      </xsd:simpleType>
    </xsd:element>
    <xsd:element name="PI_x0020_ID_x003a_Title" ma:index="9" nillable="true" ma:displayName="PI ID:Title" ma:list="{efd56cca-08e8-4668-9647-b538db7ddf3e}" ma:internalName="PI_x0020_ID_x003a_Title" ma:readOnly="true" ma:showField="Title" ma:web="57947d24-e948-45b3-a3c1-afbafbbdf285">
      <xsd:simpleType>
        <xsd:restriction base="dms:Lookup"/>
      </xsd:simpleType>
    </xsd:element>
    <xsd:element name="PI_x0020_ID_x003a_ITSC_x0020_Content_x0020_Title" ma:index="12" nillable="true" ma:displayName="PI ID:ITSC Content Title" ma:list="{efd56cca-08e8-4668-9647-b538db7ddf3e}" ma:internalName="PI_x0020_ID_x003a_ITSC_x0020_Content_x0020_Title" ma:readOnly="true" ma:showField="IT_x0020_Showcase_x0020_Content_" ma:web="57947d24-e948-45b3-a3c1-afbafbbdf285">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57947d24-e948-45b3-a3c1-afbafbbdf285"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I_x0020_ID xmlns="3f4232f2-12d1-448c-b006-e4eaa8417033">6622</PI_x0020_ID>
  </documentManagement>
</p:properties>
</file>

<file path=customXml/itemProps1.xml><?xml version="1.0" encoding="utf-8"?>
<ds:datastoreItem xmlns:ds="http://schemas.openxmlformats.org/officeDocument/2006/customXml" ds:itemID="{A27B38A6-A28D-4A49-8AC6-A9E7CA440E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4232f2-12d1-448c-b006-e4eaa8417033"/>
    <ds:schemaRef ds:uri="57947d24-e948-45b3-a3c1-afbafbbdf2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B52110-2EB2-4BFC-A1D4-77FA91524730}">
  <ds:schemaRefs>
    <ds:schemaRef ds:uri="http://schemas.microsoft.com/sharepoint/v3/contenttype/forms"/>
  </ds:schemaRefs>
</ds:datastoreItem>
</file>

<file path=customXml/itemProps3.xml><?xml version="1.0" encoding="utf-8"?>
<ds:datastoreItem xmlns:ds="http://schemas.openxmlformats.org/officeDocument/2006/customXml" ds:itemID="{F117C48F-9272-40C5-966A-B2B452852415}">
  <ds:schemaRefs>
    <ds:schemaRef ds:uri="http://schemas.microsoft.com/office/2006/documentManagement/types"/>
    <ds:schemaRef ds:uri="http://www.w3.org/XML/1998/namespace"/>
    <ds:schemaRef ds:uri="http://purl.org/dc/dcmitype/"/>
    <ds:schemaRef ds:uri="http://purl.org/dc/elements/1.1/"/>
    <ds:schemaRef ds:uri="57947d24-e948-45b3-a3c1-afbafbbdf285"/>
    <ds:schemaRef ds:uri="http://schemas.microsoft.com/office/2006/metadata/properties"/>
    <ds:schemaRef ds:uri="http://schemas.openxmlformats.org/package/2006/metadata/core-properties"/>
    <ds:schemaRef ds:uri="http://purl.org/dc/terms/"/>
    <ds:schemaRef ds:uri="http://schemas.microsoft.com/office/infopath/2007/PartnerControls"/>
    <ds:schemaRef ds:uri="3f4232f2-12d1-448c-b006-e4eaa8417033"/>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the Power BI for iOS app</dc:title>
  <dc:subject/>
  <dc:creator>Todd Erskine (Projectline Services)</dc:creator>
  <cp:keywords/>
  <dc:description/>
  <cp:lastModifiedBy>Todd Erskine (Projectline Services)</cp:lastModifiedBy>
  <cp:revision>5</cp:revision>
  <dcterms:created xsi:type="dcterms:W3CDTF">2016-03-29T22:54:00Z</dcterms:created>
  <dcterms:modified xsi:type="dcterms:W3CDTF">2016-04-05T20:56:00Z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0x010100FE68D598E1D6594DAB0CDC985CE60987</vt:lpwstr>
  </property>
</Properties>
</file>