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6CE413" w14:textId="5A784958" w:rsidR="00CE296D" w:rsidRPr="003B4049" w:rsidRDefault="00425FFC" w:rsidP="003B4049">
      <w:pPr>
        <w:pStyle w:val="Date"/>
      </w:pPr>
      <w:bookmarkStart w:id="0" w:name="_GoBack"/>
      <w:bookmarkEnd w:id="0"/>
      <w:r w:rsidRPr="007A6C0B">
        <w:rPr>
          <w:noProof/>
        </w:rPr>
        <w:drawing>
          <wp:anchor distT="0" distB="0" distL="114300" distR="114300" simplePos="0" relativeHeight="251642880" behindDoc="0" locked="0" layoutInCell="1" allowOverlap="1" wp14:anchorId="0F4BA652" wp14:editId="64385501">
            <wp:simplePos x="0" y="0"/>
            <wp:positionH relativeFrom="page">
              <wp:posOffset>241505</wp:posOffset>
            </wp:positionH>
            <wp:positionV relativeFrom="page">
              <wp:posOffset>215900</wp:posOffset>
            </wp:positionV>
            <wp:extent cx="1242919" cy="4572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oogle%20Drive/Microsoft/MS%20Logo/MSFT_logo_rgb_C-Wht_D.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1242919" cy="457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A6C0B">
        <w:rPr>
          <w:noProof/>
        </w:rPr>
        <w:drawing>
          <wp:anchor distT="0" distB="457200" distL="114300" distR="114300" simplePos="0" relativeHeight="251640832" behindDoc="1" locked="0" layoutInCell="1" allowOverlap="1" wp14:anchorId="6021F090" wp14:editId="11169F0E">
            <wp:simplePos x="0" y="0"/>
            <wp:positionH relativeFrom="page">
              <wp:posOffset>6350</wp:posOffset>
            </wp:positionH>
            <wp:positionV relativeFrom="page">
              <wp:posOffset>0</wp:posOffset>
            </wp:positionV>
            <wp:extent cx="7759065" cy="2742565"/>
            <wp:effectExtent l="0" t="0" r="0" b="63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jonathan/Desktop/WIN14_Jan_Asus_03.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7759065" cy="2742565"/>
                    </a:xfrm>
                    <a:prstGeom prst="rect">
                      <a:avLst/>
                    </a:prstGeom>
                    <a:noFill/>
                    <a:ln>
                      <a:noFill/>
                    </a:ln>
                    <a:extLst>
                      <a:ext uri="{53640926-AAD7-44D8-BBD7-CCE9431645EC}">
                        <a14:shadowObscured xmlns:a14="http://schemas.microsoft.com/office/drawing/2010/main"/>
                      </a:ex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margin">
              <wp14:pctWidth>0</wp14:pctWidth>
            </wp14:sizeRelH>
            <wp14:sizeRelV relativeFrom="margin">
              <wp14:pctHeight>0</wp14:pctHeight>
            </wp14:sizeRelV>
          </wp:anchor>
        </w:drawing>
      </w:r>
      <w:r w:rsidR="00AE7504">
        <w:rPr>
          <w:noProof/>
        </w:rPr>
        <w:t>November</w:t>
      </w:r>
      <w:r w:rsidR="00CE296D" w:rsidRPr="007A6C0B">
        <w:t xml:space="preserve"> 2015</w:t>
      </w:r>
      <w:r w:rsidR="007042E6" w:rsidRPr="003B4049">
        <w:rPr>
          <w:noProof/>
        </w:rPr>
        <mc:AlternateContent>
          <mc:Choice Requires="wps">
            <w:drawing>
              <wp:anchor distT="0" distB="0" distL="114300" distR="114300" simplePos="0" relativeHeight="251648000" behindDoc="0" locked="0" layoutInCell="1" allowOverlap="1" wp14:anchorId="2BE08E4A" wp14:editId="60BF7B2E">
                <wp:simplePos x="0" y="0"/>
                <wp:positionH relativeFrom="column">
                  <wp:posOffset>-3017520</wp:posOffset>
                </wp:positionH>
                <wp:positionV relativeFrom="paragraph">
                  <wp:posOffset>1097915</wp:posOffset>
                </wp:positionV>
                <wp:extent cx="2743200" cy="548640"/>
                <wp:effectExtent l="0" t="0" r="0" b="3810"/>
                <wp:wrapSquare wrapText="bothSides"/>
                <wp:docPr id="4" name="Text Box 4"/>
                <wp:cNvGraphicFramePr/>
                <a:graphic xmlns:a="http://schemas.openxmlformats.org/drawingml/2006/main">
                  <a:graphicData uri="http://schemas.microsoft.com/office/word/2010/wordprocessingShape">
                    <wps:wsp>
                      <wps:cNvSpPr txBox="1"/>
                      <wps:spPr>
                        <a:xfrm>
                          <a:off x="0" y="0"/>
                          <a:ext cx="2743200" cy="548640"/>
                        </a:xfrm>
                        <a:prstGeom prst="rect">
                          <a:avLst/>
                        </a:prstGeom>
                        <a:solidFill>
                          <a:srgbClr val="004B50">
                            <a:alpha val="89804"/>
                          </a:srgbClr>
                        </a:solidFill>
                        <a:ln>
                          <a:noFill/>
                        </a:ln>
                        <a:effectLst/>
                      </wps:spPr>
                      <wps:style>
                        <a:lnRef idx="0">
                          <a:schemeClr val="accent1"/>
                        </a:lnRef>
                        <a:fillRef idx="0">
                          <a:schemeClr val="accent1"/>
                        </a:fillRef>
                        <a:effectRef idx="0">
                          <a:schemeClr val="accent1"/>
                        </a:effectRef>
                        <a:fontRef idx="minor">
                          <a:schemeClr val="dk1"/>
                        </a:fontRef>
                      </wps:style>
                      <wps:txbx>
                        <w:txbxContent>
                          <w:p w14:paraId="433D9CC3" w14:textId="77777777" w:rsidR="0041438E" w:rsidRPr="007042E6" w:rsidRDefault="0041438E" w:rsidP="007042E6">
                            <w:pPr>
                              <w:pStyle w:val="Subtitle"/>
                            </w:pPr>
                            <w:r w:rsidRPr="007042E6">
                              <w:t>IT Showcase</w:t>
                            </w:r>
                            <w:r w:rsidR="00A84BDD" w:rsidRPr="007042E6">
                              <w:t xml:space="preserve"> </w:t>
                            </w:r>
                            <w:r w:rsidR="00E412B6" w:rsidRPr="00031CB4">
                              <w:rPr>
                                <w:color w:val="FFFFFF"/>
                              </w:rPr>
                              <w:t>Productivity</w:t>
                            </w:r>
                            <w:r w:rsidR="00E412B6">
                              <w:t xml:space="preserve"> Guide</w:t>
                            </w:r>
                          </w:p>
                        </w:txbxContent>
                      </wps:txbx>
                      <wps:bodyPr rot="0" spcFirstLastPara="0" vertOverflow="overflow" horzOverflow="overflow" vert="horz" wrap="square" lIns="365760" tIns="54864" rIns="182880" bIns="0" numCol="1" spcCol="0" rtlCol="0" fromWordArt="0" anchor="ctr" anchorCtr="0" forceAA="0" compatLnSpc="1">
                        <a:prstTxWarp prst="textNoShape">
                          <a:avLst/>
                        </a:prstTxWarp>
                        <a:noAutofit/>
                      </wps:bodyPr>
                    </wps:wsp>
                  </a:graphicData>
                </a:graphic>
              </wp:anchor>
            </w:drawing>
          </mc:Choice>
          <mc:Fallback>
            <w:pict>
              <v:shapetype w14:anchorId="2BE08E4A" id="_x0000_t202" coordsize="21600,21600" o:spt="202" path="m,l,21600r21600,l21600,xe">
                <v:stroke joinstyle="miter"/>
                <v:path gradientshapeok="t" o:connecttype="rect"/>
              </v:shapetype>
              <v:shape id="Text Box 4" o:spid="_x0000_s1026" type="#_x0000_t202" style="position:absolute;margin-left:-237.6pt;margin-top:86.45pt;width:3in;height:43.2pt;z-index:251648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y3uoQIAAKMFAAAOAAAAZHJzL2Uyb0RvYy54bWysVN1P2zAQf5+0/8Hy+0haSskqUlRATJMQ&#10;oMHEs+vYTTTH59lum+6v53xJC2N7YdpLct8fP9/d2XnXGrZRPjRgSz46yjlTVkLV2FXJvz9efyo4&#10;C1HYShiwquQ7Ffj5/OOHs62bqTHUYCrlGQaxYbZ1Ja9jdLMsC7JWrQhH4JRFpQbfioisX2WVF1uM&#10;3ppsnOfTbAu+ch6kCgGlV72Szym+1krGO62DisyUHGuL9PX0XaZvNj8Ts5UXrm7kUIb4hypa0VhM&#10;egh1JaJga9/8EaptpIcAOh5JaDPQupGKesBuRvmbbh5q4RT1guAEd4Ap/L+w8nZz71lTlXzCmRUt&#10;PtGj6iK7gI5NEjpbF2Zo9ODQLHYoxlfeywMKU9Od9m36YzsM9Yjz7oBtCiZROD6dHOODcSZRdzIp&#10;phMCP3vxdj7ELwpaloiSe3w7glRsbkLEStB0b5KSBTBNdd0YQ4xfLS+NZxuR3jmfXJzkva9xteil&#10;xecip44wTujNKeZvcYxN0SykuH3KXqJolIY6EiR960TFnVHJy9hvSiOUhAAVlYZYHcoSUiobCTws&#10;gayTlcZU73Ec7JNrX9V7nA8elBlsPDi3jQVPmNHuvZRd/diXrHt7RO1V34mM3bIbRmUJ1Q4nxUO/&#10;acHJ6waf80aEeC88rhZOAJ6LeIcfbWBbchgozmrwv/4mT/Y48ajlbIurWvLwcy284sx8tbgLx9OT&#10;02labuJotjjzxIyKcVGgakkcEnbdXgLOyAjPkpNEotRHsye1h/YJb8oi5USVsBIzl1xGv2cuY39A&#10;8CpJtViQGW6zE/HGPjiZgid407A+dk/Cu2GiI+7CLeyXWszeDHZvmzwtLNYRdENTnwDuUR2Ax0tA&#10;gztcrXRqXvNk9XJb588AAAD//wMAUEsDBBQABgAIAAAAIQDbdyMF5AAAAAwBAAAPAAAAZHJzL2Rv&#10;d25yZXYueG1sTI/LTsMwEEX3SPyDNUhsUGqTNrQJcSpUxKJIIPrYsJvGJg7EdhS7bfh7hhUsZ+7R&#10;nTPlcrQdO+khtN5JuJ0IYNrVXrWukbDfPSULYCGiU9h5pyV86wDL6vKixEL5s9vo0zY2jEpcKFCC&#10;ibEvOA+10RbDxPfaUfbhB4uRxqHhasAzlduOp0LccYutowsGe70yuv7aHq2E1WP9+f6Sbp6z/AaF&#10;eevFev26l/L6any4Bxb1GP9g+NUndajI6eCPTgXWSUhm8ywllpJ5mgMjJJlNaXOQkGb5FHhV8v9P&#10;VD8AAAD//wMAUEsBAi0AFAAGAAgAAAAhALaDOJL+AAAA4QEAABMAAAAAAAAAAAAAAAAAAAAAAFtD&#10;b250ZW50X1R5cGVzXS54bWxQSwECLQAUAAYACAAAACEAOP0h/9YAAACUAQAACwAAAAAAAAAAAAAA&#10;AAAvAQAAX3JlbHMvLnJlbHNQSwECLQAUAAYACAAAACEABrMt7qECAACjBQAADgAAAAAAAAAAAAAA&#10;AAAuAgAAZHJzL2Uyb0RvYy54bWxQSwECLQAUAAYACAAAACEA23cjBeQAAAAMAQAADwAAAAAAAAAA&#10;AAAAAAD7BAAAZHJzL2Rvd25yZXYueG1sUEsFBgAAAAAEAAQA8wAAAAwGAAAAAA==&#10;" fillcolor="#004b50" stroked="f">
                <v:fill opacity="58853f"/>
                <v:textbox inset="28.8pt,4.32pt,14.4pt,0">
                  <w:txbxContent>
                    <w:p w14:paraId="433D9CC3" w14:textId="77777777" w:rsidR="0041438E" w:rsidRPr="007042E6" w:rsidRDefault="0041438E" w:rsidP="007042E6">
                      <w:pPr>
                        <w:pStyle w:val="Subtitle"/>
                      </w:pPr>
                      <w:r w:rsidRPr="007042E6">
                        <w:t>IT Showcase</w:t>
                      </w:r>
                      <w:r w:rsidR="00A84BDD" w:rsidRPr="007042E6">
                        <w:t xml:space="preserve"> </w:t>
                      </w:r>
                      <w:r w:rsidR="00E412B6" w:rsidRPr="00031CB4">
                        <w:rPr>
                          <w:color w:val="FFFFFF"/>
                        </w:rPr>
                        <w:t>Productivity</w:t>
                      </w:r>
                      <w:r w:rsidR="00E412B6">
                        <w:t xml:space="preserve"> Guide</w:t>
                      </w:r>
                    </w:p>
                  </w:txbxContent>
                </v:textbox>
                <w10:wrap type="square"/>
              </v:shape>
            </w:pict>
          </mc:Fallback>
        </mc:AlternateContent>
      </w:r>
      <w:r w:rsidR="007042E6" w:rsidRPr="003B4049">
        <w:rPr>
          <w:noProof/>
        </w:rPr>
        <mc:AlternateContent>
          <mc:Choice Requires="wps">
            <w:drawing>
              <wp:anchor distT="0" distB="0" distL="114300" distR="114300" simplePos="0" relativeHeight="251649024" behindDoc="0" locked="0" layoutInCell="1" allowOverlap="1" wp14:anchorId="2CE58CCC" wp14:editId="7D5735F6">
                <wp:simplePos x="0" y="0"/>
                <wp:positionH relativeFrom="page">
                  <wp:posOffset>0</wp:posOffset>
                </wp:positionH>
                <wp:positionV relativeFrom="page">
                  <wp:posOffset>914400</wp:posOffset>
                </wp:positionV>
                <wp:extent cx="3657600" cy="1280160"/>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3657600" cy="1280160"/>
                        </a:xfrm>
                        <a:prstGeom prst="rect">
                          <a:avLst/>
                        </a:prstGeom>
                        <a:solidFill>
                          <a:srgbClr val="008272">
                            <a:alpha val="89804"/>
                          </a:srgbClr>
                        </a:solidFill>
                        <a:ln>
                          <a:noFill/>
                        </a:ln>
                        <a:effectLst/>
                      </wps:spPr>
                      <wps:style>
                        <a:lnRef idx="0">
                          <a:schemeClr val="accent1"/>
                        </a:lnRef>
                        <a:fillRef idx="0">
                          <a:schemeClr val="accent1"/>
                        </a:fillRef>
                        <a:effectRef idx="0">
                          <a:schemeClr val="accent1"/>
                        </a:effectRef>
                        <a:fontRef idx="minor">
                          <a:schemeClr val="dk1"/>
                        </a:fontRef>
                      </wps:style>
                      <wps:txbx>
                        <w:txbxContent>
                          <w:p w14:paraId="63BB09FA" w14:textId="00A4CBBE" w:rsidR="00005AE4" w:rsidRPr="00A84BDD" w:rsidRDefault="00AE7504" w:rsidP="007042E6">
                            <w:pPr>
                              <w:pStyle w:val="Title"/>
                            </w:pPr>
                            <w:r w:rsidRPr="00AE7504">
                              <w:t>Use Reset to restore your Windows 10 PC</w:t>
                            </w:r>
                          </w:p>
                        </w:txbxContent>
                      </wps:txbx>
                      <wps:bodyPr rot="0" spcFirstLastPara="0" vertOverflow="overflow" horzOverflow="overflow" vert="horz" wrap="square" lIns="365760" tIns="182880" rIns="274320" bIns="18288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CE58CCC" id="Text Box 5" o:spid="_x0000_s1027" type="#_x0000_t202" style="position:absolute;margin-left:0;margin-top:1in;width:4in;height:100.8pt;z-index:251649024;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fkpAIAAK8FAAAOAAAAZHJzL2Uyb0RvYy54bWysVFFP3DAMfp+0/xDlfbRX4OhO9NANxDQJ&#10;ARpMPOfS5FotjbMkd+3t189JeoWxvTDtpXXsz479xfb5xdApshPWtaArOjvKKRGaQ93qTUW/PV5/&#10;KClxnumaKdCionvh6MXy/bvz3ixEAQ2oWliCQbRb9KaijfdmkWWON6Jj7giM0GiUYDvm8Wg3WW1Z&#10;j9E7lRV5Ps96sLWxwIVzqL1KRrqM8aUU3N9J6YQnqqKYm49fG7/r8M2W52yxscw0LR/TYP+QRcda&#10;jZdOoa6YZ2Rr2z9CdS234ED6Iw5dBlK2XMQasJpZ/qqah4YZEWtBcpyZaHL/Lyy/3d1b0tYVPaVE&#10;sw6f6FEMnnyCgZwGdnrjFgh6MAjzA6rxlQ96h8pQ9CBtF/5YDkE78ryfuA3BOCqP56dn8xxNHG2z&#10;osxn88h+9uxurPOfBXQkCBW1+HiRU7a7cR5TQegBEm5zoNr6ulUqHuxmfaks2bHw0HlZnBXJV5mG&#10;JW35scxPQuoYxyV4kl/GUTpE0xDiJmjSiNhLYx6Bk1R7lPxeieCl9FchkctIQUwqdLGY0mKcC+0j&#10;e5hCRAeUxKve4jjig2vK6i3Ok0e8GbSfnLtWg42cxeF7Trv+fkhZJjyy9qLuIPphPcQmmlpjDfUe&#10;O8ZCmjhn+HWLr3rDnL9nFkcMOwHXhr/Dj1TQVxRGiZIG7M+/6QMeOx+tlPQ4shV1P7bMCkrUF40z&#10;kVoMhzyeZmVRlniLjafi7OS4wNP6N5vedpeADTPDJWV4FIOHVwdRWuiecMOsws1oYprj/RX1B/HS&#10;p2WCG4qL1SqCcLIN8zf6wfAQOjAd+vZxeGLWjM3tcS5u4TDgbPGqxxM2eGpYbT3INg5A4DoxO74B&#10;boXYw+MGC2vn5Tminvfs8hcAAAD//wMAUEsDBBQABgAIAAAAIQCpVYOc3QAAAAgBAAAPAAAAZHJz&#10;L2Rvd25yZXYueG1sTI9BT4NAEIXvJv6HzZh4s0srRYMsTaNp9OKhxR8whRFI2Vlkl0L/vePJ3t7M&#10;m7z5XraZbafONPjWsYHlIgJFXLqq5drAV7F7eAblA3KFnWMycCEPm/z2JsO0chPv6XwItZIQ9ika&#10;aELoU6192ZBFv3A9sXjfbrAYZBxqXQ04Sbjt9CqKEm2xZfnQYE+vDZWnw2gNfP5cxmm5W9Xxe+H3&#10;W3TFx8m+GXN/N29fQAWaw/8x/OELOuTCdHQjV151BqRIkG0cixB7/ZSIOBp4jNcJ6DzT1wXyXwAA&#10;AP//AwBQSwECLQAUAAYACAAAACEAtoM4kv4AAADhAQAAEwAAAAAAAAAAAAAAAAAAAAAAW0NvbnRl&#10;bnRfVHlwZXNdLnhtbFBLAQItABQABgAIAAAAIQA4/SH/1gAAAJQBAAALAAAAAAAAAAAAAAAAAC8B&#10;AABfcmVscy8ucmVsc1BLAQItABQABgAIAAAAIQCo/SfkpAIAAK8FAAAOAAAAAAAAAAAAAAAAAC4C&#10;AABkcnMvZTJvRG9jLnhtbFBLAQItABQABgAIAAAAIQCpVYOc3QAAAAgBAAAPAAAAAAAAAAAAAAAA&#10;AP4EAABkcnMvZG93bnJldi54bWxQSwUGAAAAAAQABADzAAAACAYAAAAA&#10;" fillcolor="#008272" stroked="f">
                <v:fill opacity="58853f"/>
                <v:textbox inset="28.8pt,14.4pt,21.6pt,14.4pt">
                  <w:txbxContent>
                    <w:p w14:paraId="63BB09FA" w14:textId="00A4CBBE" w:rsidR="00005AE4" w:rsidRPr="00A84BDD" w:rsidRDefault="00AE7504" w:rsidP="007042E6">
                      <w:pPr>
                        <w:pStyle w:val="Title"/>
                      </w:pPr>
                      <w:r w:rsidRPr="00AE7504">
                        <w:t>Use Reset to restore your Windows 10 PC</w:t>
                      </w:r>
                    </w:p>
                  </w:txbxContent>
                </v:textbox>
                <w10:wrap type="square" anchorx="page" anchory="page"/>
              </v:shape>
            </w:pict>
          </mc:Fallback>
        </mc:AlternateContent>
      </w:r>
    </w:p>
    <w:p w14:paraId="136E3764" w14:textId="7AAD5763" w:rsidR="00AE7504" w:rsidRDefault="00AE7504" w:rsidP="00AE7504">
      <w:pPr>
        <w:pStyle w:val="Intro"/>
      </w:pPr>
      <w:r>
        <w:t>In Windows 10, you can use Reset to restore the operating system on your PC by reinstalling Windows. This lets you restore Windows without using a separate recovery image (usually on a DVD or USB thumb drive) that contains a backup copy of all system files.</w:t>
      </w:r>
    </w:p>
    <w:p w14:paraId="7176780D" w14:textId="4DBF65FE" w:rsidR="00AD3F06" w:rsidRPr="00DF5304" w:rsidRDefault="00AE7504" w:rsidP="00AE7504">
      <w:pPr>
        <w:pStyle w:val="Intro"/>
      </w:pPr>
      <w:r>
        <w:t xml:space="preserve">Reset restores the PC by reinstalling the original system configuration and then applying Windows updates to get it to the last major update state. Use the </w:t>
      </w:r>
      <w:r w:rsidRPr="1AC2132C">
        <w:rPr>
          <w:b/>
          <w:bCs/>
        </w:rPr>
        <w:t>Keep my files</w:t>
      </w:r>
      <w:r>
        <w:t xml:space="preserve"> option to preserve user accounts, data, pre-installed Windows apps and applications, and customized settings. The </w:t>
      </w:r>
      <w:r w:rsidRPr="1AC2132C">
        <w:rPr>
          <w:b/>
          <w:bCs/>
        </w:rPr>
        <w:t>Remove everything</w:t>
      </w:r>
      <w:r>
        <w:t xml:space="preserve"> option restores the PC in the same manner, but without preserving any user accounts, data, or customized settings.</w:t>
      </w:r>
    </w:p>
    <w:p w14:paraId="68E8920A" w14:textId="77777777" w:rsidR="00A26A9A" w:rsidRPr="007A6C0B" w:rsidRDefault="00A26A9A" w:rsidP="00A26A9A">
      <w:pPr>
        <w:pStyle w:val="Heading1"/>
      </w:pPr>
      <w:r w:rsidRPr="007A6C0B">
        <w:t>Topics in this guide include:</w:t>
      </w:r>
    </w:p>
    <w:p w14:paraId="3D378BA2" w14:textId="77777777" w:rsidR="00A26A9A" w:rsidRPr="00A26A9A" w:rsidRDefault="00566A2B" w:rsidP="00A26A9A">
      <w:pPr>
        <w:pStyle w:val="Heading1"/>
      </w:pPr>
      <w:r>
        <w:rPr>
          <w:noProof/>
        </w:rPr>
        <mc:AlternateContent>
          <mc:Choice Requires="wps">
            <w:drawing>
              <wp:anchor distT="0" distB="0" distL="114300" distR="114300" simplePos="0" relativeHeight="251668480" behindDoc="0" locked="0" layoutInCell="1" allowOverlap="1" wp14:anchorId="15BE25FE" wp14:editId="3AC42C0F">
                <wp:simplePos x="0" y="0"/>
                <wp:positionH relativeFrom="column">
                  <wp:posOffset>0</wp:posOffset>
                </wp:positionH>
                <wp:positionV relativeFrom="paragraph">
                  <wp:posOffset>38735</wp:posOffset>
                </wp:positionV>
                <wp:extent cx="1691640" cy="914400"/>
                <wp:effectExtent l="0" t="0" r="3810" b="0"/>
                <wp:wrapNone/>
                <wp:docPr id="7" name="Rectangle 7"/>
                <wp:cNvGraphicFramePr/>
                <a:graphic xmlns:a="http://schemas.openxmlformats.org/drawingml/2006/main">
                  <a:graphicData uri="http://schemas.microsoft.com/office/word/2010/wordprocessingShape">
                    <wps:wsp>
                      <wps:cNvSpPr/>
                      <wps:spPr>
                        <a:xfrm>
                          <a:off x="0" y="0"/>
                          <a:ext cx="1691640" cy="914400"/>
                        </a:xfrm>
                        <a:prstGeom prst="rect">
                          <a:avLst/>
                        </a:prstGeom>
                        <a:solidFill>
                          <a:srgbClr val="00827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028166C" w14:textId="4137E607" w:rsidR="00566A2B" w:rsidRPr="00961DEA" w:rsidRDefault="0079086C" w:rsidP="00566A2B">
                            <w:pPr>
                              <w:rPr>
                                <w:color w:val="FFFFFF" w:themeColor="background1"/>
                                <w:sz w:val="24"/>
                              </w:rPr>
                            </w:pPr>
                            <w:hyperlink w:anchor="_Introduction_and_user" w:history="1">
                              <w:r w:rsidR="00AE7504" w:rsidRPr="00961DEA">
                                <w:rPr>
                                  <w:rStyle w:val="Hyperlink"/>
                                  <w:color w:val="FFFFFF" w:themeColor="background1"/>
                                  <w:sz w:val="24"/>
                                  <w:u w:val="none"/>
                                </w:rPr>
                                <w:t>Introduction and user benefits</w:t>
                              </w:r>
                            </w:hyperlink>
                          </w:p>
                        </w:txbxContent>
                      </wps:txbx>
                      <wps:bodyPr rot="0" spcFirstLastPara="0" vertOverflow="overflow" horzOverflow="overflow" vert="horz" wrap="square" lIns="137160" tIns="91440" rIns="137160" bIns="91440" numCol="1" spcCol="0" rtlCol="0" fromWordArt="0" anchor="t" anchorCtr="0" forceAA="0" compatLnSpc="1">
                        <a:prstTxWarp prst="textNoShape">
                          <a:avLst/>
                        </a:prstTxWarp>
                        <a:noAutofit/>
                      </wps:bodyPr>
                    </wps:wsp>
                  </a:graphicData>
                </a:graphic>
              </wp:anchor>
            </w:drawing>
          </mc:Choice>
          <mc:Fallback>
            <w:pict>
              <v:rect w14:anchorId="15BE25FE" id="Rectangle 7" o:spid="_x0000_s1028" style="position:absolute;margin-left:0;margin-top:3.05pt;width:133.2pt;height:1in;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60EroAIAAJcFAAAOAAAAZHJzL2Uyb0RvYy54bWysVEtv2zAMvg/YfxB0X21nXdIGdYqgRYcB&#10;RVv0gZ4VWYoNyKImKbGzXz9Kst3Hih2G5eBQIvmR/ETy7LxvFdkL6xrQJS2OckqE5lA1elvSp8er&#10;LyeUOM90xRRoUdKDcPR89fnTWWeWYgY1qEpYgiDaLTtT0tp7s8wyx2vRMncERmhUSrAt83i026yy&#10;rEP0VmWzPJ9nHdjKWODCOby9TEq6ivhSCu5vpXTCE1VSzM3Hr43fTfhmqzO23Fpm6oYPabB/yKJl&#10;jcagE9Ql84zsbPMHVNtwCw6kP+LQZiBlw0WsAasp8nfVPNTMiFgLkuPMRJP7f7D8Zn9nSVOVdEGJ&#10;Zi0+0T2SxvRWCbII9HTGLdHqwdzZ4eRQDLX20rbhH6sgfaT0MFEqek84Xhbz02J+jMxz1J0Wx8d5&#10;5Dx78TbW+e8CWhKEklqMHplk+2vnMSKajiYhmAPVVFeNUvFgt5sLZcmehefNT2aLWUgZXd6YKR2M&#10;NQS3pA43Wags1RIlf1Ai2Cl9LyRSgtnPYiaxGcUUh3EutC+SqmaVSOG/5fgbo4f2DR4xlwgYkCXG&#10;n7AHgNEygYzYKcvBPriK2MuTc/63xJLz5BEjg/aTc9tosB8BKKxqiJzsR5ISNYEl32/62C6R6HCz&#10;geqALWQhzZYz/KrBl7xmzt8xi8OEj48Lwt/iRyroSgqDREkN9tdH98Eeexy1lHQ4nCV1P3fMCkrU&#10;D43dX3xdFPMwzvEU24oS+0a1ea3Su/YCsEUKXEaGRxG9rVejKC20z7hJ1iEuqpjmGL2kfhQvfFoa&#10;uIm4WK+jEU6wYf5aPxgeoAPPoVMf+2dmzdDOHgfhBsZBZst3XZ1sg6eG9c6DbGLLv/A6vABOf2yl&#10;YVOF9fL6HK1e9unqNwAAAP//AwBQSwMEFAAGAAgAAAAhAAqBXsDbAAAABgEAAA8AAABkcnMvZG93&#10;bnJldi54bWxMjzFPwzAUhHck/oP1kNiokwIRDXGqgoQ6MKVlYXPiRxJhP0e226T/nscE4+lOd99V&#10;28VZccYQR08K8lUGAqnzZqRewcfx7e4JREyajLaeUMEFI2zr66tKl8bP1OD5kHrBJRRLrWBIaSql&#10;jN2ATseVn5DY+/LB6cQy9NIEPXO5s3KdZYV0eiReGPSErwN234eTU/DSODvtabPHS2zaz837rg33&#10;s1K3N8vuGUTCJf2F4Ref0aFmptafyERhFfCRpKDIQbC5LooHEC2nHrMcZF3J//j1DwAAAP//AwBQ&#10;SwECLQAUAAYACAAAACEAtoM4kv4AAADhAQAAEwAAAAAAAAAAAAAAAAAAAAAAW0NvbnRlbnRfVHlw&#10;ZXNdLnhtbFBLAQItABQABgAIAAAAIQA4/SH/1gAAAJQBAAALAAAAAAAAAAAAAAAAAC8BAABfcmVs&#10;cy8ucmVsc1BLAQItABQABgAIAAAAIQA460EroAIAAJcFAAAOAAAAAAAAAAAAAAAAAC4CAABkcnMv&#10;ZTJvRG9jLnhtbFBLAQItABQABgAIAAAAIQAKgV7A2wAAAAYBAAAPAAAAAAAAAAAAAAAAAPoEAABk&#10;cnMvZG93bnJldi54bWxQSwUGAAAAAAQABADzAAAAAgYAAAAA&#10;" fillcolor="#008272" stroked="f" strokeweight="1pt">
                <v:textbox inset="10.8pt,7.2pt,10.8pt,7.2pt">
                  <w:txbxContent>
                    <w:p w14:paraId="1028166C" w14:textId="4137E607" w:rsidR="00566A2B" w:rsidRPr="00961DEA" w:rsidRDefault="00961DEA" w:rsidP="00566A2B">
                      <w:pPr>
                        <w:rPr>
                          <w:color w:val="FFFFFF" w:themeColor="background1"/>
                          <w:sz w:val="24"/>
                        </w:rPr>
                      </w:pPr>
                      <w:hyperlink w:anchor="_Introduction_and_user" w:history="1">
                        <w:r w:rsidR="00AE7504" w:rsidRPr="00961DEA">
                          <w:rPr>
                            <w:rStyle w:val="Hyperlink"/>
                            <w:color w:val="FFFFFF" w:themeColor="background1"/>
                            <w:sz w:val="24"/>
                            <w:u w:val="none"/>
                          </w:rPr>
                          <w:t>Introdu</w:t>
                        </w:r>
                        <w:r w:rsidR="00AE7504" w:rsidRPr="00961DEA">
                          <w:rPr>
                            <w:rStyle w:val="Hyperlink"/>
                            <w:color w:val="FFFFFF" w:themeColor="background1"/>
                            <w:sz w:val="24"/>
                            <w:u w:val="none"/>
                          </w:rPr>
                          <w:t>c</w:t>
                        </w:r>
                        <w:r w:rsidR="00AE7504" w:rsidRPr="00961DEA">
                          <w:rPr>
                            <w:rStyle w:val="Hyperlink"/>
                            <w:color w:val="FFFFFF" w:themeColor="background1"/>
                            <w:sz w:val="24"/>
                            <w:u w:val="none"/>
                          </w:rPr>
                          <w:t>tion and user benefits</w:t>
                        </w:r>
                      </w:hyperlink>
                    </w:p>
                  </w:txbxContent>
                </v:textbox>
              </v:rect>
            </w:pict>
          </mc:Fallback>
        </mc:AlternateContent>
      </w:r>
      <w:r>
        <w:rPr>
          <w:noProof/>
        </w:rPr>
        <mc:AlternateContent>
          <mc:Choice Requires="wps">
            <w:drawing>
              <wp:anchor distT="0" distB="0" distL="114300" distR="114300" simplePos="0" relativeHeight="251669504" behindDoc="0" locked="0" layoutInCell="1" allowOverlap="1" wp14:anchorId="12DB0A6D" wp14:editId="782BBC4E">
                <wp:simplePos x="0" y="0"/>
                <wp:positionH relativeFrom="column">
                  <wp:posOffset>1778000</wp:posOffset>
                </wp:positionH>
                <wp:positionV relativeFrom="paragraph">
                  <wp:posOffset>38735</wp:posOffset>
                </wp:positionV>
                <wp:extent cx="1691640" cy="914400"/>
                <wp:effectExtent l="0" t="0" r="3810" b="0"/>
                <wp:wrapNone/>
                <wp:docPr id="8" name="Rectangle 8"/>
                <wp:cNvGraphicFramePr/>
                <a:graphic xmlns:a="http://schemas.openxmlformats.org/drawingml/2006/main">
                  <a:graphicData uri="http://schemas.microsoft.com/office/word/2010/wordprocessingShape">
                    <wps:wsp>
                      <wps:cNvSpPr/>
                      <wps:spPr>
                        <a:xfrm>
                          <a:off x="0" y="0"/>
                          <a:ext cx="1691640" cy="914400"/>
                        </a:xfrm>
                        <a:prstGeom prst="rect">
                          <a:avLst/>
                        </a:prstGeom>
                        <a:solidFill>
                          <a:srgbClr val="00827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FDB186F" w14:textId="18F04EDA" w:rsidR="00566A2B" w:rsidRPr="00566A2B" w:rsidRDefault="0079086C" w:rsidP="00566A2B">
                            <w:pPr>
                              <w:rPr>
                                <w:color w:val="FFFFFF" w:themeColor="background1"/>
                                <w:sz w:val="24"/>
                              </w:rPr>
                            </w:pPr>
                            <w:hyperlink w:anchor="_System_requirements_and" w:history="1">
                              <w:r w:rsidR="00AE7504" w:rsidRPr="00961DEA">
                                <w:rPr>
                                  <w:rStyle w:val="Hyperlink"/>
                                  <w:color w:val="FFFFFF" w:themeColor="background1"/>
                                  <w:sz w:val="24"/>
                                  <w:u w:val="none"/>
                                </w:rPr>
                                <w:t>System requirements and installation</w:t>
                              </w:r>
                            </w:hyperlink>
                          </w:p>
                          <w:p w14:paraId="43454865" w14:textId="77777777" w:rsidR="00566A2B" w:rsidRPr="00FE5C82" w:rsidRDefault="00566A2B" w:rsidP="00566A2B">
                            <w:pPr>
                              <w:jc w:val="center"/>
                              <w:rPr>
                                <w:color w:val="008272"/>
                              </w:rPr>
                            </w:pPr>
                          </w:p>
                        </w:txbxContent>
                      </wps:txbx>
                      <wps:bodyPr rot="0" spcFirstLastPara="0" vertOverflow="overflow" horzOverflow="overflow" vert="horz" wrap="square" lIns="137160" tIns="91440" rIns="137160" bIns="91440" numCol="1" spcCol="0" rtlCol="0" fromWordArt="0" anchor="t" anchorCtr="0" forceAA="0" compatLnSpc="1">
                        <a:prstTxWarp prst="textNoShape">
                          <a:avLst/>
                        </a:prstTxWarp>
                        <a:noAutofit/>
                      </wps:bodyPr>
                    </wps:wsp>
                  </a:graphicData>
                </a:graphic>
              </wp:anchor>
            </w:drawing>
          </mc:Choice>
          <mc:Fallback>
            <w:pict>
              <v:rect w14:anchorId="12DB0A6D" id="Rectangle 8" o:spid="_x0000_s1029" style="position:absolute;margin-left:140pt;margin-top:3.05pt;width:133.2pt;height:1in;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58nwIAAJcFAAAOAAAAZHJzL2Uyb0RvYy54bWysVFtP2zAUfp+0/2D5fSQprEBFiioQ0yQE&#10;FTDx7DpOE8nx8Wy3Sffrd45z4TK0h2l9SI997p+/cy4uu0azvXK+BpPz7CjlTBkJRW22Of/xdPPl&#10;jDMfhCmEBqNyflCeXy4/f7po7ULNoAJdKMcwiPGL1ua8CsEuksTLSjXCH4FVBpUluEYEPLptUjjR&#10;YvRGJ7M0nSctuMI6kMp7vL3ulXwZ45elkuG+LL0KTOccawvx6+J3Q99keSEWWydsVcuhDPEPVTSi&#10;Nph0CnUtgmA7V/8RqqmlAw9lOJLQJFCWtVSxB+wmS99181gJq2IvCI63E0z+/4WVd/u1Y3WRc3wo&#10;Ixp8ogcETZitVuyM4GmtX6DVo1274eRRpF670jX0j12wLkJ6mCBVXWASL7P5eTY/QeQl6s6zk5M0&#10;Yp68eFvnwzcFDSMh5w6zRyTF/tYHzIimowkl86Dr4qbWOh7cdnOlHdsLet70bHY6o5LR5Y2ZNmRs&#10;gNx6Nd0k1FnfS5TCQSuy0+ZBlQgJVj+LlUQyqimPkFKZkPWqShSqT/81xd+YnehLHrGWGJAil5h/&#10;ij0EGC37IGPsvsrBnlxV5PLknP6tsN558oiZwYTJuakNuI8CaOxqyNzbjyD10BBKodt0kS7HZEk3&#10;GygOSCEH/Wx5K29qfMlb4cNaOBwmfHxcEOEeP6WGNucwSJxV4H59dE/2yHHUctbicObc/9wJpzjT&#10;3w2yPzs+zeY0zvEUacWZe6PavFaZXXMFSJEMl5GVUURvF/Qolg6aZ9wkK8qLKmEkZs95GMWr0C8N&#10;3ERSrVbRCCfYinBrHq2k0IQzMfWpexbODnQOOAh3MA6yWLxjdW9LngZWuwBlHSn/guvwAjj9kUrD&#10;pqL18vocrV726fI3AAAA//8DAFBLAwQUAAYACAAAACEAJ0P9bd4AAAAJAQAADwAAAGRycy9kb3du&#10;cmV2LnhtbEyPMU/DMBSEdyT+g/WQ2Kid0kZtGqcqSKgDUwoLmxM/kqj2c2S7TfrvMROMpzvdfVfu&#10;Z2vYFX0YHEnIFgIYUuv0QJ2Ez4+3pw2wEBVpZRyhhBsG2Ff3d6UqtJuoxuspdiyVUCiUhD7GseA8&#10;tD1aFRZuREret/NWxSR9x7VXUyq3hi+FyLlVA6WFXo342mN7Pl2shJfamvFI2yPeQt18bd8PjX+e&#10;pHx8mA87YBHn+BeGX/yEDlViatyFdGBGwnIj0pcoIc+AJX+9ylfAmhRciwx4VfL/D6ofAAAA//8D&#10;AFBLAQItABQABgAIAAAAIQC2gziS/gAAAOEBAAATAAAAAAAAAAAAAAAAAAAAAABbQ29udGVudF9U&#10;eXBlc10ueG1sUEsBAi0AFAAGAAgAAAAhADj9If/WAAAAlAEAAAsAAAAAAAAAAAAAAAAALwEAAF9y&#10;ZWxzLy5yZWxzUEsBAi0AFAAGAAgAAAAhANf5jnyfAgAAlwUAAA4AAAAAAAAAAAAAAAAALgIAAGRy&#10;cy9lMm9Eb2MueG1sUEsBAi0AFAAGAAgAAAAhACdD/W3eAAAACQEAAA8AAAAAAAAAAAAAAAAA+QQA&#10;AGRycy9kb3ducmV2LnhtbFBLBQYAAAAABAAEAPMAAAAEBgAAAAA=&#10;" fillcolor="#008272" stroked="f" strokeweight="1pt">
                <v:textbox inset="10.8pt,7.2pt,10.8pt,7.2pt">
                  <w:txbxContent>
                    <w:p w14:paraId="6FDB186F" w14:textId="18F04EDA" w:rsidR="00566A2B" w:rsidRPr="00566A2B" w:rsidRDefault="00961DEA" w:rsidP="00566A2B">
                      <w:pPr>
                        <w:rPr>
                          <w:color w:val="FFFFFF" w:themeColor="background1"/>
                          <w:sz w:val="24"/>
                        </w:rPr>
                      </w:pPr>
                      <w:hyperlink w:anchor="_System_requirements_and" w:history="1">
                        <w:r w:rsidR="00AE7504" w:rsidRPr="00961DEA">
                          <w:rPr>
                            <w:rStyle w:val="Hyperlink"/>
                            <w:color w:val="FFFFFF" w:themeColor="background1"/>
                            <w:sz w:val="24"/>
                            <w:u w:val="none"/>
                          </w:rPr>
                          <w:t>System requirements and ins</w:t>
                        </w:r>
                        <w:r w:rsidR="00AE7504" w:rsidRPr="00961DEA">
                          <w:rPr>
                            <w:rStyle w:val="Hyperlink"/>
                            <w:color w:val="FFFFFF" w:themeColor="background1"/>
                            <w:sz w:val="24"/>
                            <w:u w:val="none"/>
                          </w:rPr>
                          <w:t>t</w:t>
                        </w:r>
                        <w:r w:rsidR="00AE7504" w:rsidRPr="00961DEA">
                          <w:rPr>
                            <w:rStyle w:val="Hyperlink"/>
                            <w:color w:val="FFFFFF" w:themeColor="background1"/>
                            <w:sz w:val="24"/>
                            <w:u w:val="none"/>
                          </w:rPr>
                          <w:t>allation</w:t>
                        </w:r>
                      </w:hyperlink>
                    </w:p>
                    <w:p w14:paraId="43454865" w14:textId="77777777" w:rsidR="00566A2B" w:rsidRPr="00FE5C82" w:rsidRDefault="00566A2B" w:rsidP="00566A2B">
                      <w:pPr>
                        <w:jc w:val="center"/>
                        <w:rPr>
                          <w:color w:val="008272"/>
                        </w:rPr>
                      </w:pPr>
                    </w:p>
                  </w:txbxContent>
                </v:textbox>
              </v:rect>
            </w:pict>
          </mc:Fallback>
        </mc:AlternateContent>
      </w:r>
      <w:r>
        <w:rPr>
          <w:noProof/>
        </w:rPr>
        <mc:AlternateContent>
          <mc:Choice Requires="wps">
            <w:drawing>
              <wp:anchor distT="0" distB="0" distL="114300" distR="114300" simplePos="0" relativeHeight="251670528" behindDoc="0" locked="0" layoutInCell="1" allowOverlap="1" wp14:anchorId="40E3EBD4" wp14:editId="02DB08A6">
                <wp:simplePos x="0" y="0"/>
                <wp:positionH relativeFrom="column">
                  <wp:posOffset>3568700</wp:posOffset>
                </wp:positionH>
                <wp:positionV relativeFrom="paragraph">
                  <wp:posOffset>38735</wp:posOffset>
                </wp:positionV>
                <wp:extent cx="1691640" cy="914400"/>
                <wp:effectExtent l="0" t="0" r="3810" b="0"/>
                <wp:wrapNone/>
                <wp:docPr id="10" name="Rectangle 10"/>
                <wp:cNvGraphicFramePr/>
                <a:graphic xmlns:a="http://schemas.openxmlformats.org/drawingml/2006/main">
                  <a:graphicData uri="http://schemas.microsoft.com/office/word/2010/wordprocessingShape">
                    <wps:wsp>
                      <wps:cNvSpPr/>
                      <wps:spPr>
                        <a:xfrm>
                          <a:off x="0" y="0"/>
                          <a:ext cx="1691640" cy="914400"/>
                        </a:xfrm>
                        <a:prstGeom prst="rect">
                          <a:avLst/>
                        </a:prstGeom>
                        <a:solidFill>
                          <a:srgbClr val="00827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A4A1233" w14:textId="014F7B36" w:rsidR="00566A2B" w:rsidRPr="00961DEA" w:rsidRDefault="0079086C" w:rsidP="00C219E7">
                            <w:pPr>
                              <w:shd w:val="clear" w:color="auto" w:fill="008272"/>
                              <w:rPr>
                                <w:color w:val="FFFFFF" w:themeColor="background1"/>
                                <w:sz w:val="24"/>
                              </w:rPr>
                            </w:pPr>
                            <w:hyperlink w:anchor="_Using_Reset_while" w:history="1">
                              <w:r w:rsidR="00AE7504" w:rsidRPr="00961DEA">
                                <w:rPr>
                                  <w:rStyle w:val="Hyperlink"/>
                                  <w:color w:val="FFFFFF" w:themeColor="background1"/>
                                  <w:sz w:val="24"/>
                                  <w:u w:val="none"/>
                                </w:rPr>
                                <w:t>Using Reset while Windows is running</w:t>
                              </w:r>
                            </w:hyperlink>
                          </w:p>
                          <w:p w14:paraId="16A91110" w14:textId="77777777" w:rsidR="00566A2B" w:rsidRDefault="00566A2B" w:rsidP="00566A2B">
                            <w:pPr>
                              <w:jc w:val="center"/>
                            </w:pPr>
                          </w:p>
                        </w:txbxContent>
                      </wps:txbx>
                      <wps:bodyPr rot="0" spcFirstLastPara="0" vertOverflow="overflow" horzOverflow="overflow" vert="horz" wrap="square" lIns="137160" tIns="91440" rIns="137160" bIns="91440" numCol="1" spcCol="0" rtlCol="0" fromWordArt="0" anchor="t" anchorCtr="0" forceAA="0" compatLnSpc="1">
                        <a:prstTxWarp prst="textNoShape">
                          <a:avLst/>
                        </a:prstTxWarp>
                        <a:noAutofit/>
                      </wps:bodyPr>
                    </wps:wsp>
                  </a:graphicData>
                </a:graphic>
              </wp:anchor>
            </w:drawing>
          </mc:Choice>
          <mc:Fallback>
            <w:pict>
              <v:rect w14:anchorId="40E3EBD4" id="Rectangle 10" o:spid="_x0000_s1030" style="position:absolute;margin-left:281pt;margin-top:3.05pt;width:133.2pt;height:1in;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3H8oAIAAJkFAAAOAAAAZHJzL2Uyb0RvYy54bWysVEtv2zAMvg/YfxB0X21nWdoGdYqgRYcB&#10;RVv0gZ4VWYoNyKImKbGzXz9Kst3Hih2G5eBQIvmR/ETy7LxvFdkL6xrQJS2OckqE5lA1elvSp8er&#10;LyeUOM90xRRoUdKDcPR89fnTWWeWYgY1qEpYgiDaLTtT0tp7s8wyx2vRMncERmhUSrAt83i026yy&#10;rEP0VmWzPF9kHdjKWODCOby9TEq6ivhSCu5vpXTCE1VSzM3Hr43fTfhmqzO23Fpm6oYPabB/yKJl&#10;jcagE9Ql84zsbPMHVNtwCw6kP+LQZiBlw0WsAasp8nfVPNTMiFgLkuPMRJP7f7D8Zn9nSVPh2yE9&#10;mrX4RvfIGtNbJQjeIUGdcUu0ezB3djg5FEO1vbRt+Mc6SB9JPUykit4TjpfF4rRYzBGco+60mM/z&#10;CJq9eBvr/HcBLQlCSS2Gj1yy/bXzGBFNR5MQzIFqqqtGqXiw282FsmTPwgPnJ7PjWUgZXd6YKR2M&#10;NQS3pA43Wags1RIlf1Ai2Cl9LySSgtnPYiaxHcUUh3EutC+SqmaVSOG/5fgbo4cGDh4xlwgYkCXG&#10;n7AHgNEygYzYKcvBPriK2M2Tc/63xJLz5BEjg/aTc9tosB8BKKxqiJzsR5ISNYEl32/62DDzYBlu&#10;NlAdsIkspOlyhl81+JLXzPk7ZnGc8PFxRfhb/EgFXUlhkCipwf766D7YY5ejlpIOx7Ok7ueOWUGJ&#10;+qGx/4uvx8UiDHQ8xbaixL5RbV6r9K69AGyRAteR4VFEb+vVKEoL7TPuknWIiyqmOUYvqR/FC5/W&#10;Bu4iLtbraIQzbJi/1g+GB+jAc+jUx/6ZWTO0s8dBuIFxlNnyXVcn2+CpYb3zIJvY8i+8Di+A8x9b&#10;adhVYcG8Pkerl426+g0AAP//AwBQSwMEFAAGAAgAAAAhAKP+bFPeAAAACQEAAA8AAABkcnMvZG93&#10;bnJldi54bWxMjzFPwzAUhHck/oP1kNiok9BGaYhTFSTUgSktC5sTP5II+zmy3Sb99zUTjKc73X1X&#10;7Raj2QWdHy0JSFcJMKTOqpF6AZ+n96cCmA+SlNSWUMAVPezq+7tKlsrO1ODlGHoWS8iXUsAQwlRy&#10;7rsBjfQrOyFF79s6I0OUrufKyTmWG82zJMm5kSPFhUFO+DZg93M8GwGvjdHTgbYHvPqm/dp+7Fv3&#10;PAvx+LDsX4AFXMJfGH7xIzrUkam1Z1KeaQGbPItfgoA8BRb9IivWwNoY3CQp8Lri/x/UNwAAAP//&#10;AwBQSwECLQAUAAYACAAAACEAtoM4kv4AAADhAQAAEwAAAAAAAAAAAAAAAAAAAAAAW0NvbnRlbnRf&#10;VHlwZXNdLnhtbFBLAQItABQABgAIAAAAIQA4/SH/1gAAAJQBAAALAAAAAAAAAAAAAAAAAC8BAABf&#10;cmVscy8ucmVsc1BLAQItABQABgAIAAAAIQCze3H8oAIAAJkFAAAOAAAAAAAAAAAAAAAAAC4CAABk&#10;cnMvZTJvRG9jLnhtbFBLAQItABQABgAIAAAAIQCj/mxT3gAAAAkBAAAPAAAAAAAAAAAAAAAAAPoE&#10;AABkcnMvZG93bnJldi54bWxQSwUGAAAAAAQABADzAAAABQYAAAAA&#10;" fillcolor="#008272" stroked="f" strokeweight="1pt">
                <v:textbox inset="10.8pt,7.2pt,10.8pt,7.2pt">
                  <w:txbxContent>
                    <w:p w14:paraId="4A4A1233" w14:textId="014F7B36" w:rsidR="00566A2B" w:rsidRPr="00961DEA" w:rsidRDefault="00961DEA" w:rsidP="00C219E7">
                      <w:pPr>
                        <w:shd w:val="clear" w:color="auto" w:fill="008272"/>
                        <w:rPr>
                          <w:color w:val="FFFFFF" w:themeColor="background1"/>
                          <w:sz w:val="24"/>
                        </w:rPr>
                      </w:pPr>
                      <w:hyperlink w:anchor="_Using_Reset_while" w:history="1">
                        <w:r w:rsidR="00AE7504" w:rsidRPr="00961DEA">
                          <w:rPr>
                            <w:rStyle w:val="Hyperlink"/>
                            <w:color w:val="FFFFFF" w:themeColor="background1"/>
                            <w:sz w:val="24"/>
                            <w:u w:val="none"/>
                          </w:rPr>
                          <w:t>Using Rese</w:t>
                        </w:r>
                        <w:r w:rsidR="00AE7504" w:rsidRPr="00961DEA">
                          <w:rPr>
                            <w:rStyle w:val="Hyperlink"/>
                            <w:color w:val="FFFFFF" w:themeColor="background1"/>
                            <w:sz w:val="24"/>
                            <w:u w:val="none"/>
                          </w:rPr>
                          <w:t>t</w:t>
                        </w:r>
                        <w:r w:rsidR="00AE7504" w:rsidRPr="00961DEA">
                          <w:rPr>
                            <w:rStyle w:val="Hyperlink"/>
                            <w:color w:val="FFFFFF" w:themeColor="background1"/>
                            <w:sz w:val="24"/>
                            <w:u w:val="none"/>
                          </w:rPr>
                          <w:t xml:space="preserve"> while Windows is running</w:t>
                        </w:r>
                      </w:hyperlink>
                    </w:p>
                    <w:p w14:paraId="16A91110" w14:textId="77777777" w:rsidR="00566A2B" w:rsidRDefault="00566A2B" w:rsidP="00566A2B">
                      <w:pPr>
                        <w:jc w:val="center"/>
                      </w:pPr>
                    </w:p>
                  </w:txbxContent>
                </v:textbox>
              </v:rect>
            </w:pict>
          </mc:Fallback>
        </mc:AlternateContent>
      </w:r>
    </w:p>
    <w:p w14:paraId="16F4A550" w14:textId="2247B5FA" w:rsidR="00A26A9A" w:rsidRPr="00C219E7" w:rsidRDefault="00566A2B">
      <w:pPr>
        <w:spacing w:after="0"/>
      </w:pPr>
      <w:r>
        <w:rPr>
          <w:noProof/>
        </w:rPr>
        <mc:AlternateContent>
          <mc:Choice Requires="wps">
            <w:drawing>
              <wp:anchor distT="0" distB="0" distL="114300" distR="114300" simplePos="0" relativeHeight="251671552" behindDoc="0" locked="0" layoutInCell="1" allowOverlap="1" wp14:anchorId="27E7799C" wp14:editId="76311D14">
                <wp:simplePos x="0" y="0"/>
                <wp:positionH relativeFrom="column">
                  <wp:posOffset>0</wp:posOffset>
                </wp:positionH>
                <wp:positionV relativeFrom="paragraph">
                  <wp:posOffset>748030</wp:posOffset>
                </wp:positionV>
                <wp:extent cx="1690823" cy="914400"/>
                <wp:effectExtent l="0" t="0" r="5080" b="0"/>
                <wp:wrapNone/>
                <wp:docPr id="16" name="Rectangle 16"/>
                <wp:cNvGraphicFramePr/>
                <a:graphic xmlns:a="http://schemas.openxmlformats.org/drawingml/2006/main">
                  <a:graphicData uri="http://schemas.microsoft.com/office/word/2010/wordprocessingShape">
                    <wps:wsp>
                      <wps:cNvSpPr/>
                      <wps:spPr>
                        <a:xfrm>
                          <a:off x="0" y="0"/>
                          <a:ext cx="1690823" cy="914400"/>
                        </a:xfrm>
                        <a:prstGeom prst="rect">
                          <a:avLst/>
                        </a:prstGeom>
                        <a:solidFill>
                          <a:srgbClr val="00827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7C37FFE" w14:textId="36D6C9D8" w:rsidR="00566A2B" w:rsidRPr="00961DEA" w:rsidRDefault="0079086C" w:rsidP="00566A2B">
                            <w:pPr>
                              <w:rPr>
                                <w:color w:val="FFFFFF" w:themeColor="background1"/>
                                <w:sz w:val="24"/>
                              </w:rPr>
                            </w:pPr>
                            <w:hyperlink w:anchor="_Using_Reset_when" w:history="1">
                              <w:r w:rsidR="00AE7504" w:rsidRPr="00961DEA">
                                <w:rPr>
                                  <w:rStyle w:val="Hyperlink"/>
                                  <w:color w:val="FFFFFF" w:themeColor="background1"/>
                                  <w:sz w:val="24"/>
                                  <w:u w:val="none"/>
                                </w:rPr>
                                <w:t>Using Reset when Windows will not start</w:t>
                              </w:r>
                            </w:hyperlink>
                          </w:p>
                          <w:p w14:paraId="22122D09" w14:textId="77777777" w:rsidR="00566A2B" w:rsidRDefault="00566A2B" w:rsidP="00566A2B">
                            <w:pPr>
                              <w:jc w:val="center"/>
                            </w:pPr>
                          </w:p>
                        </w:txbxContent>
                      </wps:txbx>
                      <wps:bodyPr rot="0" spcFirstLastPara="0" vertOverflow="overflow" horzOverflow="overflow" vert="horz" wrap="square" lIns="137160" tIns="91440" rIns="137160" bIns="91440" numCol="1" spcCol="0" rtlCol="0" fromWordArt="0" anchor="t" anchorCtr="0" forceAA="0" compatLnSpc="1">
                        <a:prstTxWarp prst="textNoShape">
                          <a:avLst/>
                        </a:prstTxWarp>
                        <a:noAutofit/>
                      </wps:bodyPr>
                    </wps:wsp>
                  </a:graphicData>
                </a:graphic>
              </wp:anchor>
            </w:drawing>
          </mc:Choice>
          <mc:Fallback>
            <w:pict>
              <v:rect w14:anchorId="27E7799C" id="Rectangle 16" o:spid="_x0000_s1031" style="position:absolute;margin-left:0;margin-top:58.9pt;width:133.15pt;height:1in;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GfOoQIAAJkFAAAOAAAAZHJzL2Uyb0RvYy54bWysVEtv2zAMvg/YfxB0X22nbdoGdYqgRYcB&#10;RVv0gZ4VWYoNyKImKbGzXz9Kst3Hih2G5eBQ4sePD5E8v+hbRXbCugZ0SYuDnBKhOVSN3pT0+en6&#10;2yklzjNdMQValHQvHL1Yfv1y3pmFmEENqhKWIIl2i86UtPbeLLLM8Vq0zB2AERqVEmzLPB7tJqss&#10;65C9Vdksz+dZB7YyFrhwDm+vkpIuI7+Ugvs7KZ3wRJUUY/Pxa+N3Hb7Z8pwtNpaZuuFDGOwfomhZ&#10;o9HpRHXFPCNb2/xB1TbcggPpDzi0GUjZcBFzwGyK/EM2jzUzIuaCxXFmKpP7f7T8dndvSVPh280p&#10;0azFN3rAqjG9UYLgHRaoM26BuEdzb4eTQzFk20vbhn/Mg/SxqPupqKL3hONlMT/LT2eHlHDUnRVH&#10;R3msevZqbazz3wW0JAglteg+1pLtbpxHjwgdIcGZA9VU141S8WA360tlyY6FB0ZHJ7MQMpq8gykd&#10;wBqCWVKHmyxklnKJkt8rEXBKPwiJRcHoZzGS2I5i8sM4F9oXSVWzSiT3xzn+Ru+hgYNFjCUSBmaJ&#10;/ifugWBEJpKRO0U54IOpiN08Ged/CywZTxbRM2g/GbeNBvsZgcKsBs8JPxYplSZUyffrPjbMcUCG&#10;mzVUe2wiC2m6nOHXDb7kDXP+nlkcJxw8XBH+Dj9SQVdSGCRKarC/PrsPeOxy1FLS4XiW1P3cMiso&#10;UT809n9xeFLMw0DHU2wrSuw71fqtSm/bS8AWKXAdGR5FtLZejaK00L7gLlkFv6himqP3kvpRvPRp&#10;beAu4mK1iiCcYcP8jX40PFCHOodOfepfmDVDO3schFsYR5ktPnR1wgZLDautB9nEln+t6/ACOP+x&#10;lYZdFRbM23NEvW7U5W8AAAD//wMAUEsDBBQABgAIAAAAIQAm5KA43QAAAAgBAAAPAAAAZHJzL2Rv&#10;d25yZXYueG1sTI8xT8MwEIV3JP6DdZXYqJNWCm2IUxUk1IEpLQubEx9J1Pgc2W6T/nuuE2x3957e&#10;fa/YzXYQV/Shd6QgXSYgkBpnemoVfJ0+njcgQtRk9OAIFdwwwK58fCh0btxEFV6PsRUcQiHXCroY&#10;x1zK0HRodVi6EYm1H+etjrz6VhqvJw63g1wlSSat7ok/dHrE9w6b8/FiFbxVdhgPtD3gLVT19/Zz&#10;X/v1pNTTYt6/gog4xz8z3PEZHUpmqt2FTBCDAi4S+Zq+cAGWV1m2BlHfh3QDsizk/wLlLwAAAP//&#10;AwBQSwECLQAUAAYACAAAACEAtoM4kv4AAADhAQAAEwAAAAAAAAAAAAAAAAAAAAAAW0NvbnRlbnRf&#10;VHlwZXNdLnhtbFBLAQItABQABgAIAAAAIQA4/SH/1gAAAJQBAAALAAAAAAAAAAAAAAAAAC8BAABf&#10;cmVscy8ucmVsc1BLAQItABQABgAIAAAAIQAm0GfOoQIAAJkFAAAOAAAAAAAAAAAAAAAAAC4CAABk&#10;cnMvZTJvRG9jLnhtbFBLAQItABQABgAIAAAAIQAm5KA43QAAAAgBAAAPAAAAAAAAAAAAAAAAAPsE&#10;AABkcnMvZG93bnJldi54bWxQSwUGAAAAAAQABADzAAAABQYAAAAA&#10;" fillcolor="#008272" stroked="f" strokeweight="1pt">
                <v:textbox inset="10.8pt,7.2pt,10.8pt,7.2pt">
                  <w:txbxContent>
                    <w:p w14:paraId="77C37FFE" w14:textId="36D6C9D8" w:rsidR="00566A2B" w:rsidRPr="00961DEA" w:rsidRDefault="00961DEA" w:rsidP="00566A2B">
                      <w:pPr>
                        <w:rPr>
                          <w:color w:val="FFFFFF" w:themeColor="background1"/>
                          <w:sz w:val="24"/>
                        </w:rPr>
                      </w:pPr>
                      <w:hyperlink w:anchor="_Using_Reset_when" w:history="1">
                        <w:r w:rsidR="00AE7504" w:rsidRPr="00961DEA">
                          <w:rPr>
                            <w:rStyle w:val="Hyperlink"/>
                            <w:color w:val="FFFFFF" w:themeColor="background1"/>
                            <w:sz w:val="24"/>
                            <w:u w:val="none"/>
                          </w:rPr>
                          <w:t>Using Reset when Win</w:t>
                        </w:r>
                        <w:r w:rsidR="00AE7504" w:rsidRPr="00961DEA">
                          <w:rPr>
                            <w:rStyle w:val="Hyperlink"/>
                            <w:color w:val="FFFFFF" w:themeColor="background1"/>
                            <w:sz w:val="24"/>
                            <w:u w:val="none"/>
                          </w:rPr>
                          <w:t>d</w:t>
                        </w:r>
                        <w:r w:rsidR="00AE7504" w:rsidRPr="00961DEA">
                          <w:rPr>
                            <w:rStyle w:val="Hyperlink"/>
                            <w:color w:val="FFFFFF" w:themeColor="background1"/>
                            <w:sz w:val="24"/>
                            <w:u w:val="none"/>
                          </w:rPr>
                          <w:t>ows will not start</w:t>
                        </w:r>
                      </w:hyperlink>
                    </w:p>
                    <w:p w14:paraId="22122D09" w14:textId="77777777" w:rsidR="00566A2B" w:rsidRDefault="00566A2B" w:rsidP="00566A2B">
                      <w:pPr>
                        <w:jc w:val="center"/>
                      </w:pPr>
                    </w:p>
                  </w:txbxContent>
                </v:textbox>
              </v:rect>
            </w:pict>
          </mc:Fallback>
        </mc:AlternateContent>
      </w:r>
      <w:r>
        <w:rPr>
          <w:noProof/>
        </w:rPr>
        <mc:AlternateContent>
          <mc:Choice Requires="wps">
            <w:drawing>
              <wp:anchor distT="0" distB="0" distL="114300" distR="114300" simplePos="0" relativeHeight="251672576" behindDoc="0" locked="0" layoutInCell="1" allowOverlap="1" wp14:anchorId="55357D14" wp14:editId="000C4901">
                <wp:simplePos x="0" y="0"/>
                <wp:positionH relativeFrom="column">
                  <wp:posOffset>1778000</wp:posOffset>
                </wp:positionH>
                <wp:positionV relativeFrom="paragraph">
                  <wp:posOffset>748030</wp:posOffset>
                </wp:positionV>
                <wp:extent cx="1690823" cy="914400"/>
                <wp:effectExtent l="0" t="0" r="5080" b="0"/>
                <wp:wrapNone/>
                <wp:docPr id="17" name="Rectangle 17"/>
                <wp:cNvGraphicFramePr/>
                <a:graphic xmlns:a="http://schemas.openxmlformats.org/drawingml/2006/main">
                  <a:graphicData uri="http://schemas.microsoft.com/office/word/2010/wordprocessingShape">
                    <wps:wsp>
                      <wps:cNvSpPr/>
                      <wps:spPr>
                        <a:xfrm>
                          <a:off x="0" y="0"/>
                          <a:ext cx="1690823" cy="914400"/>
                        </a:xfrm>
                        <a:prstGeom prst="rect">
                          <a:avLst/>
                        </a:prstGeom>
                        <a:solidFill>
                          <a:srgbClr val="00827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48156F0" w14:textId="27704400" w:rsidR="00566A2B" w:rsidRPr="00961DEA" w:rsidRDefault="0079086C" w:rsidP="00566A2B">
                            <w:pPr>
                              <w:rPr>
                                <w:color w:val="FFFFFF" w:themeColor="background1"/>
                                <w:sz w:val="24"/>
                              </w:rPr>
                            </w:pPr>
                            <w:hyperlink w:anchor="_For_more_information" w:history="1">
                              <w:r w:rsidR="00AE7504" w:rsidRPr="00961DEA">
                                <w:rPr>
                                  <w:rStyle w:val="Hyperlink"/>
                                  <w:color w:val="FFFFFF" w:themeColor="background1"/>
                                  <w:sz w:val="24"/>
                                  <w:u w:val="none"/>
                                </w:rPr>
                                <w:t>For more information</w:t>
                              </w:r>
                            </w:hyperlink>
                          </w:p>
                          <w:p w14:paraId="30F10570" w14:textId="77777777" w:rsidR="00566A2B" w:rsidRDefault="00566A2B" w:rsidP="00566A2B">
                            <w:pPr>
                              <w:jc w:val="center"/>
                            </w:pPr>
                          </w:p>
                        </w:txbxContent>
                      </wps:txbx>
                      <wps:bodyPr rot="0" spcFirstLastPara="0" vertOverflow="overflow" horzOverflow="overflow" vert="horz" wrap="square" lIns="137160" tIns="91440" rIns="137160" bIns="91440" numCol="1" spcCol="0" rtlCol="0" fromWordArt="0" anchor="t" anchorCtr="0" forceAA="0" compatLnSpc="1">
                        <a:prstTxWarp prst="textNoShape">
                          <a:avLst/>
                        </a:prstTxWarp>
                        <a:noAutofit/>
                      </wps:bodyPr>
                    </wps:wsp>
                  </a:graphicData>
                </a:graphic>
              </wp:anchor>
            </w:drawing>
          </mc:Choice>
          <mc:Fallback>
            <w:pict>
              <v:rect w14:anchorId="55357D14" id="Rectangle 17" o:spid="_x0000_s1032" style="position:absolute;margin-left:140pt;margin-top:58.9pt;width:133.15pt;height:1in;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eK+oQIAAJkFAAAOAAAAZHJzL2Uyb0RvYy54bWysVEtv2zAMvg/YfxB0X22nXdoGdYqgRYcB&#10;RRu0HXpWZCk2IIuapMTOfv0oyXYfK3YYloNDiR8/PkTy4rJvFdkL6xrQJS2OckqE5lA1elvSH083&#10;X84ocZ7piinQoqQH4ejl8vOni84sxAxqUJWwBEm0W3SmpLX3ZpFljteiZe4IjNColGBb5vFot1ll&#10;WYfsrcpmeT7POrCVscCFc3h7nZR0GfmlFNzfS+mEJ6qkGJuPXxu/m/DNlhdssbXM1A0fwmD/EEXL&#10;Go1OJ6pr5hnZ2eYPqrbhFhxIf8ShzUDKhouYA2ZT5O+yeayZETEXLI4zU5nc/6Pld/u1JU2Fb3dK&#10;iWYtvtEDVo3prRIE77BAnXELxD2atR1ODsWQbS9tG/4xD9LHoh6mooreE46Xxfw8P5sdU8JRd16c&#10;nOSx6tmLtbHOfxPQkiCU1KL7WEu2v3UePSJ0hARnDlRT3TRKxYPdbq6UJXsWHhgdnc5CyGjyBqZ0&#10;AGsIZkkdbrKQWcolSv6gRMAp/SAkFgWjn8VIYjuKyQ/jXGhfJFXNKpHcf83xN3oPDRwsYiyRMDBL&#10;9D9xDwQjMpGM3CnKAR9MRezmyTj/W2DJeLKInkH7ybhtNNiPCBRmNXhO+LFIqTShSr7f9LFh5gEZ&#10;bjZQHbCJLKTpcobfNPiSt8z5NbM4Tjh4uCL8PX6kgq6kMEiU1GB/fXQf8NjlqKWkw/Esqfu5Y1ZQ&#10;or5r7P/i+LSYh4GOp9hWlNg3qs1rld61V4AtUuA6MjyKaG29GkVpoX3GXbIKflHFNEfvJfWjeOXT&#10;2sBdxMVqFUE4w4b5W/1oeKAOdQ6d+tQ/M2uGdvY4CHcwjjJbvOvqhA2WGlY7D7KJLf9S1+EFcP5j&#10;Kw27KiyY1+eIetmoy98AAAD//wMAUEsDBBQABgAIAAAAIQAdE46F3gAAAAsBAAAPAAAAZHJzL2Rv&#10;d25yZXYueG1sTI8xT8MwEIV3JP6DdUhs1EkLIQ1xqoKEOjClsLA58ZFExOfIdpv033NMMJ7e07vv&#10;K3eLHcUZfRgcKUhXCQik1pmBOgUf7693OYgQNRk9OkIFFwywq66vSl0YN1ON52PsBI9QKLSCPsap&#10;kDK0PVodVm5C4uzLeasjn76TxuuZx+0o10mSSasH4g+9nvClx/b7eLIKnms7TgfaHvAS6uZz+7Zv&#10;/GZW6vZm2T+BiLjEvzL84jM6VMzUuBOZIEYF6zxhl8hB+sgO3Hi4zzYgGo6yNAdZlfK/Q/UDAAD/&#10;/wMAUEsBAi0AFAAGAAgAAAAhALaDOJL+AAAA4QEAABMAAAAAAAAAAAAAAAAAAAAAAFtDb250ZW50&#10;X1R5cGVzXS54bWxQSwECLQAUAAYACAAAACEAOP0h/9YAAACUAQAACwAAAAAAAAAAAAAAAAAvAQAA&#10;X3JlbHMvLnJlbHNQSwECLQAUAAYACAAAACEANSXivqECAACZBQAADgAAAAAAAAAAAAAAAAAuAgAA&#10;ZHJzL2Uyb0RvYy54bWxQSwECLQAUAAYACAAAACEAHROOhd4AAAALAQAADwAAAAAAAAAAAAAAAAD7&#10;BAAAZHJzL2Rvd25yZXYueG1sUEsFBgAAAAAEAAQA8wAAAAYGAAAAAA==&#10;" fillcolor="#008272" stroked="f" strokeweight="1pt">
                <v:textbox inset="10.8pt,7.2pt,10.8pt,7.2pt">
                  <w:txbxContent>
                    <w:p w14:paraId="448156F0" w14:textId="27704400" w:rsidR="00566A2B" w:rsidRPr="00961DEA" w:rsidRDefault="00961DEA" w:rsidP="00566A2B">
                      <w:pPr>
                        <w:rPr>
                          <w:color w:val="FFFFFF" w:themeColor="background1"/>
                          <w:sz w:val="24"/>
                        </w:rPr>
                      </w:pPr>
                      <w:hyperlink w:anchor="_For_more_information" w:history="1">
                        <w:r w:rsidR="00AE7504" w:rsidRPr="00961DEA">
                          <w:rPr>
                            <w:rStyle w:val="Hyperlink"/>
                            <w:color w:val="FFFFFF" w:themeColor="background1"/>
                            <w:sz w:val="24"/>
                            <w:u w:val="none"/>
                          </w:rPr>
                          <w:t>For m</w:t>
                        </w:r>
                        <w:r w:rsidR="00AE7504" w:rsidRPr="00961DEA">
                          <w:rPr>
                            <w:rStyle w:val="Hyperlink"/>
                            <w:color w:val="FFFFFF" w:themeColor="background1"/>
                            <w:sz w:val="24"/>
                            <w:u w:val="none"/>
                          </w:rPr>
                          <w:t>o</w:t>
                        </w:r>
                        <w:r w:rsidR="00AE7504" w:rsidRPr="00961DEA">
                          <w:rPr>
                            <w:rStyle w:val="Hyperlink"/>
                            <w:color w:val="FFFFFF" w:themeColor="background1"/>
                            <w:sz w:val="24"/>
                            <w:u w:val="none"/>
                          </w:rPr>
                          <w:t>re information</w:t>
                        </w:r>
                      </w:hyperlink>
                    </w:p>
                    <w:p w14:paraId="30F10570" w14:textId="77777777" w:rsidR="00566A2B" w:rsidRDefault="00566A2B" w:rsidP="00566A2B">
                      <w:pPr>
                        <w:jc w:val="center"/>
                      </w:pPr>
                    </w:p>
                  </w:txbxContent>
                </v:textbox>
              </v:rect>
            </w:pict>
          </mc:Fallback>
        </mc:AlternateContent>
      </w:r>
      <w:r w:rsidR="00A26A9A">
        <w:br w:type="page"/>
      </w:r>
    </w:p>
    <w:p w14:paraId="4276B146" w14:textId="535306AC" w:rsidR="00AD3F06" w:rsidRPr="00FE5C82" w:rsidRDefault="00FE6549" w:rsidP="00F2493C">
      <w:pPr>
        <w:pStyle w:val="Heading1"/>
      </w:pPr>
      <w:bookmarkStart w:id="1" w:name="_Introduction_and_user"/>
      <w:bookmarkEnd w:id="1"/>
      <w:r>
        <w:lastRenderedPageBreak/>
        <w:t>Introduction and user benefits</w:t>
      </w:r>
    </w:p>
    <w:p w14:paraId="2B91ED59" w14:textId="77777777" w:rsidR="00FE6549" w:rsidRDefault="00FE6549" w:rsidP="00FE6549">
      <w:pPr>
        <w:rPr>
          <w:szCs w:val="18"/>
        </w:rPr>
      </w:pPr>
      <w:r>
        <w:rPr>
          <w:szCs w:val="18"/>
        </w:rPr>
        <w:t>If your Windows 10 PC is not running well, you may want to reset Windows to clean up any problems with settings, problems with applications, or malware.</w:t>
      </w:r>
    </w:p>
    <w:p w14:paraId="184B33F8" w14:textId="77777777" w:rsidR="00FE6549" w:rsidRDefault="00FE6549" w:rsidP="00FE6549">
      <w:pPr>
        <w:rPr>
          <w:szCs w:val="18"/>
        </w:rPr>
      </w:pPr>
      <w:r>
        <w:rPr>
          <w:szCs w:val="18"/>
        </w:rPr>
        <w:t>Reset restores Windows to the most recent release or major update available. Depending on which Reset option you choose (</w:t>
      </w:r>
      <w:r w:rsidRPr="009A2042">
        <w:rPr>
          <w:b/>
          <w:szCs w:val="18"/>
        </w:rPr>
        <w:t>Keep my files</w:t>
      </w:r>
      <w:r>
        <w:rPr>
          <w:szCs w:val="18"/>
        </w:rPr>
        <w:t xml:space="preserve"> or </w:t>
      </w:r>
      <w:r w:rsidRPr="009A2042">
        <w:rPr>
          <w:b/>
          <w:szCs w:val="18"/>
        </w:rPr>
        <w:t>Remove everything</w:t>
      </w:r>
      <w:r>
        <w:rPr>
          <w:szCs w:val="18"/>
        </w:rPr>
        <w:t xml:space="preserve">), your data files and customized Windows settings will or will not be removed. </w:t>
      </w:r>
      <w:r>
        <w:t>Pre-installed Windows applications are preserved, and any customizations to them are restored to their factory state.</w:t>
      </w:r>
    </w:p>
    <w:p w14:paraId="41FE63E6" w14:textId="77777777" w:rsidR="00B0032B" w:rsidRDefault="00CB2438" w:rsidP="00FE6549">
      <w:pPr>
        <w:rPr>
          <w:szCs w:val="18"/>
        </w:rPr>
      </w:pPr>
      <w:r w:rsidRPr="002A7049">
        <w:rPr>
          <w:szCs w:val="18"/>
        </w:rPr>
        <w:t xml:space="preserve">Your organization’s IT department may configure Reset so that, in addition to reinstalling Windows 10, it also installs updates that were available after the initial setup of the operating system, up to the last major update. </w:t>
      </w:r>
      <w:r w:rsidR="002A7049" w:rsidRPr="002A7049">
        <w:rPr>
          <w:szCs w:val="18"/>
        </w:rPr>
        <w:t>Please</w:t>
      </w:r>
      <w:r w:rsidRPr="002A7049">
        <w:rPr>
          <w:szCs w:val="18"/>
        </w:rPr>
        <w:t xml:space="preserve"> check with your IT department.</w:t>
      </w:r>
      <w:r w:rsidR="002A7049">
        <w:rPr>
          <w:szCs w:val="18"/>
        </w:rPr>
        <w:t xml:space="preserve"> </w:t>
      </w:r>
    </w:p>
    <w:p w14:paraId="09F36D5E" w14:textId="3E118A96" w:rsidR="00FE6549" w:rsidRDefault="00FE6549" w:rsidP="00FE6549">
      <w:pPr>
        <w:rPr>
          <w:szCs w:val="18"/>
        </w:rPr>
      </w:pPr>
      <w:r w:rsidRPr="002A7049">
        <w:rPr>
          <w:szCs w:val="18"/>
        </w:rPr>
        <w:t>The</w:t>
      </w:r>
      <w:r>
        <w:t xml:space="preserve"> </w:t>
      </w:r>
      <w:r w:rsidRPr="009A2042">
        <w:rPr>
          <w:b/>
        </w:rPr>
        <w:t>Remove everything</w:t>
      </w:r>
      <w:r>
        <w:t xml:space="preserve"> option is the best choice when the PC is changing ownership or being recycled. </w:t>
      </w:r>
      <w:r>
        <w:rPr>
          <w:szCs w:val="18"/>
        </w:rPr>
        <w:t xml:space="preserve">Use </w:t>
      </w:r>
      <w:r w:rsidRPr="00FF4935">
        <w:rPr>
          <w:szCs w:val="18"/>
        </w:rPr>
        <w:t xml:space="preserve">Reset </w:t>
      </w:r>
      <w:r>
        <w:rPr>
          <w:szCs w:val="18"/>
        </w:rPr>
        <w:t xml:space="preserve">with the </w:t>
      </w:r>
      <w:r w:rsidRPr="00934560">
        <w:rPr>
          <w:b/>
          <w:szCs w:val="18"/>
        </w:rPr>
        <w:t>Remove everything</w:t>
      </w:r>
      <w:r>
        <w:rPr>
          <w:szCs w:val="18"/>
        </w:rPr>
        <w:t xml:space="preserve"> option to restore Windows when you do not want to preserve any user accounts, data, and customized settings.</w:t>
      </w:r>
    </w:p>
    <w:p w14:paraId="5AB76013" w14:textId="77777777" w:rsidR="00FE6549" w:rsidRDefault="00FE6549" w:rsidP="00FE6549">
      <w:r>
        <w:t>Note that, by default, Reset</w:t>
      </w:r>
      <w:r w:rsidRPr="00C0110A">
        <w:t xml:space="preserve"> will affect</w:t>
      </w:r>
      <w:r>
        <w:t xml:space="preserve"> only</w:t>
      </w:r>
      <w:r w:rsidRPr="00C0110A">
        <w:t xml:space="preserve"> the </w:t>
      </w:r>
      <w:r>
        <w:t xml:space="preserve">drive </w:t>
      </w:r>
      <w:r w:rsidRPr="00C0110A">
        <w:t xml:space="preserve">partition </w:t>
      </w:r>
      <w:r>
        <w:t>on which</w:t>
      </w:r>
      <w:r w:rsidRPr="00C0110A">
        <w:t xml:space="preserve"> Windows 10 is installed</w:t>
      </w:r>
      <w:r>
        <w:t>; however, you can choose to override this if you want to erase additional drive partitions</w:t>
      </w:r>
      <w:r w:rsidRPr="00C0110A">
        <w:t>.</w:t>
      </w:r>
    </w:p>
    <w:p w14:paraId="47EDAA32" w14:textId="77777777" w:rsidR="00FE6549" w:rsidRPr="008E1A8E" w:rsidRDefault="00FE6549" w:rsidP="00FE6549">
      <w:pPr>
        <w:pStyle w:val="Heading2"/>
      </w:pPr>
      <w:r w:rsidRPr="008E1A8E">
        <w:t>Restoring drivers</w:t>
      </w:r>
    </w:p>
    <w:p w14:paraId="03A70C38" w14:textId="77777777" w:rsidR="00FE6549" w:rsidRPr="008E1A8E" w:rsidRDefault="00FE6549" w:rsidP="00FE6549">
      <w:pPr>
        <w:rPr>
          <w:szCs w:val="18"/>
        </w:rPr>
      </w:pPr>
      <w:r w:rsidRPr="008E1A8E">
        <w:rPr>
          <w:szCs w:val="18"/>
        </w:rPr>
        <w:t xml:space="preserve">Drivers are restored in a similar fashion as the </w:t>
      </w:r>
      <w:r>
        <w:rPr>
          <w:szCs w:val="18"/>
        </w:rPr>
        <w:t>operating system</w:t>
      </w:r>
      <w:r w:rsidRPr="008E1A8E">
        <w:rPr>
          <w:szCs w:val="18"/>
        </w:rPr>
        <w:t xml:space="preserve">. As with system files, drivers are restored to the most recent </w:t>
      </w:r>
      <w:r>
        <w:rPr>
          <w:szCs w:val="18"/>
        </w:rPr>
        <w:t>release or major update available</w:t>
      </w:r>
      <w:r w:rsidRPr="008E1A8E">
        <w:rPr>
          <w:szCs w:val="18"/>
        </w:rPr>
        <w:t xml:space="preserve">, </w:t>
      </w:r>
      <w:r>
        <w:rPr>
          <w:szCs w:val="18"/>
        </w:rPr>
        <w:t>which ensures</w:t>
      </w:r>
      <w:r w:rsidRPr="008E1A8E">
        <w:rPr>
          <w:szCs w:val="18"/>
        </w:rPr>
        <w:t xml:space="preserve"> compatibility between drivers and the </w:t>
      </w:r>
      <w:r>
        <w:rPr>
          <w:szCs w:val="18"/>
        </w:rPr>
        <w:t>Windows operating system</w:t>
      </w:r>
      <w:r w:rsidRPr="008E1A8E">
        <w:rPr>
          <w:szCs w:val="18"/>
        </w:rPr>
        <w:t>.</w:t>
      </w:r>
    </w:p>
    <w:p w14:paraId="3A8C81D5" w14:textId="77777777" w:rsidR="00FE6549" w:rsidRPr="008E1A8E" w:rsidRDefault="00FE6549" w:rsidP="00FE6549">
      <w:pPr>
        <w:pStyle w:val="Heading2"/>
      </w:pPr>
      <w:r w:rsidRPr="008E1A8E">
        <w:t xml:space="preserve">Restoring </w:t>
      </w:r>
      <w:r>
        <w:t>user-installed applications</w:t>
      </w:r>
    </w:p>
    <w:p w14:paraId="3B5D98C7" w14:textId="77777777" w:rsidR="00FE6549" w:rsidRDefault="00FE6549" w:rsidP="00FE6549">
      <w:pPr>
        <w:rPr>
          <w:szCs w:val="18"/>
        </w:rPr>
      </w:pPr>
      <w:r>
        <w:rPr>
          <w:szCs w:val="18"/>
        </w:rPr>
        <w:t>Reset cannot recover applications that were installed by a user after the initial Windows setup</w:t>
      </w:r>
      <w:r w:rsidRPr="008E1A8E">
        <w:rPr>
          <w:szCs w:val="18"/>
        </w:rPr>
        <w:t>.</w:t>
      </w:r>
    </w:p>
    <w:p w14:paraId="10BAE050" w14:textId="77777777" w:rsidR="00FE6549" w:rsidRDefault="00FE6549" w:rsidP="00FE6549">
      <w:pPr>
        <w:pStyle w:val="Heading2"/>
      </w:pPr>
      <w:r>
        <w:t>Restoring language packs</w:t>
      </w:r>
    </w:p>
    <w:p w14:paraId="6C3C249E" w14:textId="77777777" w:rsidR="00FE6549" w:rsidRPr="00700A01" w:rsidRDefault="00FE6549" w:rsidP="00FE6549">
      <w:r>
        <w:t>Language packs that are not used by at least one user account are removed from the Windows Component Store seven days after the Out-of-Box Experience (OOBE). Using Reset after that point will not restore the removed language packs. Conversely, language packs downloaded and installed by users, and used by at least one user account, will be restored during Reset recovery.</w:t>
      </w:r>
    </w:p>
    <w:p w14:paraId="48056130" w14:textId="77777777" w:rsidR="007E6C47" w:rsidRDefault="007E6C47" w:rsidP="007E6C47">
      <w:pPr>
        <w:pStyle w:val="Heading1"/>
      </w:pPr>
      <w:bookmarkStart w:id="2" w:name="_System_requirements_and"/>
      <w:bookmarkEnd w:id="2"/>
      <w:r w:rsidRPr="00FD5EE9">
        <w:t>System requirements and installation</w:t>
      </w:r>
    </w:p>
    <w:p w14:paraId="5E7BA1A5" w14:textId="6F46F964" w:rsidR="007E6C47" w:rsidRDefault="007E6C47" w:rsidP="002A7049">
      <w:pPr>
        <w:autoSpaceDE w:val="0"/>
        <w:autoSpaceDN w:val="0"/>
        <w:spacing w:after="0"/>
      </w:pPr>
      <w:r>
        <w:t xml:space="preserve">Reset is built into the Windows 10 operating system, available through the Start menu </w:t>
      </w:r>
      <w:r w:rsidRPr="002D17E4">
        <w:t>(</w:t>
      </w:r>
      <w:r w:rsidRPr="00934590">
        <w:rPr>
          <w:b/>
        </w:rPr>
        <w:t>Settings</w:t>
      </w:r>
      <w:r>
        <w:t xml:space="preserve"> &gt; </w:t>
      </w:r>
      <w:r w:rsidRPr="00934590">
        <w:rPr>
          <w:b/>
        </w:rPr>
        <w:t>Update &amp; Security</w:t>
      </w:r>
      <w:r>
        <w:t xml:space="preserve"> &gt; </w:t>
      </w:r>
      <w:r w:rsidRPr="00934590">
        <w:rPr>
          <w:b/>
        </w:rPr>
        <w:t>Recovery</w:t>
      </w:r>
      <w:r w:rsidRPr="002D17E4">
        <w:t>)</w:t>
      </w:r>
      <w:r>
        <w:t xml:space="preserve">. </w:t>
      </w:r>
      <w:r w:rsidR="002A7049" w:rsidRPr="002A7049">
        <w:t>If there is a custom configuration, it is</w:t>
      </w:r>
      <w:r w:rsidR="002A7049">
        <w:t xml:space="preserve"> </w:t>
      </w:r>
      <w:r>
        <w:t>installed silently, so there is no need to run any installation program. If Windows will not start on your PC, the Windows Recovery Environment launches, and you can run Reset from there.</w:t>
      </w:r>
    </w:p>
    <w:p w14:paraId="6714C4DB" w14:textId="77777777" w:rsidR="007E6C47" w:rsidRDefault="007E6C47">
      <w:pPr>
        <w:spacing w:after="0"/>
      </w:pPr>
      <w:r>
        <w:br w:type="page"/>
      </w:r>
    </w:p>
    <w:p w14:paraId="37451987" w14:textId="77777777" w:rsidR="007E6C47" w:rsidRDefault="007E6C47" w:rsidP="007E6C47">
      <w:pPr>
        <w:pStyle w:val="Heading1"/>
      </w:pPr>
      <w:bookmarkStart w:id="3" w:name="_Using_Reset_while"/>
      <w:bookmarkEnd w:id="3"/>
      <w:r w:rsidRPr="00DD60C6">
        <w:lastRenderedPageBreak/>
        <w:t xml:space="preserve">Using Reset </w:t>
      </w:r>
      <w:r>
        <w:t>while</w:t>
      </w:r>
      <w:r w:rsidRPr="00DD60C6">
        <w:t xml:space="preserve"> Windows </w:t>
      </w:r>
      <w:r>
        <w:t>is running</w:t>
      </w:r>
    </w:p>
    <w:p w14:paraId="70F12456" w14:textId="77777777" w:rsidR="007E6C47" w:rsidRDefault="007E6C47" w:rsidP="007E6C47">
      <w:pPr>
        <w:pStyle w:val="Numbered"/>
      </w:pPr>
      <w:r>
        <w:t xml:space="preserve">Open the Start menu, then select </w:t>
      </w:r>
      <w:r w:rsidRPr="00934590">
        <w:rPr>
          <w:b/>
        </w:rPr>
        <w:t>Settings</w:t>
      </w:r>
      <w:r>
        <w:t>.</w:t>
      </w:r>
    </w:p>
    <w:p w14:paraId="6E0BDE57" w14:textId="77777777" w:rsidR="007E6C47" w:rsidRDefault="007E6C47" w:rsidP="007E6C47">
      <w:pPr>
        <w:pStyle w:val="Numbered"/>
        <w:numPr>
          <w:ilvl w:val="0"/>
          <w:numId w:val="0"/>
        </w:numPr>
        <w:spacing w:before="240" w:after="240"/>
        <w:ind w:left="360"/>
      </w:pPr>
      <w:r>
        <w:rPr>
          <w:noProof/>
        </w:rPr>
        <w:drawing>
          <wp:inline distT="0" distB="0" distL="0" distR="0" wp14:anchorId="52AC1BD0" wp14:editId="2FB3E616">
            <wp:extent cx="1312985" cy="1489033"/>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16262" cy="1492749"/>
                    </a:xfrm>
                    <a:prstGeom prst="rect">
                      <a:avLst/>
                    </a:prstGeom>
                    <a:noFill/>
                    <a:ln>
                      <a:noFill/>
                    </a:ln>
                  </pic:spPr>
                </pic:pic>
              </a:graphicData>
            </a:graphic>
          </wp:inline>
        </w:drawing>
      </w:r>
    </w:p>
    <w:p w14:paraId="585DAD69" w14:textId="77777777" w:rsidR="007E6C47" w:rsidRDefault="007E6C47" w:rsidP="007E6C47">
      <w:pPr>
        <w:pStyle w:val="Numbered"/>
      </w:pPr>
      <w:r>
        <w:t xml:space="preserve">Select </w:t>
      </w:r>
      <w:r w:rsidRPr="00F5589F">
        <w:rPr>
          <w:b/>
        </w:rPr>
        <w:t>UPDATE &amp; SECURITY</w:t>
      </w:r>
      <w:r>
        <w:t xml:space="preserve"> &gt; </w:t>
      </w:r>
      <w:r w:rsidRPr="00F5589F">
        <w:rPr>
          <w:b/>
        </w:rPr>
        <w:t>Recovery</w:t>
      </w:r>
      <w:r>
        <w:rPr>
          <w:b/>
        </w:rPr>
        <w:t xml:space="preserve"> &gt; Get started</w:t>
      </w:r>
      <w:r>
        <w:t>.</w:t>
      </w:r>
    </w:p>
    <w:p w14:paraId="1CD26E16" w14:textId="77777777" w:rsidR="007E6C47" w:rsidRDefault="007E6C47" w:rsidP="007E6C47">
      <w:pPr>
        <w:pStyle w:val="Numbered"/>
        <w:numPr>
          <w:ilvl w:val="0"/>
          <w:numId w:val="0"/>
        </w:numPr>
        <w:spacing w:after="120"/>
        <w:ind w:left="360"/>
      </w:pPr>
      <w:r>
        <w:rPr>
          <w:noProof/>
        </w:rPr>
        <w:drawing>
          <wp:inline distT="0" distB="0" distL="0" distR="0" wp14:anchorId="238EA692" wp14:editId="3298FAF1">
            <wp:extent cx="4290646" cy="2514665"/>
            <wp:effectExtent l="19050" t="19050" r="15240" b="1905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01277" cy="2520896"/>
                    </a:xfrm>
                    <a:prstGeom prst="rect">
                      <a:avLst/>
                    </a:prstGeom>
                    <a:noFill/>
                    <a:ln w="12700">
                      <a:solidFill>
                        <a:schemeClr val="tx1"/>
                      </a:solidFill>
                    </a:ln>
                  </pic:spPr>
                </pic:pic>
              </a:graphicData>
            </a:graphic>
          </wp:inline>
        </w:drawing>
      </w:r>
    </w:p>
    <w:p w14:paraId="4FD60CC5" w14:textId="77777777" w:rsidR="007E6C47" w:rsidRDefault="007E6C47" w:rsidP="007E6C47">
      <w:pPr>
        <w:pStyle w:val="Numbered"/>
        <w:contextualSpacing/>
      </w:pPr>
      <w:r>
        <w:t>The following screen appears:</w:t>
      </w:r>
    </w:p>
    <w:p w14:paraId="61B4C60B" w14:textId="77777777" w:rsidR="007E6C47" w:rsidRDefault="007E6C47" w:rsidP="007E6C47">
      <w:pPr>
        <w:pStyle w:val="Numbered"/>
        <w:numPr>
          <w:ilvl w:val="0"/>
          <w:numId w:val="0"/>
        </w:numPr>
        <w:ind w:left="360"/>
      </w:pPr>
      <w:r>
        <w:rPr>
          <w:noProof/>
        </w:rPr>
        <w:drawing>
          <wp:inline distT="0" distB="0" distL="0" distR="0" wp14:anchorId="31DFC977" wp14:editId="7140B2DE">
            <wp:extent cx="3317630" cy="1720506"/>
            <wp:effectExtent l="19050" t="19050" r="16510" b="133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71531" cy="1800318"/>
                    </a:xfrm>
                    <a:prstGeom prst="rect">
                      <a:avLst/>
                    </a:prstGeom>
                    <a:noFill/>
                    <a:ln w="12700">
                      <a:solidFill>
                        <a:schemeClr val="tx1"/>
                      </a:solidFill>
                    </a:ln>
                  </pic:spPr>
                </pic:pic>
              </a:graphicData>
            </a:graphic>
          </wp:inline>
        </w:drawing>
      </w:r>
    </w:p>
    <w:p w14:paraId="6F1E8416" w14:textId="77777777" w:rsidR="007E6C47" w:rsidRDefault="007E6C47" w:rsidP="007E6C47">
      <w:pPr>
        <w:pStyle w:val="Numbered"/>
        <w:numPr>
          <w:ilvl w:val="0"/>
          <w:numId w:val="0"/>
        </w:numPr>
        <w:ind w:left="360"/>
      </w:pPr>
      <w:r>
        <w:t>Choose one of these two options:</w:t>
      </w:r>
    </w:p>
    <w:p w14:paraId="00BE3602" w14:textId="77777777" w:rsidR="007E6C47" w:rsidRDefault="007E6C47" w:rsidP="007E6C47">
      <w:pPr>
        <w:pStyle w:val="Bullet2"/>
      </w:pPr>
      <w:r w:rsidRPr="00F5589F">
        <w:rPr>
          <w:b/>
        </w:rPr>
        <w:t>Keep my files</w:t>
      </w:r>
      <w:r>
        <w:rPr>
          <w:b/>
        </w:rPr>
        <w:t>.</w:t>
      </w:r>
      <w:r>
        <w:t xml:space="preserve"> Keeps your personal data, all user accounts, some customized settings, and any Windows apps and </w:t>
      </w:r>
      <w:r w:rsidRPr="00C2549A">
        <w:t xml:space="preserve">other applications that </w:t>
      </w:r>
      <w:r>
        <w:t>came with your PC or were deployed by the system administrator. Customizations you have made to applications are not preserved.</w:t>
      </w:r>
    </w:p>
    <w:p w14:paraId="1C2AA180" w14:textId="77777777" w:rsidR="007E6C47" w:rsidRDefault="007E6C47" w:rsidP="007E6C47">
      <w:pPr>
        <w:pStyle w:val="Bullet2"/>
      </w:pPr>
      <w:r w:rsidRPr="00380130">
        <w:rPr>
          <w:b/>
        </w:rPr>
        <w:lastRenderedPageBreak/>
        <w:t xml:space="preserve">Remove everything. </w:t>
      </w:r>
      <w:r w:rsidRPr="00380130">
        <w:t>Removes all user accounts, personal data, and settings</w:t>
      </w:r>
      <w:r>
        <w:t xml:space="preserve"> from the Windows partition and reinstalls Windows</w:t>
      </w:r>
      <w:r w:rsidRPr="00380130">
        <w:t>.</w:t>
      </w:r>
    </w:p>
    <w:p w14:paraId="2A827CE0" w14:textId="77777777" w:rsidR="007E6C47" w:rsidRDefault="007E6C47" w:rsidP="007E6C47">
      <w:pPr>
        <w:pStyle w:val="Bullet2"/>
        <w:numPr>
          <w:ilvl w:val="0"/>
          <w:numId w:val="0"/>
        </w:numPr>
        <w:ind w:left="720"/>
      </w:pPr>
      <w:r>
        <w:t>If your PC has more than one hard drive, the following message appears:</w:t>
      </w:r>
    </w:p>
    <w:p w14:paraId="6AFD6664" w14:textId="77777777" w:rsidR="007E6C47" w:rsidRDefault="007E6C47" w:rsidP="007E6C47">
      <w:pPr>
        <w:pStyle w:val="Bullet2"/>
        <w:numPr>
          <w:ilvl w:val="0"/>
          <w:numId w:val="0"/>
        </w:numPr>
        <w:spacing w:before="240"/>
        <w:ind w:left="720"/>
        <w:contextualSpacing w:val="0"/>
      </w:pPr>
      <w:r>
        <w:rPr>
          <w:noProof/>
        </w:rPr>
        <w:drawing>
          <wp:inline distT="0" distB="0" distL="0" distR="0" wp14:anchorId="5A1AEA47" wp14:editId="559A9AE8">
            <wp:extent cx="3071446" cy="1644287"/>
            <wp:effectExtent l="19050" t="19050" r="15240" b="133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18542" cy="1669500"/>
                    </a:xfrm>
                    <a:prstGeom prst="rect">
                      <a:avLst/>
                    </a:prstGeom>
                    <a:noFill/>
                    <a:ln w="12700">
                      <a:solidFill>
                        <a:schemeClr val="tx1"/>
                      </a:solidFill>
                    </a:ln>
                  </pic:spPr>
                </pic:pic>
              </a:graphicData>
            </a:graphic>
          </wp:inline>
        </w:drawing>
      </w:r>
    </w:p>
    <w:p w14:paraId="164DF7B0" w14:textId="77777777" w:rsidR="007E6C47" w:rsidRPr="00B75EC7" w:rsidRDefault="007E6C47" w:rsidP="007E6C47">
      <w:pPr>
        <w:pStyle w:val="Tip"/>
        <w:ind w:firstLine="0"/>
      </w:pPr>
      <w:r w:rsidRPr="00B75EC7">
        <w:rPr>
          <w:b/>
        </w:rPr>
        <w:t>CAUTION:</w:t>
      </w:r>
      <w:r w:rsidRPr="00B75EC7">
        <w:t xml:space="preserve"> Select </w:t>
      </w:r>
      <w:r w:rsidRPr="00B75EC7">
        <w:rPr>
          <w:b/>
        </w:rPr>
        <w:t>Only the drive where Windows is installed</w:t>
      </w:r>
      <w:r w:rsidRPr="00B75EC7">
        <w:t xml:space="preserve"> unless you want all drives erased.</w:t>
      </w:r>
    </w:p>
    <w:p w14:paraId="4823E5A4" w14:textId="77777777" w:rsidR="007E6C47" w:rsidRDefault="007E6C47" w:rsidP="007E6C47">
      <w:pPr>
        <w:pStyle w:val="Heading1"/>
      </w:pPr>
      <w:bookmarkStart w:id="4" w:name="_Using_Reset_when"/>
      <w:bookmarkEnd w:id="4"/>
      <w:r>
        <w:t>Using Reset when Windows will not start</w:t>
      </w:r>
    </w:p>
    <w:p w14:paraId="242DA217" w14:textId="77777777" w:rsidR="007E6C47" w:rsidRDefault="007E6C47" w:rsidP="007E6C47">
      <w:r>
        <w:t>If Windows will not start, the Windows Recovery Environment launches. The following screen appears:</w:t>
      </w:r>
    </w:p>
    <w:p w14:paraId="05B01A36" w14:textId="77777777" w:rsidR="007E6C47" w:rsidRPr="00DD60C6" w:rsidRDefault="007E6C47" w:rsidP="007E6C47">
      <w:r>
        <w:rPr>
          <w:noProof/>
        </w:rPr>
        <w:drawing>
          <wp:inline distT="0" distB="0" distL="0" distR="0" wp14:anchorId="27358C73" wp14:editId="4C59ED45">
            <wp:extent cx="3545645" cy="242285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51128" cy="2494938"/>
                    </a:xfrm>
                    <a:prstGeom prst="rect">
                      <a:avLst/>
                    </a:prstGeom>
                    <a:noFill/>
                    <a:ln>
                      <a:noFill/>
                    </a:ln>
                  </pic:spPr>
                </pic:pic>
              </a:graphicData>
            </a:graphic>
          </wp:inline>
        </w:drawing>
      </w:r>
    </w:p>
    <w:p w14:paraId="4FEA3287" w14:textId="77777777" w:rsidR="007E6C47" w:rsidRPr="00DD60C6" w:rsidRDefault="007E6C47" w:rsidP="007E6C47">
      <w:pPr>
        <w:pStyle w:val="Numbered"/>
        <w:numPr>
          <w:ilvl w:val="0"/>
          <w:numId w:val="7"/>
        </w:numPr>
      </w:pPr>
      <w:r>
        <w:t xml:space="preserve">Select </w:t>
      </w:r>
      <w:r>
        <w:rPr>
          <w:b/>
        </w:rPr>
        <w:t>Troubleshoot</w:t>
      </w:r>
      <w:r>
        <w:t>.</w:t>
      </w:r>
    </w:p>
    <w:p w14:paraId="66A145A0" w14:textId="77777777" w:rsidR="007E6C47" w:rsidRDefault="007E6C47" w:rsidP="007E6C47">
      <w:pPr>
        <w:pStyle w:val="Numbered"/>
      </w:pPr>
      <w:r>
        <w:t xml:space="preserve">Select </w:t>
      </w:r>
      <w:r>
        <w:rPr>
          <w:b/>
        </w:rPr>
        <w:t>Reset this PC</w:t>
      </w:r>
      <w:r>
        <w:t>.</w:t>
      </w:r>
    </w:p>
    <w:p w14:paraId="53F8EA22" w14:textId="77777777" w:rsidR="007E6C47" w:rsidRPr="00DD60C6" w:rsidRDefault="007E6C47" w:rsidP="007E6C47">
      <w:pPr>
        <w:pStyle w:val="Numbered"/>
      </w:pPr>
      <w:r>
        <w:t>If BitLocker is enabled, you may be prompted to enter the key.</w:t>
      </w:r>
    </w:p>
    <w:p w14:paraId="0F3B007B" w14:textId="77777777" w:rsidR="007E6C47" w:rsidRPr="00380130" w:rsidRDefault="007E6C47" w:rsidP="007E6C47">
      <w:pPr>
        <w:pStyle w:val="Numbered"/>
        <w:numPr>
          <w:ilvl w:val="0"/>
          <w:numId w:val="0"/>
        </w:numPr>
        <w:spacing w:after="120"/>
        <w:ind w:left="360"/>
      </w:pPr>
      <w:r>
        <w:t>Select one of the following options:</w:t>
      </w:r>
    </w:p>
    <w:p w14:paraId="658E3843" w14:textId="77777777" w:rsidR="007E6C47" w:rsidRDefault="007E6C47" w:rsidP="007E6C47">
      <w:pPr>
        <w:pStyle w:val="Bullet2"/>
      </w:pPr>
      <w:r w:rsidRPr="00F5589F">
        <w:rPr>
          <w:b/>
        </w:rPr>
        <w:t>Keep my files</w:t>
      </w:r>
      <w:r>
        <w:rPr>
          <w:b/>
        </w:rPr>
        <w:t>.</w:t>
      </w:r>
      <w:r>
        <w:t xml:space="preserve"> Keeps your personal data, all user accounts, some customized settings, and any Windows apps and other applications that came with your PC or were deployed by the system administrator.</w:t>
      </w:r>
    </w:p>
    <w:p w14:paraId="1C114A6B" w14:textId="77777777" w:rsidR="007E6C47" w:rsidRDefault="007E6C47" w:rsidP="007E6C47">
      <w:pPr>
        <w:spacing w:after="0"/>
        <w:rPr>
          <w:szCs w:val="18"/>
        </w:rPr>
      </w:pPr>
      <w:r>
        <w:br w:type="page"/>
      </w:r>
    </w:p>
    <w:p w14:paraId="5E60A9CF" w14:textId="77777777" w:rsidR="007E6C47" w:rsidRDefault="007E6C47" w:rsidP="007E6C47">
      <w:pPr>
        <w:pStyle w:val="Bullet2"/>
      </w:pPr>
      <w:r w:rsidRPr="00380130">
        <w:rPr>
          <w:b/>
        </w:rPr>
        <w:lastRenderedPageBreak/>
        <w:t xml:space="preserve">Remove everything. </w:t>
      </w:r>
      <w:r w:rsidRPr="00380130">
        <w:t>Removes all user accounts, personal data, and settings</w:t>
      </w:r>
      <w:r>
        <w:t xml:space="preserve"> from the Windows partition and reinstalls Windows</w:t>
      </w:r>
      <w:r w:rsidRPr="00380130">
        <w:t>.</w:t>
      </w:r>
    </w:p>
    <w:p w14:paraId="3D5F5A38" w14:textId="77777777" w:rsidR="007E6C47" w:rsidRDefault="007E6C47" w:rsidP="007E6C47">
      <w:pPr>
        <w:pStyle w:val="Bullet2"/>
        <w:numPr>
          <w:ilvl w:val="0"/>
          <w:numId w:val="0"/>
        </w:numPr>
        <w:ind w:left="720"/>
      </w:pPr>
      <w:r>
        <w:t>If your PC has more than one hard drive, the following message appears:</w:t>
      </w:r>
    </w:p>
    <w:p w14:paraId="0E14DF07" w14:textId="77777777" w:rsidR="007E6C47" w:rsidRDefault="007E6C47" w:rsidP="007E6C47">
      <w:pPr>
        <w:pStyle w:val="Bullet2"/>
        <w:numPr>
          <w:ilvl w:val="0"/>
          <w:numId w:val="0"/>
        </w:numPr>
        <w:spacing w:before="240"/>
        <w:ind w:left="720"/>
        <w:contextualSpacing w:val="0"/>
      </w:pPr>
      <w:r>
        <w:rPr>
          <w:noProof/>
        </w:rPr>
        <w:drawing>
          <wp:inline distT="0" distB="0" distL="0" distR="0" wp14:anchorId="30F05393" wp14:editId="0EC2EA46">
            <wp:extent cx="2715365" cy="1453661"/>
            <wp:effectExtent l="19050" t="19050" r="27940" b="133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42786" cy="1468340"/>
                    </a:xfrm>
                    <a:prstGeom prst="rect">
                      <a:avLst/>
                    </a:prstGeom>
                    <a:noFill/>
                    <a:ln w="12700">
                      <a:solidFill>
                        <a:schemeClr val="tx1"/>
                      </a:solidFill>
                    </a:ln>
                  </pic:spPr>
                </pic:pic>
              </a:graphicData>
            </a:graphic>
          </wp:inline>
        </w:drawing>
      </w:r>
    </w:p>
    <w:p w14:paraId="51BCCA5C" w14:textId="77777777" w:rsidR="007E6C47" w:rsidRDefault="007E6C47" w:rsidP="007E6C47">
      <w:pPr>
        <w:pStyle w:val="Tip"/>
        <w:ind w:firstLine="0"/>
      </w:pPr>
      <w:r w:rsidRPr="002010C5">
        <w:rPr>
          <w:b/>
        </w:rPr>
        <w:t>CAUTION:</w:t>
      </w:r>
      <w:r>
        <w:t xml:space="preserve"> Select </w:t>
      </w:r>
      <w:r w:rsidRPr="002010C5">
        <w:rPr>
          <w:b/>
        </w:rPr>
        <w:t>Only the drive where Windows is installed</w:t>
      </w:r>
      <w:r>
        <w:t xml:space="preserve"> unless you want all drives erased.</w:t>
      </w:r>
    </w:p>
    <w:p w14:paraId="7B14E053" w14:textId="77777777" w:rsidR="00175C1B" w:rsidRPr="00332E2A" w:rsidRDefault="00DB554E" w:rsidP="002831E6">
      <w:pPr>
        <w:pStyle w:val="Heading1"/>
      </w:pPr>
      <w:bookmarkStart w:id="5" w:name="_For_more_information"/>
      <w:bookmarkEnd w:id="5"/>
      <w:r w:rsidRPr="00332E2A">
        <w:t>For more information</w:t>
      </w:r>
    </w:p>
    <w:p w14:paraId="6AEED213" w14:textId="77777777" w:rsidR="003E0832" w:rsidRPr="00332E2A" w:rsidRDefault="003E0832" w:rsidP="003E0832">
      <w:pPr>
        <w:rPr>
          <w:rFonts w:eastAsiaTheme="minorHAnsi"/>
        </w:rPr>
      </w:pPr>
      <w:r w:rsidRPr="00332E2A">
        <w:t>For more information about Microsoft products or services, call the Microsoft Sales Information Center at (800) 426-9400. In Canada, call the Microsoft Canada Order Centre at (800) 933-4750. Outside the 50 United States and Canada, please contact your local Microsoft subsidiary. To access information via the web, go to:</w:t>
      </w:r>
    </w:p>
    <w:p w14:paraId="66FE21E7" w14:textId="78398EB2" w:rsidR="003E0832" w:rsidRDefault="0079086C" w:rsidP="003E0832">
      <w:pPr>
        <w:rPr>
          <w:rStyle w:val="Hyperlink"/>
        </w:rPr>
      </w:pPr>
      <w:hyperlink r:id="rId17" w:history="1">
        <w:r w:rsidR="003E0832">
          <w:rPr>
            <w:rStyle w:val="Hyperlink"/>
          </w:rPr>
          <w:t>http://www.microsoft.com</w:t>
        </w:r>
      </w:hyperlink>
    </w:p>
    <w:p w14:paraId="4415C5EB" w14:textId="77777777" w:rsidR="007E6C47" w:rsidRDefault="007E6C47" w:rsidP="007E6C47">
      <w:pPr>
        <w:pStyle w:val="Heading2"/>
        <w:spacing w:after="60"/>
      </w:pPr>
      <w:r>
        <w:t>Windows</w:t>
      </w:r>
    </w:p>
    <w:p w14:paraId="1256A86F" w14:textId="094DA899" w:rsidR="007E6C47" w:rsidRDefault="0079086C" w:rsidP="007E6C47">
      <w:pPr>
        <w:rPr>
          <w:rStyle w:val="Hyperlink"/>
        </w:rPr>
      </w:pPr>
      <w:hyperlink r:id="rId18" w:history="1">
        <w:r w:rsidR="007E6C47" w:rsidRPr="004532F2">
          <w:rPr>
            <w:rStyle w:val="Hyperlink"/>
          </w:rPr>
          <w:t>http://windows.microsoft.com</w:t>
        </w:r>
      </w:hyperlink>
    </w:p>
    <w:p w14:paraId="0349A88A" w14:textId="3E8C69CA" w:rsidR="002A7049" w:rsidRDefault="002A7049" w:rsidP="002A7049">
      <w:pPr>
        <w:pStyle w:val="Heading2"/>
        <w:spacing w:after="60"/>
        <w:rPr>
          <w:rStyle w:val="Hyperlink"/>
          <w:u w:val="none"/>
        </w:rPr>
      </w:pPr>
      <w:r w:rsidRPr="002A7049">
        <w:rPr>
          <w:rStyle w:val="Hyperlink"/>
          <w:u w:val="none"/>
        </w:rPr>
        <w:t>Windows 10</w:t>
      </w:r>
    </w:p>
    <w:p w14:paraId="2BC33F47" w14:textId="468A8594" w:rsidR="002A7049" w:rsidRDefault="0079086C" w:rsidP="002A7049">
      <w:hyperlink r:id="rId19" w:history="1">
        <w:r w:rsidR="002A7049" w:rsidRPr="00B809E0">
          <w:rPr>
            <w:rStyle w:val="Hyperlink"/>
          </w:rPr>
          <w:t>https://www.microsoft.com/en-us/windows/features</w:t>
        </w:r>
      </w:hyperlink>
      <w:r w:rsidR="002A7049">
        <w:t xml:space="preserve"> </w:t>
      </w:r>
    </w:p>
    <w:p w14:paraId="4B3359F4" w14:textId="0FA45E63" w:rsidR="002A7049" w:rsidRDefault="002A7049" w:rsidP="002A7049">
      <w:pPr>
        <w:pStyle w:val="Heading2"/>
        <w:spacing w:after="60"/>
      </w:pPr>
      <w:r>
        <w:t>Reset</w:t>
      </w:r>
      <w:r w:rsidR="00B0032B">
        <w:t>/Refresh</w:t>
      </w:r>
      <w:r>
        <w:t xml:space="preserve"> in Windows 10</w:t>
      </w:r>
    </w:p>
    <w:p w14:paraId="57EB92D1" w14:textId="667AE77A" w:rsidR="00B0032B" w:rsidRPr="00B0032B" w:rsidRDefault="0079086C" w:rsidP="00B0032B">
      <w:hyperlink r:id="rId20" w:history="1">
        <w:r w:rsidR="00B0032B" w:rsidRPr="00B809E0">
          <w:rPr>
            <w:rStyle w:val="Hyperlink"/>
          </w:rPr>
          <w:t>http://windows.microsoft.com/en-us/windows-10/refresh-is-part-of-reset-in-windows-10#</w:t>
        </w:r>
      </w:hyperlink>
      <w:r w:rsidR="00B0032B">
        <w:t xml:space="preserve"> </w:t>
      </w:r>
    </w:p>
    <w:p w14:paraId="3E6796A0" w14:textId="77777777" w:rsidR="003E0832" w:rsidRPr="00332E2A" w:rsidRDefault="003E0832" w:rsidP="003E0832">
      <w:pPr>
        <w:pStyle w:val="Heading2"/>
      </w:pPr>
      <w:r w:rsidRPr="00332E2A">
        <w:t>Microsoft IT</w:t>
      </w:r>
    </w:p>
    <w:p w14:paraId="270A4DB2" w14:textId="77777777" w:rsidR="003E0832" w:rsidRPr="003E0832" w:rsidRDefault="0079086C" w:rsidP="003E0832">
      <w:hyperlink r:id="rId21" w:history="1">
        <w:r w:rsidR="003E0832">
          <w:rPr>
            <w:rStyle w:val="Hyperlink"/>
          </w:rPr>
          <w:t>http://www.microsoft.com/ITShowcase</w:t>
        </w:r>
      </w:hyperlink>
    </w:p>
    <w:p w14:paraId="515369C6" w14:textId="77777777" w:rsidR="003725CB" w:rsidRPr="00332E2A" w:rsidRDefault="003725CB" w:rsidP="003725CB">
      <w:pPr>
        <w:pStyle w:val="Heading2"/>
      </w:pPr>
      <w:r w:rsidRPr="00332E2A">
        <w:t>For more great productivity guidance, visit…</w:t>
      </w:r>
    </w:p>
    <w:p w14:paraId="080DAF0B" w14:textId="77777777" w:rsidR="00F3498E" w:rsidRPr="003E0832" w:rsidRDefault="0079086C" w:rsidP="007042E6">
      <w:pPr>
        <w:rPr>
          <w:rStyle w:val="Hyperlink"/>
        </w:rPr>
      </w:pPr>
      <w:hyperlink r:id="rId22" w:history="1">
        <w:r w:rsidR="003725CB" w:rsidRPr="007936B1">
          <w:rPr>
            <w:rStyle w:val="Hyperlink"/>
          </w:rPr>
          <w:t>http://microsoft.com/ITShowcase/Productivity</w:t>
        </w:r>
      </w:hyperlink>
      <w:r w:rsidR="003725CB">
        <w:t xml:space="preserve"> </w:t>
      </w:r>
    </w:p>
    <w:p w14:paraId="1000F1DF" w14:textId="77777777" w:rsidR="00212C00" w:rsidRPr="00495791" w:rsidRDefault="00212C00" w:rsidP="00D3530D">
      <w:pPr>
        <w:pStyle w:val="Legalese"/>
      </w:pPr>
      <w:r w:rsidRPr="00495791">
        <w:t>© 2015 Microsoft Corporation. All rights reserved. Microsoft and Windows are either registered trademarks or trademarks of Microsoft Corporation in the United States and/or other countries. The names of actual companies and products mentioned herein may be the trademarks of their respective owners. This document is for informational purposes only. MICROSOFT MAKES NO WARRANTIES, EXPRESS OR IMPLIED, IN THIS SUMMARY.</w:t>
      </w:r>
    </w:p>
    <w:sectPr w:rsidR="00212C00" w:rsidRPr="00495791" w:rsidSect="00084AEF">
      <w:headerReference w:type="default" r:id="rId23"/>
      <w:footerReference w:type="default" r:id="rId24"/>
      <w:pgSz w:w="12240" w:h="15840"/>
      <w:pgMar w:top="1728" w:right="2160" w:bottom="1440" w:left="216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1DD1E2" w14:textId="77777777" w:rsidR="0079086C" w:rsidRDefault="0079086C" w:rsidP="00CD0513">
      <w:r>
        <w:separator/>
      </w:r>
    </w:p>
    <w:p w14:paraId="0809B31B" w14:textId="77777777" w:rsidR="0079086C" w:rsidRDefault="0079086C"/>
  </w:endnote>
  <w:endnote w:type="continuationSeparator" w:id="0">
    <w:p w14:paraId="72F8286E" w14:textId="77777777" w:rsidR="0079086C" w:rsidRDefault="0079086C" w:rsidP="00CD0513">
      <w:r>
        <w:continuationSeparator/>
      </w:r>
    </w:p>
    <w:p w14:paraId="3533F2C8" w14:textId="77777777" w:rsidR="0079086C" w:rsidRDefault="0079086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Pro">
    <w:altName w:val="Segoe UI"/>
    <w:charset w:val="00"/>
    <w:family w:val="swiss"/>
    <w:pitch w:val="variable"/>
    <w:sig w:usb0="A00002AF" w:usb1="4000205B" w:usb2="00000000" w:usb3="00000000" w:csb0="0000009F" w:csb1="00000000"/>
  </w:font>
  <w:font w:name="Segoe Pro Display">
    <w:altName w:val="Segoe UI"/>
    <w:charset w:val="00"/>
    <w:family w:val="swiss"/>
    <w:pitch w:val="variable"/>
    <w:sig w:usb0="A00002AF" w:usb1="4000205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Segoe Pro Semibold">
    <w:altName w:val="Segoe UI Semibold"/>
    <w:charset w:val="00"/>
    <w:family w:val="swiss"/>
    <w:pitch w:val="variable"/>
    <w:sig w:usb0="A00002AF" w:usb1="4000205B" w:usb2="00000000" w:usb3="00000000" w:csb0="0000009F" w:csb1="00000000"/>
  </w:font>
  <w:font w:name="Segoe Pro Light">
    <w:altName w:val="Segoe UI Semilight"/>
    <w:charset w:val="00"/>
    <w:family w:val="swiss"/>
    <w:pitch w:val="variable"/>
    <w:sig w:usb0="00000001"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FE1E9F" w14:textId="77777777" w:rsidR="006A01AA" w:rsidRPr="006A01AA" w:rsidRDefault="006A01AA" w:rsidP="006A01AA">
    <w:pPr>
      <w:spacing w:after="240"/>
      <w:rPr>
        <w:i/>
        <w:szCs w:val="18"/>
      </w:rPr>
    </w:pPr>
  </w:p>
  <w:p w14:paraId="1BE9B0D3" w14:textId="77777777" w:rsidR="00CC6BAB" w:rsidRPr="00332E2A" w:rsidRDefault="006A01AA" w:rsidP="00CC6BAB">
    <w:pPr>
      <w:rPr>
        <w:color w:val="008272"/>
        <w:sz w:val="20"/>
        <w:szCs w:val="20"/>
      </w:rPr>
    </w:pPr>
    <w:r w:rsidRPr="00332E2A">
      <w:rPr>
        <w:color w:val="008272"/>
        <w:szCs w:val="18"/>
      </w:rPr>
      <w:t>IT Showcase Productivity Guide</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5C7E48" w14:textId="77777777" w:rsidR="0079086C" w:rsidRDefault="0079086C" w:rsidP="00CD0513">
      <w:r>
        <w:separator/>
      </w:r>
    </w:p>
    <w:p w14:paraId="5A655AEF" w14:textId="77777777" w:rsidR="0079086C" w:rsidRDefault="0079086C"/>
  </w:footnote>
  <w:footnote w:type="continuationSeparator" w:id="0">
    <w:p w14:paraId="29ADE511" w14:textId="77777777" w:rsidR="0079086C" w:rsidRDefault="0079086C" w:rsidP="00CD0513">
      <w:r>
        <w:continuationSeparator/>
      </w:r>
    </w:p>
    <w:p w14:paraId="0F398CD4" w14:textId="77777777" w:rsidR="0079086C" w:rsidRDefault="0079086C"/>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581FFD" w14:textId="58E91CF0" w:rsidR="008A174D" w:rsidRPr="00332E2A" w:rsidRDefault="00CD0513" w:rsidP="00CE296D">
    <w:pPr>
      <w:tabs>
        <w:tab w:val="center" w:pos="2880"/>
      </w:tabs>
      <w:rPr>
        <w:color w:val="008272"/>
        <w:szCs w:val="18"/>
      </w:rPr>
    </w:pPr>
    <w:r w:rsidRPr="00332E2A">
      <w:rPr>
        <w:rFonts w:ascii="Segoe Pro Semibold" w:hAnsi="Segoe Pro Semibold"/>
        <w:color w:val="008272"/>
        <w:szCs w:val="18"/>
      </w:rPr>
      <w:t xml:space="preserve">Page </w:t>
    </w:r>
    <w:r w:rsidRPr="00332E2A">
      <w:rPr>
        <w:rFonts w:ascii="Segoe Pro Semibold" w:hAnsi="Segoe Pro Semibold"/>
        <w:color w:val="008272"/>
        <w:szCs w:val="18"/>
      </w:rPr>
      <w:fldChar w:fldCharType="begin"/>
    </w:r>
    <w:r w:rsidRPr="00332E2A">
      <w:rPr>
        <w:rFonts w:ascii="Segoe Pro Semibold" w:hAnsi="Segoe Pro Semibold"/>
        <w:color w:val="008272"/>
        <w:szCs w:val="18"/>
      </w:rPr>
      <w:instrText xml:space="preserve"> PAGE </w:instrText>
    </w:r>
    <w:r w:rsidRPr="00332E2A">
      <w:rPr>
        <w:rFonts w:ascii="Segoe Pro Semibold" w:hAnsi="Segoe Pro Semibold"/>
        <w:color w:val="008272"/>
        <w:szCs w:val="18"/>
      </w:rPr>
      <w:fldChar w:fldCharType="separate"/>
    </w:r>
    <w:r w:rsidR="004150C3">
      <w:rPr>
        <w:rFonts w:ascii="Segoe Pro Semibold" w:hAnsi="Segoe Pro Semibold"/>
        <w:noProof/>
        <w:color w:val="008272"/>
        <w:szCs w:val="18"/>
      </w:rPr>
      <w:t>5</w:t>
    </w:r>
    <w:r w:rsidRPr="00332E2A">
      <w:rPr>
        <w:rFonts w:ascii="Segoe Pro Semibold" w:hAnsi="Segoe Pro Semibold"/>
        <w:color w:val="008272"/>
        <w:szCs w:val="18"/>
      </w:rPr>
      <w:fldChar w:fldCharType="end"/>
    </w:r>
    <w:r w:rsidR="00412C04" w:rsidRPr="00332E2A">
      <w:rPr>
        <w:color w:val="008272"/>
        <w:szCs w:val="18"/>
      </w:rPr>
      <w:t> </w:t>
    </w:r>
    <w:r w:rsidRPr="00332E2A">
      <w:rPr>
        <w:color w:val="008272"/>
        <w:szCs w:val="18"/>
      </w:rPr>
      <w:t>|</w:t>
    </w:r>
    <w:r w:rsidR="00412C04" w:rsidRPr="00332E2A">
      <w:rPr>
        <w:color w:val="008272"/>
        <w:szCs w:val="18"/>
      </w:rPr>
      <w:t> </w:t>
    </w:r>
    <w:r w:rsidR="00AE7504" w:rsidRPr="00AE7504">
      <w:t xml:space="preserve"> </w:t>
    </w:r>
    <w:r w:rsidR="00AE7504" w:rsidRPr="00AE7504">
      <w:rPr>
        <w:color w:val="008272"/>
        <w:szCs w:val="18"/>
      </w:rPr>
      <w:t>Use Reset to restore your Windows 10 PC</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3AB4767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F27C188C"/>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0F300D8A"/>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BD7CE48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7904EA3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0A2442"/>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FA201A6"/>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A6AA4CC4"/>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4AD0892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E4007AF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398CA5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692346"/>
    <w:multiLevelType w:val="multilevel"/>
    <w:tmpl w:val="9DB0F4F2"/>
    <w:lvl w:ilvl="0">
      <w:start w:val="1"/>
      <w:numFmt w:val="decimal"/>
      <w:lvlText w:val="%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03684AB8"/>
    <w:multiLevelType w:val="hybridMultilevel"/>
    <w:tmpl w:val="CFD23BEA"/>
    <w:lvl w:ilvl="0" w:tplc="D35A9ACA">
      <w:start w:val="1"/>
      <w:numFmt w:val="bullet"/>
      <w:pStyle w:val="NestedBullets"/>
      <w:lvlText w:val=""/>
      <w:lvlJc w:val="left"/>
      <w:pPr>
        <w:ind w:left="648" w:hanging="288"/>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6800CB1"/>
    <w:multiLevelType w:val="hybridMultilevel"/>
    <w:tmpl w:val="8E168D4E"/>
    <w:lvl w:ilvl="0" w:tplc="70BE8966">
      <w:start w:val="1"/>
      <w:numFmt w:val="bullet"/>
      <w:pStyle w:val="Bullets"/>
      <w:lvlText w:val=""/>
      <w:lvlJc w:val="left"/>
      <w:pPr>
        <w:ind w:left="288" w:hanging="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90A7CB5"/>
    <w:multiLevelType w:val="hybridMultilevel"/>
    <w:tmpl w:val="1F38FF5A"/>
    <w:lvl w:ilvl="0" w:tplc="9AF4FC42">
      <w:start w:val="1"/>
      <w:numFmt w:val="bullet"/>
      <w:pStyle w:val="Bullet1spaceafter"/>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C7B69E9"/>
    <w:multiLevelType w:val="multilevel"/>
    <w:tmpl w:val="BD9474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0D453B19"/>
    <w:multiLevelType w:val="hybridMultilevel"/>
    <w:tmpl w:val="6BE25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7124C0D"/>
    <w:multiLevelType w:val="multilevel"/>
    <w:tmpl w:val="CFD23BEA"/>
    <w:lvl w:ilvl="0">
      <w:start w:val="1"/>
      <w:numFmt w:val="bullet"/>
      <w:lvlText w:val=""/>
      <w:lvlJc w:val="left"/>
      <w:pPr>
        <w:ind w:left="648" w:hanging="288"/>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24592200"/>
    <w:multiLevelType w:val="multilevel"/>
    <w:tmpl w:val="23B88EDC"/>
    <w:lvl w:ilvl="0">
      <w:start w:val="1"/>
      <w:numFmt w:val="bullet"/>
      <w:lvlText w:val=""/>
      <w:lvlJc w:val="left"/>
      <w:pPr>
        <w:ind w:left="36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805470E"/>
    <w:multiLevelType w:val="multilevel"/>
    <w:tmpl w:val="9DECED78"/>
    <w:lvl w:ilvl="0">
      <w:start w:val="1"/>
      <w:numFmt w:val="decimal"/>
      <w:lvlText w:val="%1."/>
      <w:lvlJc w:val="left"/>
      <w:pPr>
        <w:ind w:left="288" w:hanging="288"/>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3E2C4F07"/>
    <w:multiLevelType w:val="multilevel"/>
    <w:tmpl w:val="311A25EE"/>
    <w:lvl w:ilvl="0">
      <w:start w:val="1"/>
      <w:numFmt w:val="decimal"/>
      <w:lvlText w:val="%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3EA3391B"/>
    <w:multiLevelType w:val="hybridMultilevel"/>
    <w:tmpl w:val="6C58C7AC"/>
    <w:lvl w:ilvl="0" w:tplc="DAA69DD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1714309"/>
    <w:multiLevelType w:val="hybridMultilevel"/>
    <w:tmpl w:val="019C360E"/>
    <w:lvl w:ilvl="0" w:tplc="46D01532">
      <w:start w:val="1"/>
      <w:numFmt w:val="bullet"/>
      <w:pStyle w:val="Bulle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3A01AFD"/>
    <w:multiLevelType w:val="hybridMultilevel"/>
    <w:tmpl w:val="2F90F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DA44A3F"/>
    <w:multiLevelType w:val="hybridMultilevel"/>
    <w:tmpl w:val="63C85E92"/>
    <w:lvl w:ilvl="0" w:tplc="3864A62C">
      <w:start w:val="1"/>
      <w:numFmt w:val="decimal"/>
      <w:pStyle w:val="Numbered"/>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F164DF1"/>
    <w:multiLevelType w:val="multilevel"/>
    <w:tmpl w:val="14986D84"/>
    <w:lvl w:ilvl="0">
      <w:start w:val="1"/>
      <w:numFmt w:val="decimal"/>
      <w:lvlText w:val="%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5B9B2152"/>
    <w:multiLevelType w:val="hybridMultilevel"/>
    <w:tmpl w:val="23B88EDC"/>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F847D3A"/>
    <w:multiLevelType w:val="hybridMultilevel"/>
    <w:tmpl w:val="CCFC9798"/>
    <w:lvl w:ilvl="0" w:tplc="92C07C60">
      <w:start w:val="1"/>
      <w:numFmt w:val="bullet"/>
      <w:pStyle w:val="Bullet2"/>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9B84796"/>
    <w:multiLevelType w:val="multilevel"/>
    <w:tmpl w:val="2F90FEA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21"/>
  </w:num>
  <w:num w:numId="2">
    <w:abstractNumId w:val="15"/>
  </w:num>
  <w:num w:numId="3">
    <w:abstractNumId w:val="11"/>
  </w:num>
  <w:num w:numId="4">
    <w:abstractNumId w:val="25"/>
  </w:num>
  <w:num w:numId="5">
    <w:abstractNumId w:val="24"/>
  </w:num>
  <w:num w:numId="6">
    <w:abstractNumId w:val="20"/>
  </w:num>
  <w:num w:numId="7">
    <w:abstractNumId w:val="24"/>
    <w:lvlOverride w:ilvl="0">
      <w:startOverride w:val="1"/>
    </w:lvlOverride>
  </w:num>
  <w:num w:numId="8">
    <w:abstractNumId w:val="19"/>
  </w:num>
  <w:num w:numId="9">
    <w:abstractNumId w:val="24"/>
    <w:lvlOverride w:ilvl="0">
      <w:startOverride w:val="1"/>
    </w:lvlOverride>
  </w:num>
  <w:num w:numId="10">
    <w:abstractNumId w:val="26"/>
  </w:num>
  <w:num w:numId="11">
    <w:abstractNumId w:val="18"/>
  </w:num>
  <w:num w:numId="12">
    <w:abstractNumId w:val="12"/>
  </w:num>
  <w:num w:numId="13">
    <w:abstractNumId w:val="23"/>
  </w:num>
  <w:num w:numId="14">
    <w:abstractNumId w:val="28"/>
  </w:num>
  <w:num w:numId="15">
    <w:abstractNumId w:val="13"/>
  </w:num>
  <w:num w:numId="16">
    <w:abstractNumId w:val="17"/>
  </w:num>
  <w:num w:numId="17">
    <w:abstractNumId w:val="0"/>
  </w:num>
  <w:num w:numId="18">
    <w:abstractNumId w:val="1"/>
  </w:num>
  <w:num w:numId="19">
    <w:abstractNumId w:val="2"/>
  </w:num>
  <w:num w:numId="20">
    <w:abstractNumId w:val="3"/>
  </w:num>
  <w:num w:numId="21">
    <w:abstractNumId w:val="4"/>
  </w:num>
  <w:num w:numId="22">
    <w:abstractNumId w:val="9"/>
  </w:num>
  <w:num w:numId="23">
    <w:abstractNumId w:val="5"/>
  </w:num>
  <w:num w:numId="24">
    <w:abstractNumId w:val="6"/>
  </w:num>
  <w:num w:numId="25">
    <w:abstractNumId w:val="7"/>
  </w:num>
  <w:num w:numId="26">
    <w:abstractNumId w:val="8"/>
  </w:num>
  <w:num w:numId="27">
    <w:abstractNumId w:val="10"/>
  </w:num>
  <w:num w:numId="28">
    <w:abstractNumId w:val="22"/>
  </w:num>
  <w:num w:numId="29">
    <w:abstractNumId w:val="14"/>
  </w:num>
  <w:num w:numId="30">
    <w:abstractNumId w:val="24"/>
    <w:lvlOverride w:ilvl="0">
      <w:startOverride w:val="1"/>
    </w:lvlOverride>
  </w:num>
  <w:num w:numId="31">
    <w:abstractNumId w:val="27"/>
  </w:num>
  <w:num w:numId="3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5A3D"/>
    <w:rsid w:val="00005799"/>
    <w:rsid w:val="00005AE4"/>
    <w:rsid w:val="00007B89"/>
    <w:rsid w:val="0002273B"/>
    <w:rsid w:val="00024133"/>
    <w:rsid w:val="00031CB4"/>
    <w:rsid w:val="000334CE"/>
    <w:rsid w:val="00084AEF"/>
    <w:rsid w:val="00087FB0"/>
    <w:rsid w:val="0009375F"/>
    <w:rsid w:val="00096F5C"/>
    <w:rsid w:val="000A3F70"/>
    <w:rsid w:val="000B1AFB"/>
    <w:rsid w:val="000C1EC8"/>
    <w:rsid w:val="00105193"/>
    <w:rsid w:val="00133EFB"/>
    <w:rsid w:val="00143BA8"/>
    <w:rsid w:val="00161272"/>
    <w:rsid w:val="00167F27"/>
    <w:rsid w:val="00175834"/>
    <w:rsid w:val="00175C1B"/>
    <w:rsid w:val="001A4768"/>
    <w:rsid w:val="001A54E2"/>
    <w:rsid w:val="001B19B2"/>
    <w:rsid w:val="001D6ED0"/>
    <w:rsid w:val="001F0962"/>
    <w:rsid w:val="001F1B76"/>
    <w:rsid w:val="00207ED9"/>
    <w:rsid w:val="002123E4"/>
    <w:rsid w:val="00212C00"/>
    <w:rsid w:val="00254589"/>
    <w:rsid w:val="00254AA3"/>
    <w:rsid w:val="00257B5D"/>
    <w:rsid w:val="00276FFD"/>
    <w:rsid w:val="002831E6"/>
    <w:rsid w:val="002840DE"/>
    <w:rsid w:val="002933EB"/>
    <w:rsid w:val="002A66B6"/>
    <w:rsid w:val="002A7049"/>
    <w:rsid w:val="002B5C1F"/>
    <w:rsid w:val="002C1B95"/>
    <w:rsid w:val="002D1987"/>
    <w:rsid w:val="002D266E"/>
    <w:rsid w:val="002D6809"/>
    <w:rsid w:val="002F273B"/>
    <w:rsid w:val="002F42CF"/>
    <w:rsid w:val="003158D5"/>
    <w:rsid w:val="0032278A"/>
    <w:rsid w:val="00332E2A"/>
    <w:rsid w:val="003338C0"/>
    <w:rsid w:val="003725CB"/>
    <w:rsid w:val="00395A50"/>
    <w:rsid w:val="003A0D63"/>
    <w:rsid w:val="003A3380"/>
    <w:rsid w:val="003B4049"/>
    <w:rsid w:val="003C5484"/>
    <w:rsid w:val="003C7461"/>
    <w:rsid w:val="003E0009"/>
    <w:rsid w:val="003E0832"/>
    <w:rsid w:val="00412C04"/>
    <w:rsid w:val="0041438E"/>
    <w:rsid w:val="004150C3"/>
    <w:rsid w:val="004233CE"/>
    <w:rsid w:val="00425FFC"/>
    <w:rsid w:val="004442F0"/>
    <w:rsid w:val="00452C00"/>
    <w:rsid w:val="004814D9"/>
    <w:rsid w:val="00490850"/>
    <w:rsid w:val="00495791"/>
    <w:rsid w:val="004C1D34"/>
    <w:rsid w:val="004C4B9E"/>
    <w:rsid w:val="00546EB1"/>
    <w:rsid w:val="00566A2B"/>
    <w:rsid w:val="005725C7"/>
    <w:rsid w:val="0057725C"/>
    <w:rsid w:val="00584858"/>
    <w:rsid w:val="00596B1B"/>
    <w:rsid w:val="005C4335"/>
    <w:rsid w:val="005D0D53"/>
    <w:rsid w:val="005E3FDF"/>
    <w:rsid w:val="005E4F59"/>
    <w:rsid w:val="005F183E"/>
    <w:rsid w:val="00604C32"/>
    <w:rsid w:val="00624448"/>
    <w:rsid w:val="0064673C"/>
    <w:rsid w:val="0064717B"/>
    <w:rsid w:val="0065691F"/>
    <w:rsid w:val="00666CAD"/>
    <w:rsid w:val="00671BEB"/>
    <w:rsid w:val="006A01AA"/>
    <w:rsid w:val="006B66E8"/>
    <w:rsid w:val="006C57F7"/>
    <w:rsid w:val="006E5085"/>
    <w:rsid w:val="006F110F"/>
    <w:rsid w:val="007032B6"/>
    <w:rsid w:val="007042E6"/>
    <w:rsid w:val="00714D65"/>
    <w:rsid w:val="00730939"/>
    <w:rsid w:val="00734836"/>
    <w:rsid w:val="00753F9E"/>
    <w:rsid w:val="00774A1A"/>
    <w:rsid w:val="00785BC4"/>
    <w:rsid w:val="0079086C"/>
    <w:rsid w:val="007915D2"/>
    <w:rsid w:val="007948DE"/>
    <w:rsid w:val="00797047"/>
    <w:rsid w:val="007A0DE3"/>
    <w:rsid w:val="007A4CFD"/>
    <w:rsid w:val="007A4EC9"/>
    <w:rsid w:val="007A6C0B"/>
    <w:rsid w:val="007B52A3"/>
    <w:rsid w:val="007C426E"/>
    <w:rsid w:val="007C6099"/>
    <w:rsid w:val="007E3952"/>
    <w:rsid w:val="007E6C47"/>
    <w:rsid w:val="007F6B9B"/>
    <w:rsid w:val="00804F67"/>
    <w:rsid w:val="00822B50"/>
    <w:rsid w:val="00823E84"/>
    <w:rsid w:val="00827BAF"/>
    <w:rsid w:val="00836205"/>
    <w:rsid w:val="0084456F"/>
    <w:rsid w:val="00850154"/>
    <w:rsid w:val="00885B4C"/>
    <w:rsid w:val="00887849"/>
    <w:rsid w:val="008A174D"/>
    <w:rsid w:val="008B1FAD"/>
    <w:rsid w:val="008B710A"/>
    <w:rsid w:val="008D0803"/>
    <w:rsid w:val="008D481A"/>
    <w:rsid w:val="008D6BF4"/>
    <w:rsid w:val="008F77E4"/>
    <w:rsid w:val="00911D28"/>
    <w:rsid w:val="00915FC6"/>
    <w:rsid w:val="009216AF"/>
    <w:rsid w:val="009236C2"/>
    <w:rsid w:val="00925A3D"/>
    <w:rsid w:val="009277D8"/>
    <w:rsid w:val="00927F7A"/>
    <w:rsid w:val="00935309"/>
    <w:rsid w:val="00944963"/>
    <w:rsid w:val="0094574C"/>
    <w:rsid w:val="0095117E"/>
    <w:rsid w:val="00961DEA"/>
    <w:rsid w:val="00971EE4"/>
    <w:rsid w:val="00975D70"/>
    <w:rsid w:val="00987B08"/>
    <w:rsid w:val="00990A41"/>
    <w:rsid w:val="009D39CC"/>
    <w:rsid w:val="009F1B06"/>
    <w:rsid w:val="009F23AE"/>
    <w:rsid w:val="00A26A9A"/>
    <w:rsid w:val="00A26D11"/>
    <w:rsid w:val="00A34DF8"/>
    <w:rsid w:val="00A534EE"/>
    <w:rsid w:val="00A54925"/>
    <w:rsid w:val="00A776EC"/>
    <w:rsid w:val="00A84BDD"/>
    <w:rsid w:val="00A92209"/>
    <w:rsid w:val="00AC0690"/>
    <w:rsid w:val="00AD3F06"/>
    <w:rsid w:val="00AD5B5B"/>
    <w:rsid w:val="00AE7504"/>
    <w:rsid w:val="00B0032B"/>
    <w:rsid w:val="00B20656"/>
    <w:rsid w:val="00B24807"/>
    <w:rsid w:val="00B55F1F"/>
    <w:rsid w:val="00B57CB2"/>
    <w:rsid w:val="00B61527"/>
    <w:rsid w:val="00B668EB"/>
    <w:rsid w:val="00B827C5"/>
    <w:rsid w:val="00B84686"/>
    <w:rsid w:val="00B9139A"/>
    <w:rsid w:val="00BB117F"/>
    <w:rsid w:val="00BE4112"/>
    <w:rsid w:val="00BE60B7"/>
    <w:rsid w:val="00C0671D"/>
    <w:rsid w:val="00C219E7"/>
    <w:rsid w:val="00C304BD"/>
    <w:rsid w:val="00C44C3C"/>
    <w:rsid w:val="00C459A4"/>
    <w:rsid w:val="00C73DAB"/>
    <w:rsid w:val="00C837DD"/>
    <w:rsid w:val="00CB2438"/>
    <w:rsid w:val="00CC6BAB"/>
    <w:rsid w:val="00CD0513"/>
    <w:rsid w:val="00CE296D"/>
    <w:rsid w:val="00CF2BA9"/>
    <w:rsid w:val="00D16E7A"/>
    <w:rsid w:val="00D25FAB"/>
    <w:rsid w:val="00D3530D"/>
    <w:rsid w:val="00D654F8"/>
    <w:rsid w:val="00D66326"/>
    <w:rsid w:val="00D70D2E"/>
    <w:rsid w:val="00D86774"/>
    <w:rsid w:val="00D8782E"/>
    <w:rsid w:val="00D97CF9"/>
    <w:rsid w:val="00DB24CB"/>
    <w:rsid w:val="00DB554E"/>
    <w:rsid w:val="00DC1D61"/>
    <w:rsid w:val="00DD1301"/>
    <w:rsid w:val="00DF0EAD"/>
    <w:rsid w:val="00DF5304"/>
    <w:rsid w:val="00E04BE3"/>
    <w:rsid w:val="00E110D4"/>
    <w:rsid w:val="00E11A3A"/>
    <w:rsid w:val="00E17A9C"/>
    <w:rsid w:val="00E412B6"/>
    <w:rsid w:val="00E52F74"/>
    <w:rsid w:val="00E55EBD"/>
    <w:rsid w:val="00E655AD"/>
    <w:rsid w:val="00E662C5"/>
    <w:rsid w:val="00E7088D"/>
    <w:rsid w:val="00E71293"/>
    <w:rsid w:val="00E76E73"/>
    <w:rsid w:val="00E8280A"/>
    <w:rsid w:val="00EA01F8"/>
    <w:rsid w:val="00EA77D8"/>
    <w:rsid w:val="00EC4B97"/>
    <w:rsid w:val="00ED44BB"/>
    <w:rsid w:val="00ED6477"/>
    <w:rsid w:val="00F0774B"/>
    <w:rsid w:val="00F144A4"/>
    <w:rsid w:val="00F2493C"/>
    <w:rsid w:val="00F3498E"/>
    <w:rsid w:val="00F40B1A"/>
    <w:rsid w:val="00F46D0F"/>
    <w:rsid w:val="00F47CC2"/>
    <w:rsid w:val="00F52CD2"/>
    <w:rsid w:val="00F64939"/>
    <w:rsid w:val="00F72C80"/>
    <w:rsid w:val="00F743FE"/>
    <w:rsid w:val="00FC2A47"/>
    <w:rsid w:val="00FC7373"/>
    <w:rsid w:val="00FE5C82"/>
    <w:rsid w:val="00FE65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A3822FE"/>
  <w14:defaultImageDpi w14:val="300"/>
  <w15:docId w15:val="{705ADCC4-9629-43BB-9388-B2387EBD8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6326"/>
    <w:pPr>
      <w:spacing w:after="120"/>
    </w:pPr>
    <w:rPr>
      <w:rFonts w:ascii="Segoe Pro" w:hAnsi="Segoe Pro"/>
      <w:color w:val="595959"/>
      <w:sz w:val="18"/>
    </w:rPr>
  </w:style>
  <w:style w:type="paragraph" w:styleId="Heading1">
    <w:name w:val="heading 1"/>
    <w:basedOn w:val="Normal"/>
    <w:next w:val="Normal"/>
    <w:link w:val="Heading1Char"/>
    <w:uiPriority w:val="9"/>
    <w:qFormat/>
    <w:rsid w:val="007A4EC9"/>
    <w:pPr>
      <w:keepNext/>
      <w:outlineLvl w:val="0"/>
    </w:pPr>
    <w:rPr>
      <w:rFonts w:ascii="Segoe Pro Display" w:eastAsiaTheme="majorEastAsia" w:hAnsi="Segoe Pro Display" w:cstheme="majorBidi"/>
      <w:color w:val="008272"/>
      <w:sz w:val="28"/>
      <w:szCs w:val="32"/>
    </w:rPr>
  </w:style>
  <w:style w:type="paragraph" w:styleId="Heading2">
    <w:name w:val="heading 2"/>
    <w:basedOn w:val="Normal"/>
    <w:next w:val="Normal"/>
    <w:link w:val="Heading2Char"/>
    <w:uiPriority w:val="9"/>
    <w:unhideWhenUsed/>
    <w:qFormat/>
    <w:rsid w:val="007A4EC9"/>
    <w:pPr>
      <w:keepNext/>
      <w:outlineLvl w:val="1"/>
    </w:pPr>
    <w:rPr>
      <w:rFonts w:ascii="Segoe Pro Semibold" w:hAnsi="Segoe Pro Semibold"/>
      <w:color w:val="008272"/>
      <w:sz w:val="22"/>
      <w:szCs w:val="18"/>
    </w:rPr>
  </w:style>
  <w:style w:type="paragraph" w:styleId="Heading3">
    <w:name w:val="heading 3"/>
    <w:basedOn w:val="Normal"/>
    <w:next w:val="Normal"/>
    <w:link w:val="Heading3Char"/>
    <w:uiPriority w:val="9"/>
    <w:unhideWhenUsed/>
    <w:qFormat/>
    <w:rsid w:val="007A4EC9"/>
    <w:pPr>
      <w:keepNext/>
      <w:outlineLvl w:val="2"/>
    </w:pPr>
    <w:rPr>
      <w:rFonts w:ascii="Segoe Pro Semibold" w:hAnsi="Segoe Pro Semibold"/>
      <w:color w:val="008272"/>
      <w:szCs w:val="18"/>
    </w:rPr>
  </w:style>
  <w:style w:type="paragraph" w:styleId="Heading4">
    <w:name w:val="heading 4"/>
    <w:basedOn w:val="Normal"/>
    <w:next w:val="Normal"/>
    <w:link w:val="Heading4Char"/>
    <w:uiPriority w:val="9"/>
    <w:unhideWhenUsed/>
    <w:rsid w:val="00850154"/>
    <w:pPr>
      <w:spacing w:after="0"/>
      <w:outlineLvl w:val="3"/>
    </w:pPr>
    <w:rPr>
      <w:rFonts w:ascii="Segoe Pro Semibold" w:hAnsi="Segoe Pro Semibold"/>
      <w:color w:val="5C2D91"/>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04F67"/>
    <w:pPr>
      <w:spacing w:before="100" w:beforeAutospacing="1" w:after="100" w:afterAutospacing="1"/>
    </w:pPr>
    <w:rPr>
      <w:rFonts w:ascii="Times New Roman" w:hAnsi="Times New Roman" w:cs="Times New Roman"/>
    </w:rPr>
  </w:style>
  <w:style w:type="table" w:styleId="TableGrid">
    <w:name w:val="Table Grid"/>
    <w:basedOn w:val="TableNormal"/>
    <w:uiPriority w:val="39"/>
    <w:rsid w:val="007F6B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A4EC9"/>
    <w:rPr>
      <w:rFonts w:ascii="Segoe Pro Display" w:eastAsiaTheme="majorEastAsia" w:hAnsi="Segoe Pro Display" w:cstheme="majorBidi"/>
      <w:color w:val="008272"/>
      <w:sz w:val="28"/>
      <w:szCs w:val="32"/>
    </w:rPr>
  </w:style>
  <w:style w:type="character" w:styleId="Hyperlink">
    <w:name w:val="Hyperlink"/>
    <w:basedOn w:val="DefaultParagraphFont"/>
    <w:uiPriority w:val="99"/>
    <w:unhideWhenUsed/>
    <w:rsid w:val="007A4EC9"/>
    <w:rPr>
      <w:color w:val="008272"/>
      <w:u w:val="single"/>
    </w:rPr>
  </w:style>
  <w:style w:type="paragraph" w:styleId="Title">
    <w:name w:val="Title"/>
    <w:basedOn w:val="Normal"/>
    <w:next w:val="Normal"/>
    <w:link w:val="TitleChar"/>
    <w:uiPriority w:val="10"/>
    <w:qFormat/>
    <w:rsid w:val="007042E6"/>
    <w:pPr>
      <w:spacing w:after="0"/>
      <w:contextualSpacing/>
    </w:pPr>
    <w:rPr>
      <w:rFonts w:ascii="Segoe Pro Light" w:eastAsiaTheme="majorEastAsia" w:hAnsi="Segoe Pro Light" w:cstheme="majorBidi"/>
      <w:color w:val="FFFFFF" w:themeColor="background1"/>
      <w:kern w:val="28"/>
      <w:sz w:val="40"/>
      <w:szCs w:val="40"/>
    </w:rPr>
  </w:style>
  <w:style w:type="character" w:customStyle="1" w:styleId="TitleChar">
    <w:name w:val="Title Char"/>
    <w:basedOn w:val="DefaultParagraphFont"/>
    <w:link w:val="Title"/>
    <w:uiPriority w:val="10"/>
    <w:rsid w:val="007042E6"/>
    <w:rPr>
      <w:rFonts w:ascii="Segoe Pro Light" w:eastAsiaTheme="majorEastAsia" w:hAnsi="Segoe Pro Light" w:cstheme="majorBidi"/>
      <w:color w:val="FFFFFF" w:themeColor="background1"/>
      <w:kern w:val="28"/>
      <w:sz w:val="40"/>
      <w:szCs w:val="40"/>
    </w:rPr>
  </w:style>
  <w:style w:type="paragraph" w:styleId="Subtitle">
    <w:name w:val="Subtitle"/>
    <w:basedOn w:val="Normal"/>
    <w:next w:val="Normal"/>
    <w:link w:val="SubtitleChar"/>
    <w:uiPriority w:val="11"/>
    <w:qFormat/>
    <w:rsid w:val="007042E6"/>
    <w:rPr>
      <w:rFonts w:ascii="Segoe Pro Semibold" w:hAnsi="Segoe Pro Semibold"/>
      <w:color w:val="FFFFFF" w:themeColor="background1"/>
      <w:sz w:val="22"/>
      <w:szCs w:val="22"/>
    </w:rPr>
  </w:style>
  <w:style w:type="character" w:customStyle="1" w:styleId="SubtitleChar">
    <w:name w:val="Subtitle Char"/>
    <w:basedOn w:val="DefaultParagraphFont"/>
    <w:link w:val="Subtitle"/>
    <w:uiPriority w:val="11"/>
    <w:rsid w:val="007042E6"/>
    <w:rPr>
      <w:rFonts w:ascii="Segoe Pro Semibold" w:hAnsi="Segoe Pro Semibold"/>
      <w:color w:val="FFFFFF" w:themeColor="background1"/>
      <w:sz w:val="22"/>
      <w:szCs w:val="22"/>
    </w:rPr>
  </w:style>
  <w:style w:type="character" w:customStyle="1" w:styleId="Heading2Char">
    <w:name w:val="Heading 2 Char"/>
    <w:basedOn w:val="DefaultParagraphFont"/>
    <w:link w:val="Heading2"/>
    <w:uiPriority w:val="9"/>
    <w:rsid w:val="007A4EC9"/>
    <w:rPr>
      <w:rFonts w:ascii="Segoe Pro Semibold" w:hAnsi="Segoe Pro Semibold"/>
      <w:color w:val="008272"/>
      <w:sz w:val="22"/>
      <w:szCs w:val="18"/>
    </w:rPr>
  </w:style>
  <w:style w:type="paragraph" w:customStyle="1" w:styleId="Description">
    <w:name w:val="Description"/>
    <w:basedOn w:val="Heading3"/>
    <w:rsid w:val="008D481A"/>
    <w:pPr>
      <w:spacing w:before="160"/>
    </w:pPr>
    <w:rPr>
      <w:i/>
      <w:sz w:val="16"/>
    </w:rPr>
  </w:style>
  <w:style w:type="paragraph" w:styleId="ListParagraph">
    <w:name w:val="List Paragraph"/>
    <w:basedOn w:val="Normal"/>
    <w:uiPriority w:val="34"/>
    <w:qFormat/>
    <w:rsid w:val="00495791"/>
    <w:rPr>
      <w:sz w:val="16"/>
      <w:szCs w:val="16"/>
    </w:rPr>
  </w:style>
  <w:style w:type="character" w:customStyle="1" w:styleId="Heading3Char">
    <w:name w:val="Heading 3 Char"/>
    <w:basedOn w:val="DefaultParagraphFont"/>
    <w:link w:val="Heading3"/>
    <w:uiPriority w:val="9"/>
    <w:rsid w:val="007A4EC9"/>
    <w:rPr>
      <w:rFonts w:ascii="Segoe Pro Semibold" w:hAnsi="Segoe Pro Semibold"/>
      <w:color w:val="008272"/>
      <w:sz w:val="18"/>
      <w:szCs w:val="18"/>
    </w:rPr>
  </w:style>
  <w:style w:type="character" w:customStyle="1" w:styleId="Heading4Char">
    <w:name w:val="Heading 4 Char"/>
    <w:basedOn w:val="DefaultParagraphFont"/>
    <w:link w:val="Heading4"/>
    <w:uiPriority w:val="9"/>
    <w:rsid w:val="00850154"/>
    <w:rPr>
      <w:rFonts w:ascii="Segoe Pro Semibold" w:hAnsi="Segoe Pro Semibold"/>
      <w:color w:val="5C2D91"/>
      <w:sz w:val="18"/>
      <w:szCs w:val="18"/>
    </w:rPr>
  </w:style>
  <w:style w:type="paragraph" w:customStyle="1" w:styleId="Sidebar">
    <w:name w:val="Sidebar"/>
    <w:basedOn w:val="Normal"/>
    <w:qFormat/>
    <w:rsid w:val="008D481A"/>
    <w:pPr>
      <w:spacing w:after="0"/>
    </w:pPr>
    <w:rPr>
      <w:sz w:val="16"/>
      <w:szCs w:val="16"/>
    </w:rPr>
  </w:style>
  <w:style w:type="paragraph" w:customStyle="1" w:styleId="Intro">
    <w:name w:val="Intro"/>
    <w:basedOn w:val="Normal"/>
    <w:qFormat/>
    <w:rsid w:val="00096F5C"/>
    <w:pPr>
      <w:spacing w:line="264" w:lineRule="auto"/>
    </w:pPr>
    <w:rPr>
      <w:rFonts w:ascii="Segoe Pro Light" w:hAnsi="Segoe Pro Light"/>
      <w:noProof/>
      <w:sz w:val="24"/>
      <w:szCs w:val="28"/>
    </w:rPr>
  </w:style>
  <w:style w:type="paragraph" w:customStyle="1" w:styleId="Legalese">
    <w:name w:val="Legalese"/>
    <w:basedOn w:val="ListParagraph"/>
    <w:qFormat/>
    <w:rsid w:val="007A4EC9"/>
    <w:rPr>
      <w:i/>
      <w:color w:val="7F7F7F"/>
    </w:rPr>
  </w:style>
  <w:style w:type="paragraph" w:customStyle="1" w:styleId="SidebarHeading">
    <w:name w:val="Sidebar Heading"/>
    <w:basedOn w:val="Sidebar"/>
    <w:rsid w:val="008D481A"/>
    <w:rPr>
      <w:rFonts w:ascii="Segoe Pro Semibold" w:hAnsi="Segoe Pro Semibold"/>
      <w:color w:val="48197E"/>
    </w:rPr>
  </w:style>
  <w:style w:type="paragraph" w:styleId="Header">
    <w:name w:val="header"/>
    <w:basedOn w:val="Normal"/>
    <w:link w:val="HeaderChar"/>
    <w:uiPriority w:val="99"/>
    <w:unhideWhenUsed/>
    <w:rsid w:val="002D6809"/>
    <w:pPr>
      <w:tabs>
        <w:tab w:val="center" w:pos="4680"/>
        <w:tab w:val="right" w:pos="9360"/>
      </w:tabs>
      <w:spacing w:after="0"/>
    </w:pPr>
  </w:style>
  <w:style w:type="character" w:customStyle="1" w:styleId="HeaderChar">
    <w:name w:val="Header Char"/>
    <w:basedOn w:val="DefaultParagraphFont"/>
    <w:link w:val="Header"/>
    <w:uiPriority w:val="99"/>
    <w:rsid w:val="002D6809"/>
    <w:rPr>
      <w:rFonts w:ascii="Segoe Pro" w:hAnsi="Segoe Pro"/>
      <w:sz w:val="18"/>
    </w:rPr>
  </w:style>
  <w:style w:type="paragraph" w:styleId="Footer">
    <w:name w:val="footer"/>
    <w:basedOn w:val="Normal"/>
    <w:link w:val="FooterChar"/>
    <w:uiPriority w:val="99"/>
    <w:unhideWhenUsed/>
    <w:rsid w:val="002D6809"/>
    <w:pPr>
      <w:tabs>
        <w:tab w:val="center" w:pos="4680"/>
        <w:tab w:val="right" w:pos="9360"/>
      </w:tabs>
      <w:spacing w:after="0"/>
    </w:pPr>
  </w:style>
  <w:style w:type="character" w:customStyle="1" w:styleId="FooterChar">
    <w:name w:val="Footer Char"/>
    <w:basedOn w:val="DefaultParagraphFont"/>
    <w:link w:val="Footer"/>
    <w:uiPriority w:val="99"/>
    <w:rsid w:val="002D6809"/>
    <w:rPr>
      <w:rFonts w:ascii="Segoe Pro" w:hAnsi="Segoe Pro"/>
      <w:sz w:val="18"/>
    </w:rPr>
  </w:style>
  <w:style w:type="paragraph" w:customStyle="1" w:styleId="SidebarQuote">
    <w:name w:val="Sidebar Quote"/>
    <w:basedOn w:val="Intro"/>
    <w:rsid w:val="008D481A"/>
    <w:pPr>
      <w:spacing w:after="240"/>
    </w:pPr>
    <w:rPr>
      <w:rFonts w:ascii="Segoe Pro" w:hAnsi="Segoe Pro"/>
      <w:color w:val="48197E"/>
      <w:szCs w:val="18"/>
    </w:rPr>
  </w:style>
  <w:style w:type="paragraph" w:customStyle="1" w:styleId="Numbered">
    <w:name w:val="Numbered"/>
    <w:basedOn w:val="ListParagraph"/>
    <w:qFormat/>
    <w:rsid w:val="00F40B1A"/>
    <w:pPr>
      <w:numPr>
        <w:numId w:val="5"/>
      </w:numPr>
      <w:spacing w:before="120" w:after="0"/>
    </w:pPr>
    <w:rPr>
      <w:sz w:val="18"/>
      <w:szCs w:val="18"/>
    </w:rPr>
  </w:style>
  <w:style w:type="paragraph" w:customStyle="1" w:styleId="NestedBullets">
    <w:name w:val="Nested Bullets"/>
    <w:basedOn w:val="Numbered"/>
    <w:qFormat/>
    <w:rsid w:val="00D66326"/>
    <w:pPr>
      <w:numPr>
        <w:numId w:val="12"/>
      </w:numPr>
      <w:spacing w:after="120"/>
      <w:contextualSpacing/>
    </w:pPr>
  </w:style>
  <w:style w:type="paragraph" w:customStyle="1" w:styleId="Bullets">
    <w:name w:val="Bullets"/>
    <w:basedOn w:val="ListParagraph"/>
    <w:qFormat/>
    <w:rsid w:val="00D66326"/>
    <w:pPr>
      <w:numPr>
        <w:numId w:val="15"/>
      </w:numPr>
      <w:spacing w:after="60"/>
    </w:pPr>
    <w:rPr>
      <w:sz w:val="18"/>
      <w:szCs w:val="18"/>
    </w:rPr>
  </w:style>
  <w:style w:type="paragraph" w:styleId="Date">
    <w:name w:val="Date"/>
    <w:basedOn w:val="Normal"/>
    <w:next w:val="Normal"/>
    <w:link w:val="DateChar"/>
    <w:uiPriority w:val="99"/>
    <w:unhideWhenUsed/>
    <w:rsid w:val="00C219E7"/>
    <w:pPr>
      <w:spacing w:after="240"/>
    </w:pPr>
    <w:rPr>
      <w:i/>
      <w:color w:val="008272"/>
    </w:rPr>
  </w:style>
  <w:style w:type="character" w:customStyle="1" w:styleId="DateChar">
    <w:name w:val="Date Char"/>
    <w:basedOn w:val="DefaultParagraphFont"/>
    <w:link w:val="Date"/>
    <w:uiPriority w:val="99"/>
    <w:rsid w:val="00C219E7"/>
    <w:rPr>
      <w:rFonts w:ascii="Segoe Pro" w:hAnsi="Segoe Pro"/>
      <w:i/>
      <w:color w:val="008272"/>
      <w:sz w:val="18"/>
    </w:rPr>
  </w:style>
  <w:style w:type="paragraph" w:customStyle="1" w:styleId="Bullet2">
    <w:name w:val="Bullet 2"/>
    <w:basedOn w:val="Numbered"/>
    <w:qFormat/>
    <w:rsid w:val="00827BAF"/>
    <w:pPr>
      <w:numPr>
        <w:numId w:val="31"/>
      </w:numPr>
      <w:spacing w:after="120"/>
      <w:ind w:left="720"/>
      <w:contextualSpacing/>
    </w:pPr>
  </w:style>
  <w:style w:type="paragraph" w:customStyle="1" w:styleId="Bullet1">
    <w:name w:val="Bullet 1"/>
    <w:basedOn w:val="ListParagraph"/>
    <w:qFormat/>
    <w:rsid w:val="00F2493C"/>
    <w:pPr>
      <w:numPr>
        <w:numId w:val="28"/>
      </w:numPr>
      <w:spacing w:after="60"/>
      <w:ind w:left="360"/>
    </w:pPr>
    <w:rPr>
      <w:sz w:val="18"/>
      <w:szCs w:val="18"/>
    </w:rPr>
  </w:style>
  <w:style w:type="paragraph" w:customStyle="1" w:styleId="Bullet1spaceafter">
    <w:name w:val="Bullet 1 space after"/>
    <w:basedOn w:val="Bullet1"/>
    <w:qFormat/>
    <w:rsid w:val="00F2493C"/>
    <w:pPr>
      <w:numPr>
        <w:numId w:val="29"/>
      </w:numPr>
      <w:spacing w:after="160"/>
      <w:ind w:left="360"/>
    </w:pPr>
  </w:style>
  <w:style w:type="paragraph" w:customStyle="1" w:styleId="Note">
    <w:name w:val="Note"/>
    <w:basedOn w:val="Normal"/>
    <w:next w:val="Normal"/>
    <w:link w:val="NoteChar"/>
    <w:qFormat/>
    <w:rsid w:val="007A4EC9"/>
    <w:pPr>
      <w:spacing w:before="120"/>
      <w:ind w:left="360" w:right="720"/>
    </w:pPr>
    <w:rPr>
      <w:i/>
      <w:color w:val="008272"/>
      <w:szCs w:val="18"/>
    </w:rPr>
  </w:style>
  <w:style w:type="character" w:customStyle="1" w:styleId="NoteChar">
    <w:name w:val="Note Char"/>
    <w:basedOn w:val="DefaultParagraphFont"/>
    <w:link w:val="Note"/>
    <w:rsid w:val="007A4EC9"/>
    <w:rPr>
      <w:rFonts w:ascii="Segoe Pro" w:hAnsi="Segoe Pro"/>
      <w:i/>
      <w:color w:val="008272"/>
      <w:sz w:val="18"/>
      <w:szCs w:val="18"/>
    </w:rPr>
  </w:style>
  <w:style w:type="paragraph" w:customStyle="1" w:styleId="Tip">
    <w:name w:val="Tip"/>
    <w:basedOn w:val="Note"/>
    <w:qFormat/>
    <w:rsid w:val="007A4EC9"/>
    <w:pPr>
      <w:ind w:left="720" w:right="0" w:hanging="360"/>
    </w:pPr>
    <w:rPr>
      <w:i w:val="0"/>
    </w:rPr>
  </w:style>
  <w:style w:type="paragraph" w:customStyle="1" w:styleId="Numberedlistparagraph">
    <w:name w:val="Numbered list paragraph"/>
    <w:basedOn w:val="Numbered"/>
    <w:qFormat/>
    <w:rsid w:val="00F52CD2"/>
    <w:pPr>
      <w:numPr>
        <w:numId w:val="0"/>
      </w:numPr>
      <w:spacing w:after="120"/>
      <w:ind w:left="360"/>
    </w:pPr>
  </w:style>
  <w:style w:type="character" w:styleId="CommentReference">
    <w:name w:val="annotation reference"/>
    <w:basedOn w:val="DefaultParagraphFont"/>
    <w:uiPriority w:val="99"/>
    <w:semiHidden/>
    <w:unhideWhenUsed/>
    <w:rsid w:val="003E0832"/>
    <w:rPr>
      <w:sz w:val="16"/>
      <w:szCs w:val="16"/>
    </w:rPr>
  </w:style>
  <w:style w:type="paragraph" w:styleId="CommentText">
    <w:name w:val="annotation text"/>
    <w:basedOn w:val="Normal"/>
    <w:link w:val="CommentTextChar"/>
    <w:uiPriority w:val="99"/>
    <w:semiHidden/>
    <w:unhideWhenUsed/>
    <w:rsid w:val="003E0832"/>
    <w:rPr>
      <w:sz w:val="20"/>
      <w:szCs w:val="20"/>
    </w:rPr>
  </w:style>
  <w:style w:type="character" w:customStyle="1" w:styleId="CommentTextChar">
    <w:name w:val="Comment Text Char"/>
    <w:basedOn w:val="DefaultParagraphFont"/>
    <w:link w:val="CommentText"/>
    <w:uiPriority w:val="99"/>
    <w:semiHidden/>
    <w:rsid w:val="003E0832"/>
    <w:rPr>
      <w:rFonts w:ascii="Segoe Pro" w:hAnsi="Segoe Pro"/>
      <w:color w:val="595959"/>
      <w:sz w:val="20"/>
      <w:szCs w:val="20"/>
    </w:rPr>
  </w:style>
  <w:style w:type="paragraph" w:styleId="CommentSubject">
    <w:name w:val="annotation subject"/>
    <w:basedOn w:val="CommentText"/>
    <w:next w:val="CommentText"/>
    <w:link w:val="CommentSubjectChar"/>
    <w:uiPriority w:val="99"/>
    <w:semiHidden/>
    <w:unhideWhenUsed/>
    <w:rsid w:val="003E0832"/>
    <w:rPr>
      <w:b/>
      <w:bCs/>
    </w:rPr>
  </w:style>
  <w:style w:type="character" w:customStyle="1" w:styleId="CommentSubjectChar">
    <w:name w:val="Comment Subject Char"/>
    <w:basedOn w:val="CommentTextChar"/>
    <w:link w:val="CommentSubject"/>
    <w:uiPriority w:val="99"/>
    <w:semiHidden/>
    <w:rsid w:val="003E0832"/>
    <w:rPr>
      <w:rFonts w:ascii="Segoe Pro" w:hAnsi="Segoe Pro"/>
      <w:b/>
      <w:bCs/>
      <w:color w:val="595959"/>
      <w:sz w:val="20"/>
      <w:szCs w:val="20"/>
    </w:rPr>
  </w:style>
  <w:style w:type="paragraph" w:styleId="BalloonText">
    <w:name w:val="Balloon Text"/>
    <w:basedOn w:val="Normal"/>
    <w:link w:val="BalloonTextChar"/>
    <w:uiPriority w:val="99"/>
    <w:semiHidden/>
    <w:unhideWhenUsed/>
    <w:rsid w:val="003E0832"/>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3E0832"/>
    <w:rPr>
      <w:rFonts w:ascii="Segoe UI" w:hAnsi="Segoe UI" w:cs="Segoe UI"/>
      <w:color w:val="595959"/>
      <w:sz w:val="18"/>
      <w:szCs w:val="18"/>
    </w:rPr>
  </w:style>
  <w:style w:type="paragraph" w:customStyle="1" w:styleId="Captionortabletitle">
    <w:name w:val="Caption or table title"/>
    <w:basedOn w:val="Normal"/>
    <w:qFormat/>
    <w:rsid w:val="007A4EC9"/>
    <w:rPr>
      <w:rFonts w:ascii="Segoe Pro Display" w:hAnsi="Segoe Pro Display"/>
      <w:i/>
      <w:color w:val="008272"/>
    </w:rPr>
  </w:style>
  <w:style w:type="character" w:styleId="FollowedHyperlink">
    <w:name w:val="FollowedHyperlink"/>
    <w:basedOn w:val="DefaultParagraphFont"/>
    <w:uiPriority w:val="99"/>
    <w:semiHidden/>
    <w:unhideWhenUsed/>
    <w:rsid w:val="00961DE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590051">
      <w:bodyDiv w:val="1"/>
      <w:marLeft w:val="0"/>
      <w:marRight w:val="0"/>
      <w:marTop w:val="0"/>
      <w:marBottom w:val="0"/>
      <w:divBdr>
        <w:top w:val="none" w:sz="0" w:space="0" w:color="auto"/>
        <w:left w:val="none" w:sz="0" w:space="0" w:color="auto"/>
        <w:bottom w:val="none" w:sz="0" w:space="0" w:color="auto"/>
        <w:right w:val="none" w:sz="0" w:space="0" w:color="auto"/>
      </w:divBdr>
    </w:div>
    <w:div w:id="298875939">
      <w:bodyDiv w:val="1"/>
      <w:marLeft w:val="0"/>
      <w:marRight w:val="0"/>
      <w:marTop w:val="0"/>
      <w:marBottom w:val="0"/>
      <w:divBdr>
        <w:top w:val="none" w:sz="0" w:space="0" w:color="auto"/>
        <w:left w:val="none" w:sz="0" w:space="0" w:color="auto"/>
        <w:bottom w:val="none" w:sz="0" w:space="0" w:color="auto"/>
        <w:right w:val="none" w:sz="0" w:space="0" w:color="auto"/>
      </w:divBdr>
    </w:div>
    <w:div w:id="450050632">
      <w:bodyDiv w:val="1"/>
      <w:marLeft w:val="0"/>
      <w:marRight w:val="0"/>
      <w:marTop w:val="0"/>
      <w:marBottom w:val="0"/>
      <w:divBdr>
        <w:top w:val="none" w:sz="0" w:space="0" w:color="auto"/>
        <w:left w:val="none" w:sz="0" w:space="0" w:color="auto"/>
        <w:bottom w:val="none" w:sz="0" w:space="0" w:color="auto"/>
        <w:right w:val="none" w:sz="0" w:space="0" w:color="auto"/>
      </w:divBdr>
    </w:div>
    <w:div w:id="949969962">
      <w:bodyDiv w:val="1"/>
      <w:marLeft w:val="0"/>
      <w:marRight w:val="0"/>
      <w:marTop w:val="0"/>
      <w:marBottom w:val="0"/>
      <w:divBdr>
        <w:top w:val="none" w:sz="0" w:space="0" w:color="auto"/>
        <w:left w:val="none" w:sz="0" w:space="0" w:color="auto"/>
        <w:bottom w:val="none" w:sz="0" w:space="0" w:color="auto"/>
        <w:right w:val="none" w:sz="0" w:space="0" w:color="auto"/>
      </w:divBdr>
    </w:div>
    <w:div w:id="1106199018">
      <w:bodyDiv w:val="1"/>
      <w:marLeft w:val="0"/>
      <w:marRight w:val="0"/>
      <w:marTop w:val="0"/>
      <w:marBottom w:val="0"/>
      <w:divBdr>
        <w:top w:val="none" w:sz="0" w:space="0" w:color="auto"/>
        <w:left w:val="none" w:sz="0" w:space="0" w:color="auto"/>
        <w:bottom w:val="none" w:sz="0" w:space="0" w:color="auto"/>
        <w:right w:val="none" w:sz="0" w:space="0" w:color="auto"/>
      </w:divBdr>
    </w:div>
    <w:div w:id="1822231450">
      <w:bodyDiv w:val="1"/>
      <w:marLeft w:val="0"/>
      <w:marRight w:val="0"/>
      <w:marTop w:val="0"/>
      <w:marBottom w:val="0"/>
      <w:divBdr>
        <w:top w:val="none" w:sz="0" w:space="0" w:color="auto"/>
        <w:left w:val="none" w:sz="0" w:space="0" w:color="auto"/>
        <w:bottom w:val="none" w:sz="0" w:space="0" w:color="auto"/>
        <w:right w:val="none" w:sz="0" w:space="0" w:color="auto"/>
      </w:divBdr>
    </w:div>
    <w:div w:id="1908177419">
      <w:bodyDiv w:val="1"/>
      <w:marLeft w:val="0"/>
      <w:marRight w:val="0"/>
      <w:marTop w:val="0"/>
      <w:marBottom w:val="0"/>
      <w:divBdr>
        <w:top w:val="none" w:sz="0" w:space="0" w:color="auto"/>
        <w:left w:val="none" w:sz="0" w:space="0" w:color="auto"/>
        <w:bottom w:val="none" w:sz="0" w:space="0" w:color="auto"/>
        <w:right w:val="none" w:sz="0" w:space="0" w:color="auto"/>
      </w:divBdr>
    </w:div>
    <w:div w:id="21376026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yperlink" Target="http://windows.microsoft.com"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www.microsoft.com/ITShowcase" TargetMode="Externa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yperlink" Target="http://www.microsoft.com"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windows.microsoft.com/en-us/windows-10/refresh-is-part-of-reset-in-windows-10"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hyperlink" Target="https://www.microsoft.com/en-us/windows/features"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yperlink" Target="http://microsoft.com/ITShowcase/Productivit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garwi\CloudStation\Win%2010%20Productivity%20Guides\EXTERNAL\MSIT_Productivity_Guide_Template_EXTERNAL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E68D598E1D6594DAB0CDC985CE60987" ma:contentTypeVersion="7" ma:contentTypeDescription="Create a new document." ma:contentTypeScope="" ma:versionID="40940dd9fcdc1ad5c6b60574b0ffc5d5">
  <xsd:schema xmlns:xsd="http://www.w3.org/2001/XMLSchema" xmlns:xs="http://www.w3.org/2001/XMLSchema" xmlns:p="http://schemas.microsoft.com/office/2006/metadata/properties" xmlns:ns2="3f4232f2-12d1-448c-b006-e4eaa8417033" xmlns:ns3="57947d24-e948-45b3-a3c1-afbafbbdf285" targetNamespace="http://schemas.microsoft.com/office/2006/metadata/properties" ma:root="true" ma:fieldsID="51cf7fe86b5a834042a99d8eb67a0252" ns2:_="" ns3:_="">
    <xsd:import namespace="3f4232f2-12d1-448c-b006-e4eaa8417033"/>
    <xsd:import namespace="57947d24-e948-45b3-a3c1-afbafbbdf285"/>
    <xsd:element name="properties">
      <xsd:complexType>
        <xsd:sequence>
          <xsd:element name="documentManagement">
            <xsd:complexType>
              <xsd:all>
                <xsd:element ref="ns2:PI_x0020_ID" minOccurs="0"/>
                <xsd:element ref="ns2:PI_x0020_ID_x003a_Title" minOccurs="0"/>
                <xsd:element ref="ns3:SharedWithUsers" minOccurs="0"/>
                <xsd:element ref="ns3:SharedWithDetails" minOccurs="0"/>
                <xsd:element ref="ns2:PI_x0020_ID_x003a_ITSC_x0020_Content_x0020_Titl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4232f2-12d1-448c-b006-e4eaa8417033" elementFormDefault="qualified">
    <xsd:import namespace="http://schemas.microsoft.com/office/2006/documentManagement/types"/>
    <xsd:import namespace="http://schemas.microsoft.com/office/infopath/2007/PartnerControls"/>
    <xsd:element name="PI_x0020_ID" ma:index="8" nillable="true" ma:displayName="PI ID" ma:list="{efd56cca-08e8-4668-9647-b538db7ddf3e}" ma:internalName="PI_x0020_ID" ma:readOnly="false" ma:showField="ID">
      <xsd:simpleType>
        <xsd:restriction base="dms:Lookup"/>
      </xsd:simpleType>
    </xsd:element>
    <xsd:element name="PI_x0020_ID_x003a_Title" ma:index="9" nillable="true" ma:displayName="PI ID:Title" ma:list="{efd56cca-08e8-4668-9647-b538db7ddf3e}" ma:internalName="PI_x0020_ID_x003a_Title" ma:readOnly="true" ma:showField="Title" ma:web="57947d24-e948-45b3-a3c1-afbafbbdf285">
      <xsd:simpleType>
        <xsd:restriction base="dms:Lookup"/>
      </xsd:simpleType>
    </xsd:element>
    <xsd:element name="PI_x0020_ID_x003a_ITSC_x0020_Content_x0020_Title" ma:index="12" nillable="true" ma:displayName="PI ID:ITSC Content Title" ma:list="{efd56cca-08e8-4668-9647-b538db7ddf3e}" ma:internalName="PI_x0020_ID_x003a_ITSC_x0020_Content_x0020_Title" ma:readOnly="true" ma:showField="IT_x0020_Showcase_x0020_Content_" ma:web="57947d24-e948-45b3-a3c1-afbafbbdf285">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57947d24-e948-45b3-a3c1-afbafbbdf285"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I_x0020_ID xmlns="3f4232f2-12d1-448c-b006-e4eaa841703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DFF5EB8-05A4-4DCA-A7B8-6F00A4E2B70C}"/>
</file>

<file path=customXml/itemProps2.xml><?xml version="1.0" encoding="utf-8"?>
<ds:datastoreItem xmlns:ds="http://schemas.openxmlformats.org/officeDocument/2006/customXml" ds:itemID="{D31B6580-B752-48A2-BD57-9F8B031AFED4}"/>
</file>

<file path=customXml/itemProps3.xml><?xml version="1.0" encoding="utf-8"?>
<ds:datastoreItem xmlns:ds="http://schemas.openxmlformats.org/officeDocument/2006/customXml" ds:itemID="{7B9021C6-C075-4219-90E6-E657F834903F}"/>
</file>

<file path=docProps/app.xml><?xml version="1.0" encoding="utf-8"?>
<Properties xmlns="http://schemas.openxmlformats.org/officeDocument/2006/extended-properties" xmlns:vt="http://schemas.openxmlformats.org/officeDocument/2006/docPropsVTypes">
  <Template>MSIT_Productivity_Guide_Template_EXTERNAL2</Template>
  <TotalTime>177</TotalTime>
  <Pages>5</Pages>
  <Words>925</Words>
  <Characters>5274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Reset to restore your Windows 10 PC</dc:title>
  <dc:subject/>
  <dc:creator>showcase@microsoft.com</dc:creator>
  <cp:keywords/>
  <dc:description>In Windows 10, you can use Reset to restore the operating system on your PC by reinstalling Windows. This lets you restore Windows without using a separate recovery image (usually on a DVD or USB thumb drive) that contains a backup copy of all system files.</dc:description>
  <cp:lastModifiedBy>Masood Ali-Husein (Entirenet)</cp:lastModifiedBy>
  <cp:revision>10</cp:revision>
  <cp:lastPrinted>2015-11-18T22:59:00Z</cp:lastPrinted>
  <dcterms:created xsi:type="dcterms:W3CDTF">2015-11-13T04:42:00Z</dcterms:created>
  <dcterms:modified xsi:type="dcterms:W3CDTF">2015-11-18T23:03:00Z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0x010100FE68D598E1D6594DAB0CDC985CE60987</vt:lpwstr>
  </property>
</Properties>
</file>