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59C" w:rsidRDefault="00BB059C" w:rsidP="00BB059C">
      <w:pPr>
        <w:pStyle w:val="WSGProcedureHeading1"/>
      </w:pPr>
      <w:r>
        <w:t>Start Screen Shortcut Keys</w:t>
      </w:r>
    </w:p>
    <w:p w:rsidR="00BB059C" w:rsidRPr="00AC1858" w:rsidRDefault="00BB059C" w:rsidP="00BB059C">
      <w:pPr>
        <w:pStyle w:val="WSGBodyText"/>
      </w:pPr>
      <w:r>
        <w:t xml:space="preserve">You can use the following shortcut keys in the Windows 8 </w:t>
      </w:r>
      <w:r w:rsidRPr="00AC1858">
        <w:rPr>
          <w:b/>
        </w:rPr>
        <w:t>Start</w:t>
      </w:r>
      <w:r>
        <w:t xml:space="preserve"> screen.</w:t>
      </w:r>
    </w:p>
    <w:tbl>
      <w:tblPr>
        <w:tblStyle w:val="TableGrid"/>
        <w:tblW w:w="14958" w:type="dxa"/>
        <w:tblLayout w:type="fixed"/>
        <w:tblLook w:val="04A0" w:firstRow="1" w:lastRow="0" w:firstColumn="1" w:lastColumn="0" w:noHBand="0" w:noVBand="1"/>
      </w:tblPr>
      <w:tblGrid>
        <w:gridCol w:w="1728"/>
        <w:gridCol w:w="13230"/>
      </w:tblGrid>
      <w:tr w:rsidR="00BB059C" w:rsidRPr="00F25EF9" w:rsidTr="00BB059C">
        <w:tc>
          <w:tcPr>
            <w:tcW w:w="1728" w:type="dxa"/>
            <w:shd w:val="clear" w:color="auto" w:fill="000000" w:themeFill="text1"/>
          </w:tcPr>
          <w:p w:rsidR="00BB059C" w:rsidRPr="00F25EF9" w:rsidRDefault="00BB059C" w:rsidP="00330D25">
            <w:pPr>
              <w:pStyle w:val="WSGTableRowHeader"/>
            </w:pPr>
            <w:r>
              <w:t>Shortcut</w:t>
            </w:r>
          </w:p>
        </w:tc>
        <w:tc>
          <w:tcPr>
            <w:tcW w:w="13230" w:type="dxa"/>
            <w:shd w:val="clear" w:color="auto" w:fill="000000" w:themeFill="text1"/>
          </w:tcPr>
          <w:p w:rsidR="00BB059C" w:rsidRDefault="00BB059C" w:rsidP="00330D25">
            <w:pPr>
              <w:pStyle w:val="WSGTableRowHeader"/>
            </w:pPr>
            <w:r>
              <w:t>Description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Windows Key </w:t>
            </w:r>
            <w:r w:rsidRPr="00AC1858">
              <w:sym w:font="Wingdings" w:char="F0FF"/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Toggle between the </w:t>
            </w:r>
            <w:r w:rsidRPr="007447D7">
              <w:rPr>
                <w:b/>
              </w:rPr>
              <w:t>Start</w:t>
            </w:r>
            <w:r w:rsidRPr="00AC1858">
              <w:t xml:space="preserve"> screen and the last-opened </w:t>
            </w:r>
            <w:r>
              <w:t>Windows Store</w:t>
            </w:r>
            <w:r w:rsidRPr="00AC1858">
              <w:t xml:space="preserve"> app or the desktop.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 xml:space="preserve">+1, </w:t>
            </w:r>
            <w:r w:rsidRPr="00AC1858">
              <w:sym w:font="Wingdings" w:char="F0FF"/>
            </w:r>
            <w:r w:rsidRPr="00AC1858">
              <w:t>+2, etc.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Switch to the desktop and launch the “nth” application in the taskbar. For example, </w:t>
            </w:r>
            <w:r w:rsidRPr="00AC1858">
              <w:sym w:font="Wingdings" w:char="F0FF"/>
            </w:r>
            <w:r w:rsidRPr="00AC1858">
              <w:t>+1 launches whichever application is first in the list, from left to right.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+B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Switch to the desktop and </w:t>
            </w:r>
            <w:r>
              <w:t>set the focus to</w:t>
            </w:r>
            <w:r w:rsidRPr="00AC1858">
              <w:t xml:space="preserve"> the tray notification area.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+C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Display the charms and time/date/notification/battery overlay.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+D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Switch to the desktop and toggle </w:t>
            </w:r>
            <w:r w:rsidRPr="007447D7">
              <w:rPr>
                <w:b/>
              </w:rPr>
              <w:t>Show Desktop</w:t>
            </w:r>
            <w:r w:rsidRPr="00AC1858">
              <w:t xml:space="preserve"> (hides/shows any applications and other windows).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+E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Switch to the desktop and launch Windows Explorer with the </w:t>
            </w:r>
            <w:r w:rsidRPr="007447D7">
              <w:rPr>
                <w:b/>
              </w:rPr>
              <w:t>Computer</w:t>
            </w:r>
            <w:r w:rsidRPr="00AC1858">
              <w:t xml:space="preserve"> tab displayed.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+F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Search using the </w:t>
            </w:r>
            <w:r w:rsidRPr="007447D7">
              <w:rPr>
                <w:b/>
              </w:rPr>
              <w:t>Files</w:t>
            </w:r>
            <w:r w:rsidRPr="00AC1858">
              <w:t xml:space="preserve"> search scope.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+H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</w:t>
            </w:r>
            <w:r w:rsidRPr="007447D7">
              <w:rPr>
                <w:b/>
              </w:rPr>
              <w:t>Share</w:t>
            </w:r>
            <w:r w:rsidRPr="00AC1858">
              <w:t xml:space="preserve"> </w:t>
            </w:r>
            <w:r w:rsidRPr="00AC1858">
              <w:rPr>
                <w:noProof/>
              </w:rPr>
              <w:drawing>
                <wp:inline distT="0" distB="0" distL="0" distR="0" wp14:anchorId="298C47CE" wp14:editId="05AB6841">
                  <wp:extent cx="135172" cy="129028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re char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95" cy="13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858">
              <w:t xml:space="preserve"> charm.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+I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</w:t>
            </w:r>
            <w:r w:rsidRPr="007447D7">
              <w:rPr>
                <w:b/>
              </w:rPr>
              <w:t>Settings</w:t>
            </w:r>
            <w:r w:rsidRPr="00AC1858">
              <w:t xml:space="preserve"> </w:t>
            </w:r>
            <w:r w:rsidRPr="00AC1858">
              <w:rPr>
                <w:noProof/>
              </w:rPr>
              <w:drawing>
                <wp:inline distT="0" distB="0" distL="0" distR="0" wp14:anchorId="4D8180E2" wp14:editId="7C3A4067">
                  <wp:extent cx="128412" cy="135172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ttings char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74" cy="13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858">
              <w:t xml:space="preserve"> charm.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+J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Swap</w:t>
            </w:r>
            <w:r w:rsidRPr="00AC1858">
              <w:t xml:space="preserve"> the foreground between the snapped and filled apps.</w:t>
            </w:r>
            <w:r>
              <w:t xml:space="preserve"> </w:t>
            </w:r>
            <w:r w:rsidRPr="00376B87">
              <w:rPr>
                <w:rFonts w:ascii="Segoe UI" w:hAnsi="Segoe UI" w:cs="Segoe UI"/>
              </w:rPr>
              <w:t>Snapped and filled views are only available on displays with a horizontal resolution of 1366 touch-independent pixels or more.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+K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</w:t>
            </w:r>
            <w:r w:rsidRPr="007447D7">
              <w:rPr>
                <w:b/>
              </w:rPr>
              <w:t>Devices</w:t>
            </w:r>
            <w:r w:rsidRPr="00AC1858">
              <w:t xml:space="preserve"> </w:t>
            </w:r>
            <w:r w:rsidRPr="00AC1858">
              <w:rPr>
                <w:noProof/>
              </w:rPr>
              <w:drawing>
                <wp:inline distT="0" distB="0" distL="0" distR="0" wp14:anchorId="04645ACD" wp14:editId="18FC290A">
                  <wp:extent cx="109872" cy="127221"/>
                  <wp:effectExtent l="0" t="0" r="444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s char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2" cy="1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858">
              <w:t xml:space="preserve"> charm.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+L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Lock the PC and go to the Lock screen.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+M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Switch to the desktop and m</w:t>
            </w:r>
            <w:r w:rsidRPr="00AC1858">
              <w:t xml:space="preserve">inimize </w:t>
            </w:r>
            <w:r>
              <w:t>all open windows</w:t>
            </w:r>
            <w:r w:rsidRPr="00AC1858">
              <w:t>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SHIFT+</w:t>
            </w:r>
            <w:r w:rsidRPr="00AC1858">
              <w:t>M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Switch to the desktop and restore all minimized windows.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+O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Switch between landscape and portrait orientation on slate and tablet PCs.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+P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Display the </w:t>
            </w:r>
            <w:r w:rsidRPr="007447D7">
              <w:rPr>
                <w:b/>
              </w:rPr>
              <w:t>Second screen</w:t>
            </w:r>
            <w:r w:rsidRPr="00AC1858">
              <w:t xml:space="preserve"> pane to choose between available </w:t>
            </w:r>
            <w:r>
              <w:t>projection options</w:t>
            </w:r>
            <w:r w:rsidRPr="00AC1858">
              <w:t>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+Q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Search using the </w:t>
            </w:r>
            <w:r w:rsidRPr="007447D7">
              <w:rPr>
                <w:b/>
              </w:rPr>
              <w:t>Apps</w:t>
            </w:r>
            <w:r w:rsidRPr="00AC1858">
              <w:t xml:space="preserve"> search scope.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+R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Switch to the desktop and display the </w:t>
            </w:r>
            <w:r w:rsidRPr="007447D7">
              <w:rPr>
                <w:b/>
              </w:rPr>
              <w:t>Run</w:t>
            </w:r>
            <w:r w:rsidRPr="00AC1858">
              <w:t xml:space="preserve"> dialog box.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+U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Switch to the desktop and launch the Ease of Access Center.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+V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Cycle through toast</w:t>
            </w:r>
            <w:r>
              <w:t xml:space="preserve"> notifications (transient messages).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+W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Search using the </w:t>
            </w:r>
            <w:r w:rsidRPr="007447D7">
              <w:rPr>
                <w:b/>
              </w:rPr>
              <w:t>Settings</w:t>
            </w:r>
            <w:r w:rsidRPr="00AC1858">
              <w:t xml:space="preserve"> search scope.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+SHIFT+V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Cycle through </w:t>
            </w:r>
            <w:r>
              <w:t>toast notifications</w:t>
            </w:r>
            <w:r w:rsidRPr="00AC1858">
              <w:t xml:space="preserve"> in reverse order.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+X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advanced context menu in the lower-left corner</w:t>
            </w:r>
            <w:r>
              <w:t xml:space="preserve"> of the screen</w:t>
            </w:r>
            <w:r w:rsidRPr="00AC1858">
              <w:t>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+Z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</w:t>
            </w:r>
            <w:r>
              <w:t>app-specific</w:t>
            </w:r>
            <w:r w:rsidRPr="00AC1858">
              <w:t xml:space="preserve"> bar of commands at the bottom of the screen.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+ENTER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Launch Narrator.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+SPACEBAR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Switch input language and keyboard layout.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+TAB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Display app thumbnails of open </w:t>
            </w:r>
            <w:r>
              <w:t>Windows Store</w:t>
            </w:r>
            <w:r w:rsidRPr="00AC1858">
              <w:t xml:space="preserve"> apps and cycle through apps.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+SHIFT+TAB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Display app thumbnails of open </w:t>
            </w:r>
            <w:r>
              <w:t>Windows Store</w:t>
            </w:r>
            <w:r w:rsidRPr="00AC1858">
              <w:t xml:space="preserve"> apps and cycle through apps in reverse order.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+CTRL+TAB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Cycle through apps, snapping them as you go.</w:t>
            </w:r>
            <w:r>
              <w:t xml:space="preserve"> </w:t>
            </w:r>
            <w:r w:rsidRPr="00B11623">
              <w:rPr>
                <w:rFonts w:ascii="Segoe UI" w:hAnsi="Segoe UI" w:cs="Segoe UI"/>
              </w:rPr>
              <w:t>Snapped and filled views are only available on displays with a horizontal resolution of 1366 touch-independent pixels or more.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+,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Peek at the desktop.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+.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Snap application to the left.</w:t>
            </w:r>
            <w:r>
              <w:t xml:space="preserve"> </w:t>
            </w:r>
            <w:r w:rsidRPr="00B11623">
              <w:rPr>
                <w:rFonts w:ascii="Segoe UI" w:hAnsi="Segoe UI" w:cs="Segoe UI"/>
              </w:rPr>
              <w:t>Snapped and filled views are only available on displays with a horizontal resolution of 1366 touch-independent pixels or more.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+SHIFT+.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Snap application to the right.</w:t>
            </w:r>
            <w:r>
              <w:t xml:space="preserve"> </w:t>
            </w:r>
            <w:r w:rsidRPr="00B11623">
              <w:rPr>
                <w:rFonts w:ascii="Segoe UI" w:hAnsi="Segoe UI" w:cs="Segoe UI"/>
              </w:rPr>
              <w:t>Snapped and filled views are only available on displays with a horizontal resolution of 1366 touch-independent pixels or more.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+PGUP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If you have multiple monitors, m</w:t>
            </w:r>
            <w:r w:rsidRPr="00AC1858">
              <w:t xml:space="preserve">ove the </w:t>
            </w:r>
            <w:r w:rsidRPr="007447D7">
              <w:rPr>
                <w:b/>
              </w:rPr>
              <w:t>Start</w:t>
            </w:r>
            <w:r w:rsidRPr="00AC1858">
              <w:t xml:space="preserve"> screen to the left</w:t>
            </w:r>
            <w:r>
              <w:t xml:space="preserve"> monitor.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+PGDN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If you have multiple monitors, m</w:t>
            </w:r>
            <w:r w:rsidRPr="00AC1858">
              <w:t xml:space="preserve">ove the </w:t>
            </w:r>
            <w:r w:rsidRPr="007447D7">
              <w:rPr>
                <w:b/>
              </w:rPr>
              <w:t>Start</w:t>
            </w:r>
            <w:r w:rsidRPr="00AC1858">
              <w:t xml:space="preserve"> screen to the </w:t>
            </w:r>
            <w:r>
              <w:t>right monitor.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Plus Sign</w:t>
            </w:r>
          </w:p>
        </w:tc>
        <w:tc>
          <w:tcPr>
            <w:tcW w:w="13230" w:type="dxa"/>
          </w:tcPr>
          <w:p w:rsidR="00BB059C" w:rsidRPr="00AC1858" w:rsidRDefault="00BB059C" w:rsidP="00330D25">
            <w:pPr>
              <w:pStyle w:val="WSGTableText"/>
            </w:pPr>
            <w:r>
              <w:t>Zoom in.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Minus Sign</w:t>
            </w:r>
          </w:p>
        </w:tc>
        <w:tc>
          <w:tcPr>
            <w:tcW w:w="13230" w:type="dxa"/>
          </w:tcPr>
          <w:p w:rsidR="00BB059C" w:rsidRDefault="00BB059C" w:rsidP="00330D25">
            <w:pPr>
              <w:pStyle w:val="WSGTableText"/>
            </w:pPr>
            <w:r>
              <w:t>Zoom out.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ESCAPE</w:t>
            </w:r>
          </w:p>
        </w:tc>
        <w:tc>
          <w:tcPr>
            <w:tcW w:w="13230" w:type="dxa"/>
          </w:tcPr>
          <w:p w:rsidR="00BB059C" w:rsidRDefault="00BB059C" w:rsidP="00330D25">
            <w:pPr>
              <w:pStyle w:val="WSGTableText"/>
            </w:pPr>
            <w:r>
              <w:t>Close the Magnifier.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PRNT SCRN</w:t>
            </w:r>
          </w:p>
        </w:tc>
        <w:tc>
          <w:tcPr>
            <w:tcW w:w="13230" w:type="dxa"/>
          </w:tcPr>
          <w:p w:rsidR="00BB059C" w:rsidRDefault="00BB059C" w:rsidP="00330D25">
            <w:pPr>
              <w:pStyle w:val="WSGTableText"/>
            </w:pPr>
            <w:r>
              <w:t>Takes a picture of the screen and places it in the Pictures folder.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>
              <w:t>HOME</w:t>
            </w:r>
          </w:p>
        </w:tc>
        <w:tc>
          <w:tcPr>
            <w:tcW w:w="13230" w:type="dxa"/>
          </w:tcPr>
          <w:p w:rsidR="00BB059C" w:rsidRDefault="00BB059C" w:rsidP="00330D25">
            <w:pPr>
              <w:pStyle w:val="WSGTableText"/>
            </w:pPr>
            <w:r>
              <w:t xml:space="preserve">Selects the first tile in the </w:t>
            </w:r>
            <w:r w:rsidRPr="006A765B">
              <w:rPr>
                <w:b/>
              </w:rPr>
              <w:t>Start</w:t>
            </w:r>
            <w:r>
              <w:t xml:space="preserve"> screen.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>
              <w:t>END</w:t>
            </w:r>
          </w:p>
        </w:tc>
        <w:tc>
          <w:tcPr>
            <w:tcW w:w="13230" w:type="dxa"/>
          </w:tcPr>
          <w:p w:rsidR="00BB059C" w:rsidRDefault="00BB059C" w:rsidP="00330D25">
            <w:pPr>
              <w:pStyle w:val="WSGTableText"/>
            </w:pPr>
            <w:r>
              <w:t xml:space="preserve">Selects the last tile in the </w:t>
            </w:r>
            <w:r w:rsidRPr="006A765B">
              <w:rPr>
                <w:b/>
              </w:rPr>
              <w:t>Start</w:t>
            </w:r>
            <w:r>
              <w:t xml:space="preserve"> screen.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>
              <w:t>PAGE UP</w:t>
            </w:r>
          </w:p>
        </w:tc>
        <w:tc>
          <w:tcPr>
            <w:tcW w:w="13230" w:type="dxa"/>
          </w:tcPr>
          <w:p w:rsidR="00BB059C" w:rsidRDefault="00BB059C" w:rsidP="00330D25">
            <w:pPr>
              <w:pStyle w:val="WSGTableText"/>
            </w:pPr>
            <w:r>
              <w:t>Moves the tile selection up by a page in the view.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>
              <w:t>PAGE DOWN</w:t>
            </w:r>
          </w:p>
        </w:tc>
        <w:tc>
          <w:tcPr>
            <w:tcW w:w="13230" w:type="dxa"/>
          </w:tcPr>
          <w:p w:rsidR="00BB059C" w:rsidRDefault="00BB059C" w:rsidP="00330D25">
            <w:pPr>
              <w:pStyle w:val="WSGTableText"/>
            </w:pPr>
            <w:r>
              <w:t>Moves the tile selection down by a page in the view.</w:t>
            </w:r>
          </w:p>
        </w:tc>
      </w:tr>
      <w:tr w:rsidR="00BB059C" w:rsidRPr="00AC1858" w:rsidTr="00BB059C">
        <w:tc>
          <w:tcPr>
            <w:tcW w:w="1728" w:type="dxa"/>
          </w:tcPr>
          <w:p w:rsidR="00BB059C" w:rsidRPr="00AC1858" w:rsidRDefault="00BB059C" w:rsidP="00330D25">
            <w:pPr>
              <w:pStyle w:val="WSGTableText"/>
            </w:pPr>
            <w:r>
              <w:t>SPACEBAR</w:t>
            </w:r>
          </w:p>
        </w:tc>
        <w:tc>
          <w:tcPr>
            <w:tcW w:w="13230" w:type="dxa"/>
          </w:tcPr>
          <w:p w:rsidR="00BB059C" w:rsidRDefault="00BB059C" w:rsidP="00330D25">
            <w:pPr>
              <w:pStyle w:val="WSGTableText"/>
            </w:pPr>
            <w:r>
              <w:t xml:space="preserve">Selects the first tile in the </w:t>
            </w:r>
            <w:r w:rsidRPr="006A765B">
              <w:rPr>
                <w:b/>
              </w:rPr>
              <w:t>Start</w:t>
            </w:r>
            <w:r>
              <w:t xml:space="preserve"> screen and displays options at the bottom of the screen.</w:t>
            </w:r>
          </w:p>
        </w:tc>
      </w:tr>
    </w:tbl>
    <w:p w:rsidR="00BB059C" w:rsidRDefault="00BB059C" w:rsidP="00BB059C">
      <w:pPr>
        <w:pStyle w:val="WSGProcedureHeading1"/>
        <w:spacing w:before="240"/>
      </w:pPr>
      <w:r>
        <w:t>Desktop Shortcut Keys</w:t>
      </w:r>
    </w:p>
    <w:p w:rsidR="00BB059C" w:rsidRDefault="00BB059C" w:rsidP="00BB059C">
      <w:pPr>
        <w:pStyle w:val="WSGBodyText"/>
      </w:pPr>
      <w:r>
        <w:t>You can use the following shortcut keys in the desktop. Many of these shortcuts also work in Windows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1790"/>
      </w:tblGrid>
      <w:tr w:rsidR="00BB059C" w:rsidRPr="00A5341D" w:rsidTr="00330D25">
        <w:tc>
          <w:tcPr>
            <w:tcW w:w="2628" w:type="dxa"/>
            <w:shd w:val="clear" w:color="auto" w:fill="000000" w:themeFill="text1"/>
          </w:tcPr>
          <w:p w:rsidR="00BB059C" w:rsidRPr="00AC1858" w:rsidRDefault="00BB059C" w:rsidP="00330D25">
            <w:pPr>
              <w:pStyle w:val="WSGTableRowHeader"/>
            </w:pPr>
            <w:r w:rsidRPr="00A5341D">
              <w:t>Shortcut</w:t>
            </w:r>
          </w:p>
        </w:tc>
        <w:tc>
          <w:tcPr>
            <w:tcW w:w="11790" w:type="dxa"/>
            <w:shd w:val="clear" w:color="auto" w:fill="000000" w:themeFill="text1"/>
          </w:tcPr>
          <w:p w:rsidR="00BB059C" w:rsidRPr="00AC1858" w:rsidRDefault="00BB059C" w:rsidP="00330D25">
            <w:pPr>
              <w:pStyle w:val="WSGTableRowHeader"/>
            </w:pPr>
            <w:r w:rsidRPr="00AC1858">
              <w:t>Description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Windows Key </w:t>
            </w:r>
            <w:r w:rsidRPr="00AC1858">
              <w:sym w:font="Wingdings" w:char="F0FF"/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Toggle between the desktop and the </w:t>
            </w:r>
            <w:r w:rsidRPr="007447D7">
              <w:rPr>
                <w:b/>
              </w:rPr>
              <w:t>Start</w:t>
            </w:r>
            <w:r w:rsidRPr="00AC1858">
              <w:t xml:space="preserve"> screen.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 xml:space="preserve">+1, </w:t>
            </w:r>
            <w:r w:rsidRPr="00AC1858">
              <w:sym w:font="Wingdings" w:char="F0FF"/>
            </w:r>
            <w:r w:rsidRPr="00AC1858">
              <w:t>+2, etc.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Launch the “nth” </w:t>
            </w:r>
            <w:r>
              <w:t>application</w:t>
            </w:r>
            <w:r w:rsidRPr="00AC1858">
              <w:t xml:space="preserve"> </w:t>
            </w:r>
            <w:r>
              <w:t>on</w:t>
            </w:r>
            <w:r w:rsidRPr="00AC1858">
              <w:t xml:space="preserve"> the taskbar. For example, </w:t>
            </w:r>
            <w:r w:rsidRPr="00AC1858">
              <w:sym w:font="Wingdings" w:char="F0FF"/>
            </w:r>
            <w:r w:rsidRPr="00AC1858">
              <w:t>+1 launches whichever application is first in the list, from left to right.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SHIFT+</w:t>
            </w:r>
            <w:r w:rsidRPr="00AC1858">
              <w:t xml:space="preserve">1, </w:t>
            </w:r>
            <w:r w:rsidRPr="00AC1858">
              <w:sym w:font="Wingdings" w:char="F0FF"/>
            </w:r>
            <w:r w:rsidRPr="00AC1858">
              <w:t>+</w:t>
            </w:r>
            <w:r>
              <w:t>SHIFT+</w:t>
            </w:r>
            <w:r w:rsidRPr="00AC1858">
              <w:t>2, etc.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Launch a new instance of the application located at the “nth” position on the taskbar.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+B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 xml:space="preserve">Set the focus to </w:t>
            </w:r>
            <w:r w:rsidRPr="00AC1858">
              <w:t>the tray notification area.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+C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Display the charms and the time/date/notification/battery overlay.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+D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Toggle </w:t>
            </w:r>
            <w:r w:rsidRPr="007447D7">
              <w:rPr>
                <w:b/>
              </w:rPr>
              <w:t>Show Desktop</w:t>
            </w:r>
            <w:r w:rsidRPr="00AC1858">
              <w:t xml:space="preserve"> (hides/shows any applications and other windows).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+E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Launch Windows Explorer with the </w:t>
            </w:r>
            <w:r w:rsidRPr="007447D7">
              <w:rPr>
                <w:b/>
              </w:rPr>
              <w:t>Computer</w:t>
            </w:r>
            <w:r w:rsidRPr="00AC1858">
              <w:t xml:space="preserve"> tab displayed.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+F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Search using the </w:t>
            </w:r>
            <w:r w:rsidRPr="007447D7">
              <w:rPr>
                <w:b/>
              </w:rPr>
              <w:t>Files</w:t>
            </w:r>
            <w:r w:rsidRPr="00AC1858">
              <w:t xml:space="preserve"> search scope.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+I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</w:t>
            </w:r>
            <w:r w:rsidRPr="007447D7">
              <w:rPr>
                <w:b/>
              </w:rPr>
              <w:t>Desktop</w:t>
            </w:r>
            <w:r w:rsidRPr="00AC1858">
              <w:t xml:space="preserve"> settings pane (provides access to Networks, Volume, Screen Brightness, Notifications, Power, and Language).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+L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Lock the PC and go to the Lock screen.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+M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Minimize </w:t>
            </w:r>
            <w:r>
              <w:t>all open windows.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SHIFT+</w:t>
            </w:r>
            <w:r w:rsidRPr="00AC1858">
              <w:t>M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Restore minimized windows.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+O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>Switch between landscape and portrait orientation on slate and tablet PCs.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+P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</w:t>
            </w:r>
            <w:r w:rsidRPr="007447D7">
              <w:rPr>
                <w:b/>
              </w:rPr>
              <w:t>Second screen</w:t>
            </w:r>
            <w:r w:rsidRPr="00AC1858">
              <w:t xml:space="preserve"> pane to choose between available </w:t>
            </w:r>
            <w:r>
              <w:t>projection options</w:t>
            </w:r>
            <w:r w:rsidRPr="00AC1858">
              <w:t>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+Q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Search using the </w:t>
            </w:r>
            <w:r w:rsidRPr="007447D7">
              <w:rPr>
                <w:b/>
              </w:rPr>
              <w:t>Apps</w:t>
            </w:r>
            <w:r w:rsidRPr="00AC1858">
              <w:t xml:space="preserve"> search scope.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+R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</w:t>
            </w:r>
            <w:r w:rsidRPr="007447D7">
              <w:rPr>
                <w:b/>
              </w:rPr>
              <w:t>Run</w:t>
            </w:r>
            <w:r w:rsidRPr="00AC1858">
              <w:t xml:space="preserve"> dialog box.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T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Set the focus to the taskbar and cycle through programs.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+U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Ease of Access Center.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+W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t xml:space="preserve">Search using the </w:t>
            </w:r>
            <w:r w:rsidRPr="007447D7">
              <w:rPr>
                <w:b/>
              </w:rPr>
              <w:t>Settings</w:t>
            </w:r>
            <w:r w:rsidRPr="00AC1858">
              <w:t xml:space="preserve"> search scope.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+X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Open</w:t>
            </w:r>
            <w:r w:rsidRPr="00AC1858">
              <w:t xml:space="preserve"> the advanced context menu in the lower-left corner</w:t>
            </w:r>
            <w:r>
              <w:t xml:space="preserve"> of the screen</w:t>
            </w:r>
            <w:r w:rsidRPr="00AC1858">
              <w:t>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Plus Sign</w:t>
            </w:r>
          </w:p>
        </w:tc>
        <w:tc>
          <w:tcPr>
            <w:tcW w:w="11790" w:type="dxa"/>
          </w:tcPr>
          <w:p w:rsidR="00BB059C" w:rsidRPr="00AC1858" w:rsidRDefault="00BB059C" w:rsidP="00330D25">
            <w:pPr>
              <w:pStyle w:val="WSGTableText"/>
            </w:pPr>
            <w:r>
              <w:t>Zoom in.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Minus Sign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Zoom out.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ESCAPE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Close the Magnifier.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LEFT ARROW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Dock the active window to the left half of the screen.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RIGHT ARROW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Dock the active window to the right half of the screen.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UP ARROW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Maximize the active window.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DOWN ARROW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Restore/minimize the active window.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SHIFT+UP ARROW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Maximize the active window vertically, maintaining the width.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SHIFT+DOWN ARROW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Restore/minimize the active window vertically, maintaining the width.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SHIFT+LEFT ARROW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For multiple monitors, move the active window to the monitor on the left.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SHIFT+RIGHT ARROW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For multiple monitors, move the active window to the monitor on the right.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HOME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Minimize all non-active windows; restore on second keystroke.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BREAK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 xml:space="preserve">Display the </w:t>
            </w:r>
            <w:r w:rsidRPr="003D3677">
              <w:rPr>
                <w:b/>
              </w:rPr>
              <w:t xml:space="preserve">System </w:t>
            </w:r>
            <w:r>
              <w:t>dialog box.</w:t>
            </w:r>
          </w:p>
        </w:tc>
      </w:tr>
      <w:tr w:rsidR="00BB059C" w:rsidRPr="00AC1858" w:rsidTr="00330D25">
        <w:tc>
          <w:tcPr>
            <w:tcW w:w="2628" w:type="dxa"/>
          </w:tcPr>
          <w:p w:rsidR="00BB059C" w:rsidRPr="00AC1858" w:rsidRDefault="00BB059C" w:rsidP="00330D25">
            <w:pPr>
              <w:pStyle w:val="WSGTableText"/>
            </w:pPr>
            <w:r w:rsidRPr="00AC1858">
              <w:sym w:font="Wingdings" w:char="F0FF"/>
            </w:r>
            <w:r w:rsidRPr="00AC1858">
              <w:t>+</w:t>
            </w:r>
            <w:r>
              <w:t>PRNT SCRN</w:t>
            </w:r>
          </w:p>
        </w:tc>
        <w:tc>
          <w:tcPr>
            <w:tcW w:w="11790" w:type="dxa"/>
          </w:tcPr>
          <w:p w:rsidR="00BB059C" w:rsidRDefault="00BB059C" w:rsidP="00330D25">
            <w:pPr>
              <w:pStyle w:val="WSGTableText"/>
            </w:pPr>
            <w:r>
              <w:t>Takes a picture of the screen and places it in the Pictures folder.</w:t>
            </w:r>
          </w:p>
        </w:tc>
      </w:tr>
    </w:tbl>
    <w:p w:rsidR="00175A60" w:rsidRDefault="00175A60" w:rsidP="00175A60">
      <w:pPr>
        <w:pStyle w:val="WSGNoteTip"/>
      </w:pPr>
      <w:r>
        <w:br w:type="column"/>
      </w:r>
      <w:r>
        <w:t>Note</w:t>
      </w:r>
    </w:p>
    <w:p w:rsidR="00175A60" w:rsidRDefault="00175A60" w:rsidP="00175A60">
      <w:pPr>
        <w:pStyle w:val="WSGLJBulletAboutBoxMoreinfo"/>
        <w:numPr>
          <w:ilvl w:val="0"/>
          <w:numId w:val="0"/>
        </w:numPr>
        <w:ind w:left="360" w:hanging="360"/>
      </w:pPr>
      <w:r>
        <w:t xml:space="preserve">To print this Work Smart Guide, press </w:t>
      </w:r>
      <w:r w:rsidRPr="00073E7E">
        <w:rPr>
          <w:b/>
        </w:rPr>
        <w:t>CTRL</w:t>
      </w:r>
      <w:r>
        <w:t>+</w:t>
      </w:r>
      <w:r w:rsidRPr="00073E7E">
        <w:rPr>
          <w:b/>
        </w:rPr>
        <w:t>P</w:t>
      </w:r>
      <w:r>
        <w:t>.</w:t>
      </w:r>
    </w:p>
    <w:p w:rsidR="003B17D8" w:rsidRDefault="003B17D8" w:rsidP="003B17D8">
      <w:pPr>
        <w:pStyle w:val="WSGProcedureHeading"/>
      </w:pPr>
      <w:r w:rsidRPr="006225AE">
        <w:t>For More Information</w:t>
      </w:r>
    </w:p>
    <w:p w:rsidR="00564EFD" w:rsidRPr="00564EFD" w:rsidRDefault="00564EFD" w:rsidP="00564EFD">
      <w:pPr>
        <w:pStyle w:val="WSGLJBulletAboutBoxMoreinfo"/>
      </w:pPr>
      <w:r>
        <w:rPr>
          <w:b/>
          <w:bCs/>
        </w:rPr>
        <w:t>Windows 8</w:t>
      </w:r>
      <w:r>
        <w:rPr>
          <w:b/>
          <w:bCs/>
        </w:rPr>
        <w:br/>
      </w:r>
      <w:hyperlink r:id="rId15" w:history="1">
        <w:r w:rsidRPr="003402DF">
          <w:rPr>
            <w:rStyle w:val="Hyperlink"/>
          </w:rPr>
          <w:t>http://windows.microsoft.com/en-US/windows-8/get-started</w:t>
        </w:r>
      </w:hyperlink>
      <w:r>
        <w:t xml:space="preserve"> </w:t>
      </w:r>
    </w:p>
    <w:p w:rsidR="003B17D8" w:rsidRDefault="00564EFD" w:rsidP="00532A7B">
      <w:pPr>
        <w:pStyle w:val="WSGNoteTip"/>
      </w:pPr>
      <w:r>
        <w:br/>
      </w:r>
    </w:p>
    <w:p w:rsidR="003B17D8" w:rsidRDefault="003B17D8" w:rsidP="003B17D8">
      <w:pPr>
        <w:pStyle w:val="WSGLJBulletAboutBoxMoreinfo"/>
        <w:numPr>
          <w:ilvl w:val="0"/>
          <w:numId w:val="0"/>
        </w:numPr>
        <w:ind w:left="360" w:hanging="360"/>
      </w:pPr>
    </w:p>
    <w:sectPr w:rsidR="003B17D8" w:rsidSect="00BB059C">
      <w:headerReference w:type="default" r:id="rId16"/>
      <w:footerReference w:type="default" r:id="rId17"/>
      <w:pgSz w:w="15840" w:h="12240" w:orient="landscape" w:code="1"/>
      <w:pgMar w:top="2340" w:right="720" w:bottom="936" w:left="630" w:header="461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206" w:rsidRDefault="00657206">
      <w:r>
        <w:separator/>
      </w:r>
    </w:p>
  </w:endnote>
  <w:endnote w:type="continuationSeparator" w:id="0">
    <w:p w:rsidR="00657206" w:rsidRDefault="0065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Black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DA" w:rsidRDefault="00BB059C" w:rsidP="000C0EDF">
    <w:pPr>
      <w:pStyle w:val="Footer"/>
      <w:rPr>
        <w:rFonts w:ascii="Segoe UI" w:hAnsi="Segoe UI" w:cs="Segoe UI"/>
        <w:color w:val="009900"/>
        <w:sz w:val="24"/>
      </w:rPr>
    </w:pPr>
    <w:r w:rsidRPr="00C23052">
      <w:rPr>
        <w:rFonts w:ascii="Segoe UI" w:hAnsi="Segoe UI" w:cs="Segoe UI"/>
        <w:noProof/>
        <w:sz w:val="24"/>
      </w:rPr>
      <w:drawing>
        <wp:anchor distT="0" distB="274320" distL="114300" distR="114300" simplePos="0" relativeHeight="251682304" behindDoc="0" locked="0" layoutInCell="1" allowOverlap="1" wp14:anchorId="5018C132" wp14:editId="60B872D4">
          <wp:simplePos x="0" y="0"/>
          <wp:positionH relativeFrom="page">
            <wp:align>center</wp:align>
          </wp:positionH>
          <wp:positionV relativeFrom="page">
            <wp:posOffset>6829425</wp:posOffset>
          </wp:positionV>
          <wp:extent cx="9601200" cy="95250"/>
          <wp:effectExtent l="0" t="0" r="0" b="0"/>
          <wp:wrapSquare wrapText="bothSides"/>
          <wp:docPr id="112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0" cy="95250"/>
                  </a:xfrm>
                  <a:prstGeom prst="rect">
                    <a:avLst/>
                  </a:prstGeom>
                  <a:noFill/>
                  <a:ln w="9525" algn="ctr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C6DDA" w:rsidRPr="00C23052" w:rsidRDefault="00CC6DDA" w:rsidP="000C0EDF">
    <w:pPr>
      <w:pStyle w:val="Footer"/>
      <w:tabs>
        <w:tab w:val="clear" w:pos="8640"/>
        <w:tab w:val="left" w:pos="13560"/>
      </w:tabs>
      <w:rPr>
        <w:rFonts w:ascii="Segoe UI" w:hAnsi="Segoe UI" w:cs="Segoe UI"/>
        <w:sz w:val="24"/>
      </w:rPr>
    </w:pPr>
    <w:r>
      <w:rPr>
        <w:rFonts w:ascii="Segoe UI" w:hAnsi="Segoe UI" w:cs="Segoe UI"/>
        <w:noProof/>
        <w:sz w:val="24"/>
      </w:rPr>
      <w:drawing>
        <wp:anchor distT="0" distB="0" distL="114300" distR="114300" simplePos="0" relativeHeight="251684352" behindDoc="0" locked="0" layoutInCell="1" allowOverlap="1" wp14:anchorId="4A09F3F2" wp14:editId="7AE06D11">
          <wp:simplePos x="0" y="0"/>
          <wp:positionH relativeFrom="column">
            <wp:posOffset>8239125</wp:posOffset>
          </wp:positionH>
          <wp:positionV relativeFrom="paragraph">
            <wp:posOffset>57785</wp:posOffset>
          </wp:positionV>
          <wp:extent cx="1104900" cy="171450"/>
          <wp:effectExtent l="19050" t="0" r="0" b="0"/>
          <wp:wrapNone/>
          <wp:docPr id="111" name="Picture 6" descr="M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S_Logo"/>
                  <pic:cNvPicPr>
                    <a:picLocks noChangeAspect="1" noChangeArrowheads="1"/>
                  </pic:cNvPicPr>
                </pic:nvPicPr>
                <pic:blipFill>
                  <a:blip r:embed="rId2">
                    <a:duotone>
                      <a:prstClr val="black"/>
                      <a:schemeClr val="bg1">
                        <a:lumMod val="50000"/>
                        <a:tint val="45000"/>
                        <a:satMod val="400000"/>
                      </a:schemeClr>
                    </a:duotone>
                    <a:lum bright="4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23052">
      <w:rPr>
        <w:rFonts w:ascii="Segoe UI" w:hAnsi="Segoe UI" w:cs="Segoe UI"/>
        <w:color w:val="009900"/>
        <w:sz w:val="24"/>
      </w:rPr>
      <w:t xml:space="preserve">More Work Smart Content: </w:t>
    </w:r>
    <w:hyperlink r:id="rId3" w:history="1">
      <w:r w:rsidRPr="00C23052">
        <w:rPr>
          <w:rStyle w:val="Hyperlink"/>
          <w:rFonts w:ascii="Segoe UI" w:hAnsi="Segoe UI" w:cs="Segoe UI"/>
          <w:color w:val="009900"/>
          <w:sz w:val="24"/>
        </w:rPr>
        <w:t>http://microsoft.com/itshowcase</w:t>
      </w:r>
    </w:hyperlink>
    <w:r>
      <w:rPr>
        <w:rFonts w:ascii="Segoe UI" w:hAnsi="Segoe UI" w:cs="Segoe UI"/>
        <w:color w:val="009900"/>
        <w:sz w:val="24"/>
      </w:rPr>
      <w:tab/>
    </w:r>
  </w:p>
  <w:p w:rsidR="00CC6DDA" w:rsidRPr="00C23052" w:rsidRDefault="00B322CB" w:rsidP="000C0EDF">
    <w:pPr>
      <w:pStyle w:val="ListBullet"/>
      <w:numPr>
        <w:ilvl w:val="0"/>
        <w:numId w:val="0"/>
      </w:numPr>
      <w:ind w:right="2880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3FE93C" wp14:editId="44E365B5">
              <wp:simplePos x="0" y="0"/>
              <wp:positionH relativeFrom="column">
                <wp:posOffset>8119745</wp:posOffset>
              </wp:positionH>
              <wp:positionV relativeFrom="page">
                <wp:posOffset>7391400</wp:posOffset>
              </wp:positionV>
              <wp:extent cx="1171575" cy="276225"/>
              <wp:effectExtent l="4445" t="0" r="0" b="0"/>
              <wp:wrapNone/>
              <wp:docPr id="2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69371053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:rsidR="00CC6DDA" w:rsidRDefault="00CC6DDA" w:rsidP="000C0EDF">
                              <w:pPr>
                                <w:jc w:val="right"/>
                              </w:pPr>
                              <w:r>
                                <w:t xml:space="preserve">Page </w:t>
                              </w:r>
                              <w:r w:rsidR="002C6B5E">
                                <w:fldChar w:fldCharType="begin"/>
                              </w:r>
                              <w:r w:rsidR="002C6B5E">
                                <w:instrText xml:space="preserve"> PAGE </w:instrText>
                              </w:r>
                              <w:r w:rsidR="002C6B5E">
                                <w:fldChar w:fldCharType="separate"/>
                              </w:r>
                              <w:r w:rsidR="00175A60">
                                <w:rPr>
                                  <w:noProof/>
                                </w:rPr>
                                <w:t>4</w:t>
                              </w:r>
                              <w:r w:rsidR="002C6B5E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of </w:t>
                              </w:r>
                              <w:r w:rsidR="00657206">
                                <w:fldChar w:fldCharType="begin"/>
                              </w:r>
                              <w:r w:rsidR="00657206">
                                <w:instrText xml:space="preserve"> NUMPAGES  </w:instrText>
                              </w:r>
                              <w:r w:rsidR="00657206">
                                <w:fldChar w:fldCharType="separate"/>
                              </w:r>
                              <w:r w:rsidR="00175A60">
                                <w:rPr>
                                  <w:noProof/>
                                </w:rPr>
                                <w:t>5</w:t>
                              </w:r>
                              <w:r w:rsidR="00657206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CC6DDA" w:rsidRDefault="00CC6DDA" w:rsidP="000C0EDF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39.35pt;margin-top:582pt;width:92.25pt;height:2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+MFsAIAALEFAAAOAAAAZHJzL2Uyb0RvYy54bWysVNtunDAQfa/Uf7D8TriUvYDCRsmyVJXS&#10;i5T0A7xgFqtgu7Z3IY367x2bZbNJVKlqy4M12OOZOXOO5/Jq6Fp0oEozwTMcXgQYUV6KivFdhr/e&#10;F94SI20Ir0grOM3wA9X4avX2zWUvUxqJRrQVVQiCcJ32MsONMTL1fV02tCP6QkjK4bAWqiMGftXO&#10;rxTpIXrX+lEQzP1eqEoqUVKtYTcfD/HKxa9rWprPda2pQW2GoTbjVuXWrV391SVJd4rIhpXHMshf&#10;VNERxiHpKVRODEF7xV6F6liphBa1uShF54u6ZiV1GABNGLxAc9cQSR0WaI6Wpzbp/xe2/HT4ohCr&#10;MhwBU5x0wNE9HQy6EQNKbHt6qVPwupPgZwbYBpodVC1vRflNIy7WDeE7eq2U6BtKKigvtDf9s6tj&#10;HG2DbPuPooI0ZG+ECzTUqrO9g24giA40PZyosaWUNmW4CGeLGUYlnEWLeRTNXAqSTrel0uY9FR2y&#10;RoYVUO+ik8OtNrYakk4uNhkXBWtbR3/Ln22A47gDueGqPbNVODYfkyDZLDfL2Iuj+caLgzz3rot1&#10;7M2LcDHL3+XrdR7+tHnDOG1YVVFu00zKCuM/Y+6o8VETJ21p0bLKhrMlabXbrluFDgSUXbjv2JAz&#10;N/95Ga4JgOUFpDCKg5so8Yr5cuHFRTzzkkWw9IIwuUnmQZzEefEc0i3j9N8hoT7DyQx4dHB+iy1w&#10;32tsJO2YgdnRsi7Dy5MTSa0EN7xy1BrC2tE+a4Ut/6kVQPdEtBOs1eioVjNsB/c0nJqtmLeiegAF&#10;KwECA5nC3AOjEeoHRj3MkAzr73uiKEbtBw6vwA6cyVCTsZ0Mwku4mmGD0WiuzTiY9lKxXQORx3fG&#10;xTW8lJo5ET9VcXxfMBccluMMs4Pn/N95PU3a1S8AAAD//wMAUEsDBBQABgAIAAAAIQCMY6/p4gAA&#10;AA8BAAAPAAAAZHJzL2Rvd25yZXYueG1sTI/BTsMwEETvSPyDtUjcqN20JCXEqaoKTkiINBw4OrGb&#10;RI3XIXbb8PdsTnDb0TzNzmTbyfbsYkbfOZSwXAhgBmunO2wkfJavDxtgPijUqndoJPwYD9v89iZT&#10;qXZXLMzlEBpGIehTJaENYUg593VrrPILNxgk7+hGqwLJseF6VFcKtz2PhIi5VR3Sh1YNZt+a+nQ4&#10;Wwm7Lyxeuu/36qM4Fl1ZPgl8i09S3t9Nu2dgwUzhD4a5PlWHnDpV7ozas550lGwSYulaxmuaNTPr&#10;eBUBq2ZXJI/A84z/35H/AgAA//8DAFBLAQItABQABgAIAAAAIQC2gziS/gAAAOEBAAATAAAAAAAA&#10;AAAAAAAAAAAAAABbQ29udGVudF9UeXBlc10ueG1sUEsBAi0AFAAGAAgAAAAhADj9If/WAAAAlAEA&#10;AAsAAAAAAAAAAAAAAAAALwEAAF9yZWxzLy5yZWxzUEsBAi0AFAAGAAgAAAAhAD/r4wWwAgAAsQUA&#10;AA4AAAAAAAAAAAAAAAAALgIAAGRycy9lMm9Eb2MueG1sUEsBAi0AFAAGAAgAAAAhAIxjr+niAAAA&#10;DwEAAA8AAAAAAAAAAAAAAAAACgUAAGRycy9kb3ducmV2LnhtbFBLBQYAAAAABAAEAPMAAAAZBgAA&#10;AAA=&#10;" filled="f" stroked="f">
              <v:textbox inset="0,0,0,0">
                <w:txbxContent>
                  <w:sdt>
                    <w:sdtPr>
                      <w:id w:val="69371053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CC6DDA" w:rsidRDefault="00CC6DDA" w:rsidP="000C0EDF">
                        <w:pPr>
                          <w:jc w:val="right"/>
                        </w:pPr>
                        <w:r>
                          <w:t xml:space="preserve">Page </w:t>
                        </w:r>
                        <w:r w:rsidR="002C6B5E">
                          <w:fldChar w:fldCharType="begin"/>
                        </w:r>
                        <w:r w:rsidR="002C6B5E">
                          <w:instrText xml:space="preserve"> PAGE </w:instrText>
                        </w:r>
                        <w:r w:rsidR="002C6B5E">
                          <w:fldChar w:fldCharType="separate"/>
                        </w:r>
                        <w:r w:rsidR="00175A60">
                          <w:rPr>
                            <w:noProof/>
                          </w:rPr>
                          <w:t>4</w:t>
                        </w:r>
                        <w:r w:rsidR="002C6B5E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of </w:t>
                        </w:r>
                        <w:r w:rsidR="00657206">
                          <w:fldChar w:fldCharType="begin"/>
                        </w:r>
                        <w:r w:rsidR="00657206">
                          <w:instrText xml:space="preserve"> NUMPAGES  </w:instrText>
                        </w:r>
                        <w:r w:rsidR="00657206">
                          <w:fldChar w:fldCharType="separate"/>
                        </w:r>
                        <w:r w:rsidR="00175A60">
                          <w:rPr>
                            <w:noProof/>
                          </w:rPr>
                          <w:t>5</w:t>
                        </w:r>
                        <w:r w:rsidR="00657206">
                          <w:rPr>
                            <w:noProof/>
                          </w:rPr>
                          <w:fldChar w:fldCharType="end"/>
                        </w:r>
                      </w:p>
                    </w:sdtContent>
                  </w:sdt>
                  <w:p w:rsidR="00CC6DDA" w:rsidRDefault="00CC6DDA" w:rsidP="000C0EDF">
                    <w:pPr>
                      <w:pStyle w:val="Footer"/>
                      <w:jc w:val="right"/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CC6DDA" w:rsidRPr="00C23052">
      <w:rPr>
        <w:rFonts w:ascii="Segoe UI" w:hAnsi="Segoe UI" w:cs="Segoe UI"/>
        <w:sz w:val="16"/>
        <w:szCs w:val="16"/>
      </w:rPr>
      <w:t xml:space="preserve">This guide is for informational purposes only. MICROSOFT MAKES NO WARRANTIES, EXPRESS, IMPLIED, OR STATUTORY, AS TO THE INFORMATION IN THIS DOCUMENT. © </w:t>
    </w:r>
    <w:r w:rsidR="00CC6DDA">
      <w:rPr>
        <w:rFonts w:ascii="Segoe UI" w:hAnsi="Segoe UI" w:cs="Segoe UI"/>
        <w:sz w:val="16"/>
        <w:szCs w:val="16"/>
      </w:rPr>
      <w:t>2012</w:t>
    </w:r>
    <w:r w:rsidR="00CC6DDA" w:rsidRPr="00C23052">
      <w:rPr>
        <w:rFonts w:ascii="Segoe UI" w:hAnsi="Segoe UI" w:cs="Segoe UI"/>
        <w:sz w:val="16"/>
        <w:szCs w:val="16"/>
      </w:rPr>
      <w:t xml:space="preserve"> Microsoft Corporation.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206" w:rsidRDefault="00657206">
      <w:r>
        <w:separator/>
      </w:r>
    </w:p>
  </w:footnote>
  <w:footnote w:type="continuationSeparator" w:id="0">
    <w:p w:rsidR="00657206" w:rsidRDefault="00657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DDA" w:rsidRDefault="00B322CB" w:rsidP="00806349">
    <w:pPr>
      <w:pStyle w:val="Header"/>
      <w:tabs>
        <w:tab w:val="clear" w:pos="4320"/>
        <w:tab w:val="clear" w:pos="8640"/>
        <w:tab w:val="left" w:pos="12525"/>
      </w:tabs>
      <w:ind w:left="-630"/>
    </w:pP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E23DE04" wp14:editId="1108E4FF">
              <wp:simplePos x="0" y="0"/>
              <wp:positionH relativeFrom="column">
                <wp:posOffset>-28575</wp:posOffset>
              </wp:positionH>
              <wp:positionV relativeFrom="page">
                <wp:posOffset>266700</wp:posOffset>
              </wp:positionV>
              <wp:extent cx="7581900" cy="762000"/>
              <wp:effectExtent l="0" t="0" r="0" b="0"/>
              <wp:wrapNone/>
              <wp:docPr id="22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059C" w:rsidRDefault="00BB059C" w:rsidP="00BB059C">
                          <w:pPr>
                            <w:pStyle w:val="WSGHorizonBanner2"/>
                            <w:rPr>
                              <w:sz w:val="42"/>
                              <w:szCs w:val="48"/>
                            </w:rPr>
                          </w:pPr>
                          <w:r>
                            <w:rPr>
                              <w:sz w:val="42"/>
                              <w:szCs w:val="48"/>
                            </w:rPr>
                            <w:t>Work Smart: Windows 8 Shortcut Keys</w:t>
                          </w:r>
                        </w:p>
                        <w:p w:rsidR="00CC6DDA" w:rsidRPr="00CF62FA" w:rsidRDefault="00BB059C" w:rsidP="00806349">
                          <w:pPr>
                            <w:pStyle w:val="WSGHorizonBanner2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Quick Reference Guide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2.25pt;margin-top:21pt;width:597pt;height:60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WgtAIAAK4FAAAOAAAAZHJzL2Uyb0RvYy54bWysVF1vmzAUfZ+0/2D5nfIxQgCVVG0I06Tu&#10;Q2r3AxwwwRrYzHYCXbX/vmsTkrR7mbbxgPxxfXzuPcf3+mbsWnSgUjHBM+xfeRhRXoqK8V2Gvz4W&#10;ToyR0oRXpBWcZviJKnyzevvmeuhTGohGtBWVCEC4Soc+w43Wfeq6qmxoR9SV6CmHzVrIjmiYyp1b&#10;STIAete6gedF7iBk1UtRUqVgNZ828cri1zUt9ee6VlSjNsPATdu/tP+t+bura5LuJOkbVh5pkL9g&#10;0RHG4dITVE40QXvJfoPqWCmFErW+KkXnirpmJbU5QDa+9yqbh4b01OYCxVH9qUzq/8GWnw5fJGJV&#10;hoMgwoiTDkR6pKNGd2JEvi3Q0KsU4h56iNQjrIPQNlnV34vym0JcrBvCd/RWSjE0lFRA0DeldS+O&#10;GklUqgzIdvgoKriH7LWwQGMtO1M9qAcCdBDq6SSO4VLC4nIR+4kHWyXsLSMQ35JzSTqf7qXS76no&#10;kBlkWIL4Fp0c7pU2bEg6h5jLuChY21oDtPzFAgROK3A3HDV7hoXV8znxkk28iUMnDKKNE3p57twW&#10;69CJCn+5yN/l63Xu/zT3+mHasKqi3Fwze8sP/0y7o8snV5zcpUTLKgNnKCm5265biQ4EvF3Yz9Yc&#10;ds5h7ksatgiQy6uU/CD07oLEKaJ46YRFuHCSpRc7np/cJZEXJmFevEzpnnH67ymhIcPJIlhMZjqT&#10;fpUbKH0W+yI3knZMQ/doWZfh+BREUmPBDa+stJqwdhpflMLQP5cC5J6FtoY1Hp3cqsftCCjGuFtR&#10;PYF1pQBngQmh5cGgEfIHRgO0jwyr73siKUbtBw72N71mHsh5sJ0HhJdwNMOllhhNk7WeutK+l2zX&#10;APb0xLi4hUdSM+vfM4/j04KmYNM4NjDTdS7nNurcZle/AAAA//8DAFBLAwQUAAYACAAAACEAJGWa&#10;a90AAAAKAQAADwAAAGRycy9kb3ducmV2LnhtbExPTU/CQBC9m/gfNmPixcAWggRKpwQx4slD0R+w&#10;dIe2oTvbdBeo/nqHk97mfeTNe9l6cK26UB8azwiTcQKKuPS24Qrh6/NttAAVomFrWs+E8E0B1vn9&#10;XWZS669c0GUfKyUhHFKDUMfYpVqHsiZnwth3xKIdfe9MFNhX2vbmKuGu1dMkmWtnGpYPteloW1N5&#10;2p8dAm0K//NxCjtXvLxud8eG6Um/Iz4+DJsVqEhD/DPDrb5Uh1w6HfyZbVAtwmj2LE6E2VQm3fTJ&#10;YinMQa65UDrP9P8J+S8AAAD//wMAUEsBAi0AFAAGAAgAAAAhALaDOJL+AAAA4QEAABMAAAAAAAAA&#10;AAAAAAAAAAAAAFtDb250ZW50X1R5cGVzXS54bWxQSwECLQAUAAYACAAAACEAOP0h/9YAAACUAQAA&#10;CwAAAAAAAAAAAAAAAAAvAQAAX3JlbHMvLnJlbHNQSwECLQAUAAYACAAAACEALqIloLQCAACuBQAA&#10;DgAAAAAAAAAAAAAAAAAuAgAAZHJzL2Uyb0RvYy54bWxQSwECLQAUAAYACAAAACEAJGWaa90AAAAK&#10;AQAADwAAAAAAAAAAAAAAAAAOBQAAZHJzL2Rvd25yZXYueG1sUEsFBgAAAAAEAAQA8wAAABgGAAAA&#10;AA==&#10;" filled="f" stroked="f">
              <v:textbox inset="0,0,0,0">
                <w:txbxContent>
                  <w:p w:rsidR="00BB059C" w:rsidRDefault="00BB059C" w:rsidP="00BB059C">
                    <w:pPr>
                      <w:pStyle w:val="WSGHorizonBanner2"/>
                      <w:rPr>
                        <w:sz w:val="42"/>
                        <w:szCs w:val="48"/>
                      </w:rPr>
                    </w:pPr>
                    <w:r>
                      <w:rPr>
                        <w:sz w:val="42"/>
                        <w:szCs w:val="48"/>
                      </w:rPr>
                      <w:t>Work Smart: Windows 8 Shortcut Keys</w:t>
                    </w:r>
                  </w:p>
                  <w:p w:rsidR="00CC6DDA" w:rsidRPr="00CF62FA" w:rsidRDefault="00BB059C" w:rsidP="00806349">
                    <w:pPr>
                      <w:pStyle w:val="WSGHorizonBanner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Quick Reference Guide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CC6DDA">
      <w:rPr>
        <w:noProof/>
      </w:rPr>
      <w:drawing>
        <wp:anchor distT="0" distB="0" distL="114300" distR="114300" simplePos="0" relativeHeight="251686400" behindDoc="1" locked="0" layoutInCell="1" allowOverlap="1" wp14:anchorId="1D45BE31" wp14:editId="179E1015">
          <wp:simplePos x="0" y="0"/>
          <wp:positionH relativeFrom="page">
            <wp:align>center</wp:align>
          </wp:positionH>
          <wp:positionV relativeFrom="page">
            <wp:posOffset>228600</wp:posOffset>
          </wp:positionV>
          <wp:extent cx="9601200" cy="896620"/>
          <wp:effectExtent l="19050" t="0" r="0" b="0"/>
          <wp:wrapNone/>
          <wp:docPr id="1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01200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C6DDA" w:rsidRDefault="00CC6DDA" w:rsidP="00806349">
    <w:pPr>
      <w:pStyle w:val="Header"/>
      <w:tabs>
        <w:tab w:val="clear" w:pos="4320"/>
        <w:tab w:val="clear" w:pos="8640"/>
        <w:tab w:val="left" w:pos="12525"/>
      </w:tabs>
      <w:ind w:left="-630"/>
    </w:pPr>
    <w:r>
      <w:tab/>
    </w:r>
  </w:p>
  <w:p w:rsidR="00CC6DDA" w:rsidRPr="00806349" w:rsidRDefault="00CC6DDA" w:rsidP="008063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0224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D12E6"/>
    <w:multiLevelType w:val="hybridMultilevel"/>
    <w:tmpl w:val="65087FC4"/>
    <w:lvl w:ilvl="0" w:tplc="F7A05C56">
      <w:start w:val="1"/>
      <w:numFmt w:val="bullet"/>
      <w:pStyle w:val="WSGBulletList1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9BCF316">
      <w:start w:val="1"/>
      <w:numFmt w:val="bullet"/>
      <w:pStyle w:val="WSGBulletList2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13AC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B78E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33ED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CF8B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8A46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C124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3AF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>
    <w:nsid w:val="0266394E"/>
    <w:multiLevelType w:val="multilevel"/>
    <w:tmpl w:val="7C30CA18"/>
    <w:styleLink w:val="StyleOutlinenumberedTrebuchetMS16ptBoldCustomColorRGB9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-2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9F6650D"/>
    <w:multiLevelType w:val="multilevel"/>
    <w:tmpl w:val="7C30CA18"/>
    <w:styleLink w:val="StyleOutlinenumberedTrebuchetMS16ptBoldCustomColorRGB3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9FA7604"/>
    <w:multiLevelType w:val="multilevel"/>
    <w:tmpl w:val="D764CFA8"/>
    <w:styleLink w:val="Style1"/>
    <w:lvl w:ilvl="0">
      <w:start w:val="1"/>
      <w:numFmt w:val="decimal"/>
      <w:pStyle w:val="WSGTable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C66E2"/>
    <w:multiLevelType w:val="hybridMultilevel"/>
    <w:tmpl w:val="89EE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41CB2"/>
    <w:multiLevelType w:val="hybridMultilevel"/>
    <w:tmpl w:val="4252A578"/>
    <w:lvl w:ilvl="0" w:tplc="BB9E1C00">
      <w:start w:val="1"/>
      <w:numFmt w:val="decimal"/>
      <w:pStyle w:val="WSGProcNumberLevel1"/>
      <w:lvlText w:val="%1"/>
      <w:lvlJc w:val="right"/>
      <w:pPr>
        <w:ind w:left="720" w:hanging="360"/>
      </w:pPr>
      <w:rPr>
        <w:rFonts w:ascii="Trebuchet MS" w:hAnsi="Trebuchet MS" w:hint="default"/>
        <w:b/>
        <w:color w:val="00990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7">
    <w:nsid w:val="2231798F"/>
    <w:multiLevelType w:val="hybridMultilevel"/>
    <w:tmpl w:val="DC601222"/>
    <w:lvl w:ilvl="0" w:tplc="EC5405DE">
      <w:start w:val="1"/>
      <w:numFmt w:val="bullet"/>
      <w:pStyle w:val="WSGLJBulletAboutBoxMoreinf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353408"/>
    <w:multiLevelType w:val="multilevel"/>
    <w:tmpl w:val="7C30CA18"/>
    <w:styleLink w:val="StyleOutlinenumberedTrebuchetMS16ptBoldCustomColorRGB4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-2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7976997"/>
    <w:multiLevelType w:val="multilevel"/>
    <w:tmpl w:val="7C30CA18"/>
    <w:styleLink w:val="StyleOutlinenumberedTrebuchetMS16ptBoldCustomColorRGB8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2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C444F43"/>
    <w:multiLevelType w:val="multilevel"/>
    <w:tmpl w:val="7C30CA18"/>
    <w:styleLink w:val="StyleNumberedTrebuchetMS16ptBoldCustomColorRGB015301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 w:hint="default"/>
        <w:b/>
        <w:bCs/>
        <w:color w:val="00990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28662CE"/>
    <w:multiLevelType w:val="hybridMultilevel"/>
    <w:tmpl w:val="A746C640"/>
    <w:lvl w:ilvl="0" w:tplc="EC5405DE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40C356E"/>
    <w:multiLevelType w:val="multilevel"/>
    <w:tmpl w:val="7C30CA18"/>
    <w:styleLink w:val="StyleOutlinenumberedTrebuchetMS16ptBoldCustomColorRGB13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2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870435B"/>
    <w:multiLevelType w:val="multilevel"/>
    <w:tmpl w:val="15DE5524"/>
    <w:styleLink w:val="StyleNumberedTrebuchetMS16ptBoldCustomColorRGB01530"/>
    <w:lvl w:ilvl="0">
      <w:start w:val="1"/>
      <w:numFmt w:val="decimal"/>
      <w:lvlText w:val="%1."/>
      <w:lvlJc w:val="left"/>
      <w:pPr>
        <w:ind w:left="360" w:hanging="360"/>
      </w:pPr>
      <w:rPr>
        <w:rFonts w:ascii="Trebuchet MS" w:hAnsi="Trebuchet MS"/>
        <w:b/>
        <w:bCs/>
        <w:color w:val="00990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0A1434"/>
    <w:multiLevelType w:val="multilevel"/>
    <w:tmpl w:val="7C30CA18"/>
    <w:styleLink w:val="StyleOutlinenumberedTrebuchetMS16ptBoldCustomColorRGB7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16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4DF042F8"/>
    <w:multiLevelType w:val="multilevel"/>
    <w:tmpl w:val="7C30CA18"/>
    <w:styleLink w:val="StyleOutlinenumberedTrebuchetMS16ptBoldCustomColorRGB12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48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4E3B6057"/>
    <w:multiLevelType w:val="hybridMultilevel"/>
    <w:tmpl w:val="651EB282"/>
    <w:lvl w:ilvl="0" w:tplc="2BF0EDB8">
      <w:start w:val="1"/>
      <w:numFmt w:val="lowerLetter"/>
      <w:pStyle w:val="WSGProcNumberLevel2"/>
      <w:lvlText w:val="%1."/>
      <w:lvlJc w:val="left"/>
      <w:pPr>
        <w:ind w:left="1200" w:hanging="360"/>
      </w:pPr>
      <w:rPr>
        <w:rFonts w:ascii="Tahoma" w:hAnsi="Tahoma" w:hint="default"/>
        <w:b/>
        <w:i w:val="0"/>
        <w:color w:val="008000"/>
        <w:sz w:val="20"/>
        <w:szCs w:val="24"/>
      </w:rPr>
    </w:lvl>
    <w:lvl w:ilvl="1" w:tplc="6DAA6A4A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31A62556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69A346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02823D0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4CACD09C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88B647B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41E2910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A58451F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51434C4F"/>
    <w:multiLevelType w:val="hybridMultilevel"/>
    <w:tmpl w:val="CF9AF04A"/>
    <w:lvl w:ilvl="0" w:tplc="D1ECF5A8">
      <w:start w:val="1"/>
      <w:numFmt w:val="decimal"/>
      <w:pStyle w:val="WSGNumberedList1"/>
      <w:lvlText w:val="%1"/>
      <w:lvlJc w:val="right"/>
      <w:pPr>
        <w:tabs>
          <w:tab w:val="num" w:pos="840"/>
        </w:tabs>
        <w:ind w:left="840" w:hanging="360"/>
      </w:pPr>
      <w:rPr>
        <w:rFonts w:ascii="Trebuchet MS" w:hAnsi="Trebuchet MS" w:hint="default"/>
        <w:b/>
        <w:color w:val="00990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8">
    <w:nsid w:val="555316AD"/>
    <w:multiLevelType w:val="multilevel"/>
    <w:tmpl w:val="D764CFA8"/>
    <w:numStyleLink w:val="Style1"/>
  </w:abstractNum>
  <w:abstractNum w:abstractNumId="19">
    <w:nsid w:val="57714FDE"/>
    <w:multiLevelType w:val="multilevel"/>
    <w:tmpl w:val="8886FF8A"/>
    <w:styleLink w:val="StyleOutlinenumberedTrebuchetMS16ptBoldCustomColorRGB2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 w:hint="default"/>
        <w:b/>
        <w:bCs/>
        <w:color w:val="009900"/>
        <w:position w:val="-2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26641F1"/>
    <w:multiLevelType w:val="multilevel"/>
    <w:tmpl w:val="7C30CA18"/>
    <w:styleLink w:val="StyleOutlinenumberedTrebuchetMS16ptBoldCustomColorRGB10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32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679B7897"/>
    <w:multiLevelType w:val="multilevel"/>
    <w:tmpl w:val="7C30CA18"/>
    <w:styleLink w:val="StyleOutlinenumberedTrebuchetMS16ptBoldCustomColorRGB6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kern w:val="0"/>
        <w:position w:val="16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6AE36328"/>
    <w:multiLevelType w:val="multilevel"/>
    <w:tmpl w:val="4D7ABFF8"/>
    <w:styleLink w:val="Style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 w:hint="default"/>
        <w:b/>
        <w:bCs/>
        <w:color w:val="00990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0D85609"/>
    <w:multiLevelType w:val="hybridMultilevel"/>
    <w:tmpl w:val="9C9C9C9C"/>
    <w:lvl w:ilvl="0" w:tplc="89E24100">
      <w:start w:val="1"/>
      <w:numFmt w:val="bullet"/>
      <w:pStyle w:val="WSGTable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FC1D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42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9AF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E71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B43D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AC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C2E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AA15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372B76"/>
    <w:multiLevelType w:val="multilevel"/>
    <w:tmpl w:val="16B0A268"/>
    <w:styleLink w:val="StyleOutlinenumberedTrebuchetMS16ptBoldCustomColorRGB1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 w:hint="default"/>
        <w:b/>
        <w:bCs/>
        <w:color w:val="009900"/>
        <w:position w:val="-12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7284043A"/>
    <w:multiLevelType w:val="multilevel"/>
    <w:tmpl w:val="39E68B3C"/>
    <w:styleLink w:val="StyleOutlinenumberedTrebuchetMS16ptBoldCustomColorRGB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 w:hint="default"/>
        <w:b/>
        <w:bCs/>
        <w:color w:val="009900"/>
        <w:position w:val="-6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759410A5"/>
    <w:multiLevelType w:val="multilevel"/>
    <w:tmpl w:val="B77A4352"/>
    <w:styleLink w:val="StyleOutlinenumbered16ptBoldCustomColorRGB01530Le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24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7C465FF5"/>
    <w:multiLevelType w:val="multilevel"/>
    <w:tmpl w:val="7C30CA18"/>
    <w:styleLink w:val="StyleOutlinenumberedTrebuchetMS16ptBoldCustomColorRGB5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16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7E2C2793"/>
    <w:multiLevelType w:val="multilevel"/>
    <w:tmpl w:val="7C30CA18"/>
    <w:styleLink w:val="StyleOutlinenumberedTrebuchetMS16ptBoldCustomColorRGB11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/>
        <w:b/>
        <w:bCs/>
        <w:color w:val="009900"/>
        <w:position w:val="2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3"/>
  </w:num>
  <w:num w:numId="2">
    <w:abstractNumId w:val="22"/>
  </w:num>
  <w:num w:numId="3">
    <w:abstractNumId w:val="10"/>
  </w:num>
  <w:num w:numId="4">
    <w:abstractNumId w:val="25"/>
  </w:num>
  <w:num w:numId="5">
    <w:abstractNumId w:val="24"/>
  </w:num>
  <w:num w:numId="6">
    <w:abstractNumId w:val="19"/>
  </w:num>
  <w:num w:numId="7">
    <w:abstractNumId w:val="3"/>
  </w:num>
  <w:num w:numId="8">
    <w:abstractNumId w:val="8"/>
  </w:num>
  <w:num w:numId="9">
    <w:abstractNumId w:val="27"/>
  </w:num>
  <w:num w:numId="10">
    <w:abstractNumId w:val="21"/>
  </w:num>
  <w:num w:numId="11">
    <w:abstractNumId w:val="14"/>
  </w:num>
  <w:num w:numId="12">
    <w:abstractNumId w:val="9"/>
  </w:num>
  <w:num w:numId="13">
    <w:abstractNumId w:val="2"/>
  </w:num>
  <w:num w:numId="14">
    <w:abstractNumId w:val="20"/>
  </w:num>
  <w:num w:numId="15">
    <w:abstractNumId w:val="28"/>
  </w:num>
  <w:num w:numId="16">
    <w:abstractNumId w:val="15"/>
  </w:num>
  <w:num w:numId="17">
    <w:abstractNumId w:val="12"/>
  </w:num>
  <w:num w:numId="18">
    <w:abstractNumId w:val="26"/>
  </w:num>
  <w:num w:numId="1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4"/>
  </w:num>
  <w:num w:numId="22">
    <w:abstractNumId w:val="17"/>
  </w:num>
  <w:num w:numId="23">
    <w:abstractNumId w:val="1"/>
  </w:num>
  <w:num w:numId="24">
    <w:abstractNumId w:val="7"/>
  </w:num>
  <w:num w:numId="25">
    <w:abstractNumId w:val="16"/>
    <w:lvlOverride w:ilvl="0">
      <w:startOverride w:val="1"/>
    </w:lvlOverride>
  </w:num>
  <w:num w:numId="26">
    <w:abstractNumId w:val="0"/>
  </w:num>
  <w:num w:numId="27">
    <w:abstractNumId w:val="6"/>
  </w:num>
  <w:num w:numId="28">
    <w:abstractNumId w:val="17"/>
    <w:lvlOverride w:ilvl="0">
      <w:startOverride w:val="1"/>
    </w:lvlOverride>
  </w:num>
  <w:num w:numId="29">
    <w:abstractNumId w:val="11"/>
  </w:num>
  <w:num w:numId="30">
    <w:abstractNumId w:val="5"/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  <w:num w:numId="39">
    <w:abstractNumId w:val="17"/>
    <w:lvlOverride w:ilvl="0">
      <w:startOverride w:val="1"/>
    </w:lvlOverride>
  </w:num>
  <w:num w:numId="40">
    <w:abstractNumId w:val="17"/>
    <w:lvlOverride w:ilvl="0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005825,#41c033,#2db91e,#31c92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69"/>
    <w:rsid w:val="00000200"/>
    <w:rsid w:val="00000449"/>
    <w:rsid w:val="00012DD8"/>
    <w:rsid w:val="00015BAF"/>
    <w:rsid w:val="00024409"/>
    <w:rsid w:val="00027088"/>
    <w:rsid w:val="00034479"/>
    <w:rsid w:val="0003798C"/>
    <w:rsid w:val="00040641"/>
    <w:rsid w:val="0004652B"/>
    <w:rsid w:val="0004665E"/>
    <w:rsid w:val="000500B6"/>
    <w:rsid w:val="00053449"/>
    <w:rsid w:val="00054299"/>
    <w:rsid w:val="00055BDF"/>
    <w:rsid w:val="00055FFD"/>
    <w:rsid w:val="00063D96"/>
    <w:rsid w:val="0007001C"/>
    <w:rsid w:val="00081CCB"/>
    <w:rsid w:val="00090F23"/>
    <w:rsid w:val="00093DF9"/>
    <w:rsid w:val="000A1ABC"/>
    <w:rsid w:val="000B1CEE"/>
    <w:rsid w:val="000C0C9D"/>
    <w:rsid w:val="000C0EDF"/>
    <w:rsid w:val="000C6966"/>
    <w:rsid w:val="000D71C7"/>
    <w:rsid w:val="000E159F"/>
    <w:rsid w:val="000E5F45"/>
    <w:rsid w:val="000E7186"/>
    <w:rsid w:val="000F0ADC"/>
    <w:rsid w:val="000F17D4"/>
    <w:rsid w:val="000F31AA"/>
    <w:rsid w:val="000F6FBF"/>
    <w:rsid w:val="000F7366"/>
    <w:rsid w:val="00100528"/>
    <w:rsid w:val="00101D88"/>
    <w:rsid w:val="001122EE"/>
    <w:rsid w:val="00114205"/>
    <w:rsid w:val="00114ED9"/>
    <w:rsid w:val="001157BA"/>
    <w:rsid w:val="0011591E"/>
    <w:rsid w:val="0012276A"/>
    <w:rsid w:val="00134EC9"/>
    <w:rsid w:val="001360F1"/>
    <w:rsid w:val="001456EC"/>
    <w:rsid w:val="001533B4"/>
    <w:rsid w:val="00154306"/>
    <w:rsid w:val="00156622"/>
    <w:rsid w:val="00157001"/>
    <w:rsid w:val="00163F97"/>
    <w:rsid w:val="00165F97"/>
    <w:rsid w:val="00167B64"/>
    <w:rsid w:val="00172760"/>
    <w:rsid w:val="0017412F"/>
    <w:rsid w:val="00175A60"/>
    <w:rsid w:val="001769E5"/>
    <w:rsid w:val="0019565C"/>
    <w:rsid w:val="001A0010"/>
    <w:rsid w:val="001A3446"/>
    <w:rsid w:val="001B322A"/>
    <w:rsid w:val="001B3EA9"/>
    <w:rsid w:val="001B3F28"/>
    <w:rsid w:val="001B645E"/>
    <w:rsid w:val="001B6E69"/>
    <w:rsid w:val="001C3D83"/>
    <w:rsid w:val="001C7B82"/>
    <w:rsid w:val="001D1225"/>
    <w:rsid w:val="001D3069"/>
    <w:rsid w:val="001E78F7"/>
    <w:rsid w:val="00214B65"/>
    <w:rsid w:val="00215BBA"/>
    <w:rsid w:val="00217FDA"/>
    <w:rsid w:val="00220C0B"/>
    <w:rsid w:val="002216DF"/>
    <w:rsid w:val="00236009"/>
    <w:rsid w:val="00236434"/>
    <w:rsid w:val="00246F07"/>
    <w:rsid w:val="00247FCA"/>
    <w:rsid w:val="002602BB"/>
    <w:rsid w:val="0026230C"/>
    <w:rsid w:val="0026280A"/>
    <w:rsid w:val="002660F2"/>
    <w:rsid w:val="002751A7"/>
    <w:rsid w:val="00285B10"/>
    <w:rsid w:val="002930B4"/>
    <w:rsid w:val="0029678B"/>
    <w:rsid w:val="002A00F5"/>
    <w:rsid w:val="002A1C3E"/>
    <w:rsid w:val="002A5BCC"/>
    <w:rsid w:val="002A77A7"/>
    <w:rsid w:val="002B20B1"/>
    <w:rsid w:val="002B5744"/>
    <w:rsid w:val="002C148C"/>
    <w:rsid w:val="002C3F42"/>
    <w:rsid w:val="002C6B5E"/>
    <w:rsid w:val="002C71E1"/>
    <w:rsid w:val="002C79CD"/>
    <w:rsid w:val="002D125C"/>
    <w:rsid w:val="002D2295"/>
    <w:rsid w:val="002D4C87"/>
    <w:rsid w:val="002D5B05"/>
    <w:rsid w:val="002E1E4D"/>
    <w:rsid w:val="002E5C50"/>
    <w:rsid w:val="002E7B87"/>
    <w:rsid w:val="0030369E"/>
    <w:rsid w:val="00305E0D"/>
    <w:rsid w:val="00305ED1"/>
    <w:rsid w:val="00310F05"/>
    <w:rsid w:val="0031656E"/>
    <w:rsid w:val="003168F3"/>
    <w:rsid w:val="0031778B"/>
    <w:rsid w:val="00325682"/>
    <w:rsid w:val="00327421"/>
    <w:rsid w:val="00344FEE"/>
    <w:rsid w:val="00345E3A"/>
    <w:rsid w:val="0035276D"/>
    <w:rsid w:val="003533BE"/>
    <w:rsid w:val="00363033"/>
    <w:rsid w:val="00365042"/>
    <w:rsid w:val="00374A40"/>
    <w:rsid w:val="00377229"/>
    <w:rsid w:val="00387FF9"/>
    <w:rsid w:val="0039340A"/>
    <w:rsid w:val="003A0CAA"/>
    <w:rsid w:val="003A2210"/>
    <w:rsid w:val="003B17D8"/>
    <w:rsid w:val="003B335F"/>
    <w:rsid w:val="003B43B7"/>
    <w:rsid w:val="003B5383"/>
    <w:rsid w:val="003B68FD"/>
    <w:rsid w:val="003D3502"/>
    <w:rsid w:val="003E14C5"/>
    <w:rsid w:val="003E1A6D"/>
    <w:rsid w:val="003E715A"/>
    <w:rsid w:val="003F164A"/>
    <w:rsid w:val="003F37CE"/>
    <w:rsid w:val="003F61EE"/>
    <w:rsid w:val="00405682"/>
    <w:rsid w:val="004145C2"/>
    <w:rsid w:val="00417472"/>
    <w:rsid w:val="00421747"/>
    <w:rsid w:val="00422F84"/>
    <w:rsid w:val="00425C6C"/>
    <w:rsid w:val="0042627B"/>
    <w:rsid w:val="004349B9"/>
    <w:rsid w:val="00435D6E"/>
    <w:rsid w:val="00441EA8"/>
    <w:rsid w:val="004607C3"/>
    <w:rsid w:val="0047461D"/>
    <w:rsid w:val="00483131"/>
    <w:rsid w:val="004834B7"/>
    <w:rsid w:val="00483C47"/>
    <w:rsid w:val="004A339E"/>
    <w:rsid w:val="004B489D"/>
    <w:rsid w:val="004D0426"/>
    <w:rsid w:val="004E2222"/>
    <w:rsid w:val="004F3B7B"/>
    <w:rsid w:val="00502F2F"/>
    <w:rsid w:val="005055E6"/>
    <w:rsid w:val="0050798B"/>
    <w:rsid w:val="0051103C"/>
    <w:rsid w:val="005122A2"/>
    <w:rsid w:val="00515713"/>
    <w:rsid w:val="005163DE"/>
    <w:rsid w:val="00516567"/>
    <w:rsid w:val="0052476A"/>
    <w:rsid w:val="0052767C"/>
    <w:rsid w:val="00532A7B"/>
    <w:rsid w:val="00545C9B"/>
    <w:rsid w:val="005513AF"/>
    <w:rsid w:val="00557FC7"/>
    <w:rsid w:val="00564EFD"/>
    <w:rsid w:val="005664C2"/>
    <w:rsid w:val="00572EAF"/>
    <w:rsid w:val="005734ED"/>
    <w:rsid w:val="005738EC"/>
    <w:rsid w:val="0057393F"/>
    <w:rsid w:val="005765B8"/>
    <w:rsid w:val="0059578B"/>
    <w:rsid w:val="00596FDD"/>
    <w:rsid w:val="005A1573"/>
    <w:rsid w:val="005B1246"/>
    <w:rsid w:val="005B1868"/>
    <w:rsid w:val="005B777A"/>
    <w:rsid w:val="005C2B12"/>
    <w:rsid w:val="005D2998"/>
    <w:rsid w:val="005D447E"/>
    <w:rsid w:val="005D44D1"/>
    <w:rsid w:val="005D6FEA"/>
    <w:rsid w:val="005E09F5"/>
    <w:rsid w:val="005E1E9A"/>
    <w:rsid w:val="005F099C"/>
    <w:rsid w:val="005F41CD"/>
    <w:rsid w:val="006019BA"/>
    <w:rsid w:val="006046DD"/>
    <w:rsid w:val="006078E1"/>
    <w:rsid w:val="00610404"/>
    <w:rsid w:val="006276A7"/>
    <w:rsid w:val="00631E29"/>
    <w:rsid w:val="006511EE"/>
    <w:rsid w:val="0065599C"/>
    <w:rsid w:val="00657206"/>
    <w:rsid w:val="0066469F"/>
    <w:rsid w:val="00664738"/>
    <w:rsid w:val="0066518F"/>
    <w:rsid w:val="00666943"/>
    <w:rsid w:val="00672B27"/>
    <w:rsid w:val="0067516F"/>
    <w:rsid w:val="00675634"/>
    <w:rsid w:val="006934C3"/>
    <w:rsid w:val="00693878"/>
    <w:rsid w:val="006C429D"/>
    <w:rsid w:val="006C4465"/>
    <w:rsid w:val="006C6276"/>
    <w:rsid w:val="006C737D"/>
    <w:rsid w:val="006D52DB"/>
    <w:rsid w:val="006D5568"/>
    <w:rsid w:val="006E22D7"/>
    <w:rsid w:val="006E37AB"/>
    <w:rsid w:val="006F09BE"/>
    <w:rsid w:val="006F5630"/>
    <w:rsid w:val="006F5B7A"/>
    <w:rsid w:val="00714B58"/>
    <w:rsid w:val="00715688"/>
    <w:rsid w:val="00722528"/>
    <w:rsid w:val="0072501D"/>
    <w:rsid w:val="0073318D"/>
    <w:rsid w:val="00737CC8"/>
    <w:rsid w:val="00741368"/>
    <w:rsid w:val="00742C79"/>
    <w:rsid w:val="007637A1"/>
    <w:rsid w:val="00763A01"/>
    <w:rsid w:val="00763FB4"/>
    <w:rsid w:val="00765103"/>
    <w:rsid w:val="0077096D"/>
    <w:rsid w:val="00772768"/>
    <w:rsid w:val="00783662"/>
    <w:rsid w:val="00785581"/>
    <w:rsid w:val="00785FFE"/>
    <w:rsid w:val="0079362F"/>
    <w:rsid w:val="007A1BA3"/>
    <w:rsid w:val="007B5C88"/>
    <w:rsid w:val="007B7B82"/>
    <w:rsid w:val="007D16E9"/>
    <w:rsid w:val="007D44D0"/>
    <w:rsid w:val="007E171A"/>
    <w:rsid w:val="007E2257"/>
    <w:rsid w:val="007E7E6C"/>
    <w:rsid w:val="007F085D"/>
    <w:rsid w:val="0080155C"/>
    <w:rsid w:val="00806349"/>
    <w:rsid w:val="00810A26"/>
    <w:rsid w:val="008112B4"/>
    <w:rsid w:val="008114DD"/>
    <w:rsid w:val="00822AE0"/>
    <w:rsid w:val="008260CB"/>
    <w:rsid w:val="00826309"/>
    <w:rsid w:val="00827496"/>
    <w:rsid w:val="00830565"/>
    <w:rsid w:val="008347A4"/>
    <w:rsid w:val="008450AF"/>
    <w:rsid w:val="00845685"/>
    <w:rsid w:val="008475A5"/>
    <w:rsid w:val="00847ECF"/>
    <w:rsid w:val="00852836"/>
    <w:rsid w:val="00855478"/>
    <w:rsid w:val="00863CEB"/>
    <w:rsid w:val="00867420"/>
    <w:rsid w:val="00882CA3"/>
    <w:rsid w:val="00884CB7"/>
    <w:rsid w:val="008864AA"/>
    <w:rsid w:val="00886BB9"/>
    <w:rsid w:val="008B6186"/>
    <w:rsid w:val="008B63CD"/>
    <w:rsid w:val="008C207C"/>
    <w:rsid w:val="008C4F0D"/>
    <w:rsid w:val="008C4F45"/>
    <w:rsid w:val="008C61FF"/>
    <w:rsid w:val="008C6F59"/>
    <w:rsid w:val="008E33C2"/>
    <w:rsid w:val="008E5109"/>
    <w:rsid w:val="008F2F9E"/>
    <w:rsid w:val="008F44FA"/>
    <w:rsid w:val="00905F16"/>
    <w:rsid w:val="00913D97"/>
    <w:rsid w:val="00913D9B"/>
    <w:rsid w:val="009142E5"/>
    <w:rsid w:val="00915B65"/>
    <w:rsid w:val="0092317B"/>
    <w:rsid w:val="00927E3B"/>
    <w:rsid w:val="00931F7F"/>
    <w:rsid w:val="00932D48"/>
    <w:rsid w:val="009440DE"/>
    <w:rsid w:val="00955A6D"/>
    <w:rsid w:val="00971440"/>
    <w:rsid w:val="0097283D"/>
    <w:rsid w:val="00974740"/>
    <w:rsid w:val="00983529"/>
    <w:rsid w:val="009860E7"/>
    <w:rsid w:val="00990B83"/>
    <w:rsid w:val="00992BA2"/>
    <w:rsid w:val="00993719"/>
    <w:rsid w:val="00994909"/>
    <w:rsid w:val="009A031C"/>
    <w:rsid w:val="009A0D50"/>
    <w:rsid w:val="009A1723"/>
    <w:rsid w:val="009A4507"/>
    <w:rsid w:val="009A4AE6"/>
    <w:rsid w:val="009B4D4D"/>
    <w:rsid w:val="009C1862"/>
    <w:rsid w:val="009C282B"/>
    <w:rsid w:val="009C53B1"/>
    <w:rsid w:val="009C605F"/>
    <w:rsid w:val="009D22EB"/>
    <w:rsid w:val="009D724D"/>
    <w:rsid w:val="009E0CE9"/>
    <w:rsid w:val="009E13CB"/>
    <w:rsid w:val="009E3A23"/>
    <w:rsid w:val="009E43F5"/>
    <w:rsid w:val="009F2D89"/>
    <w:rsid w:val="009F3824"/>
    <w:rsid w:val="009F3F0A"/>
    <w:rsid w:val="00A11392"/>
    <w:rsid w:val="00A1472B"/>
    <w:rsid w:val="00A15514"/>
    <w:rsid w:val="00A178EA"/>
    <w:rsid w:val="00A31CAB"/>
    <w:rsid w:val="00A43D6F"/>
    <w:rsid w:val="00A44905"/>
    <w:rsid w:val="00A60B96"/>
    <w:rsid w:val="00A62463"/>
    <w:rsid w:val="00A63189"/>
    <w:rsid w:val="00A72E11"/>
    <w:rsid w:val="00A7446A"/>
    <w:rsid w:val="00A82462"/>
    <w:rsid w:val="00A82994"/>
    <w:rsid w:val="00A87219"/>
    <w:rsid w:val="00A92740"/>
    <w:rsid w:val="00A97A5F"/>
    <w:rsid w:val="00AB3A1F"/>
    <w:rsid w:val="00AB7028"/>
    <w:rsid w:val="00AC7585"/>
    <w:rsid w:val="00AD0A66"/>
    <w:rsid w:val="00AD6DA1"/>
    <w:rsid w:val="00AE765A"/>
    <w:rsid w:val="00B05FFB"/>
    <w:rsid w:val="00B068DA"/>
    <w:rsid w:val="00B06C63"/>
    <w:rsid w:val="00B10427"/>
    <w:rsid w:val="00B23505"/>
    <w:rsid w:val="00B26527"/>
    <w:rsid w:val="00B3209A"/>
    <w:rsid w:val="00B322CB"/>
    <w:rsid w:val="00B35EF4"/>
    <w:rsid w:val="00B43DF3"/>
    <w:rsid w:val="00B477FF"/>
    <w:rsid w:val="00B5229C"/>
    <w:rsid w:val="00B641E3"/>
    <w:rsid w:val="00B75666"/>
    <w:rsid w:val="00B76811"/>
    <w:rsid w:val="00B92EEF"/>
    <w:rsid w:val="00B940A5"/>
    <w:rsid w:val="00BA0B25"/>
    <w:rsid w:val="00BA13A3"/>
    <w:rsid w:val="00BA1597"/>
    <w:rsid w:val="00BA43CA"/>
    <w:rsid w:val="00BA4643"/>
    <w:rsid w:val="00BA5E67"/>
    <w:rsid w:val="00BB059C"/>
    <w:rsid w:val="00BB1708"/>
    <w:rsid w:val="00BB2EBC"/>
    <w:rsid w:val="00BC03E8"/>
    <w:rsid w:val="00BE3C3A"/>
    <w:rsid w:val="00BE6E73"/>
    <w:rsid w:val="00BF4B55"/>
    <w:rsid w:val="00C019FA"/>
    <w:rsid w:val="00C0275F"/>
    <w:rsid w:val="00C11CB5"/>
    <w:rsid w:val="00C16B4C"/>
    <w:rsid w:val="00C202AC"/>
    <w:rsid w:val="00C334ED"/>
    <w:rsid w:val="00C33645"/>
    <w:rsid w:val="00C35184"/>
    <w:rsid w:val="00C44A6E"/>
    <w:rsid w:val="00C56FB3"/>
    <w:rsid w:val="00C60CA1"/>
    <w:rsid w:val="00C6210B"/>
    <w:rsid w:val="00C72806"/>
    <w:rsid w:val="00C767C0"/>
    <w:rsid w:val="00C81B39"/>
    <w:rsid w:val="00C84AF2"/>
    <w:rsid w:val="00C8750B"/>
    <w:rsid w:val="00C90606"/>
    <w:rsid w:val="00C91B6A"/>
    <w:rsid w:val="00C96675"/>
    <w:rsid w:val="00CA2C95"/>
    <w:rsid w:val="00CA3213"/>
    <w:rsid w:val="00CA42D3"/>
    <w:rsid w:val="00CB4567"/>
    <w:rsid w:val="00CC6DDA"/>
    <w:rsid w:val="00CD0543"/>
    <w:rsid w:val="00CD1829"/>
    <w:rsid w:val="00CD39C9"/>
    <w:rsid w:val="00CD747B"/>
    <w:rsid w:val="00CE6C71"/>
    <w:rsid w:val="00CF7A70"/>
    <w:rsid w:val="00D03D60"/>
    <w:rsid w:val="00D068EE"/>
    <w:rsid w:val="00D07C5A"/>
    <w:rsid w:val="00D10E06"/>
    <w:rsid w:val="00D116AD"/>
    <w:rsid w:val="00D1677D"/>
    <w:rsid w:val="00D16C0B"/>
    <w:rsid w:val="00D26793"/>
    <w:rsid w:val="00D41798"/>
    <w:rsid w:val="00D4252B"/>
    <w:rsid w:val="00D42948"/>
    <w:rsid w:val="00D545C0"/>
    <w:rsid w:val="00D6085A"/>
    <w:rsid w:val="00D60973"/>
    <w:rsid w:val="00D64F8B"/>
    <w:rsid w:val="00D67497"/>
    <w:rsid w:val="00D750B0"/>
    <w:rsid w:val="00D839C6"/>
    <w:rsid w:val="00D86821"/>
    <w:rsid w:val="00D906D3"/>
    <w:rsid w:val="00D9645E"/>
    <w:rsid w:val="00DA15C0"/>
    <w:rsid w:val="00DA4CF4"/>
    <w:rsid w:val="00DB1EDB"/>
    <w:rsid w:val="00DC1953"/>
    <w:rsid w:val="00DC49C1"/>
    <w:rsid w:val="00DC4A51"/>
    <w:rsid w:val="00DD0A47"/>
    <w:rsid w:val="00DD7827"/>
    <w:rsid w:val="00DE1AC6"/>
    <w:rsid w:val="00DE48AA"/>
    <w:rsid w:val="00DE72B1"/>
    <w:rsid w:val="00DF09B9"/>
    <w:rsid w:val="00DF4369"/>
    <w:rsid w:val="00E00537"/>
    <w:rsid w:val="00E14284"/>
    <w:rsid w:val="00E22D47"/>
    <w:rsid w:val="00E27C02"/>
    <w:rsid w:val="00E3065E"/>
    <w:rsid w:val="00E35257"/>
    <w:rsid w:val="00E35BBC"/>
    <w:rsid w:val="00E44355"/>
    <w:rsid w:val="00E55C4C"/>
    <w:rsid w:val="00E569F6"/>
    <w:rsid w:val="00E56A80"/>
    <w:rsid w:val="00E61B6D"/>
    <w:rsid w:val="00E6372F"/>
    <w:rsid w:val="00E66E25"/>
    <w:rsid w:val="00E726AC"/>
    <w:rsid w:val="00E75317"/>
    <w:rsid w:val="00E76949"/>
    <w:rsid w:val="00E80FE8"/>
    <w:rsid w:val="00E864FC"/>
    <w:rsid w:val="00EA024C"/>
    <w:rsid w:val="00EA2AEA"/>
    <w:rsid w:val="00EA755E"/>
    <w:rsid w:val="00EB0A42"/>
    <w:rsid w:val="00EB0BE3"/>
    <w:rsid w:val="00EC1072"/>
    <w:rsid w:val="00EC748A"/>
    <w:rsid w:val="00ED14EB"/>
    <w:rsid w:val="00ED19F4"/>
    <w:rsid w:val="00ED3C73"/>
    <w:rsid w:val="00EE77B7"/>
    <w:rsid w:val="00EF55F6"/>
    <w:rsid w:val="00EF7BF3"/>
    <w:rsid w:val="00F023DB"/>
    <w:rsid w:val="00F11FAC"/>
    <w:rsid w:val="00F17FE5"/>
    <w:rsid w:val="00F2128D"/>
    <w:rsid w:val="00F224AA"/>
    <w:rsid w:val="00F24CA7"/>
    <w:rsid w:val="00F44A9E"/>
    <w:rsid w:val="00F52A66"/>
    <w:rsid w:val="00F6413F"/>
    <w:rsid w:val="00F64886"/>
    <w:rsid w:val="00F70E21"/>
    <w:rsid w:val="00F77703"/>
    <w:rsid w:val="00F85549"/>
    <w:rsid w:val="00F8676A"/>
    <w:rsid w:val="00F92E9E"/>
    <w:rsid w:val="00F93BEB"/>
    <w:rsid w:val="00FA5CB1"/>
    <w:rsid w:val="00FB0BC2"/>
    <w:rsid w:val="00FC2F12"/>
    <w:rsid w:val="00FC7EB5"/>
    <w:rsid w:val="00FD2302"/>
    <w:rsid w:val="00FD281E"/>
    <w:rsid w:val="00FD77AD"/>
    <w:rsid w:val="00FE1A73"/>
    <w:rsid w:val="00FE2EB7"/>
    <w:rsid w:val="00FE30CB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825,#41c033,#2db91e,#31c92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" w:eastAsia="Times New Roman" w:hAnsi="Segoe" w:cs="Times New Roman"/>
        <w:lang w:val="en-US" w:eastAsia="en-US" w:bidi="ar-SA"/>
      </w:rPr>
    </w:rPrDefault>
    <w:pPrDefault>
      <w:pPr>
        <w:spacing w:before="120"/>
      </w:pPr>
    </w:pPrDefault>
  </w:docDefaults>
  <w:latentStyles w:defLockedState="1" w:defUIPriority="9" w:defSemiHidden="0" w:defUnhideWhenUsed="0" w:defQFormat="0" w:count="267">
    <w:lsdException w:name="Normal" w:locked="0" w:qFormat="1"/>
    <w:lsdException w:name="heading 1" w:locked="0" w:uiPriority="0" w:qFormat="1"/>
    <w:lsdException w:name="heading 2" w:locked="0" w:semiHidden="1" w:unhideWhenUsed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locked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nhideWhenUsed="1"/>
    <w:lsdException w:name="toc 2" w:locked="0" w:semiHidden="1" w:unhideWhenUsed="1"/>
    <w:lsdException w:name="toc 3" w:locked="0" w:semiHidden="1" w:unhideWhenUsed="1"/>
    <w:lsdException w:name="toc 4" w:locked="0" w:semiHidden="1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uiPriority="0"/>
    <w:lsdException w:name="footer" w:locked="0" w:uiPriority="99"/>
    <w:lsdException w:name="index heading" w:locked="0" w:semiHidden="1" w:unhideWhenUsed="1"/>
    <w:lsdException w:name="caption" w:locked="0" w:semiHidden="1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iPriority="99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iPriority="0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semiHidden="1" w:unhideWhenUsed="1" w:qFormat="1"/>
    <w:lsdException w:name="Closing" w:locked="0" w:semiHidden="1" w:unhideWhenUsed="1"/>
    <w:lsdException w:name="Signature" w:locked="0" w:semiHidden="1" w:unhideWhenUsed="1"/>
    <w:lsdException w:name="Default Paragraph Font" w:locked="0" w:uiPriority="0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semiHidden="1" w:unhideWhenUsed="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uiPriority="0"/>
    <w:lsdException w:name="FollowedHyperlink" w:locked="0" w:uiPriority="0"/>
    <w:lsdException w:name="Strong" w:locked="0" w:semiHidden="1" w:uiPriority="22" w:unhideWhenUsed="1" w:qFormat="1"/>
    <w:lsdException w:name="Emphasis" w:locked="0" w:semiHidden="1" w:unhideWhenUsed="1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uiPriority="0"/>
    <w:lsdException w:name="HTML Bottom of Form" w:locked="0" w:uiPriority="0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uiPriority="0"/>
    <w:lsdException w:name="annotation subject" w:locked="0" w:semiHidden="1" w:unhideWhenUsed="1"/>
    <w:lsdException w:name="No List" w:locked="0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locked="0" w:uiPriority="0"/>
    <w:lsdException w:name="Table Grid" w:uiPriority="59"/>
    <w:lsdException w:name="Table Theme" w:uiPriority="0"/>
    <w:lsdException w:name="Placeholder Text" w:locked="0" w:semiHidden="1" w:unhideWhenUsed="1"/>
    <w:lsdException w:name="No Spacing" w:locked="0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qFormat="1"/>
    <w:lsdException w:name="Quote" w:locked="0" w:semiHidden="1" w:unhideWhenUsed="1" w:qFormat="1"/>
    <w:lsdException w:name="Intense Quote" w:locked="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nhideWhenUsed="1" w:qFormat="1"/>
    <w:lsdException w:name="Intense Emphasis" w:locked="0" w:semiHidden="1" w:unhideWhenUsed="1" w:qFormat="1"/>
    <w:lsdException w:name="Subtle Reference" w:locked="0" w:semiHidden="1" w:unhideWhenUsed="1" w:qFormat="1"/>
    <w:lsdException w:name="Intense Reference" w:locked="0" w:semiHidden="1" w:unhideWhenUsed="1" w:qFormat="1"/>
    <w:lsdException w:name="Book Title" w:locked="0" w:semiHidden="1" w:unhideWhenUsed="1" w:qFormat="1"/>
    <w:lsdException w:name="Bibliography" w:locked="0" w:semiHidden="1" w:unhideWhenUsed="1"/>
    <w:lsdException w:name="TOC Heading" w:locked="0" w:semiHidden="1" w:unhideWhenUsed="1" w:qFormat="1"/>
  </w:latentStyles>
  <w:style w:type="paragraph" w:default="1" w:styleId="Normal">
    <w:name w:val="Normal"/>
    <w:uiPriority w:val="9"/>
    <w:semiHidden/>
    <w:qFormat/>
    <w:rsid w:val="001B645E"/>
    <w:pPr>
      <w:spacing w:before="48"/>
    </w:pPr>
    <w:rPr>
      <w:rFonts w:ascii="Tahoma" w:hAnsi="Tahoma"/>
      <w:szCs w:val="24"/>
    </w:rPr>
  </w:style>
  <w:style w:type="paragraph" w:styleId="Heading1">
    <w:name w:val="heading 1"/>
    <w:next w:val="WSGBodyText"/>
    <w:link w:val="Heading1Char"/>
    <w:autoRedefine/>
    <w:unhideWhenUsed/>
    <w:qFormat/>
    <w:rsid w:val="00CC6DDA"/>
    <w:pPr>
      <w:keepNext/>
      <w:spacing w:before="240" w:after="60"/>
      <w:outlineLvl w:val="0"/>
    </w:pPr>
    <w:rPr>
      <w:rFonts w:ascii="Segoe Semibold" w:hAnsi="Segoe Semibold" w:cs="Tahoma"/>
      <w:bCs/>
      <w:color w:val="009900"/>
      <w:kern w:val="3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DC49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DC49C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"/>
    <w:semiHidden/>
    <w:unhideWhenUsed/>
    <w:rsid w:val="009E13C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1157B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157BA"/>
    <w:rPr>
      <w:rFonts w:ascii="Tahoma" w:hAnsi="Tahoma"/>
      <w:szCs w:val="24"/>
    </w:rPr>
  </w:style>
  <w:style w:type="character" w:styleId="Hyperlink">
    <w:name w:val="Hyperlink"/>
    <w:basedOn w:val="DefaultParagraphFont"/>
    <w:unhideWhenUsed/>
    <w:rsid w:val="00BA46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C6DDA"/>
    <w:rPr>
      <w:rFonts w:ascii="Segoe Semibold" w:hAnsi="Segoe Semibold" w:cs="Tahoma"/>
      <w:bCs/>
      <w:color w:val="009900"/>
      <w:kern w:val="32"/>
      <w:sz w:val="36"/>
      <w:szCs w:val="36"/>
    </w:rPr>
  </w:style>
  <w:style w:type="paragraph" w:styleId="ListParagraph">
    <w:name w:val="List Paragraph"/>
    <w:basedOn w:val="Normal"/>
    <w:uiPriority w:val="9"/>
    <w:semiHidden/>
    <w:unhideWhenUsed/>
    <w:qFormat/>
    <w:rsid w:val="00134EC9"/>
    <w:pPr>
      <w:spacing w:before="200"/>
      <w:ind w:left="360"/>
    </w:pPr>
  </w:style>
  <w:style w:type="numbering" w:customStyle="1" w:styleId="StyleNumberedTrebuchetMS16ptBoldCustomColorRGB01530">
    <w:name w:val="Style Numbered Trebuchet MS 16 pt Bold Custom Color(RGB(01530..."/>
    <w:basedOn w:val="NoList"/>
    <w:locked/>
    <w:rsid w:val="00994909"/>
    <w:pPr>
      <w:numPr>
        <w:numId w:val="1"/>
      </w:numPr>
    </w:pPr>
  </w:style>
  <w:style w:type="numbering" w:customStyle="1" w:styleId="Style">
    <w:name w:val="Style"/>
    <w:basedOn w:val="NoList"/>
    <w:locked/>
    <w:rsid w:val="00EF7BF3"/>
    <w:pPr>
      <w:numPr>
        <w:numId w:val="2"/>
      </w:numPr>
    </w:pPr>
  </w:style>
  <w:style w:type="numbering" w:customStyle="1" w:styleId="StyleNumberedTrebuchetMS16ptBoldCustomColorRGB015301">
    <w:name w:val="Style Numbered Trebuchet MS 16 pt Bold Custom Color(RGB(01530...1"/>
    <w:basedOn w:val="NoList"/>
    <w:locked/>
    <w:rsid w:val="00EF7BF3"/>
    <w:pPr>
      <w:numPr>
        <w:numId w:val="3"/>
      </w:numPr>
    </w:pPr>
  </w:style>
  <w:style w:type="numbering" w:customStyle="1" w:styleId="StyleOutlinenumberedTrebuchetMS16ptBoldCustomColorRGB">
    <w:name w:val="Style Outline numbered Trebuchet MS 16 pt Bold Custom Color(RGB..."/>
    <w:basedOn w:val="NoList"/>
    <w:locked/>
    <w:rsid w:val="00000200"/>
    <w:pPr>
      <w:numPr>
        <w:numId w:val="4"/>
      </w:numPr>
    </w:pPr>
  </w:style>
  <w:style w:type="numbering" w:customStyle="1" w:styleId="StyleOutlinenumberedTrebuchetMS16ptBoldCustomColorRGB1">
    <w:name w:val="Style Outline numbered Trebuchet MS 16 pt Bold Custom Color(RGB...1"/>
    <w:basedOn w:val="NoList"/>
    <w:locked/>
    <w:rsid w:val="00000200"/>
    <w:pPr>
      <w:numPr>
        <w:numId w:val="5"/>
      </w:numPr>
    </w:pPr>
  </w:style>
  <w:style w:type="numbering" w:customStyle="1" w:styleId="StyleOutlinenumberedTrebuchetMS16ptBoldCustomColorRGB2">
    <w:name w:val="Style Outline numbered Trebuchet MS 16 pt Bold Custom Color(RGB...2"/>
    <w:basedOn w:val="NoList"/>
    <w:locked/>
    <w:rsid w:val="00000200"/>
    <w:pPr>
      <w:numPr>
        <w:numId w:val="6"/>
      </w:numPr>
    </w:pPr>
  </w:style>
  <w:style w:type="numbering" w:customStyle="1" w:styleId="StyleOutlinenumberedTrebuchetMS16ptBoldCustomColorRGB3">
    <w:name w:val="Style Outline numbered Trebuchet MS 16 pt Bold Custom Color(RGB...3"/>
    <w:basedOn w:val="NoList"/>
    <w:locked/>
    <w:rsid w:val="00000200"/>
    <w:pPr>
      <w:numPr>
        <w:numId w:val="7"/>
      </w:numPr>
    </w:pPr>
  </w:style>
  <w:style w:type="numbering" w:customStyle="1" w:styleId="StyleOutlinenumberedTrebuchetMS16ptBoldCustomColorRGB4">
    <w:name w:val="Style Outline numbered Trebuchet MS 16 pt Bold Custom Color(RGB...4"/>
    <w:basedOn w:val="NoList"/>
    <w:locked/>
    <w:rsid w:val="00000200"/>
    <w:pPr>
      <w:numPr>
        <w:numId w:val="8"/>
      </w:numPr>
    </w:pPr>
  </w:style>
  <w:style w:type="numbering" w:customStyle="1" w:styleId="StyleOutlinenumberedTrebuchetMS16ptBoldCustomColorRGB5">
    <w:name w:val="Style Outline numbered Trebuchet MS 16 pt Bold Custom Color(RGB...5"/>
    <w:basedOn w:val="NoList"/>
    <w:locked/>
    <w:rsid w:val="003B68FD"/>
    <w:pPr>
      <w:numPr>
        <w:numId w:val="9"/>
      </w:numPr>
    </w:pPr>
  </w:style>
  <w:style w:type="numbering" w:customStyle="1" w:styleId="StyleOutlinenumberedTrebuchetMS16ptBoldCustomColorRGB6">
    <w:name w:val="Style Outline numbered Trebuchet MS 16 pt Bold Custom Color(RGB...6"/>
    <w:basedOn w:val="NoList"/>
    <w:locked/>
    <w:rsid w:val="003B68FD"/>
    <w:pPr>
      <w:numPr>
        <w:numId w:val="10"/>
      </w:numPr>
    </w:pPr>
  </w:style>
  <w:style w:type="numbering" w:customStyle="1" w:styleId="StyleOutlinenumberedTrebuchetMS16ptBoldCustomColorRGB7">
    <w:name w:val="Style Outline numbered Trebuchet MS 16 pt Bold Custom Color(RGB...7"/>
    <w:basedOn w:val="NoList"/>
    <w:locked/>
    <w:rsid w:val="00ED3C73"/>
    <w:pPr>
      <w:numPr>
        <w:numId w:val="11"/>
      </w:numPr>
    </w:pPr>
  </w:style>
  <w:style w:type="numbering" w:customStyle="1" w:styleId="StyleOutlinenumberedTrebuchetMS16ptBoldCustomColorRGB8">
    <w:name w:val="Style Outline numbered Trebuchet MS 16 pt Bold Custom Color(RGB...8"/>
    <w:basedOn w:val="NoList"/>
    <w:locked/>
    <w:rsid w:val="00ED3C73"/>
    <w:pPr>
      <w:numPr>
        <w:numId w:val="12"/>
      </w:numPr>
    </w:pPr>
  </w:style>
  <w:style w:type="numbering" w:customStyle="1" w:styleId="StyleOutlinenumberedTrebuchetMS16ptBoldCustomColorRGB9">
    <w:name w:val="Style Outline numbered Trebuchet MS 16 pt Bold Custom Color(RGB...9"/>
    <w:basedOn w:val="NoList"/>
    <w:locked/>
    <w:rsid w:val="00ED3C73"/>
    <w:pPr>
      <w:numPr>
        <w:numId w:val="13"/>
      </w:numPr>
    </w:pPr>
  </w:style>
  <w:style w:type="numbering" w:customStyle="1" w:styleId="StyleOutlinenumberedTrebuchetMS16ptBoldCustomColorRGB10">
    <w:name w:val="Style Outline numbered Trebuchet MS 16 pt Bold Custom Color(RGB...10"/>
    <w:basedOn w:val="NoList"/>
    <w:locked/>
    <w:rsid w:val="000A1ABC"/>
    <w:pPr>
      <w:numPr>
        <w:numId w:val="14"/>
      </w:numPr>
    </w:pPr>
  </w:style>
  <w:style w:type="numbering" w:customStyle="1" w:styleId="StyleOutlinenumberedTrebuchetMS16ptBoldCustomColorRGB11">
    <w:name w:val="Style Outline numbered Trebuchet MS 16 pt Bold Custom Color(RGB...11"/>
    <w:basedOn w:val="NoList"/>
    <w:locked/>
    <w:rsid w:val="000A1ABC"/>
    <w:pPr>
      <w:numPr>
        <w:numId w:val="15"/>
      </w:numPr>
    </w:pPr>
  </w:style>
  <w:style w:type="numbering" w:customStyle="1" w:styleId="StyleOutlinenumberedTrebuchetMS16ptBoldCustomColorRGB12">
    <w:name w:val="Style Outline numbered Trebuchet MS 16 pt Bold Custom Color(RGB...12"/>
    <w:basedOn w:val="NoList"/>
    <w:locked/>
    <w:rsid w:val="000A1ABC"/>
    <w:pPr>
      <w:numPr>
        <w:numId w:val="16"/>
      </w:numPr>
    </w:pPr>
  </w:style>
  <w:style w:type="numbering" w:customStyle="1" w:styleId="StyleOutlinenumberedTrebuchetMS16ptBoldCustomColorRGB13">
    <w:name w:val="Style Outline numbered Trebuchet MS 16 pt Bold Custom Color(RGB...13"/>
    <w:basedOn w:val="NoList"/>
    <w:locked/>
    <w:rsid w:val="000A1ABC"/>
    <w:pPr>
      <w:numPr>
        <w:numId w:val="17"/>
      </w:numPr>
    </w:pPr>
  </w:style>
  <w:style w:type="numbering" w:customStyle="1" w:styleId="StyleOutlinenumbered16ptBoldCustomColorRGB01530Le">
    <w:name w:val="Style Outline numbered 16 pt Bold Custom Color(RGB(01530)) Le..."/>
    <w:basedOn w:val="NoList"/>
    <w:locked/>
    <w:rsid w:val="000A1ABC"/>
    <w:pPr>
      <w:numPr>
        <w:numId w:val="18"/>
      </w:numPr>
    </w:pPr>
  </w:style>
  <w:style w:type="character" w:styleId="FollowedHyperlink">
    <w:name w:val="FollowedHyperlink"/>
    <w:basedOn w:val="DefaultParagraphFont"/>
    <w:uiPriority w:val="9"/>
    <w:semiHidden/>
    <w:unhideWhenUsed/>
    <w:rsid w:val="001D1225"/>
    <w:rPr>
      <w:color w:val="800080" w:themeColor="followedHyperlink"/>
      <w:u w:val="single"/>
    </w:rPr>
  </w:style>
  <w:style w:type="table" w:customStyle="1" w:styleId="Calendar1">
    <w:name w:val="Calendar 1"/>
    <w:basedOn w:val="TableNormal"/>
    <w:uiPriority w:val="99"/>
    <w:qFormat/>
    <w:locked/>
    <w:rsid w:val="00CA42D3"/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WSGProcNumberLevel1">
    <w:name w:val="WSG Proc Number (Level 1)"/>
    <w:basedOn w:val="WSGBodyText"/>
    <w:next w:val="WSGBodyText"/>
    <w:qFormat/>
    <w:rsid w:val="00B641E3"/>
    <w:pPr>
      <w:numPr>
        <w:numId w:val="27"/>
      </w:numPr>
    </w:pPr>
  </w:style>
  <w:style w:type="paragraph" w:customStyle="1" w:styleId="WSGBulletList1">
    <w:name w:val="WSG Bullet List 1"/>
    <w:basedOn w:val="Normal"/>
    <w:qFormat/>
    <w:rsid w:val="00B641E3"/>
    <w:pPr>
      <w:widowControl w:val="0"/>
      <w:numPr>
        <w:numId w:val="23"/>
      </w:numPr>
      <w:tabs>
        <w:tab w:val="clear" w:pos="720"/>
        <w:tab w:val="num" w:pos="600"/>
      </w:tabs>
      <w:spacing w:before="120" w:after="120"/>
      <w:ind w:left="600"/>
    </w:pPr>
    <w:rPr>
      <w:rFonts w:ascii="Segoe" w:hAnsi="Segoe" w:cs="Tahoma"/>
    </w:rPr>
  </w:style>
  <w:style w:type="paragraph" w:customStyle="1" w:styleId="WSGBulletList2">
    <w:name w:val="WSG Bullet List 2"/>
    <w:basedOn w:val="WSGBulletList1"/>
    <w:qFormat/>
    <w:rsid w:val="0072501D"/>
    <w:pPr>
      <w:numPr>
        <w:ilvl w:val="1"/>
      </w:numPr>
      <w:tabs>
        <w:tab w:val="clear" w:pos="1440"/>
        <w:tab w:val="num" w:pos="1200"/>
      </w:tabs>
      <w:ind w:left="1200"/>
    </w:pPr>
    <w:rPr>
      <w:bCs/>
    </w:rPr>
  </w:style>
  <w:style w:type="paragraph" w:customStyle="1" w:styleId="WSGSectionHeading2">
    <w:name w:val="WSG Section Heading 2"/>
    <w:basedOn w:val="Normal"/>
    <w:next w:val="WSGBodyText"/>
    <w:qFormat/>
    <w:rsid w:val="004B489D"/>
    <w:pPr>
      <w:keepNext/>
      <w:spacing w:before="180"/>
    </w:pPr>
    <w:rPr>
      <w:rFonts w:ascii="Segoe Semibold" w:hAnsi="Segoe Semibold" w:cs="Tahoma"/>
      <w:bCs/>
      <w:color w:val="009900"/>
      <w:sz w:val="28"/>
      <w:szCs w:val="28"/>
    </w:rPr>
  </w:style>
  <w:style w:type="paragraph" w:customStyle="1" w:styleId="WSGProcNumberLevel2">
    <w:name w:val="WSG Proc Number (Level 2)"/>
    <w:basedOn w:val="WSGProcNumberLevel1"/>
    <w:qFormat/>
    <w:rsid w:val="00F44A9E"/>
    <w:pPr>
      <w:numPr>
        <w:numId w:val="25"/>
      </w:numPr>
      <w:spacing w:after="180"/>
    </w:pPr>
  </w:style>
  <w:style w:type="paragraph" w:customStyle="1" w:styleId="WSGProcedureHeading1">
    <w:name w:val="WSG Procedure Heading 1"/>
    <w:basedOn w:val="Normal"/>
    <w:next w:val="WSGBodyText"/>
    <w:qFormat/>
    <w:rsid w:val="00A1472B"/>
    <w:pPr>
      <w:keepNext/>
      <w:spacing w:before="120" w:after="60" w:line="276" w:lineRule="auto"/>
    </w:pPr>
    <w:rPr>
      <w:rFonts w:ascii="Segoe" w:hAnsi="Segoe"/>
      <w:b/>
      <w:bCs/>
      <w:color w:val="009900"/>
      <w:sz w:val="36"/>
      <w:szCs w:val="32"/>
    </w:rPr>
  </w:style>
  <w:style w:type="paragraph" w:customStyle="1" w:styleId="WSGBodyText">
    <w:name w:val="WSG Body Text"/>
    <w:basedOn w:val="Normal"/>
    <w:qFormat/>
    <w:rsid w:val="008F2F9E"/>
    <w:pPr>
      <w:widowControl w:val="0"/>
      <w:spacing w:before="60" w:after="120"/>
    </w:pPr>
    <w:rPr>
      <w:rFonts w:ascii="Segoe" w:hAnsi="Segoe" w:cs="Tahoma"/>
    </w:rPr>
  </w:style>
  <w:style w:type="paragraph" w:customStyle="1" w:styleId="WSGTableText">
    <w:name w:val="WSG Table Text"/>
    <w:basedOn w:val="Normal"/>
    <w:qFormat/>
    <w:rsid w:val="008F2F9E"/>
    <w:pPr>
      <w:widowControl w:val="0"/>
      <w:spacing w:before="40" w:after="40"/>
    </w:pPr>
    <w:rPr>
      <w:rFonts w:ascii="Segoe" w:hAnsi="Segoe" w:cs="Tahoma"/>
      <w:szCs w:val="20"/>
    </w:rPr>
  </w:style>
  <w:style w:type="paragraph" w:customStyle="1" w:styleId="WSGTableBulletList">
    <w:name w:val="WSG Table Bullet List"/>
    <w:basedOn w:val="Normal"/>
    <w:link w:val="WSGTableBulletListChar"/>
    <w:qFormat/>
    <w:rsid w:val="008F2F9E"/>
    <w:pPr>
      <w:widowControl w:val="0"/>
      <w:numPr>
        <w:numId w:val="19"/>
      </w:numPr>
      <w:spacing w:before="120"/>
      <w:ind w:left="144" w:hanging="144"/>
    </w:pPr>
    <w:rPr>
      <w:rFonts w:ascii="Segoe" w:hAnsi="Segoe" w:cs="Tahoma"/>
      <w:szCs w:val="18"/>
    </w:rPr>
  </w:style>
  <w:style w:type="paragraph" w:customStyle="1" w:styleId="WSGTableColumnHeader">
    <w:name w:val="WSG Table Column Header"/>
    <w:basedOn w:val="Normal"/>
    <w:next w:val="WSGTableText"/>
    <w:qFormat/>
    <w:rsid w:val="00F24CA7"/>
    <w:pPr>
      <w:keepNext/>
      <w:keepLines/>
      <w:spacing w:before="0" w:line="276" w:lineRule="auto"/>
    </w:pPr>
    <w:rPr>
      <w:rFonts w:ascii="Segoe" w:hAnsi="Segoe" w:cs="Tahoma"/>
      <w:b/>
      <w:color w:val="FFFFFF" w:themeColor="background1"/>
      <w:szCs w:val="20"/>
    </w:rPr>
  </w:style>
  <w:style w:type="paragraph" w:customStyle="1" w:styleId="WSGTableRowHeader">
    <w:name w:val="WSG Table Row Header"/>
    <w:basedOn w:val="Normal"/>
    <w:qFormat/>
    <w:rsid w:val="008F2F9E"/>
    <w:pPr>
      <w:widowControl w:val="0"/>
      <w:spacing w:before="40" w:after="40" w:line="276" w:lineRule="auto"/>
    </w:pPr>
    <w:rPr>
      <w:rFonts w:ascii="Segoe" w:hAnsi="Segoe" w:cs="Tahoma"/>
      <w:b/>
      <w:color w:val="FFFFFF"/>
    </w:rPr>
  </w:style>
  <w:style w:type="paragraph" w:customStyle="1" w:styleId="WSGProcedureHeading2">
    <w:name w:val="WSG Procedure Heading 2"/>
    <w:basedOn w:val="WSGSectionHeading2"/>
    <w:next w:val="WSGBodyText"/>
    <w:link w:val="WSGProcedureHeading2Char"/>
    <w:qFormat/>
    <w:rsid w:val="008F2F9E"/>
    <w:pPr>
      <w:keepNext w:val="0"/>
      <w:widowControl w:val="0"/>
    </w:pPr>
  </w:style>
  <w:style w:type="paragraph" w:customStyle="1" w:styleId="NumberedListProcedure">
    <w:name w:val="Numbered List Procedure"/>
    <w:basedOn w:val="Normal"/>
    <w:uiPriority w:val="9"/>
    <w:semiHidden/>
    <w:unhideWhenUsed/>
    <w:qFormat/>
    <w:rsid w:val="00BE6E73"/>
    <w:pPr>
      <w:tabs>
        <w:tab w:val="num" w:pos="720"/>
      </w:tabs>
      <w:spacing w:before="0"/>
      <w:ind w:left="360" w:hanging="360"/>
    </w:pPr>
    <w:rPr>
      <w:rFonts w:cs="Tahoma"/>
    </w:rPr>
  </w:style>
  <w:style w:type="paragraph" w:customStyle="1" w:styleId="WSGSectionHeading1">
    <w:name w:val="WSG Section Heading 1"/>
    <w:basedOn w:val="WSGProcedureHeading1"/>
    <w:next w:val="WSGBodyText"/>
    <w:qFormat/>
    <w:rsid w:val="00B477FF"/>
    <w:pPr>
      <w:keepNext w:val="0"/>
      <w:widowControl w:val="0"/>
    </w:pPr>
  </w:style>
  <w:style w:type="table" w:styleId="TableGrid">
    <w:name w:val="Table Grid"/>
    <w:basedOn w:val="TableNormal"/>
    <w:uiPriority w:val="59"/>
    <w:locked/>
    <w:rsid w:val="00101D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SGProcedureSectionHeading3">
    <w:name w:val="WSG Procedure/Section Heading 3"/>
    <w:basedOn w:val="WSGProcedureHeading2"/>
    <w:next w:val="WSGBulletList2"/>
    <w:link w:val="WSGProcedureSectionHeading3Char"/>
    <w:qFormat/>
    <w:rsid w:val="0072501D"/>
    <w:pPr>
      <w:ind w:left="480"/>
    </w:pPr>
    <w:rPr>
      <w:sz w:val="24"/>
      <w:szCs w:val="24"/>
    </w:rPr>
  </w:style>
  <w:style w:type="paragraph" w:customStyle="1" w:styleId="WSGNoteTip">
    <w:name w:val="WSG Note/Tip"/>
    <w:basedOn w:val="Normal"/>
    <w:next w:val="WSGBodyText"/>
    <w:link w:val="WSGNoteTipChar"/>
    <w:qFormat/>
    <w:rsid w:val="008F2F9E"/>
    <w:pPr>
      <w:widowControl w:val="0"/>
      <w:spacing w:before="60" w:line="276" w:lineRule="auto"/>
    </w:pPr>
    <w:rPr>
      <w:rFonts w:ascii="Segoe Black" w:hAnsi="Segoe Black" w:cs="Tahoma"/>
      <w:bCs/>
      <w:color w:val="0099FF"/>
      <w:sz w:val="28"/>
      <w:szCs w:val="28"/>
    </w:rPr>
  </w:style>
  <w:style w:type="character" w:customStyle="1" w:styleId="WSGProcedureHeading2Char">
    <w:name w:val="WSG Procedure Heading 2 Char"/>
    <w:basedOn w:val="DefaultParagraphFont"/>
    <w:link w:val="WSGProcedureHeading2"/>
    <w:rsid w:val="006E37AB"/>
    <w:rPr>
      <w:rFonts w:ascii="Segoe Semibold" w:hAnsi="Segoe Semibold" w:cs="Tahoma"/>
      <w:bCs/>
      <w:color w:val="009900"/>
      <w:sz w:val="28"/>
      <w:szCs w:val="28"/>
    </w:rPr>
  </w:style>
  <w:style w:type="character" w:customStyle="1" w:styleId="WSGProcedureSectionHeading3Char">
    <w:name w:val="WSG Procedure/Section Heading 3 Char"/>
    <w:basedOn w:val="WSGProcedureHeading2Char"/>
    <w:link w:val="WSGProcedureSectionHeading3"/>
    <w:rsid w:val="006E37AB"/>
    <w:rPr>
      <w:rFonts w:ascii="Segoe Semibold" w:hAnsi="Segoe Semibold" w:cs="Tahoma"/>
      <w:bCs/>
      <w:color w:val="009900"/>
      <w:sz w:val="24"/>
      <w:szCs w:val="24"/>
    </w:rPr>
  </w:style>
  <w:style w:type="character" w:customStyle="1" w:styleId="WSGNoteTipChar">
    <w:name w:val="WSG Note/Tip Char"/>
    <w:basedOn w:val="DefaultParagraphFont"/>
    <w:link w:val="WSGNoteTip"/>
    <w:rsid w:val="006E37AB"/>
    <w:rPr>
      <w:rFonts w:ascii="Segoe Black" w:hAnsi="Segoe Black" w:cs="Tahoma"/>
      <w:bCs/>
      <w:color w:val="0099FF"/>
      <w:sz w:val="28"/>
      <w:szCs w:val="28"/>
    </w:rPr>
  </w:style>
  <w:style w:type="paragraph" w:customStyle="1" w:styleId="WSGTableNumberedList">
    <w:name w:val="WSG Table Numbered List"/>
    <w:basedOn w:val="WSGTableBulletList"/>
    <w:link w:val="WSGTableNumberedListChar"/>
    <w:qFormat/>
    <w:rsid w:val="008F2F9E"/>
    <w:pPr>
      <w:numPr>
        <w:numId w:val="20"/>
      </w:numPr>
    </w:pPr>
  </w:style>
  <w:style w:type="character" w:customStyle="1" w:styleId="WSGTableBulletListChar">
    <w:name w:val="WSG Table Bullet List Char"/>
    <w:basedOn w:val="DefaultParagraphFont"/>
    <w:link w:val="WSGTableBulletList"/>
    <w:rsid w:val="006E37AB"/>
    <w:rPr>
      <w:rFonts w:cs="Tahoma"/>
      <w:szCs w:val="18"/>
    </w:rPr>
  </w:style>
  <w:style w:type="character" w:customStyle="1" w:styleId="WSGTableNumberedListChar">
    <w:name w:val="WSG Table Numbered List Char"/>
    <w:basedOn w:val="WSGTableBulletListChar"/>
    <w:link w:val="WSGTableNumberedList"/>
    <w:rsid w:val="006E37AB"/>
    <w:rPr>
      <w:rFonts w:cs="Tahoma"/>
      <w:szCs w:val="18"/>
    </w:rPr>
  </w:style>
  <w:style w:type="numbering" w:customStyle="1" w:styleId="Style1">
    <w:name w:val="Style1"/>
    <w:uiPriority w:val="99"/>
    <w:locked/>
    <w:rsid w:val="00A92740"/>
    <w:pPr>
      <w:numPr>
        <w:numId w:val="21"/>
      </w:numPr>
    </w:pPr>
  </w:style>
  <w:style w:type="paragraph" w:customStyle="1" w:styleId="WSGHorizonBanner1">
    <w:name w:val="WSG Horizon Banner 1"/>
    <w:basedOn w:val="Normal"/>
    <w:next w:val="WSGHorizonBanner2"/>
    <w:qFormat/>
    <w:rsid w:val="003F61EE"/>
    <w:pPr>
      <w:spacing w:before="0" w:line="720" w:lineRule="exact"/>
    </w:pPr>
    <w:rPr>
      <w:rFonts w:ascii="Segoe" w:hAnsi="Segoe" w:cs="Segoe UI"/>
      <w:color w:val="FFFFFF"/>
      <w:sz w:val="64"/>
      <w:szCs w:val="62"/>
    </w:rPr>
  </w:style>
  <w:style w:type="paragraph" w:customStyle="1" w:styleId="WSGHorizonBanner2">
    <w:name w:val="WSG Horizon Banner 2"/>
    <w:basedOn w:val="WSGHorizonBanner1"/>
    <w:qFormat/>
    <w:rsid w:val="003F61EE"/>
    <w:pPr>
      <w:spacing w:line="400" w:lineRule="exact"/>
    </w:pPr>
    <w:rPr>
      <w:sz w:val="40"/>
      <w:szCs w:val="40"/>
    </w:rPr>
  </w:style>
  <w:style w:type="paragraph" w:customStyle="1" w:styleId="WSGBoxedNegativeHeading">
    <w:name w:val="WSG Boxed Negative Heading"/>
    <w:basedOn w:val="Heading1"/>
    <w:qFormat/>
    <w:rsid w:val="008F2F9E"/>
    <w:rPr>
      <w:rFonts w:ascii="Segoe" w:hAnsi="Segoe"/>
      <w:color w:val="FFFFFF" w:themeColor="background1"/>
      <w:szCs w:val="32"/>
    </w:rPr>
  </w:style>
  <w:style w:type="paragraph" w:customStyle="1" w:styleId="WSGRight-sideFooter">
    <w:name w:val="WSG Right-side Footer"/>
    <w:basedOn w:val="Normal"/>
    <w:qFormat/>
    <w:rsid w:val="00783662"/>
    <w:rPr>
      <w:rFonts w:ascii="Segoe" w:hAnsi="Segoe"/>
      <w:b/>
      <w:color w:val="009900"/>
      <w:sz w:val="22"/>
      <w:szCs w:val="22"/>
    </w:rPr>
  </w:style>
  <w:style w:type="paragraph" w:customStyle="1" w:styleId="WSGLeft-sideFooter">
    <w:name w:val="WSG Left-side Footer"/>
    <w:basedOn w:val="Normal"/>
    <w:qFormat/>
    <w:rsid w:val="00783662"/>
    <w:pPr>
      <w:spacing w:line="160" w:lineRule="exact"/>
    </w:pPr>
    <w:rPr>
      <w:rFonts w:ascii="Segoe" w:hAnsi="Segoe"/>
      <w:i/>
      <w:sz w:val="18"/>
    </w:rPr>
  </w:style>
  <w:style w:type="character" w:customStyle="1" w:styleId="WSGHyperlinkinlist">
    <w:name w:val="WSG Hyperlink in list"/>
    <w:basedOn w:val="Hyperlink"/>
    <w:uiPriority w:val="9"/>
    <w:unhideWhenUsed/>
    <w:qFormat/>
    <w:rsid w:val="00A11392"/>
    <w:rPr>
      <w:color w:val="0000FF"/>
      <w:u w:val="single"/>
    </w:rPr>
  </w:style>
  <w:style w:type="paragraph" w:customStyle="1" w:styleId="WSGNumberedList1">
    <w:name w:val="WSG Numbered List 1"/>
    <w:basedOn w:val="WSGBodyText"/>
    <w:qFormat/>
    <w:rsid w:val="00163F97"/>
    <w:pPr>
      <w:numPr>
        <w:numId w:val="22"/>
      </w:numPr>
      <w:spacing w:before="120" w:after="0"/>
    </w:pPr>
  </w:style>
  <w:style w:type="paragraph" w:customStyle="1" w:styleId="WSGLJBulletAboutBoxMoreinfo">
    <w:name w:val="WSG LJ Bullet (About Box/More info)"/>
    <w:basedOn w:val="WSGBulletList1"/>
    <w:uiPriority w:val="9"/>
    <w:qFormat/>
    <w:rsid w:val="00BB2EBC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44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"/>
    <w:semiHidden/>
    <w:unhideWhenUsed/>
    <w:rsid w:val="00A4490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"/>
    <w:semiHidden/>
    <w:rsid w:val="00A44905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unhideWhenUsed/>
    <w:rsid w:val="00A44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rsid w:val="00A44905"/>
    <w:rPr>
      <w:rFonts w:ascii="Tahoma" w:hAnsi="Tahoma"/>
      <w:b/>
      <w:bCs/>
    </w:rPr>
  </w:style>
  <w:style w:type="paragraph" w:customStyle="1" w:styleId="WSGScreenshotcaption">
    <w:name w:val="WSG Screenshot caption"/>
    <w:basedOn w:val="Normal"/>
    <w:qFormat/>
    <w:rsid w:val="001456EC"/>
    <w:pPr>
      <w:jc w:val="center"/>
    </w:pPr>
    <w:rPr>
      <w:rFonts w:cs="Tahoma"/>
      <w:i/>
    </w:rPr>
  </w:style>
  <w:style w:type="paragraph" w:customStyle="1" w:styleId="WSGProcedureHeading">
    <w:name w:val="WSG Procedure Heading"/>
    <w:basedOn w:val="Normal"/>
    <w:next w:val="WSGBodyText"/>
    <w:autoRedefine/>
    <w:qFormat/>
    <w:rsid w:val="005122A2"/>
    <w:pPr>
      <w:keepNext/>
      <w:spacing w:before="240" w:line="276" w:lineRule="auto"/>
    </w:pPr>
    <w:rPr>
      <w:rFonts w:ascii="Segoe" w:hAnsi="Segoe"/>
      <w:b/>
      <w:bCs/>
      <w:color w:val="009900"/>
      <w:sz w:val="36"/>
      <w:szCs w:val="32"/>
    </w:rPr>
  </w:style>
  <w:style w:type="paragraph" w:customStyle="1" w:styleId="WSGNumberedList2">
    <w:name w:val="WSG Numbered List 2"/>
    <w:basedOn w:val="WSGNumberedList1"/>
    <w:qFormat/>
    <w:rsid w:val="005122A2"/>
    <w:pPr>
      <w:numPr>
        <w:numId w:val="0"/>
      </w:numPr>
      <w:spacing w:before="60" w:after="180"/>
      <w:ind w:left="1080" w:hanging="360"/>
    </w:pPr>
  </w:style>
  <w:style w:type="paragraph" w:customStyle="1" w:styleId="WSGTableRowLabel">
    <w:name w:val="WSG Table Row Label"/>
    <w:basedOn w:val="Normal"/>
    <w:qFormat/>
    <w:rsid w:val="00F44A9E"/>
    <w:pPr>
      <w:spacing w:before="40" w:after="40" w:line="276" w:lineRule="auto"/>
    </w:pPr>
    <w:rPr>
      <w:rFonts w:cs="Tahoma"/>
      <w:b/>
      <w:color w:val="FFFFFF"/>
    </w:rPr>
  </w:style>
  <w:style w:type="paragraph" w:styleId="ListBullet">
    <w:name w:val="List Bullet"/>
    <w:basedOn w:val="Normal"/>
    <w:rsid w:val="000C0EDF"/>
    <w:pPr>
      <w:numPr>
        <w:numId w:val="26"/>
      </w:numPr>
      <w:contextualSpacing/>
    </w:pPr>
  </w:style>
  <w:style w:type="character" w:customStyle="1" w:styleId="wasabicustom-body-text1">
    <w:name w:val="wasabicustom-body-text1"/>
    <w:basedOn w:val="DefaultParagraphFont"/>
    <w:rsid w:val="00545C9B"/>
    <w:rPr>
      <w:rFonts w:ascii="Segoe UI" w:hAnsi="Segoe UI" w:cs="Segoe UI" w:hint="default"/>
      <w:b w:val="0"/>
      <w:bCs w:val="0"/>
      <w:i w:val="0"/>
      <w:iCs w:val="0"/>
      <w:color w:val="000000"/>
      <w:sz w:val="18"/>
      <w:szCs w:val="18"/>
    </w:rPr>
  </w:style>
  <w:style w:type="paragraph" w:styleId="DocumentMap">
    <w:name w:val="Document Map"/>
    <w:basedOn w:val="Normal"/>
    <w:link w:val="DocumentMapChar"/>
    <w:uiPriority w:val="9"/>
    <w:semiHidden/>
    <w:unhideWhenUsed/>
    <w:rsid w:val="00545C9B"/>
    <w:pPr>
      <w:spacing w:before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"/>
    <w:semiHidden/>
    <w:rsid w:val="00545C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17D8"/>
    <w:rPr>
      <w:b/>
      <w:bCs/>
    </w:rPr>
  </w:style>
  <w:style w:type="table" w:styleId="LightGrid">
    <w:name w:val="Light Grid"/>
    <w:basedOn w:val="TableNormal"/>
    <w:uiPriority w:val="62"/>
    <w:locked/>
    <w:rsid w:val="008C61FF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" w:eastAsia="Times New Roman" w:hAnsi="Segoe" w:cs="Times New Roman"/>
        <w:lang w:val="en-US" w:eastAsia="en-US" w:bidi="ar-SA"/>
      </w:rPr>
    </w:rPrDefault>
    <w:pPrDefault>
      <w:pPr>
        <w:spacing w:before="120"/>
      </w:pPr>
    </w:pPrDefault>
  </w:docDefaults>
  <w:latentStyles w:defLockedState="1" w:defUIPriority="9" w:defSemiHidden="0" w:defUnhideWhenUsed="0" w:defQFormat="0" w:count="267">
    <w:lsdException w:name="Normal" w:locked="0" w:qFormat="1"/>
    <w:lsdException w:name="heading 1" w:locked="0" w:uiPriority="0" w:qFormat="1"/>
    <w:lsdException w:name="heading 2" w:locked="0" w:semiHidden="1" w:unhideWhenUsed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locked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nhideWhenUsed="1"/>
    <w:lsdException w:name="toc 2" w:locked="0" w:semiHidden="1" w:unhideWhenUsed="1"/>
    <w:lsdException w:name="toc 3" w:locked="0" w:semiHidden="1" w:unhideWhenUsed="1"/>
    <w:lsdException w:name="toc 4" w:locked="0" w:semiHidden="1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uiPriority="0"/>
    <w:lsdException w:name="footer" w:locked="0" w:uiPriority="99"/>
    <w:lsdException w:name="index heading" w:locked="0" w:semiHidden="1" w:unhideWhenUsed="1"/>
    <w:lsdException w:name="caption" w:locked="0" w:semiHidden="1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iPriority="99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iPriority="0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semiHidden="1" w:unhideWhenUsed="1" w:qFormat="1"/>
    <w:lsdException w:name="Closing" w:locked="0" w:semiHidden="1" w:unhideWhenUsed="1"/>
    <w:lsdException w:name="Signature" w:locked="0" w:semiHidden="1" w:unhideWhenUsed="1"/>
    <w:lsdException w:name="Default Paragraph Font" w:locked="0" w:uiPriority="0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semiHidden="1" w:unhideWhenUsed="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uiPriority="0"/>
    <w:lsdException w:name="FollowedHyperlink" w:locked="0" w:uiPriority="0"/>
    <w:lsdException w:name="Strong" w:locked="0" w:semiHidden="1" w:uiPriority="22" w:unhideWhenUsed="1" w:qFormat="1"/>
    <w:lsdException w:name="Emphasis" w:locked="0" w:semiHidden="1" w:unhideWhenUsed="1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uiPriority="0"/>
    <w:lsdException w:name="HTML Bottom of Form" w:locked="0" w:uiPriority="0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uiPriority="0"/>
    <w:lsdException w:name="annotation subject" w:locked="0" w:semiHidden="1" w:unhideWhenUsed="1"/>
    <w:lsdException w:name="No List" w:locked="0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locked="0" w:uiPriority="0"/>
    <w:lsdException w:name="Table Grid" w:uiPriority="59"/>
    <w:lsdException w:name="Table Theme" w:uiPriority="0"/>
    <w:lsdException w:name="Placeholder Text" w:locked="0" w:semiHidden="1" w:unhideWhenUsed="1"/>
    <w:lsdException w:name="No Spacing" w:locked="0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qFormat="1"/>
    <w:lsdException w:name="Quote" w:locked="0" w:semiHidden="1" w:unhideWhenUsed="1" w:qFormat="1"/>
    <w:lsdException w:name="Intense Quote" w:locked="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nhideWhenUsed="1" w:qFormat="1"/>
    <w:lsdException w:name="Intense Emphasis" w:locked="0" w:semiHidden="1" w:unhideWhenUsed="1" w:qFormat="1"/>
    <w:lsdException w:name="Subtle Reference" w:locked="0" w:semiHidden="1" w:unhideWhenUsed="1" w:qFormat="1"/>
    <w:lsdException w:name="Intense Reference" w:locked="0" w:semiHidden="1" w:unhideWhenUsed="1" w:qFormat="1"/>
    <w:lsdException w:name="Book Title" w:locked="0" w:semiHidden="1" w:unhideWhenUsed="1" w:qFormat="1"/>
    <w:lsdException w:name="Bibliography" w:locked="0" w:semiHidden="1" w:unhideWhenUsed="1"/>
    <w:lsdException w:name="TOC Heading" w:locked="0" w:semiHidden="1" w:unhideWhenUsed="1" w:qFormat="1"/>
  </w:latentStyles>
  <w:style w:type="paragraph" w:default="1" w:styleId="Normal">
    <w:name w:val="Normal"/>
    <w:uiPriority w:val="9"/>
    <w:semiHidden/>
    <w:qFormat/>
    <w:rsid w:val="001B645E"/>
    <w:pPr>
      <w:spacing w:before="48"/>
    </w:pPr>
    <w:rPr>
      <w:rFonts w:ascii="Tahoma" w:hAnsi="Tahoma"/>
      <w:szCs w:val="24"/>
    </w:rPr>
  </w:style>
  <w:style w:type="paragraph" w:styleId="Heading1">
    <w:name w:val="heading 1"/>
    <w:next w:val="WSGBodyText"/>
    <w:link w:val="Heading1Char"/>
    <w:autoRedefine/>
    <w:unhideWhenUsed/>
    <w:qFormat/>
    <w:rsid w:val="00CC6DDA"/>
    <w:pPr>
      <w:keepNext/>
      <w:spacing w:before="240" w:after="60"/>
      <w:outlineLvl w:val="0"/>
    </w:pPr>
    <w:rPr>
      <w:rFonts w:ascii="Segoe Semibold" w:hAnsi="Segoe Semibold" w:cs="Tahoma"/>
      <w:bCs/>
      <w:color w:val="009900"/>
      <w:kern w:val="3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DC49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DC49C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"/>
    <w:semiHidden/>
    <w:unhideWhenUsed/>
    <w:rsid w:val="009E13C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1157B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157BA"/>
    <w:rPr>
      <w:rFonts w:ascii="Tahoma" w:hAnsi="Tahoma"/>
      <w:szCs w:val="24"/>
    </w:rPr>
  </w:style>
  <w:style w:type="character" w:styleId="Hyperlink">
    <w:name w:val="Hyperlink"/>
    <w:basedOn w:val="DefaultParagraphFont"/>
    <w:unhideWhenUsed/>
    <w:rsid w:val="00BA46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C6DDA"/>
    <w:rPr>
      <w:rFonts w:ascii="Segoe Semibold" w:hAnsi="Segoe Semibold" w:cs="Tahoma"/>
      <w:bCs/>
      <w:color w:val="009900"/>
      <w:kern w:val="32"/>
      <w:sz w:val="36"/>
      <w:szCs w:val="36"/>
    </w:rPr>
  </w:style>
  <w:style w:type="paragraph" w:styleId="ListParagraph">
    <w:name w:val="List Paragraph"/>
    <w:basedOn w:val="Normal"/>
    <w:uiPriority w:val="9"/>
    <w:semiHidden/>
    <w:unhideWhenUsed/>
    <w:qFormat/>
    <w:rsid w:val="00134EC9"/>
    <w:pPr>
      <w:spacing w:before="200"/>
      <w:ind w:left="360"/>
    </w:pPr>
  </w:style>
  <w:style w:type="numbering" w:customStyle="1" w:styleId="StyleNumberedTrebuchetMS16ptBoldCustomColorRGB01530">
    <w:name w:val="Style Numbered Trebuchet MS 16 pt Bold Custom Color(RGB(01530..."/>
    <w:basedOn w:val="NoList"/>
    <w:locked/>
    <w:rsid w:val="00994909"/>
    <w:pPr>
      <w:numPr>
        <w:numId w:val="1"/>
      </w:numPr>
    </w:pPr>
  </w:style>
  <w:style w:type="numbering" w:customStyle="1" w:styleId="Style">
    <w:name w:val="Style"/>
    <w:basedOn w:val="NoList"/>
    <w:locked/>
    <w:rsid w:val="00EF7BF3"/>
    <w:pPr>
      <w:numPr>
        <w:numId w:val="2"/>
      </w:numPr>
    </w:pPr>
  </w:style>
  <w:style w:type="numbering" w:customStyle="1" w:styleId="StyleNumberedTrebuchetMS16ptBoldCustomColorRGB015301">
    <w:name w:val="Style Numbered Trebuchet MS 16 pt Bold Custom Color(RGB(01530...1"/>
    <w:basedOn w:val="NoList"/>
    <w:locked/>
    <w:rsid w:val="00EF7BF3"/>
    <w:pPr>
      <w:numPr>
        <w:numId w:val="3"/>
      </w:numPr>
    </w:pPr>
  </w:style>
  <w:style w:type="numbering" w:customStyle="1" w:styleId="StyleOutlinenumberedTrebuchetMS16ptBoldCustomColorRGB">
    <w:name w:val="Style Outline numbered Trebuchet MS 16 pt Bold Custom Color(RGB..."/>
    <w:basedOn w:val="NoList"/>
    <w:locked/>
    <w:rsid w:val="00000200"/>
    <w:pPr>
      <w:numPr>
        <w:numId w:val="4"/>
      </w:numPr>
    </w:pPr>
  </w:style>
  <w:style w:type="numbering" w:customStyle="1" w:styleId="StyleOutlinenumberedTrebuchetMS16ptBoldCustomColorRGB1">
    <w:name w:val="Style Outline numbered Trebuchet MS 16 pt Bold Custom Color(RGB...1"/>
    <w:basedOn w:val="NoList"/>
    <w:locked/>
    <w:rsid w:val="00000200"/>
    <w:pPr>
      <w:numPr>
        <w:numId w:val="5"/>
      </w:numPr>
    </w:pPr>
  </w:style>
  <w:style w:type="numbering" w:customStyle="1" w:styleId="StyleOutlinenumberedTrebuchetMS16ptBoldCustomColorRGB2">
    <w:name w:val="Style Outline numbered Trebuchet MS 16 pt Bold Custom Color(RGB...2"/>
    <w:basedOn w:val="NoList"/>
    <w:locked/>
    <w:rsid w:val="00000200"/>
    <w:pPr>
      <w:numPr>
        <w:numId w:val="6"/>
      </w:numPr>
    </w:pPr>
  </w:style>
  <w:style w:type="numbering" w:customStyle="1" w:styleId="StyleOutlinenumberedTrebuchetMS16ptBoldCustomColorRGB3">
    <w:name w:val="Style Outline numbered Trebuchet MS 16 pt Bold Custom Color(RGB...3"/>
    <w:basedOn w:val="NoList"/>
    <w:locked/>
    <w:rsid w:val="00000200"/>
    <w:pPr>
      <w:numPr>
        <w:numId w:val="7"/>
      </w:numPr>
    </w:pPr>
  </w:style>
  <w:style w:type="numbering" w:customStyle="1" w:styleId="StyleOutlinenumberedTrebuchetMS16ptBoldCustomColorRGB4">
    <w:name w:val="Style Outline numbered Trebuchet MS 16 pt Bold Custom Color(RGB...4"/>
    <w:basedOn w:val="NoList"/>
    <w:locked/>
    <w:rsid w:val="00000200"/>
    <w:pPr>
      <w:numPr>
        <w:numId w:val="8"/>
      </w:numPr>
    </w:pPr>
  </w:style>
  <w:style w:type="numbering" w:customStyle="1" w:styleId="StyleOutlinenumberedTrebuchetMS16ptBoldCustomColorRGB5">
    <w:name w:val="Style Outline numbered Trebuchet MS 16 pt Bold Custom Color(RGB...5"/>
    <w:basedOn w:val="NoList"/>
    <w:locked/>
    <w:rsid w:val="003B68FD"/>
    <w:pPr>
      <w:numPr>
        <w:numId w:val="9"/>
      </w:numPr>
    </w:pPr>
  </w:style>
  <w:style w:type="numbering" w:customStyle="1" w:styleId="StyleOutlinenumberedTrebuchetMS16ptBoldCustomColorRGB6">
    <w:name w:val="Style Outline numbered Trebuchet MS 16 pt Bold Custom Color(RGB...6"/>
    <w:basedOn w:val="NoList"/>
    <w:locked/>
    <w:rsid w:val="003B68FD"/>
    <w:pPr>
      <w:numPr>
        <w:numId w:val="10"/>
      </w:numPr>
    </w:pPr>
  </w:style>
  <w:style w:type="numbering" w:customStyle="1" w:styleId="StyleOutlinenumberedTrebuchetMS16ptBoldCustomColorRGB7">
    <w:name w:val="Style Outline numbered Trebuchet MS 16 pt Bold Custom Color(RGB...7"/>
    <w:basedOn w:val="NoList"/>
    <w:locked/>
    <w:rsid w:val="00ED3C73"/>
    <w:pPr>
      <w:numPr>
        <w:numId w:val="11"/>
      </w:numPr>
    </w:pPr>
  </w:style>
  <w:style w:type="numbering" w:customStyle="1" w:styleId="StyleOutlinenumberedTrebuchetMS16ptBoldCustomColorRGB8">
    <w:name w:val="Style Outline numbered Trebuchet MS 16 pt Bold Custom Color(RGB...8"/>
    <w:basedOn w:val="NoList"/>
    <w:locked/>
    <w:rsid w:val="00ED3C73"/>
    <w:pPr>
      <w:numPr>
        <w:numId w:val="12"/>
      </w:numPr>
    </w:pPr>
  </w:style>
  <w:style w:type="numbering" w:customStyle="1" w:styleId="StyleOutlinenumberedTrebuchetMS16ptBoldCustomColorRGB9">
    <w:name w:val="Style Outline numbered Trebuchet MS 16 pt Bold Custom Color(RGB...9"/>
    <w:basedOn w:val="NoList"/>
    <w:locked/>
    <w:rsid w:val="00ED3C73"/>
    <w:pPr>
      <w:numPr>
        <w:numId w:val="13"/>
      </w:numPr>
    </w:pPr>
  </w:style>
  <w:style w:type="numbering" w:customStyle="1" w:styleId="StyleOutlinenumberedTrebuchetMS16ptBoldCustomColorRGB10">
    <w:name w:val="Style Outline numbered Trebuchet MS 16 pt Bold Custom Color(RGB...10"/>
    <w:basedOn w:val="NoList"/>
    <w:locked/>
    <w:rsid w:val="000A1ABC"/>
    <w:pPr>
      <w:numPr>
        <w:numId w:val="14"/>
      </w:numPr>
    </w:pPr>
  </w:style>
  <w:style w:type="numbering" w:customStyle="1" w:styleId="StyleOutlinenumberedTrebuchetMS16ptBoldCustomColorRGB11">
    <w:name w:val="Style Outline numbered Trebuchet MS 16 pt Bold Custom Color(RGB...11"/>
    <w:basedOn w:val="NoList"/>
    <w:locked/>
    <w:rsid w:val="000A1ABC"/>
    <w:pPr>
      <w:numPr>
        <w:numId w:val="15"/>
      </w:numPr>
    </w:pPr>
  </w:style>
  <w:style w:type="numbering" w:customStyle="1" w:styleId="StyleOutlinenumberedTrebuchetMS16ptBoldCustomColorRGB12">
    <w:name w:val="Style Outline numbered Trebuchet MS 16 pt Bold Custom Color(RGB...12"/>
    <w:basedOn w:val="NoList"/>
    <w:locked/>
    <w:rsid w:val="000A1ABC"/>
    <w:pPr>
      <w:numPr>
        <w:numId w:val="16"/>
      </w:numPr>
    </w:pPr>
  </w:style>
  <w:style w:type="numbering" w:customStyle="1" w:styleId="StyleOutlinenumberedTrebuchetMS16ptBoldCustomColorRGB13">
    <w:name w:val="Style Outline numbered Trebuchet MS 16 pt Bold Custom Color(RGB...13"/>
    <w:basedOn w:val="NoList"/>
    <w:locked/>
    <w:rsid w:val="000A1ABC"/>
    <w:pPr>
      <w:numPr>
        <w:numId w:val="17"/>
      </w:numPr>
    </w:pPr>
  </w:style>
  <w:style w:type="numbering" w:customStyle="1" w:styleId="StyleOutlinenumbered16ptBoldCustomColorRGB01530Le">
    <w:name w:val="Style Outline numbered 16 pt Bold Custom Color(RGB(01530)) Le..."/>
    <w:basedOn w:val="NoList"/>
    <w:locked/>
    <w:rsid w:val="000A1ABC"/>
    <w:pPr>
      <w:numPr>
        <w:numId w:val="18"/>
      </w:numPr>
    </w:pPr>
  </w:style>
  <w:style w:type="character" w:styleId="FollowedHyperlink">
    <w:name w:val="FollowedHyperlink"/>
    <w:basedOn w:val="DefaultParagraphFont"/>
    <w:uiPriority w:val="9"/>
    <w:semiHidden/>
    <w:unhideWhenUsed/>
    <w:rsid w:val="001D1225"/>
    <w:rPr>
      <w:color w:val="800080" w:themeColor="followedHyperlink"/>
      <w:u w:val="single"/>
    </w:rPr>
  </w:style>
  <w:style w:type="table" w:customStyle="1" w:styleId="Calendar1">
    <w:name w:val="Calendar 1"/>
    <w:basedOn w:val="TableNormal"/>
    <w:uiPriority w:val="99"/>
    <w:qFormat/>
    <w:locked/>
    <w:rsid w:val="00CA42D3"/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WSGProcNumberLevel1">
    <w:name w:val="WSG Proc Number (Level 1)"/>
    <w:basedOn w:val="WSGBodyText"/>
    <w:next w:val="WSGBodyText"/>
    <w:qFormat/>
    <w:rsid w:val="00B641E3"/>
    <w:pPr>
      <w:numPr>
        <w:numId w:val="27"/>
      </w:numPr>
    </w:pPr>
  </w:style>
  <w:style w:type="paragraph" w:customStyle="1" w:styleId="WSGBulletList1">
    <w:name w:val="WSG Bullet List 1"/>
    <w:basedOn w:val="Normal"/>
    <w:qFormat/>
    <w:rsid w:val="00B641E3"/>
    <w:pPr>
      <w:widowControl w:val="0"/>
      <w:numPr>
        <w:numId w:val="23"/>
      </w:numPr>
      <w:tabs>
        <w:tab w:val="clear" w:pos="720"/>
        <w:tab w:val="num" w:pos="600"/>
      </w:tabs>
      <w:spacing w:before="120" w:after="120"/>
      <w:ind w:left="600"/>
    </w:pPr>
    <w:rPr>
      <w:rFonts w:ascii="Segoe" w:hAnsi="Segoe" w:cs="Tahoma"/>
    </w:rPr>
  </w:style>
  <w:style w:type="paragraph" w:customStyle="1" w:styleId="WSGBulletList2">
    <w:name w:val="WSG Bullet List 2"/>
    <w:basedOn w:val="WSGBulletList1"/>
    <w:qFormat/>
    <w:rsid w:val="0072501D"/>
    <w:pPr>
      <w:numPr>
        <w:ilvl w:val="1"/>
      </w:numPr>
      <w:tabs>
        <w:tab w:val="clear" w:pos="1440"/>
        <w:tab w:val="num" w:pos="1200"/>
      </w:tabs>
      <w:ind w:left="1200"/>
    </w:pPr>
    <w:rPr>
      <w:bCs/>
    </w:rPr>
  </w:style>
  <w:style w:type="paragraph" w:customStyle="1" w:styleId="WSGSectionHeading2">
    <w:name w:val="WSG Section Heading 2"/>
    <w:basedOn w:val="Normal"/>
    <w:next w:val="WSGBodyText"/>
    <w:qFormat/>
    <w:rsid w:val="004B489D"/>
    <w:pPr>
      <w:keepNext/>
      <w:spacing w:before="180"/>
    </w:pPr>
    <w:rPr>
      <w:rFonts w:ascii="Segoe Semibold" w:hAnsi="Segoe Semibold" w:cs="Tahoma"/>
      <w:bCs/>
      <w:color w:val="009900"/>
      <w:sz w:val="28"/>
      <w:szCs w:val="28"/>
    </w:rPr>
  </w:style>
  <w:style w:type="paragraph" w:customStyle="1" w:styleId="WSGProcNumberLevel2">
    <w:name w:val="WSG Proc Number (Level 2)"/>
    <w:basedOn w:val="WSGProcNumberLevel1"/>
    <w:qFormat/>
    <w:rsid w:val="00F44A9E"/>
    <w:pPr>
      <w:numPr>
        <w:numId w:val="25"/>
      </w:numPr>
      <w:spacing w:after="180"/>
    </w:pPr>
  </w:style>
  <w:style w:type="paragraph" w:customStyle="1" w:styleId="WSGProcedureHeading1">
    <w:name w:val="WSG Procedure Heading 1"/>
    <w:basedOn w:val="Normal"/>
    <w:next w:val="WSGBodyText"/>
    <w:qFormat/>
    <w:rsid w:val="00A1472B"/>
    <w:pPr>
      <w:keepNext/>
      <w:spacing w:before="120" w:after="60" w:line="276" w:lineRule="auto"/>
    </w:pPr>
    <w:rPr>
      <w:rFonts w:ascii="Segoe" w:hAnsi="Segoe"/>
      <w:b/>
      <w:bCs/>
      <w:color w:val="009900"/>
      <w:sz w:val="36"/>
      <w:szCs w:val="32"/>
    </w:rPr>
  </w:style>
  <w:style w:type="paragraph" w:customStyle="1" w:styleId="WSGBodyText">
    <w:name w:val="WSG Body Text"/>
    <w:basedOn w:val="Normal"/>
    <w:qFormat/>
    <w:rsid w:val="008F2F9E"/>
    <w:pPr>
      <w:widowControl w:val="0"/>
      <w:spacing w:before="60" w:after="120"/>
    </w:pPr>
    <w:rPr>
      <w:rFonts w:ascii="Segoe" w:hAnsi="Segoe" w:cs="Tahoma"/>
    </w:rPr>
  </w:style>
  <w:style w:type="paragraph" w:customStyle="1" w:styleId="WSGTableText">
    <w:name w:val="WSG Table Text"/>
    <w:basedOn w:val="Normal"/>
    <w:qFormat/>
    <w:rsid w:val="008F2F9E"/>
    <w:pPr>
      <w:widowControl w:val="0"/>
      <w:spacing w:before="40" w:after="40"/>
    </w:pPr>
    <w:rPr>
      <w:rFonts w:ascii="Segoe" w:hAnsi="Segoe" w:cs="Tahoma"/>
      <w:szCs w:val="20"/>
    </w:rPr>
  </w:style>
  <w:style w:type="paragraph" w:customStyle="1" w:styleId="WSGTableBulletList">
    <w:name w:val="WSG Table Bullet List"/>
    <w:basedOn w:val="Normal"/>
    <w:link w:val="WSGTableBulletListChar"/>
    <w:qFormat/>
    <w:rsid w:val="008F2F9E"/>
    <w:pPr>
      <w:widowControl w:val="0"/>
      <w:numPr>
        <w:numId w:val="19"/>
      </w:numPr>
      <w:spacing w:before="120"/>
      <w:ind w:left="144" w:hanging="144"/>
    </w:pPr>
    <w:rPr>
      <w:rFonts w:ascii="Segoe" w:hAnsi="Segoe" w:cs="Tahoma"/>
      <w:szCs w:val="18"/>
    </w:rPr>
  </w:style>
  <w:style w:type="paragraph" w:customStyle="1" w:styleId="WSGTableColumnHeader">
    <w:name w:val="WSG Table Column Header"/>
    <w:basedOn w:val="Normal"/>
    <w:next w:val="WSGTableText"/>
    <w:qFormat/>
    <w:rsid w:val="00F24CA7"/>
    <w:pPr>
      <w:keepNext/>
      <w:keepLines/>
      <w:spacing w:before="0" w:line="276" w:lineRule="auto"/>
    </w:pPr>
    <w:rPr>
      <w:rFonts w:ascii="Segoe" w:hAnsi="Segoe" w:cs="Tahoma"/>
      <w:b/>
      <w:color w:val="FFFFFF" w:themeColor="background1"/>
      <w:szCs w:val="20"/>
    </w:rPr>
  </w:style>
  <w:style w:type="paragraph" w:customStyle="1" w:styleId="WSGTableRowHeader">
    <w:name w:val="WSG Table Row Header"/>
    <w:basedOn w:val="Normal"/>
    <w:qFormat/>
    <w:rsid w:val="008F2F9E"/>
    <w:pPr>
      <w:widowControl w:val="0"/>
      <w:spacing w:before="40" w:after="40" w:line="276" w:lineRule="auto"/>
    </w:pPr>
    <w:rPr>
      <w:rFonts w:ascii="Segoe" w:hAnsi="Segoe" w:cs="Tahoma"/>
      <w:b/>
      <w:color w:val="FFFFFF"/>
    </w:rPr>
  </w:style>
  <w:style w:type="paragraph" w:customStyle="1" w:styleId="WSGProcedureHeading2">
    <w:name w:val="WSG Procedure Heading 2"/>
    <w:basedOn w:val="WSGSectionHeading2"/>
    <w:next w:val="WSGBodyText"/>
    <w:link w:val="WSGProcedureHeading2Char"/>
    <w:qFormat/>
    <w:rsid w:val="008F2F9E"/>
    <w:pPr>
      <w:keepNext w:val="0"/>
      <w:widowControl w:val="0"/>
    </w:pPr>
  </w:style>
  <w:style w:type="paragraph" w:customStyle="1" w:styleId="NumberedListProcedure">
    <w:name w:val="Numbered List Procedure"/>
    <w:basedOn w:val="Normal"/>
    <w:uiPriority w:val="9"/>
    <w:semiHidden/>
    <w:unhideWhenUsed/>
    <w:qFormat/>
    <w:rsid w:val="00BE6E73"/>
    <w:pPr>
      <w:tabs>
        <w:tab w:val="num" w:pos="720"/>
      </w:tabs>
      <w:spacing w:before="0"/>
      <w:ind w:left="360" w:hanging="360"/>
    </w:pPr>
    <w:rPr>
      <w:rFonts w:cs="Tahoma"/>
    </w:rPr>
  </w:style>
  <w:style w:type="paragraph" w:customStyle="1" w:styleId="WSGSectionHeading1">
    <w:name w:val="WSG Section Heading 1"/>
    <w:basedOn w:val="WSGProcedureHeading1"/>
    <w:next w:val="WSGBodyText"/>
    <w:qFormat/>
    <w:rsid w:val="00B477FF"/>
    <w:pPr>
      <w:keepNext w:val="0"/>
      <w:widowControl w:val="0"/>
    </w:pPr>
  </w:style>
  <w:style w:type="table" w:styleId="TableGrid">
    <w:name w:val="Table Grid"/>
    <w:basedOn w:val="TableNormal"/>
    <w:uiPriority w:val="59"/>
    <w:locked/>
    <w:rsid w:val="00101D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SGProcedureSectionHeading3">
    <w:name w:val="WSG Procedure/Section Heading 3"/>
    <w:basedOn w:val="WSGProcedureHeading2"/>
    <w:next w:val="WSGBulletList2"/>
    <w:link w:val="WSGProcedureSectionHeading3Char"/>
    <w:qFormat/>
    <w:rsid w:val="0072501D"/>
    <w:pPr>
      <w:ind w:left="480"/>
    </w:pPr>
    <w:rPr>
      <w:sz w:val="24"/>
      <w:szCs w:val="24"/>
    </w:rPr>
  </w:style>
  <w:style w:type="paragraph" w:customStyle="1" w:styleId="WSGNoteTip">
    <w:name w:val="WSG Note/Tip"/>
    <w:basedOn w:val="Normal"/>
    <w:next w:val="WSGBodyText"/>
    <w:link w:val="WSGNoteTipChar"/>
    <w:qFormat/>
    <w:rsid w:val="008F2F9E"/>
    <w:pPr>
      <w:widowControl w:val="0"/>
      <w:spacing w:before="60" w:line="276" w:lineRule="auto"/>
    </w:pPr>
    <w:rPr>
      <w:rFonts w:ascii="Segoe Black" w:hAnsi="Segoe Black" w:cs="Tahoma"/>
      <w:bCs/>
      <w:color w:val="0099FF"/>
      <w:sz w:val="28"/>
      <w:szCs w:val="28"/>
    </w:rPr>
  </w:style>
  <w:style w:type="character" w:customStyle="1" w:styleId="WSGProcedureHeading2Char">
    <w:name w:val="WSG Procedure Heading 2 Char"/>
    <w:basedOn w:val="DefaultParagraphFont"/>
    <w:link w:val="WSGProcedureHeading2"/>
    <w:rsid w:val="006E37AB"/>
    <w:rPr>
      <w:rFonts w:ascii="Segoe Semibold" w:hAnsi="Segoe Semibold" w:cs="Tahoma"/>
      <w:bCs/>
      <w:color w:val="009900"/>
      <w:sz w:val="28"/>
      <w:szCs w:val="28"/>
    </w:rPr>
  </w:style>
  <w:style w:type="character" w:customStyle="1" w:styleId="WSGProcedureSectionHeading3Char">
    <w:name w:val="WSG Procedure/Section Heading 3 Char"/>
    <w:basedOn w:val="WSGProcedureHeading2Char"/>
    <w:link w:val="WSGProcedureSectionHeading3"/>
    <w:rsid w:val="006E37AB"/>
    <w:rPr>
      <w:rFonts w:ascii="Segoe Semibold" w:hAnsi="Segoe Semibold" w:cs="Tahoma"/>
      <w:bCs/>
      <w:color w:val="009900"/>
      <w:sz w:val="24"/>
      <w:szCs w:val="24"/>
    </w:rPr>
  </w:style>
  <w:style w:type="character" w:customStyle="1" w:styleId="WSGNoteTipChar">
    <w:name w:val="WSG Note/Tip Char"/>
    <w:basedOn w:val="DefaultParagraphFont"/>
    <w:link w:val="WSGNoteTip"/>
    <w:rsid w:val="006E37AB"/>
    <w:rPr>
      <w:rFonts w:ascii="Segoe Black" w:hAnsi="Segoe Black" w:cs="Tahoma"/>
      <w:bCs/>
      <w:color w:val="0099FF"/>
      <w:sz w:val="28"/>
      <w:szCs w:val="28"/>
    </w:rPr>
  </w:style>
  <w:style w:type="paragraph" w:customStyle="1" w:styleId="WSGTableNumberedList">
    <w:name w:val="WSG Table Numbered List"/>
    <w:basedOn w:val="WSGTableBulletList"/>
    <w:link w:val="WSGTableNumberedListChar"/>
    <w:qFormat/>
    <w:rsid w:val="008F2F9E"/>
    <w:pPr>
      <w:numPr>
        <w:numId w:val="20"/>
      </w:numPr>
    </w:pPr>
  </w:style>
  <w:style w:type="character" w:customStyle="1" w:styleId="WSGTableBulletListChar">
    <w:name w:val="WSG Table Bullet List Char"/>
    <w:basedOn w:val="DefaultParagraphFont"/>
    <w:link w:val="WSGTableBulletList"/>
    <w:rsid w:val="006E37AB"/>
    <w:rPr>
      <w:rFonts w:cs="Tahoma"/>
      <w:szCs w:val="18"/>
    </w:rPr>
  </w:style>
  <w:style w:type="character" w:customStyle="1" w:styleId="WSGTableNumberedListChar">
    <w:name w:val="WSG Table Numbered List Char"/>
    <w:basedOn w:val="WSGTableBulletListChar"/>
    <w:link w:val="WSGTableNumberedList"/>
    <w:rsid w:val="006E37AB"/>
    <w:rPr>
      <w:rFonts w:cs="Tahoma"/>
      <w:szCs w:val="18"/>
    </w:rPr>
  </w:style>
  <w:style w:type="numbering" w:customStyle="1" w:styleId="Style1">
    <w:name w:val="Style1"/>
    <w:uiPriority w:val="99"/>
    <w:locked/>
    <w:rsid w:val="00A92740"/>
    <w:pPr>
      <w:numPr>
        <w:numId w:val="21"/>
      </w:numPr>
    </w:pPr>
  </w:style>
  <w:style w:type="paragraph" w:customStyle="1" w:styleId="WSGHorizonBanner1">
    <w:name w:val="WSG Horizon Banner 1"/>
    <w:basedOn w:val="Normal"/>
    <w:next w:val="WSGHorizonBanner2"/>
    <w:qFormat/>
    <w:rsid w:val="003F61EE"/>
    <w:pPr>
      <w:spacing w:before="0" w:line="720" w:lineRule="exact"/>
    </w:pPr>
    <w:rPr>
      <w:rFonts w:ascii="Segoe" w:hAnsi="Segoe" w:cs="Segoe UI"/>
      <w:color w:val="FFFFFF"/>
      <w:sz w:val="64"/>
      <w:szCs w:val="62"/>
    </w:rPr>
  </w:style>
  <w:style w:type="paragraph" w:customStyle="1" w:styleId="WSGHorizonBanner2">
    <w:name w:val="WSG Horizon Banner 2"/>
    <w:basedOn w:val="WSGHorizonBanner1"/>
    <w:qFormat/>
    <w:rsid w:val="003F61EE"/>
    <w:pPr>
      <w:spacing w:line="400" w:lineRule="exact"/>
    </w:pPr>
    <w:rPr>
      <w:sz w:val="40"/>
      <w:szCs w:val="40"/>
    </w:rPr>
  </w:style>
  <w:style w:type="paragraph" w:customStyle="1" w:styleId="WSGBoxedNegativeHeading">
    <w:name w:val="WSG Boxed Negative Heading"/>
    <w:basedOn w:val="Heading1"/>
    <w:qFormat/>
    <w:rsid w:val="008F2F9E"/>
    <w:rPr>
      <w:rFonts w:ascii="Segoe" w:hAnsi="Segoe"/>
      <w:color w:val="FFFFFF" w:themeColor="background1"/>
      <w:szCs w:val="32"/>
    </w:rPr>
  </w:style>
  <w:style w:type="paragraph" w:customStyle="1" w:styleId="WSGRight-sideFooter">
    <w:name w:val="WSG Right-side Footer"/>
    <w:basedOn w:val="Normal"/>
    <w:qFormat/>
    <w:rsid w:val="00783662"/>
    <w:rPr>
      <w:rFonts w:ascii="Segoe" w:hAnsi="Segoe"/>
      <w:b/>
      <w:color w:val="009900"/>
      <w:sz w:val="22"/>
      <w:szCs w:val="22"/>
    </w:rPr>
  </w:style>
  <w:style w:type="paragraph" w:customStyle="1" w:styleId="WSGLeft-sideFooter">
    <w:name w:val="WSG Left-side Footer"/>
    <w:basedOn w:val="Normal"/>
    <w:qFormat/>
    <w:rsid w:val="00783662"/>
    <w:pPr>
      <w:spacing w:line="160" w:lineRule="exact"/>
    </w:pPr>
    <w:rPr>
      <w:rFonts w:ascii="Segoe" w:hAnsi="Segoe"/>
      <w:i/>
      <w:sz w:val="18"/>
    </w:rPr>
  </w:style>
  <w:style w:type="character" w:customStyle="1" w:styleId="WSGHyperlinkinlist">
    <w:name w:val="WSG Hyperlink in list"/>
    <w:basedOn w:val="Hyperlink"/>
    <w:uiPriority w:val="9"/>
    <w:unhideWhenUsed/>
    <w:qFormat/>
    <w:rsid w:val="00A11392"/>
    <w:rPr>
      <w:color w:val="0000FF"/>
      <w:u w:val="single"/>
    </w:rPr>
  </w:style>
  <w:style w:type="paragraph" w:customStyle="1" w:styleId="WSGNumberedList1">
    <w:name w:val="WSG Numbered List 1"/>
    <w:basedOn w:val="WSGBodyText"/>
    <w:qFormat/>
    <w:rsid w:val="00163F97"/>
    <w:pPr>
      <w:numPr>
        <w:numId w:val="22"/>
      </w:numPr>
      <w:spacing w:before="120" w:after="0"/>
    </w:pPr>
  </w:style>
  <w:style w:type="paragraph" w:customStyle="1" w:styleId="WSGLJBulletAboutBoxMoreinfo">
    <w:name w:val="WSG LJ Bullet (About Box/More info)"/>
    <w:basedOn w:val="WSGBulletList1"/>
    <w:uiPriority w:val="9"/>
    <w:qFormat/>
    <w:rsid w:val="00BB2EBC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44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"/>
    <w:semiHidden/>
    <w:unhideWhenUsed/>
    <w:rsid w:val="00A4490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"/>
    <w:semiHidden/>
    <w:rsid w:val="00A44905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unhideWhenUsed/>
    <w:rsid w:val="00A44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rsid w:val="00A44905"/>
    <w:rPr>
      <w:rFonts w:ascii="Tahoma" w:hAnsi="Tahoma"/>
      <w:b/>
      <w:bCs/>
    </w:rPr>
  </w:style>
  <w:style w:type="paragraph" w:customStyle="1" w:styleId="WSGScreenshotcaption">
    <w:name w:val="WSG Screenshot caption"/>
    <w:basedOn w:val="Normal"/>
    <w:qFormat/>
    <w:rsid w:val="001456EC"/>
    <w:pPr>
      <w:jc w:val="center"/>
    </w:pPr>
    <w:rPr>
      <w:rFonts w:cs="Tahoma"/>
      <w:i/>
    </w:rPr>
  </w:style>
  <w:style w:type="paragraph" w:customStyle="1" w:styleId="WSGProcedureHeading">
    <w:name w:val="WSG Procedure Heading"/>
    <w:basedOn w:val="Normal"/>
    <w:next w:val="WSGBodyText"/>
    <w:autoRedefine/>
    <w:qFormat/>
    <w:rsid w:val="005122A2"/>
    <w:pPr>
      <w:keepNext/>
      <w:spacing w:before="240" w:line="276" w:lineRule="auto"/>
    </w:pPr>
    <w:rPr>
      <w:rFonts w:ascii="Segoe" w:hAnsi="Segoe"/>
      <w:b/>
      <w:bCs/>
      <w:color w:val="009900"/>
      <w:sz w:val="36"/>
      <w:szCs w:val="32"/>
    </w:rPr>
  </w:style>
  <w:style w:type="paragraph" w:customStyle="1" w:styleId="WSGNumberedList2">
    <w:name w:val="WSG Numbered List 2"/>
    <w:basedOn w:val="WSGNumberedList1"/>
    <w:qFormat/>
    <w:rsid w:val="005122A2"/>
    <w:pPr>
      <w:numPr>
        <w:numId w:val="0"/>
      </w:numPr>
      <w:spacing w:before="60" w:after="180"/>
      <w:ind w:left="1080" w:hanging="360"/>
    </w:pPr>
  </w:style>
  <w:style w:type="paragraph" w:customStyle="1" w:styleId="WSGTableRowLabel">
    <w:name w:val="WSG Table Row Label"/>
    <w:basedOn w:val="Normal"/>
    <w:qFormat/>
    <w:rsid w:val="00F44A9E"/>
    <w:pPr>
      <w:spacing w:before="40" w:after="40" w:line="276" w:lineRule="auto"/>
    </w:pPr>
    <w:rPr>
      <w:rFonts w:cs="Tahoma"/>
      <w:b/>
      <w:color w:val="FFFFFF"/>
    </w:rPr>
  </w:style>
  <w:style w:type="paragraph" w:styleId="ListBullet">
    <w:name w:val="List Bullet"/>
    <w:basedOn w:val="Normal"/>
    <w:rsid w:val="000C0EDF"/>
    <w:pPr>
      <w:numPr>
        <w:numId w:val="26"/>
      </w:numPr>
      <w:contextualSpacing/>
    </w:pPr>
  </w:style>
  <w:style w:type="character" w:customStyle="1" w:styleId="wasabicustom-body-text1">
    <w:name w:val="wasabicustom-body-text1"/>
    <w:basedOn w:val="DefaultParagraphFont"/>
    <w:rsid w:val="00545C9B"/>
    <w:rPr>
      <w:rFonts w:ascii="Segoe UI" w:hAnsi="Segoe UI" w:cs="Segoe UI" w:hint="default"/>
      <w:b w:val="0"/>
      <w:bCs w:val="0"/>
      <w:i w:val="0"/>
      <w:iCs w:val="0"/>
      <w:color w:val="000000"/>
      <w:sz w:val="18"/>
      <w:szCs w:val="18"/>
    </w:rPr>
  </w:style>
  <w:style w:type="paragraph" w:styleId="DocumentMap">
    <w:name w:val="Document Map"/>
    <w:basedOn w:val="Normal"/>
    <w:link w:val="DocumentMapChar"/>
    <w:uiPriority w:val="9"/>
    <w:semiHidden/>
    <w:unhideWhenUsed/>
    <w:rsid w:val="00545C9B"/>
    <w:pPr>
      <w:spacing w:before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"/>
    <w:semiHidden/>
    <w:rsid w:val="00545C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17D8"/>
    <w:rPr>
      <w:b/>
      <w:bCs/>
    </w:rPr>
  </w:style>
  <w:style w:type="table" w:styleId="LightGrid">
    <w:name w:val="Light Grid"/>
    <w:basedOn w:val="TableNormal"/>
    <w:uiPriority w:val="62"/>
    <w:locked/>
    <w:rsid w:val="008C61FF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65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959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579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indows.microsoft.com/en-US/windows-8/get-started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microsoft.com/itshowcase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TS%20Templates\ITS%20Work%20Smart%20Guide_Exte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8470F0BD92B4797962E534528DCEA" ma:contentTypeVersion="3" ma:contentTypeDescription="Create a new document." ma:contentTypeScope="" ma:versionID="bb3c9223049285358c2f8a49d790fd83">
  <xsd:schema xmlns:xsd="http://www.w3.org/2001/XMLSchema" xmlns:p="http://schemas.microsoft.com/office/2006/metadata/properties" targetNamespace="http://schemas.microsoft.com/office/2006/metadata/properties" ma:root="true" ma:fieldsID="b77db018b8d472b600e82b5e20d3e1e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33C1D-A81D-4F8A-B238-73A8F90DA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CFC473-2E3F-4CD3-BC7C-95A7C25B0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795AE2-4475-46A3-BF98-42BA3FC8A10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813068E-36F1-4BD7-A753-04B167FC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ITS Work Smart Guide_External</Template>
  <TotalTime>4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 Work Smart Guide: Setting Up DirectAccess</vt:lpstr>
    </vt:vector>
  </TitlesOfParts>
  <Company>Microsoft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Work Smart Guide: Windows 8 Shortcut Keys</dc:title>
  <dc:subject>More information</dc:subject>
  <dc:creator>IT Showcase</dc:creator>
  <cp:keywords>work smart</cp:keywords>
  <dc:description>This guide provides a quick reference to the shortcut keys in the Windows 8 Start screen.</dc:description>
  <cp:lastModifiedBy>Media Aguiar</cp:lastModifiedBy>
  <cp:revision>3</cp:revision>
  <cp:lastPrinted>2008-12-19T20:14:00Z</cp:lastPrinted>
  <dcterms:created xsi:type="dcterms:W3CDTF">2012-08-21T00:26:00Z</dcterms:created>
  <dcterms:modified xsi:type="dcterms:W3CDTF">2012-08-21T19:12:00Z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Approved version</vt:lpwstr>
  </property>
</Properties>
</file>