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4" name=""/>
                <a:graphic>
                  <a:graphicData uri="http://schemas.microsoft.com/office/word/2010/wordprocessingShape">
                    <wps:wsp>
                      <wps:cNvSpPr/>
                      <wps:cNvPr id="8" name="Shape 8"/>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NOVEMBER 28, 2023</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COOL CUCUMBERS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MUSTAFA BAYRAM, VALARIE GHNIM, CASEY NGUYEN</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3" name=""/>
                <a:graphic>
                  <a:graphicData uri="http://schemas.microsoft.com/office/word/2010/wordprocessingShape">
                    <wps:wsp>
                      <wps:cNvSpPr/>
                      <wps:cNvPr id="7" name="Shape 7"/>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TITAN’S DIRECT</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(MB)</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 (VG)</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 (MB)</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 (CN)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 (CN)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 (VG)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b w:val="1"/>
          <w:rtl w:val="0"/>
        </w:rPr>
        <w:t xml:space="preserve">Introduction (MB)</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The purpose of this document is to provide a detailed explanation of what the application, Titan’s Direct,  is meant to do and any constraints it may have.  A class diagram, case diagram, use case diagram, use case scenarios, and system sequence charts are all provided to expand on functions, attributes, methods, uses, and specifications for the application. This document will offer a detailed understanding of the scope and plan for Titan’s Direct.</w:t>
      </w:r>
    </w:p>
    <w:p w:rsidR="00000000" w:rsidDel="00000000" w:rsidP="00000000" w:rsidRDefault="00000000" w:rsidRPr="00000000" w14:paraId="0000000E">
      <w:pPr>
        <w:pStyle w:val="Heading1"/>
        <w:rPr>
          <w:b w:val="1"/>
        </w:rPr>
      </w:pPr>
      <w:bookmarkStart w:colFirst="0" w:colLast="0" w:name="_heading=h.30j0zll" w:id="1"/>
      <w:bookmarkEnd w:id="1"/>
      <w:r w:rsidDel="00000000" w:rsidR="00000000" w:rsidRPr="00000000">
        <w:rPr>
          <w:b w:val="1"/>
          <w:rtl w:val="0"/>
        </w:rPr>
        <w:t xml:space="preserve">Description Model (VG)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 and Security.</w:t>
      </w:r>
    </w:p>
    <w:p w:rsidR="00000000" w:rsidDel="00000000" w:rsidP="00000000" w:rsidRDefault="00000000" w:rsidRPr="00000000" w14:paraId="00000010">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b w:val="1"/>
          <w:rtl w:val="0"/>
        </w:rPr>
        <w:t xml:space="preserve">Class Diagram (MB)</w:t>
      </w:r>
      <w:r w:rsidDel="00000000" w:rsidR="00000000" w:rsidRPr="00000000">
        <w:rPr>
          <w:rtl w:val="0"/>
        </w:rPr>
      </w:r>
    </w:p>
    <w:p w:rsidR="00000000" w:rsidDel="00000000" w:rsidP="00000000" w:rsidRDefault="00000000" w:rsidRPr="00000000" w14:paraId="00000011">
      <w:pPr>
        <w:pStyle w:val="Heading1"/>
        <w:rPr>
          <w:b w:val="1"/>
          <w:sz w:val="24"/>
          <w:szCs w:val="24"/>
        </w:rPr>
      </w:pPr>
      <w:bookmarkStart w:colFirst="0" w:colLast="0" w:name="_heading=h.y70nwj19ypvc" w:id="3"/>
      <w:bookmarkEnd w:id="3"/>
      <w:hyperlink r:id="rId11">
        <w:r w:rsidDel="00000000" w:rsidR="00000000" w:rsidRPr="00000000">
          <w:rPr>
            <w:b w:val="1"/>
            <w:color w:val="1155cc"/>
            <w:sz w:val="24"/>
            <w:szCs w:val="24"/>
            <w:u w:val="single"/>
            <w:rtl w:val="0"/>
          </w:rPr>
          <w:t xml:space="preserve">https://github.com/mustafabayram238/Cool_Cucumbers</w:t>
        </w:r>
      </w:hyperlink>
      <w:r w:rsidDel="00000000" w:rsidR="00000000" w:rsidRPr="00000000">
        <w:rPr>
          <w:b w:val="1"/>
          <w:sz w:val="24"/>
          <w:szCs w:val="24"/>
          <w:rtl w:val="0"/>
        </w:rPr>
        <w:t xml:space="preserve"> </w:t>
      </w:r>
    </w:p>
    <w:p w:rsidR="00000000" w:rsidDel="00000000" w:rsidP="00000000" w:rsidRDefault="00000000" w:rsidRPr="00000000" w14:paraId="00000012">
      <w:pPr>
        <w:pStyle w:val="Heading1"/>
        <w:rPr>
          <w:b w:val="1"/>
        </w:rPr>
      </w:pPr>
      <w:bookmarkStart w:colFirst="0" w:colLast="0" w:name="_heading=h.3znysh7" w:id="4"/>
      <w:bookmarkEnd w:id="4"/>
      <w:r w:rsidDel="00000000" w:rsidR="00000000" w:rsidRPr="00000000">
        <w:rPr>
          <w:b w:val="1"/>
          <w:rtl w:val="0"/>
        </w:rPr>
        <w:t xml:space="preserve">Use Case Diagram (CN)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14">
      <w:pPr>
        <w:pStyle w:val="Heading1"/>
        <w:rPr>
          <w:b w:val="1"/>
        </w:rPr>
      </w:pPr>
      <w:bookmarkStart w:colFirst="0" w:colLast="0" w:name="_heading=h.2et92p0" w:id="5"/>
      <w:bookmarkEnd w:id="5"/>
      <w:r w:rsidDel="00000000" w:rsidR="00000000" w:rsidRPr="00000000">
        <w:rPr>
          <w:b w:val="1"/>
          <w:rtl w:val="0"/>
        </w:rPr>
        <w:t xml:space="preserve">Use Case Scenarios (CN)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full description Use Case Scenario (detailed descriptions)  for each use case of the system.  This full scenario should include an enumerated list of steps involved in the activity as well as any exception conditions.  </w:t>
      </w:r>
    </w:p>
    <w:p w:rsidR="00000000" w:rsidDel="00000000" w:rsidP="00000000" w:rsidRDefault="00000000" w:rsidRPr="00000000" w14:paraId="00000016">
      <w:pPr>
        <w:pStyle w:val="Heading1"/>
        <w:rPr>
          <w:b w:val="1"/>
        </w:rPr>
      </w:pPr>
      <w:bookmarkStart w:colFirst="0" w:colLast="0" w:name="_heading=h.tyjcwt" w:id="6"/>
      <w:bookmarkEnd w:id="6"/>
      <w:r w:rsidDel="00000000" w:rsidR="00000000" w:rsidRPr="00000000">
        <w:rPr>
          <w:b w:val="1"/>
          <w:rtl w:val="0"/>
        </w:rPr>
        <w:t xml:space="preserve">System Sequence Charts (VG)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System Sequence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12" w:type="even"/>
      <w:footerReference r:id="rId13" w:type="default"/>
      <w:footerReference r:id="rId14" w:type="first"/>
      <w:footerReference r:id="rId15"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ind w:left="-108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ustafabayram238/Cool_Cucumbers" TargetMode="Externa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2eBuOF8LthyKZ67U0ztyb9wPRA==">CgMxLjAyCGguZ2pkZ3hzMgloLjMwajB6bGwyCWguMWZvYjl0ZTIOaC55NzBud2oxOXlwdmMyCWguM3pueXNoNzIJaC4yZXQ5MnAwMghoLnR5amN3dDgAciExTl90VnI0dTN0ZnVGaFFyTWJZMVdoVmRwUjVvTklZMk0=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