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2BCB" w:rsidRPr="001B2BCB" w:rsidRDefault="001B2BCB" w:rsidP="007E13C2">
      <w:pPr>
        <w:bidi w:val="0"/>
        <w:spacing w:before="100" w:beforeAutospacing="1" w:after="100" w:afterAutospacing="1"/>
        <w:jc w:val="center"/>
        <w:outlineLvl w:val="0"/>
        <w:rPr>
          <w:b/>
          <w:bCs/>
          <w:kern w:val="36"/>
          <w:sz w:val="48"/>
          <w:szCs w:val="48"/>
        </w:rPr>
      </w:pPr>
      <w:bookmarkStart w:id="0" w:name="_GoBack"/>
      <w:r w:rsidRPr="001B2BCB">
        <w:rPr>
          <w:b/>
          <w:bCs/>
          <w:kern w:val="36"/>
          <w:sz w:val="48"/>
          <w:szCs w:val="48"/>
        </w:rPr>
        <w:t>Internet of Things: Architectures, Protocols and Standards</w:t>
      </w:r>
    </w:p>
    <w:p w:rsidR="001B2BCB" w:rsidRPr="001B2BCB" w:rsidRDefault="001B2BCB" w:rsidP="007E13C2">
      <w:pPr>
        <w:bidi w:val="0"/>
        <w:spacing w:before="100" w:beforeAutospacing="1" w:after="100" w:afterAutospacing="1"/>
        <w:jc w:val="center"/>
        <w:outlineLvl w:val="1"/>
        <w:rPr>
          <w:b/>
          <w:bCs/>
          <w:sz w:val="36"/>
          <w:szCs w:val="36"/>
        </w:rPr>
      </w:pPr>
      <w:r w:rsidRPr="001B2BCB">
        <w:rPr>
          <w:b/>
          <w:bCs/>
          <w:sz w:val="36"/>
          <w:szCs w:val="36"/>
        </w:rPr>
        <w:t>Comprehensive Technical Summary</w:t>
      </w:r>
    </w:p>
    <w:p w:rsidR="001B2BCB" w:rsidRPr="001B2BCB" w:rsidRDefault="001B2BCB" w:rsidP="007E13C2">
      <w:pPr>
        <w:bidi w:val="0"/>
        <w:spacing w:before="100" w:beforeAutospacing="1" w:after="100" w:afterAutospacing="1"/>
        <w:jc w:val="center"/>
      </w:pPr>
      <w:r w:rsidRPr="001B2BCB">
        <w:rPr>
          <w:b/>
          <w:bCs/>
        </w:rPr>
        <w:t>Authors:</w:t>
      </w:r>
      <w:r w:rsidRPr="001B2BCB">
        <w:t xml:space="preserve"> Simone Cirani, Gianluigi Ferrari, Marco Picone, </w:t>
      </w:r>
      <w:proofErr w:type="gramStart"/>
      <w:r w:rsidRPr="001B2BCB">
        <w:t>Luca</w:t>
      </w:r>
      <w:proofErr w:type="gramEnd"/>
      <w:r w:rsidRPr="001B2BCB">
        <w:t xml:space="preserve"> Veltri </w:t>
      </w:r>
      <w:r w:rsidRPr="001B2BCB">
        <w:rPr>
          <w:b/>
          <w:bCs/>
        </w:rPr>
        <w:t>Publisher:</w:t>
      </w:r>
      <w:r w:rsidRPr="001B2BCB">
        <w:t xml:space="preserve"> John Wiley &amp; Sons, 2019 (First Edition) </w:t>
      </w:r>
      <w:r w:rsidRPr="001B2BCB">
        <w:rPr>
          <w:b/>
          <w:bCs/>
        </w:rPr>
        <w:t>ISBN:</w:t>
      </w:r>
      <w:r w:rsidRPr="001B2BCB">
        <w:t xml:space="preserve"> 9781119359678</w:t>
      </w:r>
    </w:p>
    <w:p w:rsidR="001B2BCB" w:rsidRPr="001B2BCB" w:rsidRDefault="007E13C2" w:rsidP="007E13C2">
      <w:pPr>
        <w:bidi w:val="0"/>
        <w:jc w:val="center"/>
      </w:pPr>
      <w:r>
        <w:pict>
          <v:rect id="_x0000_i1025" style="width:0;height:1.5pt" o:hralign="center" o:hrstd="t" o:hr="t" fillcolor="#a0a0a0" stroked="f"/>
        </w:pict>
      </w:r>
      <w:bookmarkEnd w:id="0"/>
    </w:p>
    <w:p w:rsidR="001B2BCB" w:rsidRPr="001B2BCB" w:rsidRDefault="001B2BCB" w:rsidP="001B2BCB">
      <w:pPr>
        <w:bidi w:val="0"/>
        <w:spacing w:before="100" w:beforeAutospacing="1" w:after="100" w:afterAutospacing="1"/>
        <w:outlineLvl w:val="1"/>
        <w:rPr>
          <w:b/>
          <w:bCs/>
          <w:sz w:val="36"/>
          <w:szCs w:val="36"/>
        </w:rPr>
      </w:pPr>
      <w:r w:rsidRPr="001B2BCB">
        <w:rPr>
          <w:b/>
          <w:bCs/>
          <w:sz w:val="36"/>
          <w:szCs w:val="36"/>
        </w:rPr>
        <w:t>Preface and Scope</w:t>
      </w:r>
    </w:p>
    <w:p w:rsidR="001B2BCB" w:rsidRPr="001B2BCB" w:rsidRDefault="001B2BCB" w:rsidP="001B2BCB">
      <w:pPr>
        <w:bidi w:val="0"/>
        <w:spacing w:before="100" w:beforeAutospacing="1" w:after="100" w:afterAutospacing="1"/>
      </w:pPr>
      <w:r w:rsidRPr="001B2BCB">
        <w:t>The book presents a research-grounded perspective on the IoT ecosystem, developed primarily between 2012–2015 at the University of Parma, largely within the EU FP7 CALIPSO project (</w:t>
      </w:r>
      <w:r w:rsidRPr="001B2BCB">
        <w:rPr>
          <w:i/>
          <w:iCs/>
        </w:rPr>
        <w:t>Connect All IP-based Smart Objects</w:t>
      </w:r>
      <w:proofErr w:type="gramStart"/>
      <w:r w:rsidRPr="001B2BCB">
        <w:rPr>
          <w:i/>
          <w:iCs/>
        </w:rPr>
        <w:t>!</w:t>
      </w:r>
      <w:r w:rsidRPr="001B2BCB">
        <w:t>,</w:t>
      </w:r>
      <w:proofErr w:type="gramEnd"/>
      <w:r w:rsidRPr="001B2BCB">
        <w:t xml:space="preserve"> 2012–2014). It addresses heterogeneous communication technologies through four unifying concepts: </w:t>
      </w:r>
      <w:r w:rsidRPr="001B2BCB">
        <w:rPr>
          <w:b/>
          <w:bCs/>
        </w:rPr>
        <w:t>interoperability</w:t>
      </w:r>
      <w:r w:rsidRPr="001B2BCB">
        <w:t xml:space="preserve">, </w:t>
      </w:r>
      <w:r w:rsidRPr="001B2BCB">
        <w:rPr>
          <w:b/>
          <w:bCs/>
        </w:rPr>
        <w:t>discoverability</w:t>
      </w:r>
      <w:r w:rsidRPr="001B2BCB">
        <w:t xml:space="preserve">, </w:t>
      </w:r>
      <w:r w:rsidRPr="001B2BCB">
        <w:rPr>
          <w:b/>
          <w:bCs/>
        </w:rPr>
        <w:t>security/privacy</w:t>
      </w:r>
      <w:r w:rsidRPr="001B2BCB">
        <w:t xml:space="preserve">, and </w:t>
      </w:r>
      <w:r w:rsidRPr="001B2BCB">
        <w:rPr>
          <w:b/>
          <w:bCs/>
        </w:rPr>
        <w:t>cloud/fog computing</w:t>
      </w:r>
      <w:r w:rsidRPr="001B2BCB">
        <w:t xml:space="preserve">. The intended audience is academic and industrial professionals with solid networking background. The book explicitly positions its protocols and architectures as </w:t>
      </w:r>
      <w:r w:rsidRPr="001B2BCB">
        <w:rPr>
          <w:i/>
          <w:iCs/>
        </w:rPr>
        <w:t>representative</w:t>
      </w:r>
      <w:r w:rsidRPr="001B2BCB">
        <w:t>, not universal.</w:t>
      </w:r>
    </w:p>
    <w:p w:rsidR="001B2BCB" w:rsidRPr="001B2BCB" w:rsidRDefault="007E13C2" w:rsidP="001B2BCB">
      <w:pPr>
        <w:bidi w:val="0"/>
      </w:pPr>
      <w:r>
        <w:pict>
          <v:rect id="_x0000_i1026" style="width:0;height:1.5pt" o:hralign="center" o:hrstd="t" o:hr="t" fillcolor="#a0a0a0" stroked="f"/>
        </w:pict>
      </w:r>
    </w:p>
    <w:p w:rsidR="001B2BCB" w:rsidRPr="001B2BCB" w:rsidRDefault="001B2BCB" w:rsidP="001B2BCB">
      <w:pPr>
        <w:bidi w:val="0"/>
        <w:spacing w:before="100" w:beforeAutospacing="1" w:after="100" w:afterAutospacing="1"/>
        <w:outlineLvl w:val="1"/>
        <w:rPr>
          <w:b/>
          <w:bCs/>
          <w:sz w:val="36"/>
          <w:szCs w:val="36"/>
        </w:rPr>
      </w:pPr>
      <w:r w:rsidRPr="001B2BCB">
        <w:rPr>
          <w:b/>
          <w:bCs/>
          <w:sz w:val="36"/>
          <w:szCs w:val="36"/>
        </w:rPr>
        <w:t>Chapter 1 — Preliminaries, Motivation, and Related Work</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1.1 What Is the Internet of Things?</w:t>
      </w:r>
    </w:p>
    <w:p w:rsidR="001B2BCB" w:rsidRPr="001B2BCB" w:rsidRDefault="001B2BCB" w:rsidP="001B2BCB">
      <w:pPr>
        <w:numPr>
          <w:ilvl w:val="0"/>
          <w:numId w:val="1"/>
        </w:numPr>
        <w:bidi w:val="0"/>
        <w:spacing w:before="100" w:beforeAutospacing="1" w:after="100" w:afterAutospacing="1"/>
      </w:pPr>
      <w:r w:rsidRPr="001B2BCB">
        <w:rPr>
          <w:b/>
          <w:bCs/>
        </w:rPr>
        <w:t>Definition:</w:t>
      </w:r>
      <w:r w:rsidRPr="001B2BCB">
        <w:t xml:space="preserve"> The IoT encapsulates a vision in which billions of objects with embedded intelligence, communication means, and sensing/actuation capabilities connect over IP networks.</w:t>
      </w:r>
    </w:p>
    <w:p w:rsidR="001B2BCB" w:rsidRPr="001B2BCB" w:rsidRDefault="001B2BCB" w:rsidP="001B2BCB">
      <w:pPr>
        <w:numPr>
          <w:ilvl w:val="0"/>
          <w:numId w:val="1"/>
        </w:numPr>
        <w:bidi w:val="0"/>
        <w:spacing w:before="100" w:beforeAutospacing="1" w:after="100" w:afterAutospacing="1"/>
      </w:pPr>
      <w:r w:rsidRPr="001B2BCB">
        <w:rPr>
          <w:b/>
          <w:bCs/>
        </w:rPr>
        <w:t>Core concept:</w:t>
      </w:r>
      <w:r w:rsidRPr="001B2BCB">
        <w:t xml:space="preserve"> Smart objects and cyber-physical systems — referred to as "things" — are physical objects augmented with: </w:t>
      </w:r>
    </w:p>
    <w:p w:rsidR="001B2BCB" w:rsidRPr="001B2BCB" w:rsidRDefault="001B2BCB" w:rsidP="001B2BCB">
      <w:pPr>
        <w:numPr>
          <w:ilvl w:val="1"/>
          <w:numId w:val="1"/>
        </w:numPr>
        <w:bidi w:val="0"/>
        <w:spacing w:before="100" w:beforeAutospacing="1" w:after="100" w:afterAutospacing="1"/>
      </w:pPr>
      <w:r w:rsidRPr="001B2BCB">
        <w:t>Micro-controllers</w:t>
      </w:r>
    </w:p>
    <w:p w:rsidR="001B2BCB" w:rsidRPr="001B2BCB" w:rsidRDefault="001B2BCB" w:rsidP="001B2BCB">
      <w:pPr>
        <w:numPr>
          <w:ilvl w:val="1"/>
          <w:numId w:val="1"/>
        </w:numPr>
        <w:bidi w:val="0"/>
        <w:spacing w:before="100" w:beforeAutospacing="1" w:after="100" w:afterAutospacing="1"/>
      </w:pPr>
      <w:r w:rsidRPr="001B2BCB">
        <w:t>Optical and/or radio transceivers</w:t>
      </w:r>
    </w:p>
    <w:p w:rsidR="001B2BCB" w:rsidRPr="001B2BCB" w:rsidRDefault="001B2BCB" w:rsidP="001B2BCB">
      <w:pPr>
        <w:numPr>
          <w:ilvl w:val="1"/>
          <w:numId w:val="1"/>
        </w:numPr>
        <w:bidi w:val="0"/>
        <w:spacing w:before="100" w:beforeAutospacing="1" w:after="100" w:afterAutospacing="1"/>
      </w:pPr>
      <w:r w:rsidRPr="001B2BCB">
        <w:t>Sensors and actuators</w:t>
      </w:r>
    </w:p>
    <w:p w:rsidR="001B2BCB" w:rsidRPr="001B2BCB" w:rsidRDefault="001B2BCB" w:rsidP="001B2BCB">
      <w:pPr>
        <w:numPr>
          <w:ilvl w:val="1"/>
          <w:numId w:val="1"/>
        </w:numPr>
        <w:bidi w:val="0"/>
        <w:spacing w:before="100" w:beforeAutospacing="1" w:after="100" w:afterAutospacing="1"/>
      </w:pPr>
      <w:r w:rsidRPr="001B2BCB">
        <w:t>Protocol stacks suitable for constrained environments</w:t>
      </w:r>
    </w:p>
    <w:p w:rsidR="001B2BCB" w:rsidRPr="001B2BCB" w:rsidRDefault="001B2BCB" w:rsidP="001B2BCB">
      <w:pPr>
        <w:numPr>
          <w:ilvl w:val="0"/>
          <w:numId w:val="1"/>
        </w:numPr>
        <w:bidi w:val="0"/>
        <w:spacing w:before="100" w:beforeAutospacing="1" w:after="100" w:afterAutospacing="1"/>
      </w:pPr>
      <w:r w:rsidRPr="001B2BCB">
        <w:rPr>
          <w:b/>
          <w:bCs/>
        </w:rPr>
        <w:t>Device constraints:</w:t>
      </w:r>
      <w:r w:rsidRPr="001B2BCB">
        <w:t xml:space="preserve"> Limited memory, limited available energy, stringent low-cost requirements.</w:t>
      </w:r>
    </w:p>
    <w:p w:rsidR="001B2BCB" w:rsidRPr="001B2BCB" w:rsidRDefault="001B2BCB" w:rsidP="001B2BCB">
      <w:pPr>
        <w:numPr>
          <w:ilvl w:val="0"/>
          <w:numId w:val="1"/>
        </w:numPr>
        <w:bidi w:val="0"/>
        <w:spacing w:before="100" w:beforeAutospacing="1" w:after="100" w:afterAutospacing="1"/>
      </w:pPr>
      <w:r w:rsidRPr="001B2BCB">
        <w:rPr>
          <w:b/>
          <w:bCs/>
        </w:rPr>
        <w:t>Internet evolution:</w:t>
      </w:r>
      <w:r w:rsidRPr="001B2BCB">
        <w:t xml:space="preserve"> The Internet has transitioned from hardware-driven (computers, Ethernet cables) to market-driven (cloud services, platforms), necessitating open environments and interoperable architectures.</w:t>
      </w:r>
    </w:p>
    <w:p w:rsidR="001B2BCB" w:rsidRPr="001B2BCB" w:rsidRDefault="001B2BCB" w:rsidP="001B2BCB">
      <w:pPr>
        <w:numPr>
          <w:ilvl w:val="0"/>
          <w:numId w:val="1"/>
        </w:numPr>
        <w:bidi w:val="0"/>
        <w:spacing w:before="100" w:beforeAutospacing="1" w:after="100" w:afterAutospacing="1"/>
      </w:pPr>
      <w:r w:rsidRPr="001B2BCB">
        <w:rPr>
          <w:b/>
          <w:bCs/>
        </w:rPr>
        <w:t>Edge Computing paradigm:</w:t>
      </w:r>
      <w:r w:rsidRPr="001B2BCB">
        <w:t xml:space="preserve"> Introducing computing resources at the edge of access networks yields: </w:t>
      </w:r>
    </w:p>
    <w:p w:rsidR="001B2BCB" w:rsidRPr="001B2BCB" w:rsidRDefault="001B2BCB" w:rsidP="001B2BCB">
      <w:pPr>
        <w:numPr>
          <w:ilvl w:val="1"/>
          <w:numId w:val="1"/>
        </w:numPr>
        <w:bidi w:val="0"/>
        <w:spacing w:before="100" w:beforeAutospacing="1" w:after="100" w:afterAutospacing="1"/>
      </w:pPr>
      <w:r w:rsidRPr="001B2BCB">
        <w:t>Low latency</w:t>
      </w:r>
    </w:p>
    <w:p w:rsidR="001B2BCB" w:rsidRPr="001B2BCB" w:rsidRDefault="001B2BCB" w:rsidP="001B2BCB">
      <w:pPr>
        <w:numPr>
          <w:ilvl w:val="1"/>
          <w:numId w:val="1"/>
        </w:numPr>
        <w:bidi w:val="0"/>
        <w:spacing w:before="100" w:beforeAutospacing="1" w:after="100" w:afterAutospacing="1"/>
      </w:pPr>
      <w:r w:rsidRPr="001B2BCB">
        <w:lastRenderedPageBreak/>
        <w:t>Real-time capabilities</w:t>
      </w:r>
    </w:p>
    <w:p w:rsidR="001B2BCB" w:rsidRPr="001B2BCB" w:rsidRDefault="001B2BCB" w:rsidP="001B2BCB">
      <w:pPr>
        <w:numPr>
          <w:ilvl w:val="1"/>
          <w:numId w:val="1"/>
        </w:numPr>
        <w:bidi w:val="0"/>
        <w:spacing w:before="100" w:beforeAutospacing="1" w:after="100" w:afterAutospacing="1"/>
      </w:pPr>
      <w:r w:rsidRPr="001B2BCB">
        <w:t>Context-awareness</w:t>
      </w:r>
    </w:p>
    <w:p w:rsidR="001B2BCB" w:rsidRPr="001B2BCB" w:rsidRDefault="001B2BCB" w:rsidP="001B2BCB">
      <w:pPr>
        <w:numPr>
          <w:ilvl w:val="1"/>
          <w:numId w:val="1"/>
        </w:numPr>
        <w:bidi w:val="0"/>
        <w:spacing w:before="100" w:beforeAutospacing="1" w:after="100" w:afterAutospacing="1"/>
      </w:pPr>
      <w:r w:rsidRPr="001B2BCB">
        <w:t>Edge nodes act as interfaces to data streams from connected devices</w:t>
      </w:r>
    </w:p>
    <w:p w:rsidR="001B2BCB" w:rsidRPr="001B2BCB" w:rsidRDefault="001B2BCB" w:rsidP="001B2BCB">
      <w:pPr>
        <w:numPr>
          <w:ilvl w:val="0"/>
          <w:numId w:val="1"/>
        </w:numPr>
        <w:bidi w:val="0"/>
        <w:spacing w:before="100" w:beforeAutospacing="1" w:after="100" w:afterAutospacing="1"/>
      </w:pPr>
      <w:r w:rsidRPr="001B2BCB">
        <w:rPr>
          <w:b/>
          <w:bCs/>
        </w:rPr>
        <w:t>Big Data processing:</w:t>
      </w:r>
      <w:r w:rsidRPr="001B2BCB">
        <w:t xml:space="preserve"> Stored Big Data can be processed via machine learning and deep learning to transform raw sensor data into actionable information.</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1.2 Wireless Ad-hoc and Sensor Networks: The Ancestors without IP</w:t>
      </w:r>
    </w:p>
    <w:p w:rsidR="001B2BCB" w:rsidRPr="001B2BCB" w:rsidRDefault="001B2BCB" w:rsidP="001B2BCB">
      <w:pPr>
        <w:numPr>
          <w:ilvl w:val="0"/>
          <w:numId w:val="2"/>
        </w:numPr>
        <w:bidi w:val="0"/>
        <w:spacing w:before="100" w:beforeAutospacing="1" w:after="100" w:afterAutospacing="1"/>
      </w:pPr>
      <w:r w:rsidRPr="001B2BCB">
        <w:rPr>
          <w:b/>
          <w:bCs/>
        </w:rPr>
        <w:t>Wireless Sensor Networks (WSNs):</w:t>
      </w:r>
      <w:r w:rsidRPr="001B2BCB">
        <w:t xml:space="preserve"> Emerged in the early 2000s as a class of networks promising wide-scale interaction between people and surroundings. Three core attributes: </w:t>
      </w:r>
    </w:p>
    <w:p w:rsidR="001B2BCB" w:rsidRPr="001B2BCB" w:rsidRDefault="001B2BCB" w:rsidP="001B2BCB">
      <w:pPr>
        <w:numPr>
          <w:ilvl w:val="1"/>
          <w:numId w:val="2"/>
        </w:numPr>
        <w:bidi w:val="0"/>
        <w:spacing w:before="100" w:beforeAutospacing="1" w:after="100" w:afterAutospacing="1"/>
      </w:pPr>
      <w:r w:rsidRPr="001B2BCB">
        <w:rPr>
          <w:b/>
          <w:bCs/>
        </w:rPr>
        <w:t>Wireless:</w:t>
      </w:r>
      <w:r w:rsidRPr="001B2BCB">
        <w:t xml:space="preserve"> Eliminates wiring, supports mobility and ease of deployment</w:t>
      </w:r>
    </w:p>
    <w:p w:rsidR="001B2BCB" w:rsidRPr="001B2BCB" w:rsidRDefault="001B2BCB" w:rsidP="001B2BCB">
      <w:pPr>
        <w:numPr>
          <w:ilvl w:val="1"/>
          <w:numId w:val="2"/>
        </w:numPr>
        <w:bidi w:val="0"/>
        <w:spacing w:before="100" w:beforeAutospacing="1" w:after="100" w:afterAutospacing="1"/>
      </w:pPr>
      <w:r w:rsidRPr="001B2BCB">
        <w:rPr>
          <w:b/>
          <w:bCs/>
        </w:rPr>
        <w:t>Sensor:</w:t>
      </w:r>
      <w:r w:rsidRPr="001B2BCB">
        <w:t xml:space="preserve"> Provides perception and interaction with the physical environment</w:t>
      </w:r>
    </w:p>
    <w:p w:rsidR="001B2BCB" w:rsidRPr="001B2BCB" w:rsidRDefault="001B2BCB" w:rsidP="001B2BCB">
      <w:pPr>
        <w:numPr>
          <w:ilvl w:val="1"/>
          <w:numId w:val="2"/>
        </w:numPr>
        <w:bidi w:val="0"/>
        <w:spacing w:before="100" w:beforeAutospacing="1" w:after="100" w:afterAutospacing="1"/>
      </w:pPr>
      <w:r w:rsidRPr="001B2BCB">
        <w:rPr>
          <w:b/>
          <w:bCs/>
        </w:rPr>
        <w:t>Networks:</w:t>
      </w:r>
      <w:r w:rsidRPr="001B2BCB">
        <w:t xml:space="preserve"> Enables systems built from distributed, communicating devices</w:t>
      </w:r>
    </w:p>
    <w:p w:rsidR="001B2BCB" w:rsidRPr="001B2BCB" w:rsidRDefault="001B2BCB" w:rsidP="001B2BCB">
      <w:pPr>
        <w:numPr>
          <w:ilvl w:val="0"/>
          <w:numId w:val="2"/>
        </w:numPr>
        <w:bidi w:val="0"/>
        <w:spacing w:before="100" w:beforeAutospacing="1" w:after="100" w:afterAutospacing="1"/>
      </w:pPr>
      <w:r w:rsidRPr="001B2BCB">
        <w:rPr>
          <w:b/>
          <w:bCs/>
        </w:rPr>
        <w:t>Communication paradigm shift:</w:t>
      </w:r>
      <w:r w:rsidRPr="001B2BCB">
        <w:t xml:space="preserve"> WSNs replaced the traditional </w:t>
      </w:r>
      <w:r w:rsidRPr="001B2BCB">
        <w:rPr>
          <w:b/>
          <w:bCs/>
        </w:rPr>
        <w:t>address-centric</w:t>
      </w:r>
      <w:r w:rsidRPr="001B2BCB">
        <w:t xml:space="preserve"> approach (explicit source/destination in every packet) with a </w:t>
      </w:r>
      <w:r w:rsidRPr="001B2BCB">
        <w:rPr>
          <w:b/>
          <w:bCs/>
        </w:rPr>
        <w:t>data-centric</w:t>
      </w:r>
      <w:r w:rsidRPr="001B2BCB">
        <w:t xml:space="preserve"> approach — "address blindness" — enabling data diffusion strategies without explicit routing to named endpoints.</w:t>
      </w:r>
    </w:p>
    <w:p w:rsidR="001B2BCB" w:rsidRPr="001B2BCB" w:rsidRDefault="001B2BCB" w:rsidP="001B2BCB">
      <w:pPr>
        <w:numPr>
          <w:ilvl w:val="0"/>
          <w:numId w:val="2"/>
        </w:numPr>
        <w:bidi w:val="0"/>
        <w:spacing w:before="100" w:beforeAutospacing="1" w:after="100" w:afterAutospacing="1"/>
      </w:pPr>
      <w:r w:rsidRPr="001B2BCB">
        <w:rPr>
          <w:b/>
          <w:bCs/>
        </w:rPr>
        <w:t>Network topology:</w:t>
      </w:r>
      <w:r w:rsidRPr="001B2BCB">
        <w:t xml:space="preserve"> Sources placed in monitored areas; sinks located at accessible points with adequate storage. Data scheduling policies: </w:t>
      </w:r>
    </w:p>
    <w:p w:rsidR="001B2BCB" w:rsidRPr="001B2BCB" w:rsidRDefault="001B2BCB" w:rsidP="001B2BCB">
      <w:pPr>
        <w:numPr>
          <w:ilvl w:val="1"/>
          <w:numId w:val="2"/>
        </w:numPr>
        <w:bidi w:val="0"/>
        <w:spacing w:before="100" w:beforeAutospacing="1" w:after="100" w:afterAutospacing="1"/>
      </w:pPr>
      <w:r w:rsidRPr="001B2BCB">
        <w:rPr>
          <w:b/>
          <w:bCs/>
        </w:rPr>
        <w:t>Time-driven (periodic)</w:t>
      </w:r>
    </w:p>
    <w:p w:rsidR="001B2BCB" w:rsidRPr="001B2BCB" w:rsidRDefault="001B2BCB" w:rsidP="001B2BCB">
      <w:pPr>
        <w:numPr>
          <w:ilvl w:val="1"/>
          <w:numId w:val="2"/>
        </w:numPr>
        <w:bidi w:val="0"/>
        <w:spacing w:before="100" w:beforeAutospacing="1" w:after="100" w:afterAutospacing="1"/>
      </w:pPr>
      <w:r w:rsidRPr="001B2BCB">
        <w:rPr>
          <w:b/>
          <w:bCs/>
        </w:rPr>
        <w:t>Event-driven</w:t>
      </w:r>
    </w:p>
    <w:p w:rsidR="001B2BCB" w:rsidRPr="001B2BCB" w:rsidRDefault="001B2BCB" w:rsidP="001B2BCB">
      <w:pPr>
        <w:numPr>
          <w:ilvl w:val="1"/>
          <w:numId w:val="2"/>
        </w:numPr>
        <w:bidi w:val="0"/>
        <w:spacing w:before="100" w:beforeAutospacing="1" w:after="100" w:afterAutospacing="1"/>
      </w:pPr>
      <w:r w:rsidRPr="001B2BCB">
        <w:rPr>
          <w:b/>
          <w:bCs/>
        </w:rPr>
        <w:t>Query-driven (response to requests)</w:t>
      </w:r>
    </w:p>
    <w:p w:rsidR="001B2BCB" w:rsidRPr="001B2BCB" w:rsidRDefault="001B2BCB" w:rsidP="001B2BCB">
      <w:pPr>
        <w:numPr>
          <w:ilvl w:val="1"/>
          <w:numId w:val="2"/>
        </w:numPr>
        <w:bidi w:val="0"/>
        <w:spacing w:before="100" w:beforeAutospacing="1" w:after="100" w:afterAutospacing="1"/>
      </w:pPr>
      <w:r w:rsidRPr="001B2BCB">
        <w:rPr>
          <w:b/>
          <w:bCs/>
        </w:rPr>
        <w:t>Hybrid combinations</w:t>
      </w:r>
    </w:p>
    <w:p w:rsidR="001B2BCB" w:rsidRPr="001B2BCB" w:rsidRDefault="001B2BCB" w:rsidP="001B2BCB">
      <w:pPr>
        <w:numPr>
          <w:ilvl w:val="0"/>
          <w:numId w:val="2"/>
        </w:numPr>
        <w:bidi w:val="0"/>
        <w:spacing w:before="100" w:beforeAutospacing="1" w:after="100" w:afterAutospacing="1"/>
      </w:pPr>
      <w:r w:rsidRPr="001B2BCB">
        <w:rPr>
          <w:b/>
          <w:bCs/>
        </w:rPr>
        <w:t>Ad-hoc networks:</w:t>
      </w:r>
      <w:r w:rsidRPr="001B2BCB">
        <w:t xml:space="preserve"> Infrastructure-less, cooperation-based, opportunistic networks. Key research problems addressed: </w:t>
      </w:r>
    </w:p>
    <w:p w:rsidR="001B2BCB" w:rsidRPr="001B2BCB" w:rsidRDefault="001B2BCB" w:rsidP="001B2BCB">
      <w:pPr>
        <w:numPr>
          <w:ilvl w:val="1"/>
          <w:numId w:val="2"/>
        </w:numPr>
        <w:bidi w:val="0"/>
        <w:spacing w:before="100" w:beforeAutospacing="1" w:after="100" w:afterAutospacing="1"/>
      </w:pPr>
      <w:r w:rsidRPr="001B2BCB">
        <w:t>Self-configuration and self-organization</w:t>
      </w:r>
    </w:p>
    <w:p w:rsidR="001B2BCB" w:rsidRPr="001B2BCB" w:rsidRDefault="001B2BCB" w:rsidP="001B2BCB">
      <w:pPr>
        <w:numPr>
          <w:ilvl w:val="1"/>
          <w:numId w:val="2"/>
        </w:numPr>
        <w:bidi w:val="0"/>
        <w:spacing w:before="100" w:beforeAutospacing="1" w:after="100" w:afterAutospacing="1"/>
      </w:pPr>
      <w:r w:rsidRPr="001B2BCB">
        <w:t>Cooperative operations among heterogeneous members</w:t>
      </w:r>
    </w:p>
    <w:p w:rsidR="001B2BCB" w:rsidRPr="001B2BCB" w:rsidRDefault="001B2BCB" w:rsidP="001B2BCB">
      <w:pPr>
        <w:numPr>
          <w:ilvl w:val="1"/>
          <w:numId w:val="2"/>
        </w:numPr>
        <w:bidi w:val="0"/>
        <w:spacing w:before="100" w:beforeAutospacing="1" w:after="100" w:afterAutospacing="1"/>
      </w:pPr>
      <w:r w:rsidRPr="001B2BCB">
        <w:t>Multi-hop peer-to-peer routing</w:t>
      </w:r>
    </w:p>
    <w:p w:rsidR="001B2BCB" w:rsidRPr="001B2BCB" w:rsidRDefault="001B2BCB" w:rsidP="001B2BCB">
      <w:pPr>
        <w:numPr>
          <w:ilvl w:val="1"/>
          <w:numId w:val="2"/>
        </w:numPr>
        <w:bidi w:val="0"/>
        <w:spacing w:before="100" w:beforeAutospacing="1" w:after="100" w:afterAutospacing="1"/>
      </w:pPr>
      <w:r w:rsidRPr="001B2BCB">
        <w:t>Network self-healing and robustness</w:t>
      </w:r>
    </w:p>
    <w:p w:rsidR="001B2BCB" w:rsidRPr="001B2BCB" w:rsidRDefault="001B2BCB" w:rsidP="001B2BCB">
      <w:pPr>
        <w:numPr>
          <w:ilvl w:val="1"/>
          <w:numId w:val="2"/>
        </w:numPr>
        <w:bidi w:val="0"/>
        <w:spacing w:before="100" w:beforeAutospacing="1" w:after="100" w:afterAutospacing="1"/>
      </w:pPr>
      <w:r w:rsidRPr="001B2BCB">
        <w:t>Seamless mobility management and dynamic topology support</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1.3 IoT-Enabled Applications</w:t>
      </w:r>
    </w:p>
    <w:p w:rsidR="001B2BCB" w:rsidRPr="001B2BCB" w:rsidRDefault="001B2BCB" w:rsidP="001B2BCB">
      <w:pPr>
        <w:bidi w:val="0"/>
        <w:spacing w:before="100" w:beforeAutospacing="1" w:after="100" w:afterAutospacing="1"/>
        <w:outlineLvl w:val="3"/>
        <w:rPr>
          <w:b/>
          <w:bCs/>
        </w:rPr>
      </w:pPr>
      <w:r w:rsidRPr="001B2BCB">
        <w:rPr>
          <w:b/>
          <w:bCs/>
        </w:rPr>
        <w:t>1.3.1 Home and Building Automation</w:t>
      </w:r>
    </w:p>
    <w:p w:rsidR="001B2BCB" w:rsidRPr="001B2BCB" w:rsidRDefault="001B2BCB" w:rsidP="001B2BCB">
      <w:pPr>
        <w:numPr>
          <w:ilvl w:val="0"/>
          <w:numId w:val="3"/>
        </w:numPr>
        <w:bidi w:val="0"/>
        <w:spacing w:before="100" w:beforeAutospacing="1" w:after="100" w:afterAutospacing="1"/>
      </w:pPr>
      <w:r w:rsidRPr="001B2BCB">
        <w:t>Growing smart home market; fragmented vertical market segments.</w:t>
      </w:r>
    </w:p>
    <w:p w:rsidR="001B2BCB" w:rsidRPr="001B2BCB" w:rsidRDefault="001B2BCB" w:rsidP="001B2BCB">
      <w:pPr>
        <w:numPr>
          <w:ilvl w:val="0"/>
          <w:numId w:val="3"/>
        </w:numPr>
        <w:bidi w:val="0"/>
        <w:spacing w:before="100" w:beforeAutospacing="1" w:after="100" w:afterAutospacing="1"/>
      </w:pPr>
      <w:r w:rsidRPr="001B2BCB">
        <w:t>Applications: home security, energy efficiency, healthcare (remote monitoring for elderly and disabled), air-quality monitoring.</w:t>
      </w:r>
    </w:p>
    <w:p w:rsidR="001B2BCB" w:rsidRPr="001B2BCB" w:rsidRDefault="001B2BCB" w:rsidP="001B2BCB">
      <w:pPr>
        <w:numPr>
          <w:ilvl w:val="0"/>
          <w:numId w:val="3"/>
        </w:numPr>
        <w:bidi w:val="0"/>
        <w:spacing w:before="100" w:beforeAutospacing="1" w:after="100" w:afterAutospacing="1"/>
      </w:pPr>
      <w:r w:rsidRPr="001B2BCB">
        <w:t>The IoT is expected to create a new level of interoperability between commercial home automation solutions, moving from luxury/security toward broader connected solutions.</w:t>
      </w:r>
    </w:p>
    <w:p w:rsidR="001B2BCB" w:rsidRPr="001B2BCB" w:rsidRDefault="001B2BCB" w:rsidP="001B2BCB">
      <w:pPr>
        <w:bidi w:val="0"/>
        <w:spacing w:before="100" w:beforeAutospacing="1" w:after="100" w:afterAutospacing="1"/>
        <w:outlineLvl w:val="3"/>
        <w:rPr>
          <w:b/>
          <w:bCs/>
        </w:rPr>
      </w:pPr>
      <w:r w:rsidRPr="001B2BCB">
        <w:rPr>
          <w:b/>
          <w:bCs/>
        </w:rPr>
        <w:t>1.3.2 Smart Cities</w:t>
      </w:r>
    </w:p>
    <w:p w:rsidR="001B2BCB" w:rsidRPr="001B2BCB" w:rsidRDefault="001B2BCB" w:rsidP="001B2BCB">
      <w:pPr>
        <w:numPr>
          <w:ilvl w:val="0"/>
          <w:numId w:val="4"/>
        </w:numPr>
        <w:bidi w:val="0"/>
        <w:spacing w:before="100" w:beforeAutospacing="1" w:after="100" w:afterAutospacing="1"/>
      </w:pPr>
      <w:r w:rsidRPr="001B2BCB">
        <w:t>Cities as complex ecosystems requiring efficient monitoring.</w:t>
      </w:r>
    </w:p>
    <w:p w:rsidR="001B2BCB" w:rsidRPr="001B2BCB" w:rsidRDefault="001B2BCB" w:rsidP="001B2BCB">
      <w:pPr>
        <w:numPr>
          <w:ilvl w:val="0"/>
          <w:numId w:val="4"/>
        </w:numPr>
        <w:bidi w:val="0"/>
        <w:spacing w:before="100" w:beforeAutospacing="1" w:after="100" w:afterAutospacing="1"/>
      </w:pPr>
      <w:r w:rsidRPr="001B2BCB">
        <w:t>Domains: healthcare, media, energy, environment, safety, public services.</w:t>
      </w:r>
    </w:p>
    <w:p w:rsidR="001B2BCB" w:rsidRPr="001B2BCB" w:rsidRDefault="001B2BCB" w:rsidP="001B2BCB">
      <w:pPr>
        <w:numPr>
          <w:ilvl w:val="0"/>
          <w:numId w:val="4"/>
        </w:numPr>
        <w:bidi w:val="0"/>
        <w:spacing w:before="100" w:beforeAutospacing="1" w:after="100" w:afterAutospacing="1"/>
      </w:pPr>
      <w:r w:rsidRPr="001B2BCB">
        <w:lastRenderedPageBreak/>
        <w:t>IoT technologies collect city-state data and disseminate it to citizens and public authorities.</w:t>
      </w:r>
    </w:p>
    <w:p w:rsidR="001B2BCB" w:rsidRPr="001B2BCB" w:rsidRDefault="001B2BCB" w:rsidP="001B2BCB">
      <w:pPr>
        <w:bidi w:val="0"/>
        <w:spacing w:before="100" w:beforeAutospacing="1" w:after="100" w:afterAutospacing="1"/>
        <w:outlineLvl w:val="3"/>
        <w:rPr>
          <w:b/>
          <w:bCs/>
        </w:rPr>
      </w:pPr>
      <w:r w:rsidRPr="001B2BCB">
        <w:rPr>
          <w:b/>
          <w:bCs/>
        </w:rPr>
        <w:t>1.3.3 Smart Grids</w:t>
      </w:r>
    </w:p>
    <w:p w:rsidR="001B2BCB" w:rsidRPr="001B2BCB" w:rsidRDefault="001B2BCB" w:rsidP="001B2BCB">
      <w:pPr>
        <w:numPr>
          <w:ilvl w:val="0"/>
          <w:numId w:val="5"/>
        </w:numPr>
        <w:bidi w:val="0"/>
        <w:spacing w:before="100" w:beforeAutospacing="1" w:after="100" w:afterAutospacing="1"/>
      </w:pPr>
      <w:r w:rsidRPr="001B2BCB">
        <w:rPr>
          <w:b/>
          <w:bCs/>
        </w:rPr>
        <w:t>Definition:</w:t>
      </w:r>
      <w:r w:rsidRPr="001B2BCB">
        <w:t xml:space="preserve"> An electrical grid integrating smart meters, smart appliances, renewable energy resources, and energy-efficient systems.</w:t>
      </w:r>
    </w:p>
    <w:p w:rsidR="001B2BCB" w:rsidRPr="001B2BCB" w:rsidRDefault="001B2BCB" w:rsidP="001B2BCB">
      <w:pPr>
        <w:numPr>
          <w:ilvl w:val="0"/>
          <w:numId w:val="5"/>
        </w:numPr>
        <w:bidi w:val="0"/>
        <w:spacing w:before="100" w:beforeAutospacing="1" w:after="100" w:afterAutospacing="1"/>
      </w:pPr>
      <w:r w:rsidRPr="001B2BCB">
        <w:rPr>
          <w:b/>
          <w:bCs/>
        </w:rPr>
        <w:t>Power Line Communications (PLC):</w:t>
      </w:r>
      <w:r w:rsidRPr="001B2BCB">
        <w:t xml:space="preserve"> Uses existing electrical cables to transmit data. </w:t>
      </w:r>
    </w:p>
    <w:p w:rsidR="001B2BCB" w:rsidRPr="001B2BCB" w:rsidRDefault="001B2BCB" w:rsidP="001B2BCB">
      <w:pPr>
        <w:numPr>
          <w:ilvl w:val="1"/>
          <w:numId w:val="5"/>
        </w:numPr>
        <w:bidi w:val="0"/>
        <w:spacing w:before="100" w:beforeAutospacing="1" w:after="100" w:afterAutospacing="1"/>
      </w:pPr>
      <w:r w:rsidRPr="001B2BCB">
        <w:t xml:space="preserve">EU standards permit low-bit-rate data (&lt; 50 Kbps) in the </w:t>
      </w:r>
      <w:r w:rsidRPr="001B2BCB">
        <w:rPr>
          <w:b/>
          <w:bCs/>
        </w:rPr>
        <w:t>3–148 kHz</w:t>
      </w:r>
      <w:r w:rsidRPr="001B2BCB">
        <w:t xml:space="preserve"> frequency band.</w:t>
      </w:r>
    </w:p>
    <w:p w:rsidR="001B2BCB" w:rsidRPr="001B2BCB" w:rsidRDefault="001B2BCB" w:rsidP="001B2BCB">
      <w:pPr>
        <w:numPr>
          <w:ilvl w:val="1"/>
          <w:numId w:val="5"/>
        </w:numPr>
        <w:bidi w:val="0"/>
        <w:spacing w:before="100" w:beforeAutospacing="1" w:after="100" w:afterAutospacing="1"/>
      </w:pPr>
      <w:r w:rsidRPr="001B2BCB">
        <w:t>Enables smart metering, energy consumption reporting, remote control in industrial automation.</w:t>
      </w:r>
    </w:p>
    <w:p w:rsidR="001B2BCB" w:rsidRPr="001B2BCB" w:rsidRDefault="001B2BCB" w:rsidP="001B2BCB">
      <w:pPr>
        <w:numPr>
          <w:ilvl w:val="0"/>
          <w:numId w:val="5"/>
        </w:numPr>
        <w:bidi w:val="0"/>
        <w:spacing w:before="100" w:beforeAutospacing="1" w:after="100" w:afterAutospacing="1"/>
      </w:pPr>
      <w:r w:rsidRPr="001B2BCB">
        <w:rPr>
          <w:b/>
          <w:bCs/>
        </w:rPr>
        <w:t>Limitation:</w:t>
      </w:r>
      <w:r w:rsidRPr="001B2BCB">
        <w:t xml:space="preserve"> Power lines are imperfect channels due to variations in location, time, frequency band, and connected equipment.</w:t>
      </w:r>
    </w:p>
    <w:p w:rsidR="001B2BCB" w:rsidRPr="001B2BCB" w:rsidRDefault="001B2BCB" w:rsidP="001B2BCB">
      <w:pPr>
        <w:numPr>
          <w:ilvl w:val="0"/>
          <w:numId w:val="5"/>
        </w:numPr>
        <w:bidi w:val="0"/>
        <w:spacing w:before="100" w:beforeAutospacing="1" w:after="100" w:afterAutospacing="1"/>
      </w:pPr>
      <w:r w:rsidRPr="001B2BCB">
        <w:t xml:space="preserve">IoT + PLC jointly improve robustness; resource-constrained IoT devices with internet-standard solutions (IETF, ETSI, </w:t>
      </w:r>
      <w:proofErr w:type="gramStart"/>
      <w:r w:rsidRPr="001B2BCB">
        <w:t>W3C</w:t>
      </w:r>
      <w:proofErr w:type="gramEnd"/>
      <w:r w:rsidRPr="001B2BCB">
        <w:t>) are proposed as key components of future smart grids.</w:t>
      </w:r>
    </w:p>
    <w:p w:rsidR="001B2BCB" w:rsidRPr="001B2BCB" w:rsidRDefault="001B2BCB" w:rsidP="001B2BCB">
      <w:pPr>
        <w:bidi w:val="0"/>
        <w:spacing w:before="100" w:beforeAutospacing="1" w:after="100" w:afterAutospacing="1"/>
        <w:outlineLvl w:val="3"/>
        <w:rPr>
          <w:b/>
          <w:bCs/>
        </w:rPr>
      </w:pPr>
      <w:r w:rsidRPr="001B2BCB">
        <w:rPr>
          <w:b/>
          <w:bCs/>
        </w:rPr>
        <w:t>1.3.4 Industrial IoT (IIoT)</w:t>
      </w:r>
    </w:p>
    <w:p w:rsidR="001B2BCB" w:rsidRPr="001B2BCB" w:rsidRDefault="001B2BCB" w:rsidP="001B2BCB">
      <w:pPr>
        <w:numPr>
          <w:ilvl w:val="0"/>
          <w:numId w:val="6"/>
        </w:numPr>
        <w:bidi w:val="0"/>
        <w:spacing w:before="100" w:beforeAutospacing="1" w:after="100" w:afterAutospacing="1"/>
      </w:pPr>
      <w:r w:rsidRPr="001B2BCB">
        <w:rPr>
          <w:b/>
          <w:bCs/>
        </w:rPr>
        <w:t>Definition:</w:t>
      </w:r>
      <w:r w:rsidRPr="001B2BCB">
        <w:t xml:space="preserve"> IoT applied in manufacturing, logistics, oil/gas, transportation, energy/utilities, mining, aviation, and related industries.</w:t>
      </w:r>
    </w:p>
    <w:p w:rsidR="001B2BCB" w:rsidRPr="001B2BCB" w:rsidRDefault="001B2BCB" w:rsidP="001B2BCB">
      <w:pPr>
        <w:numPr>
          <w:ilvl w:val="0"/>
          <w:numId w:val="6"/>
        </w:numPr>
        <w:bidi w:val="0"/>
        <w:spacing w:before="100" w:beforeAutospacing="1" w:after="100" w:afterAutospacing="1"/>
      </w:pPr>
      <w:r w:rsidRPr="001B2BCB">
        <w:rPr>
          <w:b/>
          <w:bCs/>
        </w:rPr>
        <w:t>Real-time requirements:</w:t>
      </w:r>
      <w:r w:rsidRPr="001B2BCB">
        <w:t xml:space="preserve"> Industrial real-time = sub-millisecond (vs. consumer Internet ≈ seconds).</w:t>
      </w:r>
    </w:p>
    <w:p w:rsidR="001B2BCB" w:rsidRPr="001B2BCB" w:rsidRDefault="001B2BCB" w:rsidP="001B2BCB">
      <w:pPr>
        <w:numPr>
          <w:ilvl w:val="0"/>
          <w:numId w:val="6"/>
        </w:numPr>
        <w:bidi w:val="0"/>
        <w:spacing w:before="100" w:beforeAutospacing="1" w:after="100" w:afterAutospacing="1"/>
      </w:pPr>
      <w:r w:rsidRPr="001B2BCB">
        <w:rPr>
          <w:b/>
          <w:bCs/>
        </w:rPr>
        <w:t>Reliability:</w:t>
      </w:r>
      <w:r w:rsidRPr="001B2BCB">
        <w:t xml:space="preserve"> "Best effort" Internet is insufficient; power grid or factory failures carry far graver consequences.</w:t>
      </w:r>
    </w:p>
    <w:p w:rsidR="001B2BCB" w:rsidRPr="001B2BCB" w:rsidRDefault="001B2BCB" w:rsidP="001B2BCB">
      <w:pPr>
        <w:numPr>
          <w:ilvl w:val="0"/>
          <w:numId w:val="6"/>
        </w:numPr>
        <w:bidi w:val="0"/>
        <w:spacing w:before="100" w:beforeAutospacing="1" w:after="100" w:afterAutospacing="1"/>
      </w:pPr>
      <w:r w:rsidRPr="001B2BCB">
        <w:rPr>
          <w:b/>
          <w:bCs/>
        </w:rPr>
        <w:t>Key IIoT capabilities:</w:t>
      </w:r>
      <w:r w:rsidRPr="001B2BCB">
        <w:t xml:space="preserve"> </w:t>
      </w:r>
    </w:p>
    <w:p w:rsidR="001B2BCB" w:rsidRPr="001B2BCB" w:rsidRDefault="001B2BCB" w:rsidP="001B2BCB">
      <w:pPr>
        <w:numPr>
          <w:ilvl w:val="1"/>
          <w:numId w:val="6"/>
        </w:numPr>
        <w:bidi w:val="0"/>
        <w:spacing w:before="100" w:beforeAutospacing="1" w:after="100" w:afterAutospacing="1"/>
      </w:pPr>
      <w:r w:rsidRPr="001B2BCB">
        <w:rPr>
          <w:b/>
          <w:bCs/>
        </w:rPr>
        <w:t>Sensor-driven computing:</w:t>
      </w:r>
      <w:r w:rsidRPr="001B2BCB">
        <w:t xml:space="preserve"> Converting sensed data into insights</w:t>
      </w:r>
    </w:p>
    <w:p w:rsidR="001B2BCB" w:rsidRPr="001B2BCB" w:rsidRDefault="001B2BCB" w:rsidP="001B2BCB">
      <w:pPr>
        <w:numPr>
          <w:ilvl w:val="1"/>
          <w:numId w:val="6"/>
        </w:numPr>
        <w:bidi w:val="0"/>
        <w:spacing w:before="100" w:beforeAutospacing="1" w:after="100" w:afterAutospacing="1"/>
      </w:pPr>
      <w:r w:rsidRPr="001B2BCB">
        <w:rPr>
          <w:b/>
          <w:bCs/>
        </w:rPr>
        <w:t>Industrial analytics:</w:t>
      </w:r>
      <w:r w:rsidRPr="001B2BCB">
        <w:t xml:space="preserve"> Turning sensor/source data into actionable insights</w:t>
      </w:r>
    </w:p>
    <w:p w:rsidR="001B2BCB" w:rsidRPr="001B2BCB" w:rsidRDefault="001B2BCB" w:rsidP="001B2BCB">
      <w:pPr>
        <w:numPr>
          <w:ilvl w:val="1"/>
          <w:numId w:val="6"/>
        </w:numPr>
        <w:bidi w:val="0"/>
        <w:spacing w:before="100" w:beforeAutospacing="1" w:after="100" w:afterAutospacing="1"/>
      </w:pPr>
      <w:r w:rsidRPr="001B2BCB">
        <w:rPr>
          <w:b/>
          <w:bCs/>
        </w:rPr>
        <w:t>Intelligent machine applications:</w:t>
      </w:r>
      <w:r w:rsidRPr="001B2BCB">
        <w:t xml:space="preserve"> Integrating sensing and intelligence into machinery</w:t>
      </w:r>
    </w:p>
    <w:p w:rsidR="001B2BCB" w:rsidRPr="001B2BCB" w:rsidRDefault="001B2BCB" w:rsidP="001B2BCB">
      <w:pPr>
        <w:numPr>
          <w:ilvl w:val="0"/>
          <w:numId w:val="6"/>
        </w:numPr>
        <w:bidi w:val="0"/>
        <w:spacing w:before="100" w:beforeAutospacing="1" w:after="100" w:afterAutospacing="1"/>
      </w:pPr>
      <w:r w:rsidRPr="001B2BCB">
        <w:rPr>
          <w:b/>
          <w:bCs/>
        </w:rPr>
        <w:t>Initiatives:</w:t>
      </w:r>
      <w:r w:rsidRPr="001B2BCB">
        <w:t xml:space="preserve"> GE ($1B+ incremental revenue from IIoT in 2014), Germany's Industrie 4.0, Netherlands' Smart Factory, France's Industry of the Future, China's "Made in China 2025."</w:t>
      </w:r>
    </w:p>
    <w:p w:rsidR="001B2BCB" w:rsidRPr="001B2BCB" w:rsidRDefault="001B2BCB" w:rsidP="001B2BCB">
      <w:pPr>
        <w:numPr>
          <w:ilvl w:val="0"/>
          <w:numId w:val="6"/>
        </w:numPr>
        <w:bidi w:val="0"/>
        <w:spacing w:before="100" w:beforeAutospacing="1" w:after="100" w:afterAutospacing="1"/>
      </w:pPr>
      <w:r w:rsidRPr="001B2BCB">
        <w:rPr>
          <w:b/>
          <w:bCs/>
        </w:rPr>
        <w:t>Standardization</w:t>
      </w:r>
      <w:r w:rsidRPr="001B2BCB">
        <w:t xml:space="preserve"> is identified as a critical bottleneck due to multiple incompatible factory-floor protocols.</w:t>
      </w:r>
    </w:p>
    <w:p w:rsidR="001B2BCB" w:rsidRPr="001B2BCB" w:rsidRDefault="001B2BCB" w:rsidP="001B2BCB">
      <w:pPr>
        <w:bidi w:val="0"/>
        <w:spacing w:before="100" w:beforeAutospacing="1" w:after="100" w:afterAutospacing="1"/>
        <w:outlineLvl w:val="3"/>
        <w:rPr>
          <w:b/>
          <w:bCs/>
        </w:rPr>
      </w:pPr>
      <w:r w:rsidRPr="001B2BCB">
        <w:rPr>
          <w:b/>
          <w:bCs/>
        </w:rPr>
        <w:t>1.3.5 Smart Farming</w:t>
      </w:r>
    </w:p>
    <w:p w:rsidR="001B2BCB" w:rsidRPr="001B2BCB" w:rsidRDefault="001B2BCB" w:rsidP="001B2BCB">
      <w:pPr>
        <w:numPr>
          <w:ilvl w:val="0"/>
          <w:numId w:val="7"/>
        </w:numPr>
        <w:bidi w:val="0"/>
        <w:spacing w:before="100" w:beforeAutospacing="1" w:after="100" w:afterAutospacing="1"/>
      </w:pPr>
      <w:r w:rsidRPr="001B2BCB">
        <w:rPr>
          <w:b/>
          <w:bCs/>
        </w:rPr>
        <w:t>Challenges:</w:t>
      </w:r>
      <w:r w:rsidRPr="001B2BCB">
        <w:t xml:space="preserve"> Population growth, urbanization, environmental degradation, climate change, changing food preferences.</w:t>
      </w:r>
    </w:p>
    <w:p w:rsidR="001B2BCB" w:rsidRPr="001B2BCB" w:rsidRDefault="001B2BCB" w:rsidP="001B2BCB">
      <w:pPr>
        <w:numPr>
          <w:ilvl w:val="0"/>
          <w:numId w:val="7"/>
        </w:numPr>
        <w:bidi w:val="0"/>
        <w:spacing w:before="100" w:beforeAutospacing="1" w:after="100" w:afterAutospacing="1"/>
      </w:pPr>
      <w:r w:rsidRPr="001B2BCB">
        <w:rPr>
          <w:b/>
          <w:bCs/>
        </w:rPr>
        <w:t>Precision agriculture:</w:t>
      </w:r>
      <w:r w:rsidRPr="001B2BCB">
        <w:t xml:space="preserve"> Uses drones, sensor networks, and cloud platforms for real-time granular data collection.</w:t>
      </w:r>
    </w:p>
    <w:p w:rsidR="001B2BCB" w:rsidRPr="001B2BCB" w:rsidRDefault="001B2BCB" w:rsidP="001B2BCB">
      <w:pPr>
        <w:numPr>
          <w:ilvl w:val="0"/>
          <w:numId w:val="7"/>
        </w:numPr>
        <w:bidi w:val="0"/>
        <w:spacing w:before="100" w:beforeAutospacing="1" w:after="100" w:afterAutospacing="1"/>
      </w:pPr>
      <w:r w:rsidRPr="001B2BCB">
        <w:rPr>
          <w:b/>
          <w:bCs/>
        </w:rPr>
        <w:t>Applications:</w:t>
      </w:r>
      <w:r w:rsidRPr="001B2BCB">
        <w:t xml:space="preserve"> Fleet management, livestock monitoring, fish farming, forest care, indoor city farming.</w:t>
      </w:r>
    </w:p>
    <w:p w:rsidR="001B2BCB" w:rsidRPr="001B2BCB" w:rsidRDefault="001B2BCB" w:rsidP="001B2BCB">
      <w:pPr>
        <w:numPr>
          <w:ilvl w:val="0"/>
          <w:numId w:val="7"/>
        </w:numPr>
        <w:bidi w:val="0"/>
        <w:spacing w:before="100" w:beforeAutospacing="1" w:after="100" w:afterAutospacing="1"/>
      </w:pPr>
      <w:r w:rsidRPr="001B2BCB">
        <w:rPr>
          <w:b/>
          <w:bCs/>
        </w:rPr>
        <w:t>Wireless communication categories:</w:t>
      </w:r>
      <w:r w:rsidRPr="001B2BCB">
        <w:t xml:space="preserve"> </w:t>
      </w:r>
    </w:p>
    <w:p w:rsidR="001B2BCB" w:rsidRPr="001B2BCB" w:rsidRDefault="001B2BCB" w:rsidP="001B2BCB">
      <w:pPr>
        <w:numPr>
          <w:ilvl w:val="1"/>
          <w:numId w:val="7"/>
        </w:numPr>
        <w:bidi w:val="0"/>
        <w:spacing w:before="100" w:beforeAutospacing="1" w:after="100" w:afterAutospacing="1"/>
      </w:pPr>
      <w:r w:rsidRPr="001B2BCB">
        <w:rPr>
          <w:b/>
          <w:bCs/>
        </w:rPr>
        <w:lastRenderedPageBreak/>
        <w:t>Short-range:</w:t>
      </w:r>
      <w:r w:rsidRPr="001B2BCB">
        <w:t xml:space="preserve"> IEEE 802.11 (Wi-Fi), IEEE 802.15.1 (Bluetooth), IEEE 802.15.4 (ZigBee/6LoWPAN) — ISM band at 2.400–2.4835 GHz.</w:t>
      </w:r>
    </w:p>
    <w:p w:rsidR="001B2BCB" w:rsidRPr="001B2BCB" w:rsidRDefault="001B2BCB" w:rsidP="001B2BCB">
      <w:pPr>
        <w:numPr>
          <w:ilvl w:val="1"/>
          <w:numId w:val="7"/>
        </w:numPr>
        <w:bidi w:val="0"/>
        <w:spacing w:before="100" w:beforeAutospacing="1" w:after="100" w:afterAutospacing="1"/>
      </w:pPr>
      <w:r w:rsidRPr="001B2BCB">
        <w:rPr>
          <w:b/>
          <w:bCs/>
        </w:rPr>
        <w:t>Long-range:</w:t>
      </w:r>
      <w:r w:rsidRPr="001B2BCB">
        <w:t xml:space="preserve"> LoRA in the 868–870 MHz band — trades lower data rates (hundreds of kbit/s) for longer range.</w:t>
      </w:r>
    </w:p>
    <w:p w:rsidR="001B2BCB" w:rsidRPr="001B2BCB" w:rsidRDefault="001B2BCB" w:rsidP="001B2BCB">
      <w:pPr>
        <w:numPr>
          <w:ilvl w:val="0"/>
          <w:numId w:val="7"/>
        </w:numPr>
        <w:bidi w:val="0"/>
        <w:spacing w:before="100" w:beforeAutospacing="1" w:after="100" w:afterAutospacing="1"/>
      </w:pPr>
      <w:r w:rsidRPr="001B2BCB">
        <w:rPr>
          <w:b/>
          <w:bCs/>
        </w:rPr>
        <w:t>Application classification:</w:t>
      </w:r>
      <w:r w:rsidRPr="001B2BCB">
        <w:t xml:space="preserve"> Environmental monitoring, precision agriculture, M2M communications, facility automation, traceability systems.</w:t>
      </w:r>
    </w:p>
    <w:p w:rsidR="001B2BCB" w:rsidRPr="001B2BCB" w:rsidRDefault="007E13C2" w:rsidP="001B2BCB">
      <w:pPr>
        <w:bidi w:val="0"/>
      </w:pPr>
      <w:r>
        <w:pict>
          <v:rect id="_x0000_i1027" style="width:0;height:1.5pt" o:hralign="center" o:hrstd="t" o:hr="t" fillcolor="#a0a0a0" stroked="f"/>
        </w:pict>
      </w:r>
    </w:p>
    <w:p w:rsidR="001B2BCB" w:rsidRPr="001B2BCB" w:rsidRDefault="001B2BCB" w:rsidP="001B2BCB">
      <w:pPr>
        <w:bidi w:val="0"/>
        <w:spacing w:before="100" w:beforeAutospacing="1" w:after="100" w:afterAutospacing="1"/>
        <w:outlineLvl w:val="1"/>
        <w:rPr>
          <w:b/>
          <w:bCs/>
          <w:sz w:val="36"/>
          <w:szCs w:val="36"/>
        </w:rPr>
      </w:pPr>
      <w:r w:rsidRPr="001B2BCB">
        <w:rPr>
          <w:b/>
          <w:bCs/>
          <w:sz w:val="36"/>
          <w:szCs w:val="36"/>
        </w:rPr>
        <w:t>Chapter 2 — Standards</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2.1 "Traditional" Internet Review</w:t>
      </w:r>
    </w:p>
    <w:p w:rsidR="001B2BCB" w:rsidRPr="001B2BCB" w:rsidRDefault="001B2BCB" w:rsidP="001B2BCB">
      <w:pPr>
        <w:bidi w:val="0"/>
        <w:spacing w:before="100" w:beforeAutospacing="1" w:after="100" w:afterAutospacing="1"/>
        <w:outlineLvl w:val="3"/>
        <w:rPr>
          <w:b/>
          <w:bCs/>
        </w:rPr>
      </w:pPr>
      <w:r w:rsidRPr="001B2BCB">
        <w:rPr>
          <w:b/>
          <w:bCs/>
        </w:rPr>
        <w:t>2.1.1 Physical/Link Layer</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IEEE 802.3 (Ethernet)</w:t>
      </w:r>
    </w:p>
    <w:p w:rsidR="001B2BCB" w:rsidRPr="001B2BCB" w:rsidRDefault="001B2BCB" w:rsidP="001B2BCB">
      <w:pPr>
        <w:numPr>
          <w:ilvl w:val="0"/>
          <w:numId w:val="8"/>
        </w:numPr>
        <w:bidi w:val="0"/>
        <w:spacing w:before="100" w:beforeAutospacing="1" w:after="100" w:afterAutospacing="1"/>
      </w:pPr>
      <w:r w:rsidRPr="001B2BCB">
        <w:rPr>
          <w:b/>
          <w:bCs/>
        </w:rPr>
        <w:t>Definition:</w:t>
      </w:r>
      <w:r w:rsidRPr="001B2BCB">
        <w:t xml:space="preserve"> IEEE standard for wired Ethernet LAN technology, defining Physical Layer and MAC sublayer of the Data Link Layer.</w:t>
      </w:r>
    </w:p>
    <w:p w:rsidR="001B2BCB" w:rsidRPr="001B2BCB" w:rsidRDefault="001B2BCB" w:rsidP="001B2BCB">
      <w:pPr>
        <w:numPr>
          <w:ilvl w:val="0"/>
          <w:numId w:val="8"/>
        </w:numPr>
        <w:bidi w:val="0"/>
        <w:spacing w:before="100" w:beforeAutospacing="1" w:after="100" w:afterAutospacing="1"/>
      </w:pPr>
      <w:r w:rsidRPr="001B2BCB">
        <w:rPr>
          <w:b/>
          <w:bCs/>
        </w:rPr>
        <w:t>Evolution:</w:t>
      </w:r>
      <w:r w:rsidRPr="001B2BCB">
        <w:t xml:space="preserve"> </w:t>
      </w:r>
    </w:p>
    <w:p w:rsidR="001B2BCB" w:rsidRPr="001B2BCB" w:rsidRDefault="001B2BCB" w:rsidP="001B2BCB">
      <w:pPr>
        <w:numPr>
          <w:ilvl w:val="1"/>
          <w:numId w:val="8"/>
        </w:numPr>
        <w:bidi w:val="0"/>
        <w:spacing w:before="100" w:beforeAutospacing="1" w:after="100" w:afterAutospacing="1"/>
      </w:pPr>
      <w:r w:rsidRPr="001B2BCB">
        <w:t>1982: Ethernet II — 10 Mbit/s over thick coaxial cable with type field</w:t>
      </w:r>
    </w:p>
    <w:p w:rsidR="001B2BCB" w:rsidRPr="001B2BCB" w:rsidRDefault="001B2BCB" w:rsidP="001B2BCB">
      <w:pPr>
        <w:numPr>
          <w:ilvl w:val="1"/>
          <w:numId w:val="8"/>
        </w:numPr>
        <w:bidi w:val="0"/>
        <w:spacing w:before="100" w:beforeAutospacing="1" w:after="100" w:afterAutospacing="1"/>
      </w:pPr>
      <w:r w:rsidRPr="001B2BCB">
        <w:t>1983: 10BASE5 ("thicknet") — type field replaced by length field</w:t>
      </w:r>
    </w:p>
    <w:p w:rsidR="001B2BCB" w:rsidRPr="001B2BCB" w:rsidRDefault="001B2BCB" w:rsidP="001B2BCB">
      <w:pPr>
        <w:numPr>
          <w:ilvl w:val="1"/>
          <w:numId w:val="8"/>
        </w:numPr>
        <w:bidi w:val="0"/>
        <w:spacing w:before="100" w:beforeAutospacing="1" w:after="100" w:afterAutospacing="1"/>
      </w:pPr>
      <w:r w:rsidRPr="001B2BCB">
        <w:t>1985: 10BASE2 ("thinnet"/"cheapnet") — thinner coaxial cable</w:t>
      </w:r>
    </w:p>
    <w:p w:rsidR="001B2BCB" w:rsidRPr="001B2BCB" w:rsidRDefault="001B2BCB" w:rsidP="001B2BCB">
      <w:pPr>
        <w:numPr>
          <w:ilvl w:val="1"/>
          <w:numId w:val="8"/>
        </w:numPr>
        <w:bidi w:val="0"/>
        <w:spacing w:before="100" w:beforeAutospacing="1" w:after="100" w:afterAutospacing="1"/>
      </w:pPr>
      <w:r w:rsidRPr="001B2BCB">
        <w:t>802.3i: 10BASE-T over twisted pair</w:t>
      </w:r>
    </w:p>
    <w:p w:rsidR="001B2BCB" w:rsidRPr="001B2BCB" w:rsidRDefault="001B2BCB" w:rsidP="001B2BCB">
      <w:pPr>
        <w:numPr>
          <w:ilvl w:val="1"/>
          <w:numId w:val="8"/>
        </w:numPr>
        <w:bidi w:val="0"/>
        <w:spacing w:before="100" w:beforeAutospacing="1" w:after="100" w:afterAutospacing="1"/>
      </w:pPr>
      <w:r w:rsidRPr="001B2BCB">
        <w:t>802.3j: 10BASE-F over fiber optic</w:t>
      </w:r>
    </w:p>
    <w:p w:rsidR="001B2BCB" w:rsidRPr="001B2BCB" w:rsidRDefault="001B2BCB" w:rsidP="001B2BCB">
      <w:pPr>
        <w:numPr>
          <w:ilvl w:val="1"/>
          <w:numId w:val="8"/>
        </w:numPr>
        <w:bidi w:val="0"/>
        <w:spacing w:before="100" w:beforeAutospacing="1" w:after="100" w:afterAutospacing="1"/>
      </w:pPr>
      <w:r w:rsidRPr="001B2BCB">
        <w:t>802.3bz (2016): 2.5GBASE-T and 5GBASE-T over Cat-5/Cat-6 twisted pair</w:t>
      </w:r>
    </w:p>
    <w:p w:rsidR="001B2BCB" w:rsidRPr="001B2BCB" w:rsidRDefault="001B2BCB" w:rsidP="001B2BCB">
      <w:pPr>
        <w:numPr>
          <w:ilvl w:val="0"/>
          <w:numId w:val="8"/>
        </w:numPr>
        <w:bidi w:val="0"/>
        <w:spacing w:before="100" w:beforeAutospacing="1" w:after="100" w:afterAutospacing="1"/>
      </w:pPr>
      <w:r w:rsidRPr="001B2BCB">
        <w:rPr>
          <w:b/>
          <w:bCs/>
        </w:rPr>
        <w:t>MAC mechanism — CSMA/CD (Carrier Sense Multiple Access with Collision Detection):</w:t>
      </w:r>
      <w:r w:rsidRPr="001B2BCB">
        <w:t xml:space="preserve"> </w:t>
      </w:r>
    </w:p>
    <w:p w:rsidR="001B2BCB" w:rsidRPr="001B2BCB" w:rsidRDefault="001B2BCB" w:rsidP="001B2BCB">
      <w:pPr>
        <w:numPr>
          <w:ilvl w:val="1"/>
          <w:numId w:val="8"/>
        </w:numPr>
        <w:bidi w:val="0"/>
        <w:spacing w:before="100" w:beforeAutospacing="1" w:after="100" w:afterAutospacing="1"/>
      </w:pPr>
      <w:r w:rsidRPr="001B2BCB">
        <w:t>Station senses medium; defers if busy</w:t>
      </w:r>
    </w:p>
    <w:p w:rsidR="001B2BCB" w:rsidRPr="001B2BCB" w:rsidRDefault="001B2BCB" w:rsidP="001B2BCB">
      <w:pPr>
        <w:numPr>
          <w:ilvl w:val="1"/>
          <w:numId w:val="8"/>
        </w:numPr>
        <w:bidi w:val="0"/>
        <w:spacing w:before="100" w:beforeAutospacing="1" w:after="100" w:afterAutospacing="1"/>
      </w:pPr>
      <w:r w:rsidRPr="001B2BCB">
        <w:t>If medium is free, station transmits</w:t>
      </w:r>
    </w:p>
    <w:p w:rsidR="001B2BCB" w:rsidRPr="001B2BCB" w:rsidRDefault="001B2BCB" w:rsidP="001B2BCB">
      <w:pPr>
        <w:numPr>
          <w:ilvl w:val="1"/>
          <w:numId w:val="8"/>
        </w:numPr>
        <w:bidi w:val="0"/>
        <w:spacing w:before="100" w:beforeAutospacing="1" w:after="100" w:afterAutospacing="1"/>
      </w:pPr>
      <w:r w:rsidRPr="001B2BCB">
        <w:t>If collision detected: transmission stops, jam signal sent, random backoff before retry</w:t>
      </w:r>
    </w:p>
    <w:p w:rsidR="001B2BCB" w:rsidRPr="001B2BCB" w:rsidRDefault="001B2BCB" w:rsidP="001B2BCB">
      <w:pPr>
        <w:numPr>
          <w:ilvl w:val="1"/>
          <w:numId w:val="8"/>
        </w:numPr>
        <w:bidi w:val="0"/>
        <w:spacing w:before="100" w:beforeAutospacing="1" w:after="100" w:afterAutospacing="1"/>
      </w:pPr>
      <w:r w:rsidRPr="001B2BCB">
        <w:t xml:space="preserve">CSMA/CD is </w:t>
      </w:r>
      <w:r w:rsidRPr="001B2BCB">
        <w:rPr>
          <w:b/>
          <w:bCs/>
        </w:rPr>
        <w:t>not</w:t>
      </w:r>
      <w:r w:rsidRPr="001B2BCB">
        <w:t xml:space="preserve"> usable in wireless networks (cannot detect collisions without full-duplex radio)</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IEEE 802.11 (Wi-Fi)</w:t>
      </w:r>
    </w:p>
    <w:p w:rsidR="001B2BCB" w:rsidRPr="001B2BCB" w:rsidRDefault="001B2BCB" w:rsidP="001B2BCB">
      <w:pPr>
        <w:numPr>
          <w:ilvl w:val="0"/>
          <w:numId w:val="9"/>
        </w:numPr>
        <w:bidi w:val="0"/>
        <w:spacing w:before="100" w:beforeAutospacing="1" w:after="100" w:afterAutospacing="1"/>
      </w:pPr>
      <w:r w:rsidRPr="001B2BCB">
        <w:rPr>
          <w:b/>
          <w:bCs/>
        </w:rPr>
        <w:t>Definition:</w:t>
      </w:r>
      <w:r w:rsidRPr="001B2BCB">
        <w:t xml:space="preserve"> Set of PHY/MAC specifications for Wireless LANs (WLANs) in 900 MHz, 2.4, 3.6, 5, and 60 GHz bands.</w:t>
      </w:r>
    </w:p>
    <w:p w:rsidR="001B2BCB" w:rsidRPr="001B2BCB" w:rsidRDefault="001B2BCB" w:rsidP="001B2BCB">
      <w:pPr>
        <w:numPr>
          <w:ilvl w:val="0"/>
          <w:numId w:val="9"/>
        </w:numPr>
        <w:bidi w:val="0"/>
        <w:spacing w:before="100" w:beforeAutospacing="1" w:after="100" w:afterAutospacing="1"/>
      </w:pPr>
      <w:r w:rsidRPr="001B2BCB">
        <w:rPr>
          <w:b/>
          <w:bCs/>
        </w:rPr>
        <w:t>Architecture:</w:t>
      </w:r>
      <w:r w:rsidRPr="001B2BCB">
        <w:t xml:space="preserve"> Cellular structure: </w:t>
      </w:r>
    </w:p>
    <w:p w:rsidR="001B2BCB" w:rsidRPr="001B2BCB" w:rsidRDefault="001B2BCB" w:rsidP="001B2BCB">
      <w:pPr>
        <w:numPr>
          <w:ilvl w:val="1"/>
          <w:numId w:val="9"/>
        </w:numPr>
        <w:bidi w:val="0"/>
        <w:spacing w:before="100" w:beforeAutospacing="1" w:after="100" w:afterAutospacing="1"/>
      </w:pPr>
      <w:r w:rsidRPr="001B2BCB">
        <w:rPr>
          <w:b/>
          <w:bCs/>
        </w:rPr>
        <w:t>Cell / Basic Service Set (BSS):</w:t>
      </w:r>
      <w:r w:rsidRPr="001B2BCB">
        <w:t xml:space="preserve"> Controlled by an </w:t>
      </w:r>
      <w:r w:rsidRPr="001B2BCB">
        <w:rPr>
          <w:b/>
          <w:bCs/>
        </w:rPr>
        <w:t>Access Point (AP)</w:t>
      </w:r>
    </w:p>
    <w:p w:rsidR="001B2BCB" w:rsidRPr="001B2BCB" w:rsidRDefault="001B2BCB" w:rsidP="001B2BCB">
      <w:pPr>
        <w:numPr>
          <w:ilvl w:val="1"/>
          <w:numId w:val="9"/>
        </w:numPr>
        <w:bidi w:val="0"/>
        <w:spacing w:before="100" w:beforeAutospacing="1" w:after="100" w:afterAutospacing="1"/>
      </w:pPr>
      <w:r w:rsidRPr="001B2BCB">
        <w:rPr>
          <w:b/>
          <w:bCs/>
        </w:rPr>
        <w:t>Distribution System (DS):</w:t>
      </w:r>
      <w:r w:rsidRPr="001B2BCB">
        <w:t xml:space="preserve"> Backbone connecting APs (usually Ethernet)</w:t>
      </w:r>
    </w:p>
    <w:p w:rsidR="001B2BCB" w:rsidRPr="001B2BCB" w:rsidRDefault="001B2BCB" w:rsidP="001B2BCB">
      <w:pPr>
        <w:numPr>
          <w:ilvl w:val="1"/>
          <w:numId w:val="9"/>
        </w:numPr>
        <w:bidi w:val="0"/>
        <w:spacing w:before="100" w:beforeAutospacing="1" w:after="100" w:afterAutospacing="1"/>
      </w:pPr>
      <w:r w:rsidRPr="001B2BCB">
        <w:rPr>
          <w:b/>
          <w:bCs/>
        </w:rPr>
        <w:t>Extended Service Set (ESS):</w:t>
      </w:r>
      <w:r w:rsidRPr="001B2BCB">
        <w:t xml:space="preserve"> Entire interconnected WLAN</w:t>
      </w:r>
    </w:p>
    <w:p w:rsidR="001B2BCB" w:rsidRPr="001B2BCB" w:rsidRDefault="001B2BCB" w:rsidP="001B2BCB">
      <w:pPr>
        <w:numPr>
          <w:ilvl w:val="0"/>
          <w:numId w:val="9"/>
        </w:numPr>
        <w:bidi w:val="0"/>
        <w:spacing w:before="100" w:beforeAutospacing="1" w:after="100" w:afterAutospacing="1"/>
      </w:pPr>
      <w:r w:rsidRPr="001B2BCB">
        <w:rPr>
          <w:b/>
          <w:bCs/>
        </w:rPr>
        <w:t>Notable amendments:</w:t>
      </w:r>
      <w:r w:rsidRPr="001B2BCB">
        <w:t xml:space="preserve"> </w:t>
      </w:r>
    </w:p>
    <w:p w:rsidR="001B2BCB" w:rsidRPr="001B2BCB" w:rsidRDefault="001B2BCB" w:rsidP="001B2BCB">
      <w:pPr>
        <w:numPr>
          <w:ilvl w:val="1"/>
          <w:numId w:val="9"/>
        </w:numPr>
        <w:bidi w:val="0"/>
        <w:spacing w:before="100" w:beforeAutospacing="1" w:after="100" w:afterAutospacing="1"/>
      </w:pPr>
      <w:r w:rsidRPr="001B2BCB">
        <w:t>802.11ac (2013): Very high throughput below 6 GHz; multi-user MIMO, wider channels</w:t>
      </w:r>
    </w:p>
    <w:p w:rsidR="001B2BCB" w:rsidRPr="001B2BCB" w:rsidRDefault="001B2BCB" w:rsidP="001B2BCB">
      <w:pPr>
        <w:numPr>
          <w:ilvl w:val="1"/>
          <w:numId w:val="9"/>
        </w:numPr>
        <w:bidi w:val="0"/>
        <w:spacing w:before="100" w:beforeAutospacing="1" w:after="100" w:afterAutospacing="1"/>
      </w:pPr>
      <w:r w:rsidRPr="001B2BCB">
        <w:lastRenderedPageBreak/>
        <w:t>802.11ah (2016): Sub-GHz license-exempt operations (sensor networks, smart metering)</w:t>
      </w:r>
    </w:p>
    <w:p w:rsidR="001B2BCB" w:rsidRPr="001B2BCB" w:rsidRDefault="001B2BCB" w:rsidP="001B2BCB">
      <w:pPr>
        <w:numPr>
          <w:ilvl w:val="1"/>
          <w:numId w:val="9"/>
        </w:numPr>
        <w:bidi w:val="0"/>
        <w:spacing w:before="100" w:beforeAutospacing="1" w:after="100" w:afterAutospacing="1"/>
      </w:pPr>
      <w:r w:rsidRPr="001B2BCB">
        <w:t>802.11ai: Fast initial link setup</w:t>
      </w:r>
    </w:p>
    <w:p w:rsidR="001B2BCB" w:rsidRPr="001B2BCB" w:rsidRDefault="001B2BCB" w:rsidP="001B2BCB">
      <w:pPr>
        <w:numPr>
          <w:ilvl w:val="0"/>
          <w:numId w:val="9"/>
        </w:numPr>
        <w:bidi w:val="0"/>
        <w:spacing w:before="100" w:beforeAutospacing="1" w:after="100" w:afterAutospacing="1"/>
      </w:pPr>
      <w:r w:rsidRPr="001B2BCB">
        <w:rPr>
          <w:b/>
          <w:bCs/>
        </w:rPr>
        <w:t>MAC mechanism — CSMA/CA (Collision Avoidance):</w:t>
      </w:r>
      <w:r w:rsidRPr="001B2BCB">
        <w:t xml:space="preserve"> </w:t>
      </w:r>
    </w:p>
    <w:p w:rsidR="001B2BCB" w:rsidRPr="001B2BCB" w:rsidRDefault="001B2BCB" w:rsidP="001B2BCB">
      <w:pPr>
        <w:numPr>
          <w:ilvl w:val="1"/>
          <w:numId w:val="9"/>
        </w:numPr>
        <w:bidi w:val="0"/>
        <w:spacing w:before="100" w:beforeAutospacing="1" w:after="100" w:afterAutospacing="1"/>
      </w:pPr>
      <w:r w:rsidRPr="001B2BCB">
        <w:t>CD cannot be used in wireless (requires full-duplex radio; not all stations hear each other)</w:t>
      </w:r>
    </w:p>
    <w:p w:rsidR="001B2BCB" w:rsidRPr="001B2BCB" w:rsidRDefault="001B2BCB" w:rsidP="001B2BCB">
      <w:pPr>
        <w:numPr>
          <w:ilvl w:val="1"/>
          <w:numId w:val="9"/>
        </w:numPr>
        <w:bidi w:val="0"/>
        <w:spacing w:before="100" w:beforeAutospacing="1" w:after="100" w:afterAutospacing="1"/>
      </w:pPr>
      <w:r w:rsidRPr="001B2BCB">
        <w:t xml:space="preserve">Procedure: </w:t>
      </w:r>
    </w:p>
    <w:p w:rsidR="001B2BCB" w:rsidRPr="001B2BCB" w:rsidRDefault="001B2BCB" w:rsidP="001B2BCB">
      <w:pPr>
        <w:numPr>
          <w:ilvl w:val="2"/>
          <w:numId w:val="9"/>
        </w:numPr>
        <w:bidi w:val="0"/>
        <w:spacing w:before="100" w:beforeAutospacing="1" w:after="100" w:afterAutospacing="1"/>
      </w:pPr>
      <w:r w:rsidRPr="001B2BCB">
        <w:t xml:space="preserve">Station senses medium; defers if busy; transmits if free for the </w:t>
      </w:r>
      <w:r w:rsidRPr="001B2BCB">
        <w:rPr>
          <w:b/>
          <w:bCs/>
        </w:rPr>
        <w:t>Distributed Interframe Space (DIFS)</w:t>
      </w:r>
    </w:p>
    <w:p w:rsidR="001B2BCB" w:rsidRPr="001B2BCB" w:rsidRDefault="001B2BCB" w:rsidP="001B2BCB">
      <w:pPr>
        <w:numPr>
          <w:ilvl w:val="2"/>
          <w:numId w:val="9"/>
        </w:numPr>
        <w:bidi w:val="0"/>
        <w:spacing w:before="100" w:beforeAutospacing="1" w:after="100" w:afterAutospacing="1"/>
      </w:pPr>
      <w:r w:rsidRPr="001B2BCB">
        <w:t>Receiver checks CRC and sends ACK; absence of ACK triggers retransmission</w:t>
      </w:r>
    </w:p>
    <w:p w:rsidR="001B2BCB" w:rsidRPr="001B2BCB" w:rsidRDefault="001B2BCB" w:rsidP="001B2BCB">
      <w:pPr>
        <w:numPr>
          <w:ilvl w:val="1"/>
          <w:numId w:val="9"/>
        </w:numPr>
        <w:bidi w:val="0"/>
        <w:spacing w:before="100" w:beforeAutospacing="1" w:after="100" w:afterAutospacing="1"/>
      </w:pPr>
      <w:r w:rsidRPr="001B2BCB">
        <w:rPr>
          <w:b/>
          <w:bCs/>
        </w:rPr>
        <w:t>Virtual Carrier Sensing (RTS/CTS mechanism):</w:t>
      </w:r>
      <w:r w:rsidRPr="001B2BCB">
        <w:t xml:space="preserve"> </w:t>
      </w:r>
    </w:p>
    <w:p w:rsidR="001B2BCB" w:rsidRPr="001B2BCB" w:rsidRDefault="001B2BCB" w:rsidP="001B2BCB">
      <w:pPr>
        <w:numPr>
          <w:ilvl w:val="2"/>
          <w:numId w:val="10"/>
        </w:numPr>
        <w:bidi w:val="0"/>
        <w:spacing w:before="100" w:beforeAutospacing="1" w:after="100" w:afterAutospacing="1"/>
      </w:pPr>
      <w:r w:rsidRPr="001B2BCB">
        <w:t xml:space="preserve">Transmitter sends </w:t>
      </w:r>
      <w:r w:rsidRPr="001B2BCB">
        <w:rPr>
          <w:b/>
          <w:bCs/>
        </w:rPr>
        <w:t>Request To Send (RTS)</w:t>
      </w:r>
      <w:r w:rsidRPr="001B2BCB">
        <w:t xml:space="preserve"> — includes source, destination, transaction duration</w:t>
      </w:r>
    </w:p>
    <w:p w:rsidR="001B2BCB" w:rsidRPr="001B2BCB" w:rsidRDefault="001B2BCB" w:rsidP="001B2BCB">
      <w:pPr>
        <w:numPr>
          <w:ilvl w:val="2"/>
          <w:numId w:val="10"/>
        </w:numPr>
        <w:bidi w:val="0"/>
        <w:spacing w:before="100" w:beforeAutospacing="1" w:after="100" w:afterAutospacing="1"/>
      </w:pPr>
      <w:r w:rsidRPr="001B2BCB">
        <w:t xml:space="preserve">Receiver responds with </w:t>
      </w:r>
      <w:r w:rsidRPr="001B2BCB">
        <w:rPr>
          <w:b/>
          <w:bCs/>
        </w:rPr>
        <w:t>Clear To Send (CTS)</w:t>
      </w:r>
      <w:r w:rsidRPr="001B2BCB">
        <w:t xml:space="preserve"> — repeats duration</w:t>
      </w:r>
    </w:p>
    <w:p w:rsidR="001B2BCB" w:rsidRPr="001B2BCB" w:rsidRDefault="001B2BCB" w:rsidP="001B2BCB">
      <w:pPr>
        <w:numPr>
          <w:ilvl w:val="2"/>
          <w:numId w:val="10"/>
        </w:numPr>
        <w:bidi w:val="0"/>
        <w:spacing w:before="100" w:beforeAutospacing="1" w:after="100" w:afterAutospacing="1"/>
      </w:pPr>
      <w:r w:rsidRPr="001B2BCB">
        <w:t xml:space="preserve">All stations receiving RTS or CTS set their </w:t>
      </w:r>
      <w:r w:rsidRPr="001B2BCB">
        <w:rPr>
          <w:b/>
          <w:bCs/>
        </w:rPr>
        <w:t>Network Allocation Vector (NAV)</w:t>
      </w:r>
      <w:r w:rsidRPr="001B2BCB">
        <w:t xml:space="preserve"> for the duration, reserving the medium</w:t>
      </w:r>
    </w:p>
    <w:p w:rsidR="001B2BCB" w:rsidRPr="001B2BCB" w:rsidRDefault="001B2BCB" w:rsidP="001B2BCB">
      <w:pPr>
        <w:numPr>
          <w:ilvl w:val="2"/>
          <w:numId w:val="10"/>
        </w:numPr>
        <w:bidi w:val="0"/>
        <w:spacing w:before="100" w:beforeAutospacing="1" w:after="100" w:afterAutospacing="1"/>
      </w:pPr>
      <w:r w:rsidRPr="001B2BCB">
        <w:t>Reduces "hidden terminal" collisions and shortens collision overhead to short RTS duration</w:t>
      </w:r>
    </w:p>
    <w:p w:rsidR="001B2BCB" w:rsidRPr="001B2BCB" w:rsidRDefault="001B2BCB" w:rsidP="001B2BCB">
      <w:pPr>
        <w:bidi w:val="0"/>
        <w:spacing w:before="100" w:beforeAutospacing="1" w:after="100" w:afterAutospacing="1"/>
        <w:outlineLvl w:val="3"/>
        <w:rPr>
          <w:b/>
          <w:bCs/>
        </w:rPr>
      </w:pPr>
      <w:r w:rsidRPr="001B2BCB">
        <w:rPr>
          <w:b/>
          <w:bCs/>
        </w:rPr>
        <w:t>2.1.2 Network Layer</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IPv4 vs. IPv6</w:t>
      </w:r>
    </w:p>
    <w:p w:rsidR="001B2BCB" w:rsidRPr="001B2BCB" w:rsidRDefault="001B2BCB" w:rsidP="001B2BCB">
      <w:pPr>
        <w:numPr>
          <w:ilvl w:val="0"/>
          <w:numId w:val="11"/>
        </w:numPr>
        <w:bidi w:val="0"/>
        <w:spacing w:before="100" w:beforeAutospacing="1" w:after="100" w:afterAutospacing="1"/>
      </w:pPr>
      <w:r w:rsidRPr="001B2BCB">
        <w:rPr>
          <w:b/>
          <w:bCs/>
        </w:rPr>
        <w:t>IPv4:</w:t>
      </w:r>
    </w:p>
    <w:p w:rsidR="001B2BCB" w:rsidRPr="001B2BCB" w:rsidRDefault="001B2BCB" w:rsidP="001B2BCB">
      <w:pPr>
        <w:numPr>
          <w:ilvl w:val="1"/>
          <w:numId w:val="11"/>
        </w:numPr>
        <w:bidi w:val="0"/>
        <w:spacing w:before="100" w:beforeAutospacing="1" w:after="100" w:afterAutospacing="1"/>
      </w:pPr>
      <w:r w:rsidRPr="001B2BCB">
        <w:t>32-bit addresses in dotted decimal notation (e.g., 192.149.252.76)</w:t>
      </w:r>
    </w:p>
    <w:p w:rsidR="001B2BCB" w:rsidRPr="001B2BCB" w:rsidRDefault="001B2BCB" w:rsidP="001B2BCB">
      <w:pPr>
        <w:numPr>
          <w:ilvl w:val="1"/>
          <w:numId w:val="11"/>
        </w:numPr>
        <w:bidi w:val="0"/>
        <w:spacing w:before="100" w:beforeAutospacing="1" w:after="100" w:afterAutospacing="1"/>
      </w:pPr>
      <w:r w:rsidRPr="001B2BCB">
        <w:t>Total address space: 2^32 = 4,294,967,296</w:t>
      </w:r>
    </w:p>
    <w:p w:rsidR="001B2BCB" w:rsidRPr="001B2BCB" w:rsidRDefault="001B2BCB" w:rsidP="001B2BCB">
      <w:pPr>
        <w:numPr>
          <w:ilvl w:val="1"/>
          <w:numId w:val="11"/>
        </w:numPr>
        <w:bidi w:val="0"/>
        <w:spacing w:before="100" w:beforeAutospacing="1" w:after="100" w:afterAutospacing="1"/>
      </w:pPr>
      <w:r w:rsidRPr="001B2BCB">
        <w:t>Variable-length header: 20–60 bytes (depending on options)</w:t>
      </w:r>
    </w:p>
    <w:p w:rsidR="001B2BCB" w:rsidRPr="001B2BCB" w:rsidRDefault="001B2BCB" w:rsidP="001B2BCB">
      <w:pPr>
        <w:numPr>
          <w:ilvl w:val="1"/>
          <w:numId w:val="11"/>
        </w:numPr>
        <w:bidi w:val="0"/>
        <w:spacing w:before="100" w:beforeAutospacing="1" w:after="100" w:afterAutospacing="1"/>
      </w:pPr>
      <w:r w:rsidRPr="001B2BCB">
        <w:t>IPSec optional; options integrated into header fields</w:t>
      </w:r>
    </w:p>
    <w:p w:rsidR="001B2BCB" w:rsidRPr="001B2BCB" w:rsidRDefault="001B2BCB" w:rsidP="001B2BCB">
      <w:pPr>
        <w:numPr>
          <w:ilvl w:val="1"/>
          <w:numId w:val="11"/>
        </w:numPr>
        <w:bidi w:val="0"/>
        <w:spacing w:before="100" w:beforeAutospacing="1" w:after="100" w:afterAutospacing="1"/>
      </w:pPr>
      <w:r w:rsidRPr="001B2BCB">
        <w:t>Address types: unicast, multicast, broadcast</w:t>
      </w:r>
    </w:p>
    <w:p w:rsidR="001B2BCB" w:rsidRPr="001B2BCB" w:rsidRDefault="001B2BCB" w:rsidP="001B2BCB">
      <w:pPr>
        <w:numPr>
          <w:ilvl w:val="1"/>
          <w:numId w:val="11"/>
        </w:numPr>
        <w:bidi w:val="0"/>
        <w:spacing w:before="100" w:beforeAutospacing="1" w:after="100" w:afterAutospacing="1"/>
      </w:pPr>
      <w:r w:rsidRPr="001B2BCB">
        <w:t>Private ranges (RFC 1918): 10.0.0.0/8, 172.16.0.0/12, 192.168.0.0/16 (not Internet-routable)</w:t>
      </w:r>
    </w:p>
    <w:p w:rsidR="001B2BCB" w:rsidRPr="001B2BCB" w:rsidRDefault="001B2BCB" w:rsidP="001B2BCB">
      <w:pPr>
        <w:numPr>
          <w:ilvl w:val="1"/>
          <w:numId w:val="11"/>
        </w:numPr>
        <w:bidi w:val="0"/>
        <w:spacing w:before="100" w:beforeAutospacing="1" w:after="100" w:afterAutospacing="1"/>
      </w:pPr>
      <w:r w:rsidRPr="001B2BCB">
        <w:t>Minimum MTU: 576 bytes</w:t>
      </w:r>
    </w:p>
    <w:p w:rsidR="001B2BCB" w:rsidRPr="001B2BCB" w:rsidRDefault="001B2BCB" w:rsidP="001B2BCB">
      <w:pPr>
        <w:numPr>
          <w:ilvl w:val="1"/>
          <w:numId w:val="11"/>
        </w:numPr>
        <w:bidi w:val="0"/>
        <w:spacing w:before="100" w:beforeAutospacing="1" w:after="100" w:afterAutospacing="1"/>
      </w:pPr>
      <w:r w:rsidRPr="001B2BCB">
        <w:t>Address assignment via DHCP or static configuration</w:t>
      </w:r>
    </w:p>
    <w:p w:rsidR="001B2BCB" w:rsidRPr="001B2BCB" w:rsidRDefault="001B2BCB" w:rsidP="001B2BCB">
      <w:pPr>
        <w:numPr>
          <w:ilvl w:val="1"/>
          <w:numId w:val="11"/>
        </w:numPr>
        <w:bidi w:val="0"/>
        <w:spacing w:before="100" w:beforeAutospacing="1" w:after="100" w:afterAutospacing="1"/>
      </w:pPr>
      <w:r w:rsidRPr="001B2BCB">
        <w:t>NAT used to extend address limitations</w:t>
      </w:r>
    </w:p>
    <w:p w:rsidR="001B2BCB" w:rsidRPr="001B2BCB" w:rsidRDefault="001B2BCB" w:rsidP="001B2BCB">
      <w:pPr>
        <w:numPr>
          <w:ilvl w:val="0"/>
          <w:numId w:val="11"/>
        </w:numPr>
        <w:bidi w:val="0"/>
        <w:spacing w:before="100" w:beforeAutospacing="1" w:after="100" w:afterAutospacing="1"/>
      </w:pPr>
      <w:r w:rsidRPr="001B2BCB">
        <w:rPr>
          <w:b/>
          <w:bCs/>
        </w:rPr>
        <w:t>IPv6:</w:t>
      </w:r>
    </w:p>
    <w:p w:rsidR="001B2BCB" w:rsidRPr="001B2BCB" w:rsidRDefault="001B2BCB" w:rsidP="001B2BCB">
      <w:pPr>
        <w:numPr>
          <w:ilvl w:val="1"/>
          <w:numId w:val="11"/>
        </w:numPr>
        <w:bidi w:val="0"/>
        <w:spacing w:before="100" w:beforeAutospacing="1" w:after="100" w:afterAutospacing="1"/>
      </w:pPr>
      <w:r w:rsidRPr="001B2BCB">
        <w:t>128-bit addresses in hexadecimal notation (e.g., 3FFE:F200:0234:AB00)</w:t>
      </w:r>
    </w:p>
    <w:p w:rsidR="001B2BCB" w:rsidRPr="001B2BCB" w:rsidRDefault="001B2BCB" w:rsidP="001B2BCB">
      <w:pPr>
        <w:numPr>
          <w:ilvl w:val="1"/>
          <w:numId w:val="11"/>
        </w:numPr>
        <w:bidi w:val="0"/>
        <w:spacing w:before="100" w:beforeAutospacing="1" w:after="100" w:afterAutospacing="1"/>
      </w:pPr>
      <w:r w:rsidRPr="001B2BCB">
        <w:t>Total address space: 2^128 ≈ 3.4 × 10^38</w:t>
      </w:r>
    </w:p>
    <w:p w:rsidR="001B2BCB" w:rsidRPr="001B2BCB" w:rsidRDefault="001B2BCB" w:rsidP="001B2BCB">
      <w:pPr>
        <w:numPr>
          <w:ilvl w:val="1"/>
          <w:numId w:val="11"/>
        </w:numPr>
        <w:bidi w:val="0"/>
        <w:spacing w:before="100" w:beforeAutospacing="1" w:after="100" w:afterAutospacing="1"/>
      </w:pPr>
      <w:r w:rsidRPr="001B2BCB">
        <w:t xml:space="preserve">Fixed-length header: </w:t>
      </w:r>
      <w:r w:rsidRPr="001B2BCB">
        <w:rPr>
          <w:b/>
          <w:bCs/>
        </w:rPr>
        <w:t>40 bytes</w:t>
      </w:r>
      <w:r w:rsidRPr="001B2BCB">
        <w:t xml:space="preserve"> — no IP header options</w:t>
      </w:r>
    </w:p>
    <w:p w:rsidR="001B2BCB" w:rsidRPr="001B2BCB" w:rsidRDefault="001B2BCB" w:rsidP="001B2BCB">
      <w:pPr>
        <w:numPr>
          <w:ilvl w:val="1"/>
          <w:numId w:val="11"/>
        </w:numPr>
        <w:bidi w:val="0"/>
        <w:spacing w:before="100" w:beforeAutospacing="1" w:after="100" w:afterAutospacing="1"/>
      </w:pPr>
      <w:r w:rsidRPr="001B2BCB">
        <w:t xml:space="preserve">Options supported via </w:t>
      </w:r>
      <w:r w:rsidRPr="001B2BCB">
        <w:rPr>
          <w:b/>
          <w:bCs/>
        </w:rPr>
        <w:t>extension headers</w:t>
      </w:r>
      <w:r w:rsidRPr="001B2BCB">
        <w:t>: AH, ESP, hop-by-hop, routing, fragment, destination</w:t>
      </w:r>
    </w:p>
    <w:p w:rsidR="001B2BCB" w:rsidRPr="001B2BCB" w:rsidRDefault="001B2BCB" w:rsidP="001B2BCB">
      <w:pPr>
        <w:numPr>
          <w:ilvl w:val="1"/>
          <w:numId w:val="11"/>
        </w:numPr>
        <w:bidi w:val="0"/>
        <w:spacing w:before="100" w:beforeAutospacing="1" w:after="100" w:afterAutospacing="1"/>
      </w:pPr>
      <w:r w:rsidRPr="001B2BCB">
        <w:t xml:space="preserve">IPSec support </w:t>
      </w:r>
      <w:r w:rsidRPr="001B2BCB">
        <w:rPr>
          <w:b/>
          <w:bCs/>
        </w:rPr>
        <w:t>mandatory</w:t>
      </w:r>
    </w:p>
    <w:p w:rsidR="001B2BCB" w:rsidRPr="001B2BCB" w:rsidRDefault="001B2BCB" w:rsidP="001B2BCB">
      <w:pPr>
        <w:numPr>
          <w:ilvl w:val="1"/>
          <w:numId w:val="11"/>
        </w:numPr>
        <w:bidi w:val="0"/>
        <w:spacing w:before="100" w:beforeAutospacing="1" w:after="100" w:afterAutospacing="1"/>
      </w:pPr>
      <w:r w:rsidRPr="001B2BCB">
        <w:t>No NAT by design</w:t>
      </w:r>
    </w:p>
    <w:p w:rsidR="001B2BCB" w:rsidRPr="001B2BCB" w:rsidRDefault="001B2BCB" w:rsidP="001B2BCB">
      <w:pPr>
        <w:numPr>
          <w:ilvl w:val="1"/>
          <w:numId w:val="11"/>
        </w:numPr>
        <w:bidi w:val="0"/>
        <w:spacing w:before="100" w:beforeAutospacing="1" w:after="100" w:afterAutospacing="1"/>
      </w:pPr>
      <w:r w:rsidRPr="001B2BCB">
        <w:t xml:space="preserve">Address types: unicast, multicast, </w:t>
      </w:r>
      <w:r w:rsidRPr="001B2BCB">
        <w:rPr>
          <w:b/>
          <w:bCs/>
        </w:rPr>
        <w:t>anycast</w:t>
      </w:r>
      <w:r w:rsidRPr="001B2BCB">
        <w:t xml:space="preserve"> (no broadcast)</w:t>
      </w:r>
    </w:p>
    <w:p w:rsidR="001B2BCB" w:rsidRPr="001B2BCB" w:rsidRDefault="001B2BCB" w:rsidP="001B2BCB">
      <w:pPr>
        <w:numPr>
          <w:ilvl w:val="1"/>
          <w:numId w:val="11"/>
        </w:numPr>
        <w:bidi w:val="0"/>
        <w:spacing w:before="100" w:beforeAutospacing="1" w:after="100" w:afterAutospacing="1"/>
      </w:pPr>
      <w:r w:rsidRPr="001B2BCB">
        <w:t>Addresses can be public or temporary (for privacy)</w:t>
      </w:r>
    </w:p>
    <w:p w:rsidR="001B2BCB" w:rsidRPr="001B2BCB" w:rsidRDefault="001B2BCB" w:rsidP="001B2BCB">
      <w:pPr>
        <w:numPr>
          <w:ilvl w:val="1"/>
          <w:numId w:val="11"/>
        </w:numPr>
        <w:bidi w:val="0"/>
        <w:spacing w:before="100" w:beforeAutospacing="1" w:after="100" w:afterAutospacing="1"/>
      </w:pPr>
      <w:r w:rsidRPr="001B2BCB">
        <w:rPr>
          <w:b/>
          <w:bCs/>
        </w:rPr>
        <w:t>Address lifetimes:</w:t>
      </w:r>
      <w:r w:rsidRPr="001B2BCB">
        <w:t xml:space="preserve"> preferred lifetime (shorter) and valid lifetime; after valid expiry, address is unusable</w:t>
      </w:r>
    </w:p>
    <w:p w:rsidR="001B2BCB" w:rsidRPr="001B2BCB" w:rsidRDefault="001B2BCB" w:rsidP="001B2BCB">
      <w:pPr>
        <w:numPr>
          <w:ilvl w:val="1"/>
          <w:numId w:val="11"/>
        </w:numPr>
        <w:bidi w:val="0"/>
        <w:spacing w:before="100" w:beforeAutospacing="1" w:after="100" w:afterAutospacing="1"/>
      </w:pPr>
      <w:r w:rsidRPr="001B2BCB">
        <w:lastRenderedPageBreak/>
        <w:t xml:space="preserve">Self-assigned via </w:t>
      </w:r>
      <w:r w:rsidRPr="001B2BCB">
        <w:rPr>
          <w:b/>
          <w:bCs/>
        </w:rPr>
        <w:t>Stateless Address Auto-Configuration (SLAAC)</w:t>
      </w:r>
      <w:r w:rsidRPr="001B2BCB">
        <w:t xml:space="preserve"> or DHCPv6</w:t>
      </w:r>
    </w:p>
    <w:p w:rsidR="001B2BCB" w:rsidRPr="001B2BCB" w:rsidRDefault="001B2BCB" w:rsidP="001B2BCB">
      <w:pPr>
        <w:numPr>
          <w:ilvl w:val="1"/>
          <w:numId w:val="11"/>
        </w:numPr>
        <w:bidi w:val="0"/>
        <w:spacing w:before="100" w:beforeAutospacing="1" w:after="100" w:afterAutospacing="1"/>
      </w:pPr>
      <w:r w:rsidRPr="001B2BCB">
        <w:t xml:space="preserve">Minimum MTU: </w:t>
      </w:r>
      <w:r w:rsidRPr="001B2BCB">
        <w:rPr>
          <w:b/>
          <w:bCs/>
        </w:rPr>
        <w:t>1280 bytes</w:t>
      </w:r>
      <w:r w:rsidRPr="001B2BCB">
        <w:t xml:space="preserve"> — link-layer must fragment/defragment for links with smaller MTU (e.g., IEEE 802.15.4)</w:t>
      </w:r>
    </w:p>
    <w:p w:rsidR="001B2BCB" w:rsidRPr="001B2BCB" w:rsidRDefault="001B2BCB" w:rsidP="001B2BCB">
      <w:pPr>
        <w:numPr>
          <w:ilvl w:val="1"/>
          <w:numId w:val="11"/>
        </w:numPr>
        <w:bidi w:val="0"/>
        <w:spacing w:before="100" w:beforeAutospacing="1" w:after="100" w:afterAutospacing="1"/>
      </w:pPr>
      <w:r w:rsidRPr="001B2BCB">
        <w:rPr>
          <w:b/>
          <w:bCs/>
        </w:rPr>
        <w:t>Key for IoT:</w:t>
      </w:r>
      <w:r w:rsidRPr="001B2BCB">
        <w:t xml:space="preserve"> the enormous address space enables addressing of all things on Earth for decades</w:t>
      </w:r>
    </w:p>
    <w:p w:rsidR="001B2BCB" w:rsidRPr="001B2BCB" w:rsidRDefault="001B2BCB" w:rsidP="001B2BCB">
      <w:pPr>
        <w:bidi w:val="0"/>
        <w:spacing w:before="100" w:beforeAutospacing="1" w:after="100" w:afterAutospacing="1"/>
        <w:outlineLvl w:val="3"/>
        <w:rPr>
          <w:b/>
          <w:bCs/>
        </w:rPr>
      </w:pPr>
      <w:r w:rsidRPr="001B2BCB">
        <w:rPr>
          <w:b/>
          <w:bCs/>
        </w:rPr>
        <w:t>2.1.3 Transport Layer</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TCP (Transmission Control Protocol)</w:t>
      </w:r>
    </w:p>
    <w:p w:rsidR="001B2BCB" w:rsidRPr="001B2BCB" w:rsidRDefault="001B2BCB" w:rsidP="001B2BCB">
      <w:pPr>
        <w:numPr>
          <w:ilvl w:val="0"/>
          <w:numId w:val="12"/>
        </w:numPr>
        <w:bidi w:val="0"/>
        <w:spacing w:before="100" w:beforeAutospacing="1" w:after="100" w:afterAutospacing="1"/>
      </w:pPr>
      <w:r w:rsidRPr="001B2BCB">
        <w:rPr>
          <w:b/>
          <w:bCs/>
        </w:rPr>
        <w:t>Connection-oriented</w:t>
      </w:r>
      <w:r w:rsidRPr="001B2BCB">
        <w:t>, reliable, ordered, flow-controlled.</w:t>
      </w:r>
    </w:p>
    <w:p w:rsidR="001B2BCB" w:rsidRPr="001B2BCB" w:rsidRDefault="001B2BCB" w:rsidP="001B2BCB">
      <w:pPr>
        <w:numPr>
          <w:ilvl w:val="0"/>
          <w:numId w:val="12"/>
        </w:numPr>
        <w:bidi w:val="0"/>
        <w:spacing w:before="100" w:beforeAutospacing="1" w:after="100" w:afterAutospacing="1"/>
      </w:pPr>
      <w:r w:rsidRPr="001B2BCB">
        <w:t xml:space="preserve">Header: </w:t>
      </w:r>
      <w:r w:rsidRPr="001B2BCB">
        <w:rPr>
          <w:b/>
          <w:bCs/>
        </w:rPr>
        <w:t>20 bytes</w:t>
      </w:r>
      <w:r w:rsidRPr="001B2BCB">
        <w:t xml:space="preserve"> mandatory (up to 60 bytes with options).</w:t>
      </w:r>
    </w:p>
    <w:p w:rsidR="001B2BCB" w:rsidRPr="001B2BCB" w:rsidRDefault="001B2BCB" w:rsidP="001B2BCB">
      <w:pPr>
        <w:numPr>
          <w:ilvl w:val="0"/>
          <w:numId w:val="12"/>
        </w:numPr>
        <w:bidi w:val="0"/>
        <w:spacing w:before="100" w:beforeAutospacing="1" w:after="100" w:afterAutospacing="1"/>
      </w:pPr>
      <w:r w:rsidRPr="001B2BCB">
        <w:t xml:space="preserve">Key header fields: </w:t>
      </w:r>
    </w:p>
    <w:p w:rsidR="001B2BCB" w:rsidRPr="001B2BCB" w:rsidRDefault="001B2BCB" w:rsidP="001B2BCB">
      <w:pPr>
        <w:numPr>
          <w:ilvl w:val="1"/>
          <w:numId w:val="12"/>
        </w:numPr>
        <w:bidi w:val="0"/>
        <w:spacing w:before="100" w:beforeAutospacing="1" w:after="100" w:afterAutospacing="1"/>
      </w:pPr>
      <w:r w:rsidRPr="001B2BCB">
        <w:rPr>
          <w:b/>
          <w:bCs/>
        </w:rPr>
        <w:t>Source/Destination Port</w:t>
      </w:r>
      <w:r w:rsidRPr="001B2BCB">
        <w:t xml:space="preserve"> (2 bytes each): communication endpoints</w:t>
      </w:r>
    </w:p>
    <w:p w:rsidR="001B2BCB" w:rsidRPr="001B2BCB" w:rsidRDefault="001B2BCB" w:rsidP="001B2BCB">
      <w:pPr>
        <w:numPr>
          <w:ilvl w:val="1"/>
          <w:numId w:val="12"/>
        </w:numPr>
        <w:bidi w:val="0"/>
        <w:spacing w:before="100" w:beforeAutospacing="1" w:after="100" w:afterAutospacing="1"/>
      </w:pPr>
      <w:r w:rsidRPr="001B2BCB">
        <w:rPr>
          <w:b/>
          <w:bCs/>
        </w:rPr>
        <w:t>Sequence Number</w:t>
      </w:r>
      <w:r w:rsidRPr="001B2BCB">
        <w:t xml:space="preserve"> (4 bytes): ordering of message groups</w:t>
      </w:r>
    </w:p>
    <w:p w:rsidR="001B2BCB" w:rsidRPr="001B2BCB" w:rsidRDefault="001B2BCB" w:rsidP="001B2BCB">
      <w:pPr>
        <w:numPr>
          <w:ilvl w:val="1"/>
          <w:numId w:val="12"/>
        </w:numPr>
        <w:bidi w:val="0"/>
        <w:spacing w:before="100" w:beforeAutospacing="1" w:after="100" w:afterAutospacing="1"/>
      </w:pPr>
      <w:r w:rsidRPr="001B2BCB">
        <w:rPr>
          <w:b/>
          <w:bCs/>
        </w:rPr>
        <w:t>Acknowledgment Number</w:t>
      </w:r>
      <w:r w:rsidRPr="001B2BCB">
        <w:t xml:space="preserve"> (4 bytes): confirms received segments</w:t>
      </w:r>
    </w:p>
    <w:p w:rsidR="001B2BCB" w:rsidRPr="001B2BCB" w:rsidRDefault="001B2BCB" w:rsidP="001B2BCB">
      <w:pPr>
        <w:numPr>
          <w:ilvl w:val="1"/>
          <w:numId w:val="12"/>
        </w:numPr>
        <w:bidi w:val="0"/>
        <w:spacing w:before="100" w:beforeAutospacing="1" w:after="100" w:afterAutospacing="1"/>
      </w:pPr>
      <w:r w:rsidRPr="001B2BCB">
        <w:rPr>
          <w:b/>
          <w:bCs/>
        </w:rPr>
        <w:t>Data Offset</w:t>
      </w:r>
      <w:r w:rsidRPr="001B2BCB">
        <w:t xml:space="preserve"> (4 bits): total TCP header size in 4-byte multiples (5 = 20 bytes, 15 = 60 bytes)</w:t>
      </w:r>
    </w:p>
    <w:p w:rsidR="001B2BCB" w:rsidRPr="001B2BCB" w:rsidRDefault="001B2BCB" w:rsidP="001B2BCB">
      <w:pPr>
        <w:numPr>
          <w:ilvl w:val="1"/>
          <w:numId w:val="12"/>
        </w:numPr>
        <w:bidi w:val="0"/>
        <w:spacing w:before="100" w:beforeAutospacing="1" w:after="100" w:afterAutospacing="1"/>
      </w:pPr>
      <w:r w:rsidRPr="001B2BCB">
        <w:rPr>
          <w:b/>
          <w:bCs/>
        </w:rPr>
        <w:t>Reserved</w:t>
      </w:r>
      <w:r w:rsidRPr="001B2BCB">
        <w:t xml:space="preserve"> (3 bits): always zero; maintains 4-byte alignment</w:t>
      </w:r>
    </w:p>
    <w:p w:rsidR="001B2BCB" w:rsidRPr="001B2BCB" w:rsidRDefault="001B2BCB" w:rsidP="001B2BCB">
      <w:pPr>
        <w:numPr>
          <w:ilvl w:val="1"/>
          <w:numId w:val="12"/>
        </w:numPr>
        <w:bidi w:val="0"/>
        <w:spacing w:before="100" w:beforeAutospacing="1" w:after="100" w:afterAutospacing="1"/>
      </w:pPr>
      <w:r w:rsidRPr="001B2BCB">
        <w:rPr>
          <w:b/>
          <w:bCs/>
        </w:rPr>
        <w:t>Control Flags</w:t>
      </w:r>
      <w:r w:rsidRPr="001B2BCB">
        <w:t xml:space="preserve"> (9 bits total — 6 standard + 3 extended): manage data flow; one flag initiates connection reset</w:t>
      </w:r>
    </w:p>
    <w:p w:rsidR="001B2BCB" w:rsidRPr="001B2BCB" w:rsidRDefault="001B2BCB" w:rsidP="001B2BCB">
      <w:pPr>
        <w:numPr>
          <w:ilvl w:val="1"/>
          <w:numId w:val="12"/>
        </w:numPr>
        <w:bidi w:val="0"/>
        <w:spacing w:before="100" w:beforeAutospacing="1" w:after="100" w:afterAutospacing="1"/>
      </w:pPr>
      <w:r w:rsidRPr="001B2BCB">
        <w:rPr>
          <w:b/>
          <w:bCs/>
        </w:rPr>
        <w:t>Window Size</w:t>
      </w:r>
      <w:r w:rsidRPr="001B2BCB">
        <w:t xml:space="preserve"> (2 bytes): regulates data sent before requiring ACK; too small → slow, too large → link saturation</w:t>
      </w:r>
    </w:p>
    <w:p w:rsidR="001B2BCB" w:rsidRPr="001B2BCB" w:rsidRDefault="001B2BCB" w:rsidP="001B2BCB">
      <w:pPr>
        <w:numPr>
          <w:ilvl w:val="1"/>
          <w:numId w:val="12"/>
        </w:numPr>
        <w:bidi w:val="0"/>
        <w:spacing w:before="100" w:beforeAutospacing="1" w:after="100" w:afterAutospacing="1"/>
      </w:pPr>
      <w:r w:rsidRPr="001B2BCB">
        <w:rPr>
          <w:b/>
          <w:bCs/>
        </w:rPr>
        <w:t>Checksum</w:t>
      </w:r>
      <w:r w:rsidRPr="001B2BCB">
        <w:t xml:space="preserve"> (2 bytes): error detection by receiver</w:t>
      </w:r>
    </w:p>
    <w:p w:rsidR="001B2BCB" w:rsidRPr="001B2BCB" w:rsidRDefault="001B2BCB" w:rsidP="001B2BCB">
      <w:pPr>
        <w:numPr>
          <w:ilvl w:val="1"/>
          <w:numId w:val="12"/>
        </w:numPr>
        <w:bidi w:val="0"/>
        <w:spacing w:before="100" w:beforeAutospacing="1" w:after="100" w:afterAutospacing="1"/>
      </w:pPr>
      <w:r w:rsidRPr="001B2BCB">
        <w:rPr>
          <w:b/>
          <w:bCs/>
        </w:rPr>
        <w:t>Urgent Pointer</w:t>
      </w:r>
      <w:r w:rsidRPr="001B2BCB">
        <w:t xml:space="preserve"> (2 bytes): marks priority data subset (used with URG flag)</w:t>
      </w:r>
    </w:p>
    <w:p w:rsidR="001B2BCB" w:rsidRPr="001B2BCB" w:rsidRDefault="001B2BCB" w:rsidP="001B2BCB">
      <w:pPr>
        <w:numPr>
          <w:ilvl w:val="1"/>
          <w:numId w:val="12"/>
        </w:numPr>
        <w:bidi w:val="0"/>
        <w:spacing w:before="100" w:beforeAutospacing="1" w:after="100" w:afterAutospacing="1"/>
      </w:pPr>
      <w:r w:rsidRPr="001B2BCB">
        <w:rPr>
          <w:b/>
          <w:bCs/>
        </w:rPr>
        <w:t>Options</w:t>
      </w:r>
      <w:r w:rsidRPr="001B2BCB">
        <w:t xml:space="preserve"> (0–40 bytes): special acknowledgment and window-scaling algorithms</w:t>
      </w:r>
    </w:p>
    <w:p w:rsidR="001B2BCB" w:rsidRPr="001B2BCB" w:rsidRDefault="001B2BCB" w:rsidP="001B2BCB">
      <w:pPr>
        <w:numPr>
          <w:ilvl w:val="0"/>
          <w:numId w:val="12"/>
        </w:numPr>
        <w:bidi w:val="0"/>
        <w:spacing w:before="100" w:beforeAutospacing="1" w:after="100" w:afterAutospacing="1"/>
      </w:pPr>
      <w:r w:rsidRPr="001B2BCB">
        <w:t xml:space="preserve">Establishes connection with </w:t>
      </w:r>
      <w:r w:rsidRPr="001B2BCB">
        <w:rPr>
          <w:b/>
          <w:bCs/>
        </w:rPr>
        <w:t>3-way handshake</w:t>
      </w:r>
      <w:r w:rsidRPr="001B2BCB">
        <w:t xml:space="preserve"> (SYN, SYN-ACK, </w:t>
      </w:r>
      <w:proofErr w:type="gramStart"/>
      <w:r w:rsidRPr="001B2BCB">
        <w:t>ACK</w:t>
      </w:r>
      <w:proofErr w:type="gramEnd"/>
      <w:r w:rsidRPr="001B2BCB">
        <w:t>).</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UDP (User Datagram Protocol)</w:t>
      </w:r>
    </w:p>
    <w:p w:rsidR="001B2BCB" w:rsidRPr="001B2BCB" w:rsidRDefault="001B2BCB" w:rsidP="001B2BCB">
      <w:pPr>
        <w:numPr>
          <w:ilvl w:val="0"/>
          <w:numId w:val="13"/>
        </w:numPr>
        <w:bidi w:val="0"/>
        <w:spacing w:before="100" w:beforeAutospacing="1" w:after="100" w:afterAutospacing="1"/>
      </w:pPr>
      <w:r w:rsidRPr="001B2BCB">
        <w:rPr>
          <w:b/>
          <w:bCs/>
        </w:rPr>
        <w:t>Connectionless</w:t>
      </w:r>
      <w:r w:rsidRPr="001B2BCB">
        <w:t>, best-effort, stateless.</w:t>
      </w:r>
    </w:p>
    <w:p w:rsidR="001B2BCB" w:rsidRPr="001B2BCB" w:rsidRDefault="001B2BCB" w:rsidP="001B2BCB">
      <w:pPr>
        <w:numPr>
          <w:ilvl w:val="0"/>
          <w:numId w:val="13"/>
        </w:numPr>
        <w:bidi w:val="0"/>
        <w:spacing w:before="100" w:beforeAutospacing="1" w:after="100" w:afterAutospacing="1"/>
      </w:pPr>
      <w:r w:rsidRPr="001B2BCB">
        <w:t xml:space="preserve">Header: </w:t>
      </w:r>
      <w:r w:rsidRPr="001B2BCB">
        <w:rPr>
          <w:b/>
          <w:bCs/>
        </w:rPr>
        <w:t>8 bytes</w:t>
      </w:r>
      <w:r w:rsidRPr="001B2BCB">
        <w:t xml:space="preserve"> total.</w:t>
      </w:r>
    </w:p>
    <w:p w:rsidR="001B2BCB" w:rsidRPr="001B2BCB" w:rsidRDefault="001B2BCB" w:rsidP="001B2BCB">
      <w:pPr>
        <w:numPr>
          <w:ilvl w:val="0"/>
          <w:numId w:val="13"/>
        </w:numPr>
        <w:bidi w:val="0"/>
        <w:spacing w:before="100" w:beforeAutospacing="1" w:after="100" w:afterAutospacing="1"/>
      </w:pPr>
      <w:r w:rsidRPr="001B2BCB">
        <w:t xml:space="preserve">Key header fields: </w:t>
      </w:r>
    </w:p>
    <w:p w:rsidR="001B2BCB" w:rsidRPr="001B2BCB" w:rsidRDefault="001B2BCB" w:rsidP="001B2BCB">
      <w:pPr>
        <w:numPr>
          <w:ilvl w:val="1"/>
          <w:numId w:val="13"/>
        </w:numPr>
        <w:bidi w:val="0"/>
        <w:spacing w:before="100" w:beforeAutospacing="1" w:after="100" w:afterAutospacing="1"/>
      </w:pPr>
      <w:r w:rsidRPr="001B2BCB">
        <w:rPr>
          <w:b/>
          <w:bCs/>
        </w:rPr>
        <w:t>Source/Destination Port</w:t>
      </w:r>
      <w:r w:rsidRPr="001B2BCB">
        <w:t xml:space="preserve"> (2 bytes each)</w:t>
      </w:r>
    </w:p>
    <w:p w:rsidR="001B2BCB" w:rsidRPr="001B2BCB" w:rsidRDefault="001B2BCB" w:rsidP="001B2BCB">
      <w:pPr>
        <w:numPr>
          <w:ilvl w:val="1"/>
          <w:numId w:val="13"/>
        </w:numPr>
        <w:bidi w:val="0"/>
        <w:spacing w:before="100" w:beforeAutospacing="1" w:after="100" w:afterAutospacing="1"/>
      </w:pPr>
      <w:r w:rsidRPr="001B2BCB">
        <w:rPr>
          <w:b/>
          <w:bCs/>
        </w:rPr>
        <w:t>Length</w:t>
      </w:r>
      <w:r w:rsidRPr="001B2BCB">
        <w:t xml:space="preserve"> (2 bytes): total datagram size (header + data); range 8 to ~65,000 bytes</w:t>
      </w:r>
    </w:p>
    <w:p w:rsidR="001B2BCB" w:rsidRPr="001B2BCB" w:rsidRDefault="001B2BCB" w:rsidP="001B2BCB">
      <w:pPr>
        <w:numPr>
          <w:ilvl w:val="1"/>
          <w:numId w:val="13"/>
        </w:numPr>
        <w:bidi w:val="0"/>
        <w:spacing w:before="100" w:beforeAutospacing="1" w:after="100" w:afterAutospacing="1"/>
      </w:pPr>
      <w:r w:rsidRPr="001B2BCB">
        <w:rPr>
          <w:b/>
          <w:bCs/>
        </w:rPr>
        <w:t>Checksum</w:t>
      </w:r>
      <w:r w:rsidRPr="001B2BCB">
        <w:t xml:space="preserve"> (2 bytes): integrity verification</w:t>
      </w:r>
    </w:p>
    <w:p w:rsidR="001B2BCB" w:rsidRPr="001B2BCB" w:rsidRDefault="001B2BCB" w:rsidP="001B2BCB">
      <w:pPr>
        <w:numPr>
          <w:ilvl w:val="0"/>
          <w:numId w:val="13"/>
        </w:numPr>
        <w:bidi w:val="0"/>
        <w:spacing w:before="100" w:beforeAutospacing="1" w:after="100" w:afterAutospacing="1"/>
      </w:pPr>
      <w:r w:rsidRPr="001B2BCB">
        <w:t>No ordering, no tracking, no flow control.</w:t>
      </w:r>
    </w:p>
    <w:p w:rsidR="001B2BCB" w:rsidRPr="001B2BCB" w:rsidRDefault="001B2BCB" w:rsidP="001B2BCB">
      <w:pPr>
        <w:numPr>
          <w:ilvl w:val="0"/>
          <w:numId w:val="13"/>
        </w:numPr>
        <w:bidi w:val="0"/>
        <w:spacing w:before="100" w:beforeAutospacing="1" w:after="100" w:afterAutospacing="1"/>
      </w:pPr>
      <w:r w:rsidRPr="001B2BCB">
        <w:rPr>
          <w:b/>
          <w:bCs/>
        </w:rPr>
        <w:t>Preferred for IoT:</w:t>
      </w:r>
      <w:r w:rsidRPr="001B2BCB">
        <w:t xml:space="preserve"> stateless nature suits high-volume, low-overhead constrained communication.</w:t>
      </w:r>
    </w:p>
    <w:p w:rsidR="001B2BCB" w:rsidRPr="001B2BCB" w:rsidRDefault="001B2BCB" w:rsidP="001B2BCB">
      <w:pPr>
        <w:bidi w:val="0"/>
        <w:spacing w:before="100" w:beforeAutospacing="1" w:after="100" w:afterAutospacing="1"/>
        <w:outlineLvl w:val="3"/>
        <w:rPr>
          <w:b/>
          <w:bCs/>
        </w:rPr>
      </w:pPr>
      <w:r w:rsidRPr="001B2BCB">
        <w:rPr>
          <w:b/>
          <w:bCs/>
        </w:rPr>
        <w:t>2.1.4 Application Layer</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HTTP (Hypertext Transfer Protocol)</w:t>
      </w:r>
    </w:p>
    <w:p w:rsidR="001B2BCB" w:rsidRPr="001B2BCB" w:rsidRDefault="001B2BCB" w:rsidP="001B2BCB">
      <w:pPr>
        <w:numPr>
          <w:ilvl w:val="0"/>
          <w:numId w:val="14"/>
        </w:numPr>
        <w:bidi w:val="0"/>
        <w:spacing w:before="100" w:beforeAutospacing="1" w:after="100" w:afterAutospacing="1"/>
      </w:pPr>
      <w:r w:rsidRPr="001B2BCB">
        <w:rPr>
          <w:b/>
          <w:bCs/>
        </w:rPr>
        <w:t>Definition:</w:t>
      </w:r>
      <w:r w:rsidRPr="001B2BCB">
        <w:t xml:space="preserve"> Stateless text-based request/response protocol operating over TCP.</w:t>
      </w:r>
    </w:p>
    <w:p w:rsidR="001B2BCB" w:rsidRPr="001B2BCB" w:rsidRDefault="001B2BCB" w:rsidP="001B2BCB">
      <w:pPr>
        <w:numPr>
          <w:ilvl w:val="0"/>
          <w:numId w:val="14"/>
        </w:numPr>
        <w:bidi w:val="0"/>
        <w:spacing w:before="100" w:beforeAutospacing="1" w:after="100" w:afterAutospacing="1"/>
      </w:pPr>
      <w:r w:rsidRPr="001B2BCB">
        <w:rPr>
          <w:b/>
          <w:bCs/>
        </w:rPr>
        <w:t>Key features:</w:t>
      </w:r>
      <w:r w:rsidRPr="001B2BCB">
        <w:t xml:space="preserve"> </w:t>
      </w:r>
    </w:p>
    <w:p w:rsidR="001B2BCB" w:rsidRPr="001B2BCB" w:rsidRDefault="001B2BCB" w:rsidP="001B2BCB">
      <w:pPr>
        <w:numPr>
          <w:ilvl w:val="1"/>
          <w:numId w:val="14"/>
        </w:numPr>
        <w:bidi w:val="0"/>
        <w:spacing w:before="100" w:beforeAutospacing="1" w:after="100" w:afterAutospacing="1"/>
      </w:pPr>
      <w:r w:rsidRPr="001B2BCB">
        <w:rPr>
          <w:b/>
          <w:bCs/>
        </w:rPr>
        <w:t>URLs:</w:t>
      </w:r>
      <w:r w:rsidRPr="001B2BCB">
        <w:t xml:space="preserve"> Address resources targeted by requests</w:t>
      </w:r>
    </w:p>
    <w:p w:rsidR="001B2BCB" w:rsidRPr="001B2BCB" w:rsidRDefault="001B2BCB" w:rsidP="001B2BCB">
      <w:pPr>
        <w:numPr>
          <w:ilvl w:val="1"/>
          <w:numId w:val="14"/>
        </w:numPr>
        <w:bidi w:val="0"/>
        <w:spacing w:before="100" w:beforeAutospacing="1" w:after="100" w:afterAutospacing="1"/>
      </w:pPr>
      <w:r w:rsidRPr="001B2BCB">
        <w:rPr>
          <w:b/>
          <w:bCs/>
        </w:rPr>
        <w:lastRenderedPageBreak/>
        <w:t>Methods (Verbs):</w:t>
      </w:r>
      <w:r w:rsidRPr="001B2BCB">
        <w:t xml:space="preserve"> Define semantics of operations (GET, POST, PUT, DELETE, etc.)</w:t>
      </w:r>
    </w:p>
    <w:p w:rsidR="001B2BCB" w:rsidRPr="001B2BCB" w:rsidRDefault="001B2BCB" w:rsidP="001B2BCB">
      <w:pPr>
        <w:numPr>
          <w:ilvl w:val="1"/>
          <w:numId w:val="14"/>
        </w:numPr>
        <w:bidi w:val="0"/>
        <w:spacing w:before="100" w:beforeAutospacing="1" w:after="100" w:afterAutospacing="1"/>
      </w:pPr>
      <w:r w:rsidRPr="001B2BCB">
        <w:rPr>
          <w:b/>
          <w:bCs/>
        </w:rPr>
        <w:t>Status codes:</w:t>
      </w:r>
      <w:r w:rsidRPr="001B2BCB">
        <w:t xml:space="preserve"> Standardized response information: </w:t>
      </w:r>
    </w:p>
    <w:p w:rsidR="001B2BCB" w:rsidRPr="001B2BCB" w:rsidRDefault="001B2BCB" w:rsidP="001B2BCB">
      <w:pPr>
        <w:numPr>
          <w:ilvl w:val="2"/>
          <w:numId w:val="14"/>
        </w:numPr>
        <w:bidi w:val="0"/>
        <w:spacing w:before="100" w:beforeAutospacing="1" w:after="100" w:afterAutospacing="1"/>
      </w:pPr>
      <w:r w:rsidRPr="001B2BCB">
        <w:t>1xx Informational, 2xx Success, 3xx Redirection, 4xx Client Error, 5xx Server Error</w:t>
      </w:r>
    </w:p>
    <w:p w:rsidR="001B2BCB" w:rsidRPr="001B2BCB" w:rsidRDefault="001B2BCB" w:rsidP="001B2BCB">
      <w:pPr>
        <w:numPr>
          <w:ilvl w:val="0"/>
          <w:numId w:val="14"/>
        </w:numPr>
        <w:bidi w:val="0"/>
        <w:spacing w:before="100" w:beforeAutospacing="1" w:after="100" w:afterAutospacing="1"/>
      </w:pPr>
      <w:r w:rsidRPr="001B2BCB">
        <w:rPr>
          <w:b/>
          <w:bCs/>
        </w:rPr>
        <w:t>HTTP/2 (2015):</w:t>
      </w:r>
      <w:r w:rsidRPr="001B2BCB">
        <w:t xml:space="preserve"> Focuses on efficient communication — latency reduction, header compression, parallel flows over single connection.</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AMQP (Advanced Message Queue Protocol)</w:t>
      </w:r>
    </w:p>
    <w:p w:rsidR="001B2BCB" w:rsidRPr="001B2BCB" w:rsidRDefault="001B2BCB" w:rsidP="001B2BCB">
      <w:pPr>
        <w:numPr>
          <w:ilvl w:val="0"/>
          <w:numId w:val="15"/>
        </w:numPr>
        <w:bidi w:val="0"/>
        <w:spacing w:before="100" w:beforeAutospacing="1" w:after="100" w:afterAutospacing="1"/>
      </w:pPr>
      <w:r w:rsidRPr="001B2BCB">
        <w:rPr>
          <w:b/>
          <w:bCs/>
        </w:rPr>
        <w:t>Current version:</w:t>
      </w:r>
      <w:r w:rsidRPr="001B2BCB">
        <w:t xml:space="preserve"> 1.0 (OASIS standard)</w:t>
      </w:r>
    </w:p>
    <w:p w:rsidR="001B2BCB" w:rsidRPr="001B2BCB" w:rsidRDefault="001B2BCB" w:rsidP="001B2BCB">
      <w:pPr>
        <w:numPr>
          <w:ilvl w:val="0"/>
          <w:numId w:val="15"/>
        </w:numPr>
        <w:bidi w:val="0"/>
        <w:spacing w:before="100" w:beforeAutospacing="1" w:after="100" w:afterAutospacing="1"/>
      </w:pPr>
      <w:r w:rsidRPr="001B2BCB">
        <w:rPr>
          <w:b/>
          <w:bCs/>
        </w:rPr>
        <w:t>Purpose:</w:t>
      </w:r>
      <w:r w:rsidRPr="001B2BCB">
        <w:t xml:space="preserve"> Asynchronous complement to HTTP; interoperable messaging for Message-Oriented Middleware (MOM).</w:t>
      </w:r>
    </w:p>
    <w:p w:rsidR="001B2BCB" w:rsidRPr="001B2BCB" w:rsidRDefault="001B2BCB" w:rsidP="001B2BCB">
      <w:pPr>
        <w:numPr>
          <w:ilvl w:val="0"/>
          <w:numId w:val="15"/>
        </w:numPr>
        <w:bidi w:val="0"/>
        <w:spacing w:before="100" w:beforeAutospacing="1" w:after="100" w:afterAutospacing="1"/>
      </w:pPr>
      <w:r w:rsidRPr="001B2BCB">
        <w:rPr>
          <w:b/>
          <w:bCs/>
        </w:rPr>
        <w:t>Defines wire format:</w:t>
      </w:r>
      <w:r w:rsidRPr="001B2BCB">
        <w:t xml:space="preserve"> the byte-stream format for transmission; any AMQP client works with any MOM implementing AMQP.</w:t>
      </w:r>
    </w:p>
    <w:p w:rsidR="001B2BCB" w:rsidRPr="001B2BCB" w:rsidRDefault="001B2BCB" w:rsidP="001B2BCB">
      <w:pPr>
        <w:numPr>
          <w:ilvl w:val="0"/>
          <w:numId w:val="15"/>
        </w:numPr>
        <w:bidi w:val="0"/>
        <w:spacing w:before="100" w:beforeAutospacing="1" w:after="100" w:afterAutospacing="1"/>
      </w:pPr>
      <w:r w:rsidRPr="001B2BCB">
        <w:rPr>
          <w:b/>
          <w:bCs/>
        </w:rPr>
        <w:t>Components:</w:t>
      </w:r>
      <w:r w:rsidRPr="001B2BCB">
        <w:t xml:space="preserve"> </w:t>
      </w:r>
    </w:p>
    <w:p w:rsidR="001B2BCB" w:rsidRPr="001B2BCB" w:rsidRDefault="001B2BCB" w:rsidP="001B2BCB">
      <w:pPr>
        <w:numPr>
          <w:ilvl w:val="1"/>
          <w:numId w:val="15"/>
        </w:numPr>
        <w:bidi w:val="0"/>
        <w:spacing w:before="100" w:beforeAutospacing="1" w:after="100" w:afterAutospacing="1"/>
      </w:pPr>
      <w:r w:rsidRPr="001B2BCB">
        <w:rPr>
          <w:b/>
          <w:bCs/>
        </w:rPr>
        <w:t>Queues:</w:t>
      </w:r>
      <w:r w:rsidRPr="001B2BCB">
        <w:t xml:space="preserve"> Message storage facilities</w:t>
      </w:r>
    </w:p>
    <w:p w:rsidR="001B2BCB" w:rsidRPr="001B2BCB" w:rsidRDefault="001B2BCB" w:rsidP="001B2BCB">
      <w:pPr>
        <w:numPr>
          <w:ilvl w:val="1"/>
          <w:numId w:val="15"/>
        </w:numPr>
        <w:bidi w:val="0"/>
        <w:spacing w:before="100" w:beforeAutospacing="1" w:after="100" w:afterAutospacing="1"/>
      </w:pPr>
      <w:r w:rsidRPr="001B2BCB">
        <w:rPr>
          <w:b/>
          <w:bCs/>
        </w:rPr>
        <w:t>Exchange:</w:t>
      </w:r>
      <w:r w:rsidRPr="001B2BCB">
        <w:t xml:space="preserve"> Topic-based router for message dispatching</w:t>
      </w:r>
    </w:p>
    <w:p w:rsidR="001B2BCB" w:rsidRPr="001B2BCB" w:rsidRDefault="001B2BCB" w:rsidP="001B2BCB">
      <w:pPr>
        <w:numPr>
          <w:ilvl w:val="1"/>
          <w:numId w:val="15"/>
        </w:numPr>
        <w:bidi w:val="0"/>
        <w:spacing w:before="100" w:beforeAutospacing="1" w:after="100" w:afterAutospacing="1"/>
      </w:pPr>
      <w:r w:rsidRPr="001B2BCB">
        <w:rPr>
          <w:b/>
          <w:bCs/>
        </w:rPr>
        <w:t>Routing key:</w:t>
      </w:r>
      <w:r w:rsidRPr="001B2BCB">
        <w:t xml:space="preserve"> Dot-separated topic syntax for selective message dispatch</w:t>
      </w:r>
    </w:p>
    <w:p w:rsidR="001B2BCB" w:rsidRPr="001B2BCB" w:rsidRDefault="001B2BCB" w:rsidP="001B2BCB">
      <w:pPr>
        <w:numPr>
          <w:ilvl w:val="0"/>
          <w:numId w:val="15"/>
        </w:numPr>
        <w:bidi w:val="0"/>
        <w:spacing w:before="100" w:beforeAutospacing="1" w:after="100" w:afterAutospacing="1"/>
      </w:pPr>
      <w:r w:rsidRPr="001B2BCB">
        <w:t>Not a true pub/sub protocol but enables pub/sub patterns via exchanges and queues.</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SIP (Session Initiation Protocol)</w:t>
      </w:r>
    </w:p>
    <w:p w:rsidR="001B2BCB" w:rsidRPr="001B2BCB" w:rsidRDefault="001B2BCB" w:rsidP="001B2BCB">
      <w:pPr>
        <w:numPr>
          <w:ilvl w:val="0"/>
          <w:numId w:val="16"/>
        </w:numPr>
        <w:bidi w:val="0"/>
        <w:spacing w:before="100" w:beforeAutospacing="1" w:after="100" w:afterAutospacing="1"/>
      </w:pPr>
      <w:r w:rsidRPr="001B2BCB">
        <w:t>Application-layer signaling protocol for establishing, modifying, and terminating multimedia sessions (voice, video).</w:t>
      </w:r>
    </w:p>
    <w:p w:rsidR="001B2BCB" w:rsidRPr="001B2BCB" w:rsidRDefault="001B2BCB" w:rsidP="001B2BCB">
      <w:pPr>
        <w:numPr>
          <w:ilvl w:val="0"/>
          <w:numId w:val="16"/>
        </w:numPr>
        <w:bidi w:val="0"/>
        <w:spacing w:before="100" w:beforeAutospacing="1" w:after="100" w:afterAutospacing="1"/>
      </w:pPr>
      <w:r w:rsidRPr="001B2BCB">
        <w:t>Used as a reference for the CoSIP (Constrained SIP) protocol developed for IoT.</w:t>
      </w:r>
    </w:p>
    <w:p w:rsidR="001B2BCB" w:rsidRPr="001B2BCB" w:rsidRDefault="007E13C2" w:rsidP="001B2BCB">
      <w:pPr>
        <w:bidi w:val="0"/>
      </w:pPr>
      <w:r>
        <w:pict>
          <v:rect id="_x0000_i1028" style="width:0;height:1.5pt" o:hralign="center" o:hrstd="t" o:hr="t" fillcolor="#a0a0a0" stroked="f"/>
        </w:pic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2.2 The Internet of Things Standards</w:t>
      </w:r>
    </w:p>
    <w:p w:rsidR="001B2BCB" w:rsidRPr="001B2BCB" w:rsidRDefault="001B2BCB" w:rsidP="001B2BCB">
      <w:pPr>
        <w:bidi w:val="0"/>
        <w:spacing w:before="100" w:beforeAutospacing="1" w:after="100" w:afterAutospacing="1"/>
        <w:outlineLvl w:val="3"/>
        <w:rPr>
          <w:b/>
          <w:bCs/>
        </w:rPr>
      </w:pPr>
      <w:r w:rsidRPr="001B2BCB">
        <w:rPr>
          <w:b/>
          <w:bCs/>
        </w:rPr>
        <w:t>2.2.1 Designing the Architecture of an IP-based IoT</w:t>
      </w:r>
    </w:p>
    <w:p w:rsidR="001B2BCB" w:rsidRPr="001B2BCB" w:rsidRDefault="001B2BCB" w:rsidP="001B2BCB">
      <w:pPr>
        <w:numPr>
          <w:ilvl w:val="0"/>
          <w:numId w:val="17"/>
        </w:numPr>
        <w:bidi w:val="0"/>
        <w:spacing w:before="100" w:beforeAutospacing="1" w:after="100" w:afterAutospacing="1"/>
      </w:pPr>
      <w:r w:rsidRPr="001B2BCB">
        <w:rPr>
          <w:b/>
          <w:bCs/>
        </w:rPr>
        <w:t>Principle:</w:t>
      </w:r>
      <w:r w:rsidRPr="001B2BCB">
        <w:t xml:space="preserve"> Enabling all IP-based smart objects to connect using a layered approach paralleling the traditional Internet stack.</w:t>
      </w:r>
    </w:p>
    <w:p w:rsidR="001B2BCB" w:rsidRPr="001B2BCB" w:rsidRDefault="001B2BCB" w:rsidP="001B2BCB">
      <w:pPr>
        <w:numPr>
          <w:ilvl w:val="0"/>
          <w:numId w:val="17"/>
        </w:numPr>
        <w:bidi w:val="0"/>
        <w:spacing w:before="100" w:beforeAutospacing="1" w:after="100" w:afterAutospacing="1"/>
      </w:pPr>
      <w:r w:rsidRPr="001B2BCB">
        <w:rPr>
          <w:b/>
          <w:bCs/>
        </w:rPr>
        <w:t>IoT-specific challenges:</w:t>
      </w:r>
      <w:r w:rsidRPr="001B2BCB">
        <w:t xml:space="preserve"> Constrained devices, limited bandwidth, low power, </w:t>
      </w:r>
      <w:proofErr w:type="gramStart"/>
      <w:r w:rsidRPr="001B2BCB">
        <w:t>lossy</w:t>
      </w:r>
      <w:proofErr w:type="gramEnd"/>
      <w:r w:rsidRPr="001B2BCB">
        <w:t xml:space="preserve"> links.</w:t>
      </w:r>
    </w:p>
    <w:p w:rsidR="001B2BCB" w:rsidRPr="001B2BCB" w:rsidRDefault="001B2BCB" w:rsidP="001B2BCB">
      <w:pPr>
        <w:bidi w:val="0"/>
        <w:spacing w:before="100" w:beforeAutospacing="1" w:after="100" w:afterAutospacing="1"/>
        <w:outlineLvl w:val="3"/>
        <w:rPr>
          <w:b/>
          <w:bCs/>
        </w:rPr>
      </w:pPr>
      <w:r w:rsidRPr="001B2BCB">
        <w:rPr>
          <w:b/>
          <w:bCs/>
        </w:rPr>
        <w:t>2.2.2 Physical/Link Layer</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IEEE 802.15.4 and ZigBee</w:t>
      </w:r>
    </w:p>
    <w:p w:rsidR="001B2BCB" w:rsidRPr="001B2BCB" w:rsidRDefault="001B2BCB" w:rsidP="001B2BCB">
      <w:pPr>
        <w:numPr>
          <w:ilvl w:val="0"/>
          <w:numId w:val="18"/>
        </w:numPr>
        <w:bidi w:val="0"/>
        <w:spacing w:before="100" w:beforeAutospacing="1" w:after="100" w:afterAutospacing="1"/>
      </w:pPr>
      <w:r w:rsidRPr="001B2BCB">
        <w:rPr>
          <w:b/>
          <w:bCs/>
        </w:rPr>
        <w:t>IEEE 802.15.4:</w:t>
      </w:r>
      <w:r w:rsidRPr="001B2BCB">
        <w:t xml:space="preserve"> Low-rate wireless personal area network (LR-WPAN) standard. </w:t>
      </w:r>
    </w:p>
    <w:p w:rsidR="001B2BCB" w:rsidRPr="001B2BCB" w:rsidRDefault="001B2BCB" w:rsidP="001B2BCB">
      <w:pPr>
        <w:numPr>
          <w:ilvl w:val="1"/>
          <w:numId w:val="18"/>
        </w:numPr>
        <w:bidi w:val="0"/>
        <w:spacing w:before="100" w:beforeAutospacing="1" w:after="100" w:afterAutospacing="1"/>
      </w:pPr>
      <w:r w:rsidRPr="001B2BCB">
        <w:t>Operates primarily in the 2.4 GHz ISM band (also 868/915 MHz bands)</w:t>
      </w:r>
    </w:p>
    <w:p w:rsidR="001B2BCB" w:rsidRPr="001B2BCB" w:rsidRDefault="001B2BCB" w:rsidP="001B2BCB">
      <w:pPr>
        <w:numPr>
          <w:ilvl w:val="1"/>
          <w:numId w:val="18"/>
        </w:numPr>
        <w:bidi w:val="0"/>
        <w:spacing w:before="100" w:beforeAutospacing="1" w:after="100" w:afterAutospacing="1"/>
      </w:pPr>
      <w:r w:rsidRPr="001B2BCB">
        <w:t>Low power consumption; designed for battery-operated, constrained devices</w:t>
      </w:r>
    </w:p>
    <w:p w:rsidR="001B2BCB" w:rsidRPr="001B2BCB" w:rsidRDefault="001B2BCB" w:rsidP="001B2BCB">
      <w:pPr>
        <w:numPr>
          <w:ilvl w:val="0"/>
          <w:numId w:val="18"/>
        </w:numPr>
        <w:bidi w:val="0"/>
        <w:spacing w:before="100" w:beforeAutospacing="1" w:after="100" w:afterAutospacing="1"/>
      </w:pPr>
      <w:r w:rsidRPr="001B2BCB">
        <w:rPr>
          <w:b/>
          <w:bCs/>
        </w:rPr>
        <w:t>ZigBee:</w:t>
      </w:r>
      <w:r w:rsidRPr="001B2BCB">
        <w:t xml:space="preserve"> Built on IEEE 802.15.4 PHY/MAC, adding network and application layers. </w:t>
      </w:r>
    </w:p>
    <w:p w:rsidR="001B2BCB" w:rsidRPr="001B2BCB" w:rsidRDefault="001B2BCB" w:rsidP="001B2BCB">
      <w:pPr>
        <w:numPr>
          <w:ilvl w:val="1"/>
          <w:numId w:val="18"/>
        </w:numPr>
        <w:bidi w:val="0"/>
        <w:spacing w:before="100" w:beforeAutospacing="1" w:after="100" w:afterAutospacing="1"/>
      </w:pPr>
      <w:r w:rsidRPr="001B2BCB">
        <w:t>Suitable for short-range, low-data-rate IoT applications (home automation, industrial monitoring)</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lastRenderedPageBreak/>
        <w:t xml:space="preserve">Low-Power </w:t>
      </w:r>
      <w:proofErr w:type="gramStart"/>
      <w:r w:rsidRPr="001B2BCB">
        <w:rPr>
          <w:b/>
          <w:bCs/>
          <w:sz w:val="20"/>
          <w:szCs w:val="20"/>
        </w:rPr>
        <w:t>Wi-</w:t>
      </w:r>
      <w:proofErr w:type="gramEnd"/>
      <w:r w:rsidRPr="001B2BCB">
        <w:rPr>
          <w:b/>
          <w:bCs/>
          <w:sz w:val="20"/>
          <w:szCs w:val="20"/>
        </w:rPr>
        <w:t>Fi</w:t>
      </w:r>
    </w:p>
    <w:p w:rsidR="001B2BCB" w:rsidRPr="001B2BCB" w:rsidRDefault="001B2BCB" w:rsidP="001B2BCB">
      <w:pPr>
        <w:numPr>
          <w:ilvl w:val="0"/>
          <w:numId w:val="19"/>
        </w:numPr>
        <w:bidi w:val="0"/>
        <w:spacing w:before="100" w:beforeAutospacing="1" w:after="100" w:afterAutospacing="1"/>
      </w:pPr>
      <w:r w:rsidRPr="001B2BCB">
        <w:t>Adaptations of IEEE 802.11 for low-power operation.</w:t>
      </w:r>
    </w:p>
    <w:p w:rsidR="001B2BCB" w:rsidRPr="001B2BCB" w:rsidRDefault="001B2BCB" w:rsidP="001B2BCB">
      <w:pPr>
        <w:numPr>
          <w:ilvl w:val="0"/>
          <w:numId w:val="19"/>
        </w:numPr>
        <w:bidi w:val="0"/>
        <w:spacing w:before="100" w:beforeAutospacing="1" w:after="100" w:afterAutospacing="1"/>
      </w:pPr>
      <w:r w:rsidRPr="001B2BCB">
        <w:t xml:space="preserve">IEEE 802.11ah (sub-GHz): Specifically designed for IoT sensor networks and smart metering; longer range than 2.4 GHz </w:t>
      </w:r>
      <w:proofErr w:type="gramStart"/>
      <w:r w:rsidRPr="001B2BCB">
        <w:t>Wi-</w:t>
      </w:r>
      <w:proofErr w:type="gramEnd"/>
      <w:r w:rsidRPr="001B2BCB">
        <w:t>Fi.</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Bluetooth and BLE (Bluetooth Low Energy)</w:t>
      </w:r>
    </w:p>
    <w:p w:rsidR="001B2BCB" w:rsidRPr="001B2BCB" w:rsidRDefault="001B2BCB" w:rsidP="001B2BCB">
      <w:pPr>
        <w:numPr>
          <w:ilvl w:val="0"/>
          <w:numId w:val="20"/>
        </w:numPr>
        <w:bidi w:val="0"/>
        <w:spacing w:before="100" w:beforeAutospacing="1" w:after="100" w:afterAutospacing="1"/>
      </w:pPr>
      <w:r w:rsidRPr="001B2BCB">
        <w:rPr>
          <w:b/>
          <w:bCs/>
        </w:rPr>
        <w:t>Classic Bluetooth (IEEE 802.15.1):</w:t>
      </w:r>
      <w:r w:rsidRPr="001B2BCB">
        <w:t xml:space="preserve"> Designed for moderate data rates over short distances.</w:t>
      </w:r>
    </w:p>
    <w:p w:rsidR="001B2BCB" w:rsidRPr="001B2BCB" w:rsidRDefault="001B2BCB" w:rsidP="001B2BCB">
      <w:pPr>
        <w:numPr>
          <w:ilvl w:val="0"/>
          <w:numId w:val="20"/>
        </w:numPr>
        <w:bidi w:val="0"/>
        <w:spacing w:before="100" w:beforeAutospacing="1" w:after="100" w:afterAutospacing="1"/>
      </w:pPr>
      <w:r w:rsidRPr="001B2BCB">
        <w:rPr>
          <w:b/>
          <w:bCs/>
        </w:rPr>
        <w:t>BLE:</w:t>
      </w:r>
      <w:r w:rsidRPr="001B2BCB">
        <w:t xml:space="preserve"> Optimized for low power consumption; suitable for IoT devices requiring infrequent, small data transmissions (wearables, beacons, sensors).</w:t>
      </w:r>
    </w:p>
    <w:p w:rsidR="001B2BCB" w:rsidRPr="001B2BCB" w:rsidRDefault="001B2BCB" w:rsidP="001B2BCB">
      <w:pPr>
        <w:numPr>
          <w:ilvl w:val="0"/>
          <w:numId w:val="20"/>
        </w:numPr>
        <w:bidi w:val="0"/>
        <w:spacing w:before="100" w:beforeAutospacing="1" w:after="100" w:afterAutospacing="1"/>
      </w:pPr>
      <w:r w:rsidRPr="001B2BCB">
        <w:t>BLE uses frequency hopping in the 2.4 GHz band; supports advertising and connection-based modes.</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Power Line Communications (PLC)</w:t>
      </w:r>
    </w:p>
    <w:p w:rsidR="001B2BCB" w:rsidRPr="001B2BCB" w:rsidRDefault="001B2BCB" w:rsidP="001B2BCB">
      <w:pPr>
        <w:numPr>
          <w:ilvl w:val="0"/>
          <w:numId w:val="21"/>
        </w:numPr>
        <w:bidi w:val="0"/>
        <w:spacing w:before="100" w:beforeAutospacing="1" w:after="100" w:afterAutospacing="1"/>
      </w:pPr>
      <w:r w:rsidRPr="001B2BCB">
        <w:t>Data transmitted over existing electrical wiring.</w:t>
      </w:r>
    </w:p>
    <w:p w:rsidR="001B2BCB" w:rsidRPr="001B2BCB" w:rsidRDefault="001B2BCB" w:rsidP="001B2BCB">
      <w:pPr>
        <w:numPr>
          <w:ilvl w:val="0"/>
          <w:numId w:val="21"/>
        </w:numPr>
        <w:bidi w:val="0"/>
        <w:spacing w:before="100" w:beforeAutospacing="1" w:after="100" w:afterAutospacing="1"/>
      </w:pPr>
      <w:r w:rsidRPr="001B2BCB">
        <w:t>Useful where wireless is impractical; relevant for smart grid and industrial automation.</w:t>
      </w:r>
    </w:p>
    <w:p w:rsidR="001B2BCB" w:rsidRPr="001B2BCB" w:rsidRDefault="001B2BCB" w:rsidP="001B2BCB">
      <w:pPr>
        <w:numPr>
          <w:ilvl w:val="0"/>
          <w:numId w:val="21"/>
        </w:numPr>
        <w:bidi w:val="0"/>
        <w:spacing w:before="100" w:beforeAutospacing="1" w:after="100" w:afterAutospacing="1"/>
      </w:pPr>
      <w:r w:rsidRPr="001B2BCB">
        <w:t>Limitation: Power lines are noisy, frequency-dependent, and vary with connected equipment.</w:t>
      </w:r>
    </w:p>
    <w:p w:rsidR="001B2BCB" w:rsidRPr="001B2BCB" w:rsidRDefault="001B2BCB" w:rsidP="001B2BCB">
      <w:pPr>
        <w:bidi w:val="0"/>
        <w:spacing w:before="100" w:beforeAutospacing="1" w:after="100" w:afterAutospacing="1"/>
        <w:outlineLvl w:val="3"/>
        <w:rPr>
          <w:b/>
          <w:bCs/>
        </w:rPr>
      </w:pPr>
      <w:r w:rsidRPr="001B2BCB">
        <w:rPr>
          <w:b/>
          <w:bCs/>
        </w:rPr>
        <w:t>2.2.3 Network Layer — 6LoWPAN Adaptation Layer</w:t>
      </w:r>
    </w:p>
    <w:p w:rsidR="001B2BCB" w:rsidRPr="001B2BCB" w:rsidRDefault="001B2BCB" w:rsidP="001B2BCB">
      <w:pPr>
        <w:numPr>
          <w:ilvl w:val="0"/>
          <w:numId w:val="22"/>
        </w:numPr>
        <w:bidi w:val="0"/>
        <w:spacing w:before="100" w:beforeAutospacing="1" w:after="100" w:afterAutospacing="1"/>
      </w:pPr>
      <w:r w:rsidRPr="001B2BCB">
        <w:rPr>
          <w:b/>
          <w:bCs/>
        </w:rPr>
        <w:t>Problem:</w:t>
      </w:r>
      <w:r w:rsidRPr="001B2BCB">
        <w:t xml:space="preserve"> IPv6 minimum MTU is 1280 bytes; IEEE 802.15.4 maximum frame size is </w:t>
      </w:r>
      <w:r w:rsidRPr="001B2BCB">
        <w:rPr>
          <w:b/>
          <w:bCs/>
        </w:rPr>
        <w:t>127 bytes</w:t>
      </w:r>
      <w:r w:rsidRPr="001B2BCB">
        <w:t xml:space="preserve"> (with ~102 bytes available for payload after MAC overhead).</w:t>
      </w:r>
    </w:p>
    <w:p w:rsidR="001B2BCB" w:rsidRPr="001B2BCB" w:rsidRDefault="001B2BCB" w:rsidP="001B2BCB">
      <w:pPr>
        <w:numPr>
          <w:ilvl w:val="0"/>
          <w:numId w:val="22"/>
        </w:numPr>
        <w:bidi w:val="0"/>
        <w:spacing w:before="100" w:beforeAutospacing="1" w:after="100" w:afterAutospacing="1"/>
      </w:pPr>
      <w:r w:rsidRPr="001B2BCB">
        <w:rPr>
          <w:b/>
          <w:bCs/>
        </w:rPr>
        <w:t>6LoWPAN (IPv6 over Low-Power Wireless Personal Area Networks):</w:t>
      </w:r>
      <w:r w:rsidRPr="001B2BCB">
        <w:t xml:space="preserve"> IETF adaptation layer enabling IPv6 packets to be sent over IEEE 802.15.4 links by providing: </w:t>
      </w:r>
    </w:p>
    <w:p w:rsidR="001B2BCB" w:rsidRPr="001B2BCB" w:rsidRDefault="001B2BCB" w:rsidP="001B2BCB">
      <w:pPr>
        <w:numPr>
          <w:ilvl w:val="1"/>
          <w:numId w:val="22"/>
        </w:numPr>
        <w:bidi w:val="0"/>
        <w:spacing w:before="100" w:beforeAutospacing="1" w:after="100" w:afterAutospacing="1"/>
      </w:pPr>
      <w:r w:rsidRPr="001B2BCB">
        <w:rPr>
          <w:b/>
          <w:bCs/>
        </w:rPr>
        <w:t>Header compression:</w:t>
      </w:r>
      <w:r w:rsidRPr="001B2BCB">
        <w:t xml:space="preserve"> Reduces IPv6 40-byte header significantly (often to 2–3 bytes) using shared context</w:t>
      </w:r>
    </w:p>
    <w:p w:rsidR="001B2BCB" w:rsidRPr="001B2BCB" w:rsidRDefault="001B2BCB" w:rsidP="001B2BCB">
      <w:pPr>
        <w:numPr>
          <w:ilvl w:val="1"/>
          <w:numId w:val="22"/>
        </w:numPr>
        <w:bidi w:val="0"/>
        <w:spacing w:before="100" w:beforeAutospacing="1" w:after="100" w:afterAutospacing="1"/>
      </w:pPr>
      <w:r w:rsidRPr="001B2BCB">
        <w:rPr>
          <w:b/>
          <w:bCs/>
        </w:rPr>
        <w:t>Fragmentation and reassembly:</w:t>
      </w:r>
      <w:r w:rsidRPr="001B2BCB">
        <w:t xml:space="preserve"> Splits IPv6 packets into 802.15.4-sized frames</w:t>
      </w:r>
    </w:p>
    <w:p w:rsidR="001B2BCB" w:rsidRPr="001B2BCB" w:rsidRDefault="001B2BCB" w:rsidP="001B2BCB">
      <w:pPr>
        <w:numPr>
          <w:ilvl w:val="1"/>
          <w:numId w:val="22"/>
        </w:numPr>
        <w:bidi w:val="0"/>
        <w:spacing w:before="100" w:beforeAutospacing="1" w:after="100" w:afterAutospacing="1"/>
      </w:pPr>
      <w:r w:rsidRPr="001B2BCB">
        <w:rPr>
          <w:b/>
          <w:bCs/>
        </w:rPr>
        <w:t>Mesh addressing:</w:t>
      </w:r>
      <w:r w:rsidRPr="001B2BCB">
        <w:t xml:space="preserve"> Supports multi-hop routing at the link layer</w:t>
      </w:r>
    </w:p>
    <w:p w:rsidR="001B2BCB" w:rsidRPr="001B2BCB" w:rsidRDefault="001B2BCB" w:rsidP="001B2BCB">
      <w:pPr>
        <w:bidi w:val="0"/>
        <w:spacing w:before="100" w:beforeAutospacing="1" w:after="100" w:afterAutospacing="1"/>
        <w:outlineLvl w:val="3"/>
        <w:rPr>
          <w:b/>
          <w:bCs/>
        </w:rPr>
      </w:pPr>
      <w:r w:rsidRPr="001B2BCB">
        <w:rPr>
          <w:b/>
          <w:bCs/>
        </w:rPr>
        <w:t>2.2.4 Transport Layer (IoT)</w:t>
      </w:r>
    </w:p>
    <w:p w:rsidR="001B2BCB" w:rsidRPr="001B2BCB" w:rsidRDefault="001B2BCB" w:rsidP="001B2BCB">
      <w:pPr>
        <w:numPr>
          <w:ilvl w:val="0"/>
          <w:numId w:val="23"/>
        </w:numPr>
        <w:bidi w:val="0"/>
        <w:spacing w:before="100" w:beforeAutospacing="1" w:after="100" w:afterAutospacing="1"/>
      </w:pPr>
      <w:r w:rsidRPr="001B2BCB">
        <w:rPr>
          <w:b/>
          <w:bCs/>
        </w:rPr>
        <w:t>UDP</w:t>
      </w:r>
      <w:r w:rsidRPr="001B2BCB">
        <w:t xml:space="preserve"> is preferred over TCP for IoT due to statelessness and minimal overhead.</w:t>
      </w:r>
    </w:p>
    <w:p w:rsidR="001B2BCB" w:rsidRPr="001B2BCB" w:rsidRDefault="001B2BCB" w:rsidP="001B2BCB">
      <w:pPr>
        <w:numPr>
          <w:ilvl w:val="0"/>
          <w:numId w:val="23"/>
        </w:numPr>
        <w:bidi w:val="0"/>
        <w:spacing w:before="100" w:beforeAutospacing="1" w:after="100" w:afterAutospacing="1"/>
      </w:pPr>
      <w:r w:rsidRPr="001B2BCB">
        <w:rPr>
          <w:b/>
          <w:bCs/>
        </w:rPr>
        <w:t>DTLS (Datagram TLS):</w:t>
      </w:r>
      <w:r w:rsidRPr="001B2BCB">
        <w:t xml:space="preserve"> Security for UDP-based IoT communication (counterpart of TLS for TCP).</w:t>
      </w:r>
    </w:p>
    <w:p w:rsidR="001B2BCB" w:rsidRPr="001B2BCB" w:rsidRDefault="001B2BCB" w:rsidP="001B2BCB">
      <w:pPr>
        <w:bidi w:val="0"/>
        <w:spacing w:before="100" w:beforeAutospacing="1" w:after="100" w:afterAutospacing="1"/>
        <w:outlineLvl w:val="3"/>
        <w:rPr>
          <w:b/>
          <w:bCs/>
        </w:rPr>
      </w:pPr>
      <w:r w:rsidRPr="001B2BCB">
        <w:rPr>
          <w:b/>
          <w:bCs/>
        </w:rPr>
        <w:t>2.2.5 Application Layer</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CoAP (Constrained Application Protocol)</w:t>
      </w:r>
    </w:p>
    <w:p w:rsidR="001B2BCB" w:rsidRPr="001B2BCB" w:rsidRDefault="001B2BCB" w:rsidP="001B2BCB">
      <w:pPr>
        <w:bidi w:val="0"/>
        <w:spacing w:before="100" w:beforeAutospacing="1" w:after="100" w:afterAutospacing="1"/>
      </w:pPr>
      <w:r w:rsidRPr="001B2BCB">
        <w:t xml:space="preserve">CoAP is the primary application-layer protocol for constrained IoT environments, defined in </w:t>
      </w:r>
      <w:r w:rsidRPr="001B2BCB">
        <w:rPr>
          <w:b/>
          <w:bCs/>
        </w:rPr>
        <w:t>RFC 7252</w:t>
      </w:r>
      <w:r w:rsidRPr="001B2BCB">
        <w:t xml:space="preserve">. It is designed to follow </w:t>
      </w:r>
      <w:proofErr w:type="gramStart"/>
      <w:r w:rsidRPr="001B2BCB">
        <w:t>a REST</w:t>
      </w:r>
      <w:proofErr w:type="gramEnd"/>
      <w:r w:rsidRPr="001B2BCB">
        <w:t xml:space="preserve"> architecture while being optimized for machine-to-machine (M2M) communication.</w:t>
      </w:r>
    </w:p>
    <w:p w:rsidR="001B2BCB" w:rsidRPr="001B2BCB" w:rsidRDefault="001B2BCB" w:rsidP="001B2BCB">
      <w:pPr>
        <w:bidi w:val="0"/>
        <w:spacing w:before="100" w:beforeAutospacing="1" w:after="100" w:afterAutospacing="1"/>
      </w:pPr>
      <w:r w:rsidRPr="001B2BCB">
        <w:rPr>
          <w:b/>
          <w:bCs/>
        </w:rPr>
        <w:lastRenderedPageBreak/>
        <w:t>Core Design Principles:</w:t>
      </w:r>
    </w:p>
    <w:p w:rsidR="001B2BCB" w:rsidRPr="001B2BCB" w:rsidRDefault="001B2BCB" w:rsidP="001B2BCB">
      <w:pPr>
        <w:numPr>
          <w:ilvl w:val="0"/>
          <w:numId w:val="24"/>
        </w:numPr>
        <w:bidi w:val="0"/>
        <w:spacing w:before="100" w:beforeAutospacing="1" w:after="100" w:afterAutospacing="1"/>
      </w:pPr>
      <w:r w:rsidRPr="001B2BCB">
        <w:t xml:space="preserve">Runs over </w:t>
      </w:r>
      <w:r w:rsidRPr="001B2BCB">
        <w:rPr>
          <w:b/>
          <w:bCs/>
        </w:rPr>
        <w:t>UDP</w:t>
      </w:r>
      <w:r w:rsidRPr="001B2BCB">
        <w:t xml:space="preserve"> (not TCP) to minimize overhead</w:t>
      </w:r>
    </w:p>
    <w:p w:rsidR="001B2BCB" w:rsidRPr="001B2BCB" w:rsidRDefault="001B2BCB" w:rsidP="001B2BCB">
      <w:pPr>
        <w:numPr>
          <w:ilvl w:val="0"/>
          <w:numId w:val="24"/>
        </w:numPr>
        <w:bidi w:val="0"/>
        <w:spacing w:before="100" w:beforeAutospacing="1" w:after="100" w:afterAutospacing="1"/>
      </w:pPr>
      <w:r w:rsidRPr="001B2BCB">
        <w:t xml:space="preserve">Supports unicast and </w:t>
      </w:r>
      <w:r w:rsidRPr="001B2BCB">
        <w:rPr>
          <w:b/>
          <w:bCs/>
        </w:rPr>
        <w:t>multicast</w:t>
      </w:r>
      <w:r w:rsidRPr="001B2BCB">
        <w:t xml:space="preserve"> requests</w:t>
      </w:r>
    </w:p>
    <w:p w:rsidR="001B2BCB" w:rsidRPr="001B2BCB" w:rsidRDefault="001B2BCB" w:rsidP="001B2BCB">
      <w:pPr>
        <w:numPr>
          <w:ilvl w:val="0"/>
          <w:numId w:val="24"/>
        </w:numPr>
        <w:bidi w:val="0"/>
        <w:spacing w:before="100" w:beforeAutospacing="1" w:after="100" w:afterAutospacing="1"/>
      </w:pPr>
      <w:r w:rsidRPr="001B2BCB">
        <w:t>Very low overhead and complexity</w:t>
      </w:r>
    </w:p>
    <w:p w:rsidR="001B2BCB" w:rsidRPr="001B2BCB" w:rsidRDefault="001B2BCB" w:rsidP="001B2BCB">
      <w:pPr>
        <w:numPr>
          <w:ilvl w:val="0"/>
          <w:numId w:val="24"/>
        </w:numPr>
        <w:bidi w:val="0"/>
        <w:spacing w:before="100" w:beforeAutospacing="1" w:after="100" w:afterAutospacing="1"/>
      </w:pPr>
      <w:r w:rsidRPr="001B2BCB">
        <w:t>Asynchronous message exchange</w:t>
      </w:r>
    </w:p>
    <w:p w:rsidR="001B2BCB" w:rsidRPr="001B2BCB" w:rsidRDefault="001B2BCB" w:rsidP="001B2BCB">
      <w:pPr>
        <w:numPr>
          <w:ilvl w:val="0"/>
          <w:numId w:val="24"/>
        </w:numPr>
        <w:bidi w:val="0"/>
        <w:spacing w:before="100" w:beforeAutospacing="1" w:after="100" w:afterAutospacing="1"/>
      </w:pPr>
      <w:r w:rsidRPr="001B2BCB">
        <w:t>Interoperability with HTTP through proxies</w:t>
      </w:r>
    </w:p>
    <w:p w:rsidR="001B2BCB" w:rsidRPr="001B2BCB" w:rsidRDefault="001B2BCB" w:rsidP="001B2BCB">
      <w:pPr>
        <w:bidi w:val="0"/>
        <w:spacing w:before="100" w:beforeAutospacing="1" w:after="100" w:afterAutospacing="1"/>
      </w:pPr>
      <w:r w:rsidRPr="001B2BCB">
        <w:rPr>
          <w:b/>
          <w:bCs/>
        </w:rPr>
        <w:t>Message Types:</w:t>
      </w:r>
      <w:r w:rsidRPr="001B2BCB">
        <w:t xml:space="preserve"> CoAP defines four message types, differentiated by the 2-bit </w:t>
      </w:r>
      <w:r w:rsidRPr="001B2BCB">
        <w:rPr>
          <w:b/>
          <w:bCs/>
        </w:rPr>
        <w:t>Type (T)</w:t>
      </w:r>
      <w:r w:rsidRPr="001B2BCB">
        <w:t xml:space="preserve"> field in the header: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594"/>
        <w:gridCol w:w="5800"/>
      </w:tblGrid>
      <w:tr w:rsidR="001B2BCB" w:rsidRPr="001B2BCB" w:rsidTr="001B2BCB">
        <w:trPr>
          <w:tblHeader/>
          <w:tblCellSpacing w:w="15" w:type="dxa"/>
        </w:trPr>
        <w:tc>
          <w:tcPr>
            <w:tcW w:w="0" w:type="auto"/>
            <w:vAlign w:val="center"/>
            <w:hideMark/>
          </w:tcPr>
          <w:p w:rsidR="001B2BCB" w:rsidRPr="001B2BCB" w:rsidRDefault="001B2BCB" w:rsidP="001B2BCB">
            <w:pPr>
              <w:bidi w:val="0"/>
              <w:jc w:val="center"/>
              <w:rPr>
                <w:b/>
                <w:bCs/>
              </w:rPr>
            </w:pPr>
            <w:r w:rsidRPr="001B2BCB">
              <w:rPr>
                <w:b/>
                <w:bCs/>
              </w:rPr>
              <w:t>Type</w:t>
            </w:r>
          </w:p>
        </w:tc>
        <w:tc>
          <w:tcPr>
            <w:tcW w:w="0" w:type="auto"/>
            <w:vAlign w:val="center"/>
            <w:hideMark/>
          </w:tcPr>
          <w:p w:rsidR="001B2BCB" w:rsidRPr="001B2BCB" w:rsidRDefault="001B2BCB" w:rsidP="001B2BCB">
            <w:pPr>
              <w:bidi w:val="0"/>
              <w:jc w:val="center"/>
              <w:rPr>
                <w:b/>
                <w:bCs/>
              </w:rPr>
            </w:pPr>
            <w:r w:rsidRPr="001B2BCB">
              <w:rPr>
                <w:b/>
                <w:bCs/>
              </w:rPr>
              <w:t>Code</w:t>
            </w:r>
          </w:p>
        </w:tc>
        <w:tc>
          <w:tcPr>
            <w:tcW w:w="0" w:type="auto"/>
            <w:vAlign w:val="center"/>
            <w:hideMark/>
          </w:tcPr>
          <w:p w:rsidR="001B2BCB" w:rsidRPr="001B2BCB" w:rsidRDefault="001B2BCB" w:rsidP="001B2BCB">
            <w:pPr>
              <w:bidi w:val="0"/>
              <w:jc w:val="center"/>
              <w:rPr>
                <w:b/>
                <w:bCs/>
              </w:rPr>
            </w:pPr>
            <w:r w:rsidRPr="001B2BCB">
              <w:rPr>
                <w:b/>
                <w:bCs/>
              </w:rPr>
              <w:t>Description</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CON (Confirmable)</w:t>
            </w:r>
          </w:p>
        </w:tc>
        <w:tc>
          <w:tcPr>
            <w:tcW w:w="0" w:type="auto"/>
            <w:vAlign w:val="center"/>
            <w:hideMark/>
          </w:tcPr>
          <w:p w:rsidR="001B2BCB" w:rsidRPr="001B2BCB" w:rsidRDefault="001B2BCB" w:rsidP="001B2BCB">
            <w:pPr>
              <w:bidi w:val="0"/>
            </w:pPr>
            <w:r w:rsidRPr="001B2BCB">
              <w:t>0</w:t>
            </w:r>
          </w:p>
        </w:tc>
        <w:tc>
          <w:tcPr>
            <w:tcW w:w="0" w:type="auto"/>
            <w:vAlign w:val="center"/>
            <w:hideMark/>
          </w:tcPr>
          <w:p w:rsidR="001B2BCB" w:rsidRPr="001B2BCB" w:rsidRDefault="001B2BCB" w:rsidP="001B2BCB">
            <w:pPr>
              <w:bidi w:val="0"/>
            </w:pPr>
            <w:r w:rsidRPr="001B2BCB">
              <w:t>Requires ACK; retransmitted until ACK or RST received</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NON (Non-confirmable)</w:t>
            </w:r>
          </w:p>
        </w:tc>
        <w:tc>
          <w:tcPr>
            <w:tcW w:w="0" w:type="auto"/>
            <w:vAlign w:val="center"/>
            <w:hideMark/>
          </w:tcPr>
          <w:p w:rsidR="001B2BCB" w:rsidRPr="001B2BCB" w:rsidRDefault="001B2BCB" w:rsidP="001B2BCB">
            <w:pPr>
              <w:bidi w:val="0"/>
            </w:pPr>
            <w:r w:rsidRPr="001B2BCB">
              <w:t>1</w:t>
            </w:r>
          </w:p>
        </w:tc>
        <w:tc>
          <w:tcPr>
            <w:tcW w:w="0" w:type="auto"/>
            <w:vAlign w:val="center"/>
            <w:hideMark/>
          </w:tcPr>
          <w:p w:rsidR="001B2BCB" w:rsidRPr="001B2BCB" w:rsidRDefault="001B2BCB" w:rsidP="001B2BCB">
            <w:pPr>
              <w:bidi w:val="0"/>
            </w:pPr>
            <w:r w:rsidRPr="001B2BCB">
              <w:t>No ACK required; used for non-critical data</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ACK (Acknowledgment)</w:t>
            </w:r>
          </w:p>
        </w:tc>
        <w:tc>
          <w:tcPr>
            <w:tcW w:w="0" w:type="auto"/>
            <w:vAlign w:val="center"/>
            <w:hideMark/>
          </w:tcPr>
          <w:p w:rsidR="001B2BCB" w:rsidRPr="001B2BCB" w:rsidRDefault="001B2BCB" w:rsidP="001B2BCB">
            <w:pPr>
              <w:bidi w:val="0"/>
            </w:pPr>
            <w:r w:rsidRPr="001B2BCB">
              <w:t>2</w:t>
            </w:r>
          </w:p>
        </w:tc>
        <w:tc>
          <w:tcPr>
            <w:tcW w:w="0" w:type="auto"/>
            <w:vAlign w:val="center"/>
            <w:hideMark/>
          </w:tcPr>
          <w:p w:rsidR="001B2BCB" w:rsidRPr="001B2BCB" w:rsidRDefault="001B2BCB" w:rsidP="001B2BCB">
            <w:pPr>
              <w:bidi w:val="0"/>
            </w:pPr>
            <w:r w:rsidRPr="001B2BCB">
              <w:t>Confirms receipt of a CON message</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RST (Reset)</w:t>
            </w:r>
          </w:p>
        </w:tc>
        <w:tc>
          <w:tcPr>
            <w:tcW w:w="0" w:type="auto"/>
            <w:vAlign w:val="center"/>
            <w:hideMark/>
          </w:tcPr>
          <w:p w:rsidR="001B2BCB" w:rsidRPr="001B2BCB" w:rsidRDefault="001B2BCB" w:rsidP="001B2BCB">
            <w:pPr>
              <w:bidi w:val="0"/>
            </w:pPr>
            <w:r w:rsidRPr="001B2BCB">
              <w:t>3</w:t>
            </w:r>
          </w:p>
        </w:tc>
        <w:tc>
          <w:tcPr>
            <w:tcW w:w="0" w:type="auto"/>
            <w:vAlign w:val="center"/>
            <w:hideMark/>
          </w:tcPr>
          <w:p w:rsidR="001B2BCB" w:rsidRPr="001B2BCB" w:rsidRDefault="001B2BCB" w:rsidP="001B2BCB">
            <w:pPr>
              <w:bidi w:val="0"/>
            </w:pPr>
            <w:r w:rsidRPr="001B2BCB">
              <w:t>Indicates that a CON or NON message cannot be processed</w:t>
            </w:r>
          </w:p>
        </w:tc>
      </w:tr>
    </w:tbl>
    <w:p w:rsidR="001B2BCB" w:rsidRPr="001B2BCB" w:rsidRDefault="001B2BCB" w:rsidP="001B2BCB">
      <w:pPr>
        <w:bidi w:val="0"/>
        <w:spacing w:before="100" w:beforeAutospacing="1" w:after="100" w:afterAutospacing="1"/>
      </w:pPr>
      <w:r w:rsidRPr="001B2BCB">
        <w:rPr>
          <w:b/>
          <w:bCs/>
        </w:rPr>
        <w:t>Message Header Structure (4 bytes fixed):</w:t>
      </w:r>
    </w:p>
    <w:p w:rsidR="001B2BCB" w:rsidRPr="001B2BCB" w:rsidRDefault="001B2BCB" w:rsidP="001B2BCB">
      <w:pPr>
        <w:numPr>
          <w:ilvl w:val="0"/>
          <w:numId w:val="25"/>
        </w:numPr>
        <w:bidi w:val="0"/>
        <w:spacing w:before="100" w:beforeAutospacing="1" w:after="100" w:afterAutospacing="1"/>
      </w:pPr>
      <w:r w:rsidRPr="001B2BCB">
        <w:rPr>
          <w:b/>
          <w:bCs/>
        </w:rPr>
        <w:t>Version (Ver):</w:t>
      </w:r>
      <w:r w:rsidRPr="001B2BCB">
        <w:t xml:space="preserve"> 2 bits — always 01 (version 1)</w:t>
      </w:r>
    </w:p>
    <w:p w:rsidR="001B2BCB" w:rsidRPr="001B2BCB" w:rsidRDefault="001B2BCB" w:rsidP="001B2BCB">
      <w:pPr>
        <w:numPr>
          <w:ilvl w:val="0"/>
          <w:numId w:val="25"/>
        </w:numPr>
        <w:bidi w:val="0"/>
        <w:spacing w:before="100" w:beforeAutospacing="1" w:after="100" w:afterAutospacing="1"/>
      </w:pPr>
      <w:r w:rsidRPr="001B2BCB">
        <w:rPr>
          <w:b/>
          <w:bCs/>
        </w:rPr>
        <w:t>Type (T):</w:t>
      </w:r>
      <w:r w:rsidRPr="001B2BCB">
        <w:t xml:space="preserve"> 2 bits — CON/NON/ACK/RST</w:t>
      </w:r>
    </w:p>
    <w:p w:rsidR="001B2BCB" w:rsidRPr="001B2BCB" w:rsidRDefault="001B2BCB" w:rsidP="001B2BCB">
      <w:pPr>
        <w:numPr>
          <w:ilvl w:val="0"/>
          <w:numId w:val="25"/>
        </w:numPr>
        <w:bidi w:val="0"/>
        <w:spacing w:before="100" w:beforeAutospacing="1" w:after="100" w:afterAutospacing="1"/>
      </w:pPr>
      <w:r w:rsidRPr="001B2BCB">
        <w:rPr>
          <w:b/>
          <w:bCs/>
        </w:rPr>
        <w:t>Token Length (TKL):</w:t>
      </w:r>
      <w:r w:rsidRPr="001B2BCB">
        <w:t xml:space="preserve"> 4 bits — length of the Token field (0–8 bytes)</w:t>
      </w:r>
    </w:p>
    <w:p w:rsidR="001B2BCB" w:rsidRPr="001B2BCB" w:rsidRDefault="001B2BCB" w:rsidP="001B2BCB">
      <w:pPr>
        <w:numPr>
          <w:ilvl w:val="0"/>
          <w:numId w:val="25"/>
        </w:numPr>
        <w:bidi w:val="0"/>
        <w:spacing w:before="100" w:beforeAutospacing="1" w:after="100" w:afterAutospacing="1"/>
      </w:pPr>
      <w:r w:rsidRPr="001B2BCB">
        <w:rPr>
          <w:b/>
          <w:bCs/>
        </w:rPr>
        <w:t>Code:</w:t>
      </w:r>
      <w:r w:rsidRPr="001B2BCB">
        <w:t xml:space="preserve"> 8 bits — request method or response code </w:t>
      </w:r>
    </w:p>
    <w:p w:rsidR="001B2BCB" w:rsidRPr="001B2BCB" w:rsidRDefault="001B2BCB" w:rsidP="001B2BCB">
      <w:pPr>
        <w:numPr>
          <w:ilvl w:val="1"/>
          <w:numId w:val="25"/>
        </w:numPr>
        <w:bidi w:val="0"/>
        <w:spacing w:before="100" w:beforeAutospacing="1" w:after="100" w:afterAutospacing="1"/>
      </w:pPr>
      <w:r w:rsidRPr="001B2BCB">
        <w:t>Request codes: 0.01 GET, 0.02 POST, 0.03 PUT, 0.04 DELETE</w:t>
      </w:r>
    </w:p>
    <w:p w:rsidR="001B2BCB" w:rsidRPr="001B2BCB" w:rsidRDefault="001B2BCB" w:rsidP="001B2BCB">
      <w:pPr>
        <w:numPr>
          <w:ilvl w:val="1"/>
          <w:numId w:val="25"/>
        </w:numPr>
        <w:bidi w:val="0"/>
        <w:spacing w:before="100" w:beforeAutospacing="1" w:after="100" w:afterAutospacing="1"/>
      </w:pPr>
      <w:r w:rsidRPr="001B2BCB">
        <w:t>Response codes follow HTTP analogy (e.g., 2.05 Content, 4.04 Not Found)</w:t>
      </w:r>
    </w:p>
    <w:p w:rsidR="001B2BCB" w:rsidRPr="001B2BCB" w:rsidRDefault="001B2BCB" w:rsidP="001B2BCB">
      <w:pPr>
        <w:numPr>
          <w:ilvl w:val="0"/>
          <w:numId w:val="25"/>
        </w:numPr>
        <w:bidi w:val="0"/>
        <w:spacing w:before="100" w:beforeAutospacing="1" w:after="100" w:afterAutospacing="1"/>
      </w:pPr>
      <w:r w:rsidRPr="001B2BCB">
        <w:rPr>
          <w:b/>
          <w:bCs/>
        </w:rPr>
        <w:t>Message ID:</w:t>
      </w:r>
      <w:r w:rsidRPr="001B2BCB">
        <w:t xml:space="preserve"> 16 bits — unique identifier for matching ACK/RST to CON/NON; detects duplicates</w:t>
      </w:r>
    </w:p>
    <w:p w:rsidR="001B2BCB" w:rsidRPr="001B2BCB" w:rsidRDefault="001B2BCB" w:rsidP="001B2BCB">
      <w:pPr>
        <w:numPr>
          <w:ilvl w:val="0"/>
          <w:numId w:val="25"/>
        </w:numPr>
        <w:bidi w:val="0"/>
        <w:spacing w:before="100" w:beforeAutospacing="1" w:after="100" w:afterAutospacing="1"/>
      </w:pPr>
      <w:r w:rsidRPr="001B2BCB">
        <w:rPr>
          <w:b/>
          <w:bCs/>
        </w:rPr>
        <w:t>Token:</w:t>
      </w:r>
      <w:r w:rsidRPr="001B2BCB">
        <w:t xml:space="preserve"> 0–8 bytes — correlates requests to responses; allows multiplexing</w:t>
      </w:r>
    </w:p>
    <w:p w:rsidR="001B2BCB" w:rsidRPr="001B2BCB" w:rsidRDefault="001B2BCB" w:rsidP="001B2BCB">
      <w:pPr>
        <w:bidi w:val="0"/>
        <w:spacing w:before="100" w:beforeAutospacing="1" w:after="100" w:afterAutospacing="1"/>
      </w:pPr>
      <w:r w:rsidRPr="001B2BCB">
        <w:rPr>
          <w:b/>
          <w:bCs/>
        </w:rPr>
        <w:t>CoAP Request Methods:</w:t>
      </w:r>
    </w:p>
    <w:p w:rsidR="001B2BCB" w:rsidRPr="001B2BCB" w:rsidRDefault="001B2BCB" w:rsidP="001B2BCB">
      <w:pPr>
        <w:numPr>
          <w:ilvl w:val="0"/>
          <w:numId w:val="26"/>
        </w:numPr>
        <w:bidi w:val="0"/>
        <w:spacing w:before="100" w:beforeAutospacing="1" w:after="100" w:afterAutospacing="1"/>
      </w:pPr>
      <w:r w:rsidRPr="001B2BCB">
        <w:rPr>
          <w:b/>
          <w:bCs/>
        </w:rPr>
        <w:t>GET:</w:t>
      </w:r>
      <w:r w:rsidRPr="001B2BCB">
        <w:t xml:space="preserve"> Retrieve representation of a resource</w:t>
      </w:r>
    </w:p>
    <w:p w:rsidR="001B2BCB" w:rsidRPr="001B2BCB" w:rsidRDefault="001B2BCB" w:rsidP="001B2BCB">
      <w:pPr>
        <w:numPr>
          <w:ilvl w:val="0"/>
          <w:numId w:val="26"/>
        </w:numPr>
        <w:bidi w:val="0"/>
        <w:spacing w:before="100" w:beforeAutospacing="1" w:after="100" w:afterAutospacing="1"/>
      </w:pPr>
      <w:r w:rsidRPr="001B2BCB">
        <w:rPr>
          <w:b/>
          <w:bCs/>
        </w:rPr>
        <w:t>POST:</w:t>
      </w:r>
      <w:r w:rsidRPr="001B2BCB">
        <w:t xml:space="preserve"> Create or process a resource; result in 2.01 Created (with Location-Path) or 2.04 Changed</w:t>
      </w:r>
    </w:p>
    <w:p w:rsidR="001B2BCB" w:rsidRPr="001B2BCB" w:rsidRDefault="001B2BCB" w:rsidP="001B2BCB">
      <w:pPr>
        <w:numPr>
          <w:ilvl w:val="0"/>
          <w:numId w:val="26"/>
        </w:numPr>
        <w:bidi w:val="0"/>
        <w:spacing w:before="100" w:beforeAutospacing="1" w:after="100" w:afterAutospacing="1"/>
      </w:pPr>
      <w:r w:rsidRPr="001B2BCB">
        <w:rPr>
          <w:b/>
          <w:bCs/>
        </w:rPr>
        <w:t>PUT:</w:t>
      </w:r>
      <w:r w:rsidRPr="001B2BCB">
        <w:t xml:space="preserve"> Update an existing resource</w:t>
      </w:r>
    </w:p>
    <w:p w:rsidR="001B2BCB" w:rsidRPr="001B2BCB" w:rsidRDefault="001B2BCB" w:rsidP="001B2BCB">
      <w:pPr>
        <w:numPr>
          <w:ilvl w:val="0"/>
          <w:numId w:val="26"/>
        </w:numPr>
        <w:bidi w:val="0"/>
        <w:spacing w:before="100" w:beforeAutospacing="1" w:after="100" w:afterAutospacing="1"/>
      </w:pPr>
      <w:r w:rsidRPr="001B2BCB">
        <w:rPr>
          <w:b/>
          <w:bCs/>
        </w:rPr>
        <w:t>DELETE:</w:t>
      </w:r>
      <w:r w:rsidRPr="001B2BCB">
        <w:t xml:space="preserve"> Remove a resource</w:t>
      </w:r>
    </w:p>
    <w:p w:rsidR="001B2BCB" w:rsidRPr="001B2BCB" w:rsidRDefault="001B2BCB" w:rsidP="001B2BCB">
      <w:pPr>
        <w:bidi w:val="0"/>
        <w:spacing w:before="100" w:beforeAutospacing="1" w:after="100" w:afterAutospacing="1"/>
      </w:pPr>
      <w:r w:rsidRPr="001B2BCB">
        <w:rPr>
          <w:b/>
          <w:bCs/>
        </w:rPr>
        <w:t>CoAP Response Codes (class.detail format):</w:t>
      </w:r>
    </w:p>
    <w:p w:rsidR="001B2BCB" w:rsidRPr="001B2BCB" w:rsidRDefault="001B2BCB" w:rsidP="001B2BCB">
      <w:pPr>
        <w:numPr>
          <w:ilvl w:val="0"/>
          <w:numId w:val="27"/>
        </w:numPr>
        <w:bidi w:val="0"/>
        <w:spacing w:before="100" w:beforeAutospacing="1" w:after="100" w:afterAutospacing="1"/>
      </w:pPr>
      <w:r w:rsidRPr="001B2BCB">
        <w:t>2.01 Created, 2.04 Changed, 2.05 Content</w:t>
      </w:r>
    </w:p>
    <w:p w:rsidR="001B2BCB" w:rsidRPr="001B2BCB" w:rsidRDefault="001B2BCB" w:rsidP="001B2BCB">
      <w:pPr>
        <w:numPr>
          <w:ilvl w:val="0"/>
          <w:numId w:val="27"/>
        </w:numPr>
        <w:bidi w:val="0"/>
        <w:spacing w:before="100" w:beforeAutospacing="1" w:after="100" w:afterAutospacing="1"/>
      </w:pPr>
      <w:r w:rsidRPr="001B2BCB">
        <w:t>4.00 Bad Request, 4.04 Not Found, 4.05 Method Not Allowed</w:t>
      </w:r>
    </w:p>
    <w:p w:rsidR="001B2BCB" w:rsidRPr="001B2BCB" w:rsidRDefault="001B2BCB" w:rsidP="001B2BCB">
      <w:pPr>
        <w:numPr>
          <w:ilvl w:val="0"/>
          <w:numId w:val="27"/>
        </w:numPr>
        <w:bidi w:val="0"/>
        <w:spacing w:before="100" w:beforeAutospacing="1" w:after="100" w:afterAutospacing="1"/>
      </w:pPr>
      <w:r w:rsidRPr="001B2BCB">
        <w:t>5.00 Internal Server Error</w:t>
      </w:r>
    </w:p>
    <w:p w:rsidR="001B2BCB" w:rsidRPr="001B2BCB" w:rsidRDefault="001B2BCB" w:rsidP="001B2BCB">
      <w:pPr>
        <w:bidi w:val="0"/>
        <w:spacing w:before="100" w:beforeAutospacing="1" w:after="100" w:afterAutospacing="1"/>
      </w:pPr>
      <w:r w:rsidRPr="001B2BCB">
        <w:rPr>
          <w:b/>
          <w:bCs/>
        </w:rPr>
        <w:t>Piggybacked vs. Separate Responses:</w:t>
      </w:r>
    </w:p>
    <w:p w:rsidR="001B2BCB" w:rsidRPr="001B2BCB" w:rsidRDefault="001B2BCB" w:rsidP="001B2BCB">
      <w:pPr>
        <w:numPr>
          <w:ilvl w:val="0"/>
          <w:numId w:val="28"/>
        </w:numPr>
        <w:bidi w:val="0"/>
        <w:spacing w:before="100" w:beforeAutospacing="1" w:after="100" w:afterAutospacing="1"/>
      </w:pPr>
      <w:r w:rsidRPr="001B2BCB">
        <w:rPr>
          <w:b/>
          <w:bCs/>
        </w:rPr>
        <w:lastRenderedPageBreak/>
        <w:t>Piggybacked:</w:t>
      </w:r>
      <w:r w:rsidRPr="001B2BCB">
        <w:t xml:space="preserve"> ACK carries the response payload immediately — 2 messages total</w:t>
      </w:r>
    </w:p>
    <w:p w:rsidR="001B2BCB" w:rsidRPr="001B2BCB" w:rsidRDefault="001B2BCB" w:rsidP="001B2BCB">
      <w:pPr>
        <w:numPr>
          <w:ilvl w:val="0"/>
          <w:numId w:val="28"/>
        </w:numPr>
        <w:bidi w:val="0"/>
        <w:spacing w:before="100" w:beforeAutospacing="1" w:after="100" w:afterAutospacing="1"/>
      </w:pPr>
      <w:r w:rsidRPr="001B2BCB">
        <w:rPr>
          <w:b/>
          <w:bCs/>
        </w:rPr>
        <w:t>Separate response:</w:t>
      </w:r>
      <w:r w:rsidRPr="001B2BCB">
        <w:t xml:space="preserve"> ACK sent first (empty), then CON response later — 4 messages total (useful when processing takes time)</w:t>
      </w:r>
    </w:p>
    <w:p w:rsidR="001B2BCB" w:rsidRPr="001B2BCB" w:rsidRDefault="001B2BCB" w:rsidP="001B2BCB">
      <w:pPr>
        <w:bidi w:val="0"/>
        <w:spacing w:before="100" w:beforeAutospacing="1" w:after="100" w:afterAutospacing="1"/>
      </w:pPr>
      <w:r w:rsidRPr="001B2BCB">
        <w:rPr>
          <w:b/>
          <w:bCs/>
        </w:rPr>
        <w:t>CoAP Options:</w:t>
      </w:r>
      <w:r w:rsidRPr="001B2BCB">
        <w:t xml:space="preserve"> Options are encoded using </w:t>
      </w:r>
      <w:r w:rsidRPr="001B2BCB">
        <w:rPr>
          <w:b/>
          <w:bCs/>
        </w:rPr>
        <w:t>Type-Length-Value (TLV)</w:t>
      </w:r>
      <w:r w:rsidRPr="001B2BCB">
        <w:t xml:space="preserve"> format with a delta encoding scheme:</w:t>
      </w:r>
    </w:p>
    <w:p w:rsidR="001B2BCB" w:rsidRPr="001B2BCB" w:rsidRDefault="001B2BCB" w:rsidP="001B2BCB">
      <w:pPr>
        <w:numPr>
          <w:ilvl w:val="0"/>
          <w:numId w:val="29"/>
        </w:numPr>
        <w:bidi w:val="0"/>
        <w:spacing w:before="100" w:beforeAutospacing="1" w:after="100" w:afterAutospacing="1"/>
      </w:pPr>
      <w:r w:rsidRPr="001B2BCB">
        <w:t xml:space="preserve">Each option field: </w:t>
      </w:r>
      <w:r w:rsidRPr="001B2BCB">
        <w:rPr>
          <w:b/>
          <w:bCs/>
        </w:rPr>
        <w:t>Option Delta (4 bits)</w:t>
      </w:r>
      <w:r w:rsidRPr="001B2BCB">
        <w:t xml:space="preserve"> + </w:t>
      </w:r>
      <w:r w:rsidRPr="001B2BCB">
        <w:rPr>
          <w:b/>
          <w:bCs/>
        </w:rPr>
        <w:t>Option Length (4 bits)</w:t>
      </w:r>
      <w:r w:rsidRPr="001B2BCB">
        <w:t xml:space="preserve"> + </w:t>
      </w:r>
      <w:r w:rsidRPr="001B2BCB">
        <w:rPr>
          <w:b/>
          <w:bCs/>
        </w:rPr>
        <w:t>Option Value</w:t>
      </w:r>
    </w:p>
    <w:p w:rsidR="001B2BCB" w:rsidRPr="001B2BCB" w:rsidRDefault="001B2BCB" w:rsidP="001B2BCB">
      <w:pPr>
        <w:numPr>
          <w:ilvl w:val="0"/>
          <w:numId w:val="29"/>
        </w:numPr>
        <w:bidi w:val="0"/>
        <w:spacing w:before="100" w:beforeAutospacing="1" w:after="100" w:afterAutospacing="1"/>
      </w:pPr>
      <w:r w:rsidRPr="001B2BCB">
        <w:rPr>
          <w:b/>
          <w:bCs/>
        </w:rPr>
        <w:t>Option Number</w:t>
      </w:r>
      <w:r w:rsidRPr="001B2BCB">
        <w:t xml:space="preserve"> = sum of all preceding option deltas (options must appear in ascending order)</w:t>
      </w:r>
    </w:p>
    <w:p w:rsidR="001B2BCB" w:rsidRPr="001B2BCB" w:rsidRDefault="001B2BCB" w:rsidP="001B2BCB">
      <w:pPr>
        <w:numPr>
          <w:ilvl w:val="0"/>
          <w:numId w:val="29"/>
        </w:numPr>
        <w:bidi w:val="0"/>
        <w:spacing w:before="100" w:beforeAutospacing="1" w:after="100" w:afterAutospacing="1"/>
      </w:pPr>
      <w:r w:rsidRPr="001B2BCB">
        <w:rPr>
          <w:b/>
          <w:bCs/>
        </w:rPr>
        <w:t>Extended Option Delta:</w:t>
      </w:r>
      <w:r w:rsidRPr="001B2BCB">
        <w:t xml:space="preserve"> </w:t>
      </w:r>
    </w:p>
    <w:p w:rsidR="001B2BCB" w:rsidRPr="001B2BCB" w:rsidRDefault="001B2BCB" w:rsidP="001B2BCB">
      <w:pPr>
        <w:numPr>
          <w:ilvl w:val="1"/>
          <w:numId w:val="29"/>
        </w:numPr>
        <w:bidi w:val="0"/>
        <w:spacing w:before="100" w:beforeAutospacing="1" w:after="100" w:afterAutospacing="1"/>
      </w:pPr>
      <w:r w:rsidRPr="001B2BCB">
        <w:t>Delta 0–12: no extension</w:t>
      </w:r>
    </w:p>
    <w:p w:rsidR="001B2BCB" w:rsidRPr="001B2BCB" w:rsidRDefault="001B2BCB" w:rsidP="001B2BCB">
      <w:pPr>
        <w:numPr>
          <w:ilvl w:val="1"/>
          <w:numId w:val="29"/>
        </w:numPr>
        <w:bidi w:val="0"/>
        <w:spacing w:before="100" w:beforeAutospacing="1" w:after="100" w:afterAutospacing="1"/>
      </w:pPr>
      <w:r w:rsidRPr="001B2BCB">
        <w:t>Delta = 13: 1 byte extension added; actual option number = 13 + extended value (max 268)</w:t>
      </w:r>
    </w:p>
    <w:p w:rsidR="001B2BCB" w:rsidRPr="001B2BCB" w:rsidRDefault="001B2BCB" w:rsidP="001B2BCB">
      <w:pPr>
        <w:numPr>
          <w:ilvl w:val="1"/>
          <w:numId w:val="29"/>
        </w:numPr>
        <w:bidi w:val="0"/>
        <w:spacing w:before="100" w:beforeAutospacing="1" w:after="100" w:afterAutospacing="1"/>
      </w:pPr>
      <w:r w:rsidRPr="001B2BCB">
        <w:t>Delta = 14: 2 bytes extension added; actual option number = 269 + extended value (max 65,804)</w:t>
      </w:r>
    </w:p>
    <w:p w:rsidR="001B2BCB" w:rsidRPr="001B2BCB" w:rsidRDefault="001B2BCB" w:rsidP="001B2BCB">
      <w:pPr>
        <w:numPr>
          <w:ilvl w:val="0"/>
          <w:numId w:val="29"/>
        </w:numPr>
        <w:bidi w:val="0"/>
        <w:spacing w:before="100" w:beforeAutospacing="1" w:after="100" w:afterAutospacing="1"/>
      </w:pPr>
      <w:r w:rsidRPr="001B2BCB">
        <w:rPr>
          <w:b/>
          <w:bCs/>
        </w:rPr>
        <w:t>Extended Option Length:</w:t>
      </w:r>
      <w:r w:rsidRPr="001B2BCB">
        <w:t xml:space="preserve"> same encoding as delta</w:t>
      </w:r>
    </w:p>
    <w:p w:rsidR="001B2BCB" w:rsidRPr="001B2BCB" w:rsidRDefault="001B2BCB" w:rsidP="001B2BCB">
      <w:pPr>
        <w:bidi w:val="0"/>
        <w:spacing w:before="100" w:beforeAutospacing="1" w:after="100" w:afterAutospacing="1"/>
      </w:pPr>
      <w:r w:rsidRPr="001B2BCB">
        <w:rPr>
          <w:b/>
          <w:bCs/>
        </w:rPr>
        <w:t>Key CoAP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914"/>
        <w:gridCol w:w="3381"/>
      </w:tblGrid>
      <w:tr w:rsidR="001B2BCB" w:rsidRPr="001B2BCB" w:rsidTr="001B2BCB">
        <w:trPr>
          <w:tblHeader/>
          <w:tblCellSpacing w:w="15" w:type="dxa"/>
        </w:trPr>
        <w:tc>
          <w:tcPr>
            <w:tcW w:w="0" w:type="auto"/>
            <w:vAlign w:val="center"/>
            <w:hideMark/>
          </w:tcPr>
          <w:p w:rsidR="001B2BCB" w:rsidRPr="001B2BCB" w:rsidRDefault="001B2BCB" w:rsidP="001B2BCB">
            <w:pPr>
              <w:bidi w:val="0"/>
              <w:jc w:val="center"/>
              <w:rPr>
                <w:b/>
                <w:bCs/>
              </w:rPr>
            </w:pPr>
            <w:r w:rsidRPr="001B2BCB">
              <w:rPr>
                <w:b/>
                <w:bCs/>
              </w:rPr>
              <w:t>Option</w:t>
            </w:r>
          </w:p>
        </w:tc>
        <w:tc>
          <w:tcPr>
            <w:tcW w:w="0" w:type="auto"/>
            <w:vAlign w:val="center"/>
            <w:hideMark/>
          </w:tcPr>
          <w:p w:rsidR="001B2BCB" w:rsidRPr="001B2BCB" w:rsidRDefault="001B2BCB" w:rsidP="001B2BCB">
            <w:pPr>
              <w:bidi w:val="0"/>
              <w:jc w:val="center"/>
              <w:rPr>
                <w:b/>
                <w:bCs/>
              </w:rPr>
            </w:pPr>
            <w:r w:rsidRPr="001B2BCB">
              <w:rPr>
                <w:b/>
                <w:bCs/>
              </w:rPr>
              <w:t>Number</w:t>
            </w:r>
          </w:p>
        </w:tc>
        <w:tc>
          <w:tcPr>
            <w:tcW w:w="0" w:type="auto"/>
            <w:vAlign w:val="center"/>
            <w:hideMark/>
          </w:tcPr>
          <w:p w:rsidR="001B2BCB" w:rsidRPr="001B2BCB" w:rsidRDefault="001B2BCB" w:rsidP="001B2BCB">
            <w:pPr>
              <w:bidi w:val="0"/>
              <w:jc w:val="center"/>
              <w:rPr>
                <w:b/>
                <w:bCs/>
              </w:rPr>
            </w:pPr>
            <w:r w:rsidRPr="001B2BCB">
              <w:rPr>
                <w:b/>
                <w:bCs/>
              </w:rPr>
              <w:t>Purpose</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If-Match</w:t>
            </w:r>
          </w:p>
        </w:tc>
        <w:tc>
          <w:tcPr>
            <w:tcW w:w="0" w:type="auto"/>
            <w:vAlign w:val="center"/>
            <w:hideMark/>
          </w:tcPr>
          <w:p w:rsidR="001B2BCB" w:rsidRPr="001B2BCB" w:rsidRDefault="001B2BCB" w:rsidP="001B2BCB">
            <w:pPr>
              <w:bidi w:val="0"/>
            </w:pPr>
            <w:r w:rsidRPr="001B2BCB">
              <w:t>1</w:t>
            </w:r>
          </w:p>
        </w:tc>
        <w:tc>
          <w:tcPr>
            <w:tcW w:w="0" w:type="auto"/>
            <w:vAlign w:val="center"/>
            <w:hideMark/>
          </w:tcPr>
          <w:p w:rsidR="001B2BCB" w:rsidRPr="001B2BCB" w:rsidRDefault="001B2BCB" w:rsidP="001B2BCB">
            <w:pPr>
              <w:bidi w:val="0"/>
            </w:pPr>
            <w:r w:rsidRPr="001B2BCB">
              <w:t>Conditional requests</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Uri-Host</w:t>
            </w:r>
          </w:p>
        </w:tc>
        <w:tc>
          <w:tcPr>
            <w:tcW w:w="0" w:type="auto"/>
            <w:vAlign w:val="center"/>
            <w:hideMark/>
          </w:tcPr>
          <w:p w:rsidR="001B2BCB" w:rsidRPr="001B2BCB" w:rsidRDefault="001B2BCB" w:rsidP="001B2BCB">
            <w:pPr>
              <w:bidi w:val="0"/>
            </w:pPr>
            <w:r w:rsidRPr="001B2BCB">
              <w:t>3</w:t>
            </w:r>
          </w:p>
        </w:tc>
        <w:tc>
          <w:tcPr>
            <w:tcW w:w="0" w:type="auto"/>
            <w:vAlign w:val="center"/>
            <w:hideMark/>
          </w:tcPr>
          <w:p w:rsidR="001B2BCB" w:rsidRPr="001B2BCB" w:rsidRDefault="001B2BCB" w:rsidP="001B2BCB">
            <w:pPr>
              <w:bidi w:val="0"/>
            </w:pPr>
            <w:r w:rsidRPr="001B2BCB">
              <w:t>Internet host of resource</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ETag</w:t>
            </w:r>
          </w:p>
        </w:tc>
        <w:tc>
          <w:tcPr>
            <w:tcW w:w="0" w:type="auto"/>
            <w:vAlign w:val="center"/>
            <w:hideMark/>
          </w:tcPr>
          <w:p w:rsidR="001B2BCB" w:rsidRPr="001B2BCB" w:rsidRDefault="001B2BCB" w:rsidP="001B2BCB">
            <w:pPr>
              <w:bidi w:val="0"/>
            </w:pPr>
            <w:r w:rsidRPr="001B2BCB">
              <w:t>4</w:t>
            </w:r>
          </w:p>
        </w:tc>
        <w:tc>
          <w:tcPr>
            <w:tcW w:w="0" w:type="auto"/>
            <w:vAlign w:val="center"/>
            <w:hideMark/>
          </w:tcPr>
          <w:p w:rsidR="001B2BCB" w:rsidRPr="001B2BCB" w:rsidRDefault="001B2BCB" w:rsidP="001B2BCB">
            <w:pPr>
              <w:bidi w:val="0"/>
            </w:pPr>
            <w:r w:rsidRPr="001B2BCB">
              <w:t>Resource version validation</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Uri-Port</w:t>
            </w:r>
          </w:p>
        </w:tc>
        <w:tc>
          <w:tcPr>
            <w:tcW w:w="0" w:type="auto"/>
            <w:vAlign w:val="center"/>
            <w:hideMark/>
          </w:tcPr>
          <w:p w:rsidR="001B2BCB" w:rsidRPr="001B2BCB" w:rsidRDefault="001B2BCB" w:rsidP="001B2BCB">
            <w:pPr>
              <w:bidi w:val="0"/>
            </w:pPr>
            <w:r w:rsidRPr="001B2BCB">
              <w:t>7</w:t>
            </w:r>
          </w:p>
        </w:tc>
        <w:tc>
          <w:tcPr>
            <w:tcW w:w="0" w:type="auto"/>
            <w:vAlign w:val="center"/>
            <w:hideMark/>
          </w:tcPr>
          <w:p w:rsidR="001B2BCB" w:rsidRPr="001B2BCB" w:rsidRDefault="001B2BCB" w:rsidP="001B2BCB">
            <w:pPr>
              <w:bidi w:val="0"/>
            </w:pPr>
            <w:r w:rsidRPr="001B2BCB">
              <w:t>Transport port of resource</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Uri-Path</w:t>
            </w:r>
          </w:p>
        </w:tc>
        <w:tc>
          <w:tcPr>
            <w:tcW w:w="0" w:type="auto"/>
            <w:vAlign w:val="center"/>
            <w:hideMark/>
          </w:tcPr>
          <w:p w:rsidR="001B2BCB" w:rsidRPr="001B2BCB" w:rsidRDefault="001B2BCB" w:rsidP="001B2BCB">
            <w:pPr>
              <w:bidi w:val="0"/>
            </w:pPr>
            <w:r w:rsidRPr="001B2BCB">
              <w:t>11</w:t>
            </w:r>
          </w:p>
        </w:tc>
        <w:tc>
          <w:tcPr>
            <w:tcW w:w="0" w:type="auto"/>
            <w:vAlign w:val="center"/>
            <w:hideMark/>
          </w:tcPr>
          <w:p w:rsidR="001B2BCB" w:rsidRPr="001B2BCB" w:rsidRDefault="001B2BCB" w:rsidP="001B2BCB">
            <w:pPr>
              <w:bidi w:val="0"/>
            </w:pPr>
            <w:r w:rsidRPr="001B2BCB">
              <w:t>Path segments (repeatable)</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Content-Format</w:t>
            </w:r>
          </w:p>
        </w:tc>
        <w:tc>
          <w:tcPr>
            <w:tcW w:w="0" w:type="auto"/>
            <w:vAlign w:val="center"/>
            <w:hideMark/>
          </w:tcPr>
          <w:p w:rsidR="001B2BCB" w:rsidRPr="001B2BCB" w:rsidRDefault="001B2BCB" w:rsidP="001B2BCB">
            <w:pPr>
              <w:bidi w:val="0"/>
            </w:pPr>
            <w:r w:rsidRPr="001B2BCB">
              <w:t>12</w:t>
            </w:r>
          </w:p>
        </w:tc>
        <w:tc>
          <w:tcPr>
            <w:tcW w:w="0" w:type="auto"/>
            <w:vAlign w:val="center"/>
            <w:hideMark/>
          </w:tcPr>
          <w:p w:rsidR="001B2BCB" w:rsidRPr="001B2BCB" w:rsidRDefault="001B2BCB" w:rsidP="001B2BCB">
            <w:pPr>
              <w:bidi w:val="0"/>
            </w:pPr>
            <w:r w:rsidRPr="001B2BCB">
              <w:t>Payload media type</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Max-Age</w:t>
            </w:r>
          </w:p>
        </w:tc>
        <w:tc>
          <w:tcPr>
            <w:tcW w:w="0" w:type="auto"/>
            <w:vAlign w:val="center"/>
            <w:hideMark/>
          </w:tcPr>
          <w:p w:rsidR="001B2BCB" w:rsidRPr="001B2BCB" w:rsidRDefault="001B2BCB" w:rsidP="001B2BCB">
            <w:pPr>
              <w:bidi w:val="0"/>
            </w:pPr>
            <w:r w:rsidRPr="001B2BCB">
              <w:t>14</w:t>
            </w:r>
          </w:p>
        </w:tc>
        <w:tc>
          <w:tcPr>
            <w:tcW w:w="0" w:type="auto"/>
            <w:vAlign w:val="center"/>
            <w:hideMark/>
          </w:tcPr>
          <w:p w:rsidR="001B2BCB" w:rsidRPr="001B2BCB" w:rsidRDefault="001B2BCB" w:rsidP="001B2BCB">
            <w:pPr>
              <w:bidi w:val="0"/>
            </w:pPr>
            <w:r w:rsidRPr="001B2BCB">
              <w:t>Max cache lifetime (seconds)</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Uri-Query</w:t>
            </w:r>
          </w:p>
        </w:tc>
        <w:tc>
          <w:tcPr>
            <w:tcW w:w="0" w:type="auto"/>
            <w:vAlign w:val="center"/>
            <w:hideMark/>
          </w:tcPr>
          <w:p w:rsidR="001B2BCB" w:rsidRPr="001B2BCB" w:rsidRDefault="001B2BCB" w:rsidP="001B2BCB">
            <w:pPr>
              <w:bidi w:val="0"/>
            </w:pPr>
            <w:r w:rsidRPr="001B2BCB">
              <w:t>15</w:t>
            </w:r>
          </w:p>
        </w:tc>
        <w:tc>
          <w:tcPr>
            <w:tcW w:w="0" w:type="auto"/>
            <w:vAlign w:val="center"/>
            <w:hideMark/>
          </w:tcPr>
          <w:p w:rsidR="001B2BCB" w:rsidRPr="001B2BCB" w:rsidRDefault="001B2BCB" w:rsidP="001B2BCB">
            <w:pPr>
              <w:bidi w:val="0"/>
            </w:pPr>
            <w:r w:rsidRPr="001B2BCB">
              <w:t>Query parameters (repeatable)</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Observe</w:t>
            </w:r>
          </w:p>
        </w:tc>
        <w:tc>
          <w:tcPr>
            <w:tcW w:w="0" w:type="auto"/>
            <w:vAlign w:val="center"/>
            <w:hideMark/>
          </w:tcPr>
          <w:p w:rsidR="001B2BCB" w:rsidRPr="001B2BCB" w:rsidRDefault="001B2BCB" w:rsidP="001B2BCB">
            <w:pPr>
              <w:bidi w:val="0"/>
            </w:pPr>
            <w:r w:rsidRPr="001B2BCB">
              <w:t>6</w:t>
            </w:r>
          </w:p>
        </w:tc>
        <w:tc>
          <w:tcPr>
            <w:tcW w:w="0" w:type="auto"/>
            <w:vAlign w:val="center"/>
            <w:hideMark/>
          </w:tcPr>
          <w:p w:rsidR="001B2BCB" w:rsidRPr="001B2BCB" w:rsidRDefault="001B2BCB" w:rsidP="001B2BCB">
            <w:pPr>
              <w:bidi w:val="0"/>
            </w:pPr>
            <w:r w:rsidRPr="001B2BCB">
              <w:t>Resource observation subscription</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Block1</w:t>
            </w:r>
          </w:p>
        </w:tc>
        <w:tc>
          <w:tcPr>
            <w:tcW w:w="0" w:type="auto"/>
            <w:vAlign w:val="center"/>
            <w:hideMark/>
          </w:tcPr>
          <w:p w:rsidR="001B2BCB" w:rsidRPr="001B2BCB" w:rsidRDefault="001B2BCB" w:rsidP="001B2BCB">
            <w:pPr>
              <w:bidi w:val="0"/>
            </w:pPr>
            <w:r w:rsidRPr="001B2BCB">
              <w:t>27</w:t>
            </w:r>
          </w:p>
        </w:tc>
        <w:tc>
          <w:tcPr>
            <w:tcW w:w="0" w:type="auto"/>
            <w:vAlign w:val="center"/>
            <w:hideMark/>
          </w:tcPr>
          <w:p w:rsidR="001B2BCB" w:rsidRPr="001B2BCB" w:rsidRDefault="001B2BCB" w:rsidP="001B2BCB">
            <w:pPr>
              <w:bidi w:val="0"/>
            </w:pPr>
            <w:r w:rsidRPr="001B2BCB">
              <w:t>Block-wise upload control</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Block2</w:t>
            </w:r>
          </w:p>
        </w:tc>
        <w:tc>
          <w:tcPr>
            <w:tcW w:w="0" w:type="auto"/>
            <w:vAlign w:val="center"/>
            <w:hideMark/>
          </w:tcPr>
          <w:p w:rsidR="001B2BCB" w:rsidRPr="001B2BCB" w:rsidRDefault="001B2BCB" w:rsidP="001B2BCB">
            <w:pPr>
              <w:bidi w:val="0"/>
            </w:pPr>
            <w:r w:rsidRPr="001B2BCB">
              <w:t>23</w:t>
            </w:r>
          </w:p>
        </w:tc>
        <w:tc>
          <w:tcPr>
            <w:tcW w:w="0" w:type="auto"/>
            <w:vAlign w:val="center"/>
            <w:hideMark/>
          </w:tcPr>
          <w:p w:rsidR="001B2BCB" w:rsidRPr="001B2BCB" w:rsidRDefault="001B2BCB" w:rsidP="001B2BCB">
            <w:pPr>
              <w:bidi w:val="0"/>
            </w:pPr>
            <w:r w:rsidRPr="001B2BCB">
              <w:t>Block-wise download control</w:t>
            </w:r>
          </w:p>
        </w:tc>
      </w:tr>
    </w:tbl>
    <w:p w:rsidR="001B2BCB" w:rsidRPr="001B2BCB" w:rsidRDefault="001B2BCB" w:rsidP="001B2BCB">
      <w:pPr>
        <w:bidi w:val="0"/>
        <w:spacing w:before="100" w:beforeAutospacing="1" w:after="100" w:afterAutospacing="1"/>
      </w:pPr>
      <w:r w:rsidRPr="001B2BCB">
        <w:rPr>
          <w:b/>
          <w:bCs/>
        </w:rPr>
        <w:t>Content Format Identifiers (CoAP Content Format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1342"/>
        <w:gridCol w:w="342"/>
      </w:tblGrid>
      <w:tr w:rsidR="001B2BCB" w:rsidRPr="001B2BCB" w:rsidTr="001B2BCB">
        <w:trPr>
          <w:tblHeader/>
          <w:tblCellSpacing w:w="15" w:type="dxa"/>
        </w:trPr>
        <w:tc>
          <w:tcPr>
            <w:tcW w:w="0" w:type="auto"/>
            <w:vAlign w:val="center"/>
            <w:hideMark/>
          </w:tcPr>
          <w:p w:rsidR="001B2BCB" w:rsidRPr="001B2BCB" w:rsidRDefault="001B2BCB" w:rsidP="001B2BCB">
            <w:pPr>
              <w:bidi w:val="0"/>
              <w:jc w:val="center"/>
              <w:rPr>
                <w:b/>
                <w:bCs/>
              </w:rPr>
            </w:pPr>
            <w:r w:rsidRPr="001B2BCB">
              <w:rPr>
                <w:b/>
                <w:bCs/>
              </w:rPr>
              <w:t>Media Type</w:t>
            </w:r>
          </w:p>
        </w:tc>
        <w:tc>
          <w:tcPr>
            <w:tcW w:w="0" w:type="auto"/>
            <w:vAlign w:val="center"/>
            <w:hideMark/>
          </w:tcPr>
          <w:p w:rsidR="001B2BCB" w:rsidRPr="001B2BCB" w:rsidRDefault="001B2BCB" w:rsidP="001B2BCB">
            <w:pPr>
              <w:bidi w:val="0"/>
              <w:jc w:val="center"/>
              <w:rPr>
                <w:b/>
                <w:bCs/>
              </w:rPr>
            </w:pPr>
            <w:r w:rsidRPr="001B2BCB">
              <w:rPr>
                <w:b/>
                <w:bCs/>
              </w:rPr>
              <w:t>Encoding</w:t>
            </w:r>
          </w:p>
        </w:tc>
        <w:tc>
          <w:tcPr>
            <w:tcW w:w="0" w:type="auto"/>
            <w:vAlign w:val="center"/>
            <w:hideMark/>
          </w:tcPr>
          <w:p w:rsidR="001B2BCB" w:rsidRPr="001B2BCB" w:rsidRDefault="001B2BCB" w:rsidP="001B2BCB">
            <w:pPr>
              <w:bidi w:val="0"/>
              <w:jc w:val="center"/>
              <w:rPr>
                <w:b/>
                <w:bCs/>
              </w:rPr>
            </w:pPr>
            <w:r w:rsidRPr="001B2BCB">
              <w:rPr>
                <w:b/>
                <w:bCs/>
              </w:rPr>
              <w:t>ID</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text/plain</w:t>
            </w:r>
          </w:p>
        </w:tc>
        <w:tc>
          <w:tcPr>
            <w:tcW w:w="0" w:type="auto"/>
            <w:vAlign w:val="center"/>
            <w:hideMark/>
          </w:tcPr>
          <w:p w:rsidR="001B2BCB" w:rsidRPr="001B2BCB" w:rsidRDefault="001B2BCB" w:rsidP="001B2BCB">
            <w:pPr>
              <w:bidi w:val="0"/>
            </w:pPr>
            <w:r w:rsidRPr="001B2BCB">
              <w:t>charset=utf-8</w:t>
            </w:r>
          </w:p>
        </w:tc>
        <w:tc>
          <w:tcPr>
            <w:tcW w:w="0" w:type="auto"/>
            <w:vAlign w:val="center"/>
            <w:hideMark/>
          </w:tcPr>
          <w:p w:rsidR="001B2BCB" w:rsidRPr="001B2BCB" w:rsidRDefault="001B2BCB" w:rsidP="001B2BCB">
            <w:pPr>
              <w:bidi w:val="0"/>
            </w:pPr>
            <w:r w:rsidRPr="001B2BCB">
              <w:t>0</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application/link-format</w:t>
            </w:r>
          </w:p>
        </w:tc>
        <w:tc>
          <w:tcPr>
            <w:tcW w:w="0" w:type="auto"/>
            <w:vAlign w:val="center"/>
            <w:hideMark/>
          </w:tcPr>
          <w:p w:rsidR="001B2BCB" w:rsidRPr="001B2BCB" w:rsidRDefault="001B2BCB" w:rsidP="001B2BCB">
            <w:pPr>
              <w:bidi w:val="0"/>
            </w:pPr>
            <w:r w:rsidRPr="001B2BCB">
              <w:t>—</w:t>
            </w:r>
          </w:p>
        </w:tc>
        <w:tc>
          <w:tcPr>
            <w:tcW w:w="0" w:type="auto"/>
            <w:vAlign w:val="center"/>
            <w:hideMark/>
          </w:tcPr>
          <w:p w:rsidR="001B2BCB" w:rsidRPr="001B2BCB" w:rsidRDefault="001B2BCB" w:rsidP="001B2BCB">
            <w:pPr>
              <w:bidi w:val="0"/>
            </w:pPr>
            <w:r w:rsidRPr="001B2BCB">
              <w:t>40</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application/xml</w:t>
            </w:r>
          </w:p>
        </w:tc>
        <w:tc>
          <w:tcPr>
            <w:tcW w:w="0" w:type="auto"/>
            <w:vAlign w:val="center"/>
            <w:hideMark/>
          </w:tcPr>
          <w:p w:rsidR="001B2BCB" w:rsidRPr="001B2BCB" w:rsidRDefault="001B2BCB" w:rsidP="001B2BCB">
            <w:pPr>
              <w:bidi w:val="0"/>
            </w:pPr>
            <w:r w:rsidRPr="001B2BCB">
              <w:t>—</w:t>
            </w:r>
          </w:p>
        </w:tc>
        <w:tc>
          <w:tcPr>
            <w:tcW w:w="0" w:type="auto"/>
            <w:vAlign w:val="center"/>
            <w:hideMark/>
          </w:tcPr>
          <w:p w:rsidR="001B2BCB" w:rsidRPr="001B2BCB" w:rsidRDefault="001B2BCB" w:rsidP="001B2BCB">
            <w:pPr>
              <w:bidi w:val="0"/>
            </w:pPr>
            <w:r w:rsidRPr="001B2BCB">
              <w:t>41</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application/octet-stream</w:t>
            </w:r>
          </w:p>
        </w:tc>
        <w:tc>
          <w:tcPr>
            <w:tcW w:w="0" w:type="auto"/>
            <w:vAlign w:val="center"/>
            <w:hideMark/>
          </w:tcPr>
          <w:p w:rsidR="001B2BCB" w:rsidRPr="001B2BCB" w:rsidRDefault="001B2BCB" w:rsidP="001B2BCB">
            <w:pPr>
              <w:bidi w:val="0"/>
            </w:pPr>
            <w:r w:rsidRPr="001B2BCB">
              <w:t>—</w:t>
            </w:r>
          </w:p>
        </w:tc>
        <w:tc>
          <w:tcPr>
            <w:tcW w:w="0" w:type="auto"/>
            <w:vAlign w:val="center"/>
            <w:hideMark/>
          </w:tcPr>
          <w:p w:rsidR="001B2BCB" w:rsidRPr="001B2BCB" w:rsidRDefault="001B2BCB" w:rsidP="001B2BCB">
            <w:pPr>
              <w:bidi w:val="0"/>
            </w:pPr>
            <w:r w:rsidRPr="001B2BCB">
              <w:t>42</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application/exi</w:t>
            </w:r>
          </w:p>
        </w:tc>
        <w:tc>
          <w:tcPr>
            <w:tcW w:w="0" w:type="auto"/>
            <w:vAlign w:val="center"/>
            <w:hideMark/>
          </w:tcPr>
          <w:p w:rsidR="001B2BCB" w:rsidRPr="001B2BCB" w:rsidRDefault="001B2BCB" w:rsidP="001B2BCB">
            <w:pPr>
              <w:bidi w:val="0"/>
            </w:pPr>
            <w:r w:rsidRPr="001B2BCB">
              <w:t>—</w:t>
            </w:r>
          </w:p>
        </w:tc>
        <w:tc>
          <w:tcPr>
            <w:tcW w:w="0" w:type="auto"/>
            <w:vAlign w:val="center"/>
            <w:hideMark/>
          </w:tcPr>
          <w:p w:rsidR="001B2BCB" w:rsidRPr="001B2BCB" w:rsidRDefault="001B2BCB" w:rsidP="001B2BCB">
            <w:pPr>
              <w:bidi w:val="0"/>
            </w:pPr>
            <w:r w:rsidRPr="001B2BCB">
              <w:t>47</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application/json</w:t>
            </w:r>
          </w:p>
        </w:tc>
        <w:tc>
          <w:tcPr>
            <w:tcW w:w="0" w:type="auto"/>
            <w:vAlign w:val="center"/>
            <w:hideMark/>
          </w:tcPr>
          <w:p w:rsidR="001B2BCB" w:rsidRPr="001B2BCB" w:rsidRDefault="001B2BCB" w:rsidP="001B2BCB">
            <w:pPr>
              <w:bidi w:val="0"/>
            </w:pPr>
            <w:r w:rsidRPr="001B2BCB">
              <w:t>—</w:t>
            </w:r>
          </w:p>
        </w:tc>
        <w:tc>
          <w:tcPr>
            <w:tcW w:w="0" w:type="auto"/>
            <w:vAlign w:val="center"/>
            <w:hideMark/>
          </w:tcPr>
          <w:p w:rsidR="001B2BCB" w:rsidRPr="001B2BCB" w:rsidRDefault="001B2BCB" w:rsidP="001B2BCB">
            <w:pPr>
              <w:bidi w:val="0"/>
            </w:pPr>
            <w:r w:rsidRPr="001B2BCB">
              <w:t>50</w:t>
            </w:r>
          </w:p>
        </w:tc>
      </w:tr>
    </w:tbl>
    <w:p w:rsidR="001B2BCB" w:rsidRPr="001B2BCB" w:rsidRDefault="001B2BCB" w:rsidP="001B2BCB">
      <w:pPr>
        <w:bidi w:val="0"/>
        <w:spacing w:before="100" w:beforeAutospacing="1" w:after="100" w:afterAutospacing="1"/>
      </w:pPr>
      <w:r w:rsidRPr="001B2BCB">
        <w:rPr>
          <w:b/>
          <w:bCs/>
        </w:rPr>
        <w:lastRenderedPageBreak/>
        <w:t>Resource Observation (RFC 7641 — Observe Option):</w:t>
      </w:r>
    </w:p>
    <w:p w:rsidR="001B2BCB" w:rsidRPr="001B2BCB" w:rsidRDefault="001B2BCB" w:rsidP="001B2BCB">
      <w:pPr>
        <w:numPr>
          <w:ilvl w:val="0"/>
          <w:numId w:val="30"/>
        </w:numPr>
        <w:bidi w:val="0"/>
        <w:spacing w:before="100" w:beforeAutospacing="1" w:after="100" w:afterAutospacing="1"/>
      </w:pPr>
      <w:r w:rsidRPr="001B2BCB">
        <w:rPr>
          <w:b/>
          <w:bCs/>
        </w:rPr>
        <w:t>Problem addressed:</w:t>
      </w:r>
      <w:r w:rsidRPr="001B2BCB">
        <w:t xml:space="preserve"> Polling via repeated GET requests is inefficient for battery-operated constrained devices and may miss intermediate state changes.</w:t>
      </w:r>
    </w:p>
    <w:p w:rsidR="001B2BCB" w:rsidRPr="001B2BCB" w:rsidRDefault="001B2BCB" w:rsidP="001B2BCB">
      <w:pPr>
        <w:numPr>
          <w:ilvl w:val="0"/>
          <w:numId w:val="30"/>
        </w:numPr>
        <w:bidi w:val="0"/>
        <w:spacing w:before="100" w:beforeAutospacing="1" w:after="100" w:afterAutospacing="1"/>
      </w:pPr>
      <w:r w:rsidRPr="001B2BCB">
        <w:rPr>
          <w:b/>
          <w:bCs/>
        </w:rPr>
        <w:t>Observer Pattern:</w:t>
      </w:r>
      <w:r w:rsidRPr="001B2BCB">
        <w:t xml:space="preserve"> Client registers with server; server sends notifications whenever resource state changes.</w:t>
      </w:r>
    </w:p>
    <w:p w:rsidR="001B2BCB" w:rsidRPr="001B2BCB" w:rsidRDefault="001B2BCB" w:rsidP="001B2BCB">
      <w:pPr>
        <w:numPr>
          <w:ilvl w:val="0"/>
          <w:numId w:val="30"/>
        </w:numPr>
        <w:bidi w:val="0"/>
        <w:spacing w:before="100" w:beforeAutospacing="1" w:after="100" w:afterAutospacing="1"/>
      </w:pPr>
      <w:r w:rsidRPr="001B2BCB">
        <w:rPr>
          <w:b/>
          <w:bCs/>
        </w:rPr>
        <w:t>Procedure:</w:t>
      </w:r>
      <w:r w:rsidRPr="001B2BCB">
        <w:t xml:space="preserve"> </w:t>
      </w:r>
    </w:p>
    <w:p w:rsidR="001B2BCB" w:rsidRPr="001B2BCB" w:rsidRDefault="001B2BCB" w:rsidP="001B2BCB">
      <w:pPr>
        <w:numPr>
          <w:ilvl w:val="1"/>
          <w:numId w:val="30"/>
        </w:numPr>
        <w:bidi w:val="0"/>
        <w:spacing w:before="100" w:beforeAutospacing="1" w:after="100" w:afterAutospacing="1"/>
      </w:pPr>
      <w:r w:rsidRPr="001B2BCB">
        <w:t xml:space="preserve">Client sends GET with </w:t>
      </w:r>
      <w:r w:rsidRPr="001B2BCB">
        <w:rPr>
          <w:b/>
          <w:bCs/>
        </w:rPr>
        <w:t>Observe = 0</w:t>
      </w:r>
      <w:r w:rsidRPr="001B2BCB">
        <w:t xml:space="preserve"> (register) and a specific Token</w:t>
      </w:r>
    </w:p>
    <w:p w:rsidR="001B2BCB" w:rsidRPr="001B2BCB" w:rsidRDefault="001B2BCB" w:rsidP="001B2BCB">
      <w:pPr>
        <w:numPr>
          <w:ilvl w:val="1"/>
          <w:numId w:val="30"/>
        </w:numPr>
        <w:bidi w:val="0"/>
        <w:spacing w:before="100" w:beforeAutospacing="1" w:after="100" w:afterAutospacing="1"/>
      </w:pPr>
      <w:r w:rsidRPr="001B2BCB">
        <w:t>Server replies with 2.05 Content + Observe value + current resource state</w:t>
      </w:r>
    </w:p>
    <w:p w:rsidR="001B2BCB" w:rsidRPr="001B2BCB" w:rsidRDefault="001B2BCB" w:rsidP="001B2BCB">
      <w:pPr>
        <w:numPr>
          <w:ilvl w:val="1"/>
          <w:numId w:val="30"/>
        </w:numPr>
        <w:bidi w:val="0"/>
        <w:spacing w:before="100" w:beforeAutospacing="1" w:after="100" w:afterAutospacing="1"/>
      </w:pPr>
      <w:r w:rsidRPr="001B2BCB">
        <w:t>Server sends subsequent 2.05 notifications with the same Token and incrementing Observe values on state changes</w:t>
      </w:r>
    </w:p>
    <w:p w:rsidR="001B2BCB" w:rsidRPr="001B2BCB" w:rsidRDefault="001B2BCB" w:rsidP="001B2BCB">
      <w:pPr>
        <w:numPr>
          <w:ilvl w:val="1"/>
          <w:numId w:val="30"/>
        </w:numPr>
        <w:bidi w:val="0"/>
        <w:spacing w:before="100" w:beforeAutospacing="1" w:after="100" w:afterAutospacing="1"/>
      </w:pPr>
      <w:r w:rsidRPr="001B2BCB">
        <w:t xml:space="preserve">Client deregisters by sending GET with same Token but </w:t>
      </w:r>
      <w:r w:rsidRPr="001B2BCB">
        <w:rPr>
          <w:b/>
          <w:bCs/>
        </w:rPr>
        <w:t>Observe = 1</w:t>
      </w:r>
    </w:p>
    <w:p w:rsidR="001B2BCB" w:rsidRPr="001B2BCB" w:rsidRDefault="001B2BCB" w:rsidP="001B2BCB">
      <w:pPr>
        <w:numPr>
          <w:ilvl w:val="0"/>
          <w:numId w:val="30"/>
        </w:numPr>
        <w:bidi w:val="0"/>
        <w:spacing w:before="100" w:beforeAutospacing="1" w:after="100" w:afterAutospacing="1"/>
      </w:pPr>
      <w:r w:rsidRPr="001B2BCB">
        <w:rPr>
          <w:b/>
          <w:bCs/>
        </w:rPr>
        <w:t>Observe option values:</w:t>
      </w:r>
      <w:r w:rsidRPr="001B2BCB">
        <w:t xml:space="preserve"> </w:t>
      </w:r>
    </w:p>
    <w:p w:rsidR="001B2BCB" w:rsidRPr="001B2BCB" w:rsidRDefault="001B2BCB" w:rsidP="001B2BCB">
      <w:pPr>
        <w:numPr>
          <w:ilvl w:val="1"/>
          <w:numId w:val="31"/>
        </w:numPr>
        <w:bidi w:val="0"/>
        <w:spacing w:before="100" w:beforeAutospacing="1" w:after="100" w:afterAutospacing="1"/>
      </w:pPr>
      <w:r w:rsidRPr="001B2BCB">
        <w:t>0: Registration (start observing)</w:t>
      </w:r>
    </w:p>
    <w:p w:rsidR="001B2BCB" w:rsidRPr="001B2BCB" w:rsidRDefault="001B2BCB" w:rsidP="001B2BCB">
      <w:pPr>
        <w:numPr>
          <w:ilvl w:val="1"/>
          <w:numId w:val="31"/>
        </w:numPr>
        <w:bidi w:val="0"/>
        <w:spacing w:before="100" w:beforeAutospacing="1" w:after="100" w:afterAutospacing="1"/>
      </w:pPr>
      <w:r w:rsidRPr="001B2BCB">
        <w:t>1: Deregistration (stop observing)</w:t>
      </w:r>
    </w:p>
    <w:p w:rsidR="001B2BCB" w:rsidRPr="001B2BCB" w:rsidRDefault="001B2BCB" w:rsidP="001B2BCB">
      <w:pPr>
        <w:numPr>
          <w:ilvl w:val="1"/>
          <w:numId w:val="31"/>
        </w:numPr>
        <w:bidi w:val="0"/>
        <w:spacing w:before="100" w:beforeAutospacing="1" w:after="100" w:afterAutospacing="1"/>
      </w:pPr>
      <w:r w:rsidRPr="001B2BCB">
        <w:t>Other values: Used to sort notifications and discard outdated state (since UDP may reorder)</w:t>
      </w:r>
    </w:p>
    <w:p w:rsidR="001B2BCB" w:rsidRPr="001B2BCB" w:rsidRDefault="001B2BCB" w:rsidP="001B2BCB">
      <w:pPr>
        <w:numPr>
          <w:ilvl w:val="0"/>
          <w:numId w:val="31"/>
        </w:numPr>
        <w:bidi w:val="0"/>
        <w:spacing w:before="100" w:beforeAutospacing="1" w:after="100" w:afterAutospacing="1"/>
      </w:pPr>
      <w:r w:rsidRPr="001B2BCB">
        <w:rPr>
          <w:b/>
          <w:bCs/>
        </w:rPr>
        <w:t>Server overhead:</w:t>
      </w:r>
      <w:r w:rsidRPr="001B2BCB">
        <w:t xml:space="preserve"> Server maintains a list of registered clients (endpoint + token) per observable resource; resources are marked observable using the </w:t>
      </w:r>
      <w:r w:rsidRPr="001B2BCB">
        <w:rPr>
          <w:rFonts w:ascii="Courier New" w:hAnsi="Courier New" w:cs="Courier New"/>
          <w:sz w:val="20"/>
          <w:szCs w:val="20"/>
        </w:rPr>
        <w:t>obs</w:t>
      </w:r>
      <w:r w:rsidRPr="001B2BCB">
        <w:t xml:space="preserve"> attribute in CoRE Link Format.</w:t>
      </w:r>
    </w:p>
    <w:p w:rsidR="001B2BCB" w:rsidRPr="001B2BCB" w:rsidRDefault="001B2BCB" w:rsidP="001B2BCB">
      <w:pPr>
        <w:bidi w:val="0"/>
        <w:spacing w:before="100" w:beforeAutospacing="1" w:after="100" w:afterAutospacing="1"/>
      </w:pPr>
      <w:r w:rsidRPr="001B2BCB">
        <w:rPr>
          <w:b/>
          <w:bCs/>
        </w:rPr>
        <w:t>Block-wise Transfers (RFC 7959 — Block1/Block2 Options):</w:t>
      </w:r>
    </w:p>
    <w:p w:rsidR="001B2BCB" w:rsidRPr="001B2BCB" w:rsidRDefault="001B2BCB" w:rsidP="001B2BCB">
      <w:pPr>
        <w:numPr>
          <w:ilvl w:val="0"/>
          <w:numId w:val="32"/>
        </w:numPr>
        <w:bidi w:val="0"/>
        <w:spacing w:before="100" w:beforeAutospacing="1" w:after="100" w:afterAutospacing="1"/>
      </w:pPr>
      <w:r w:rsidRPr="001B2BCB">
        <w:rPr>
          <w:b/>
          <w:bCs/>
        </w:rPr>
        <w:t>Problem:</w:t>
      </w:r>
      <w:r w:rsidRPr="001B2BCB">
        <w:t xml:space="preserve"> CoAP operates over UDP (max 65,536 bytes), but constrained devices may have small buffers (e.g., 128 bytes).</w:t>
      </w:r>
    </w:p>
    <w:p w:rsidR="001B2BCB" w:rsidRPr="001B2BCB" w:rsidRDefault="001B2BCB" w:rsidP="001B2BCB">
      <w:pPr>
        <w:numPr>
          <w:ilvl w:val="0"/>
          <w:numId w:val="32"/>
        </w:numPr>
        <w:bidi w:val="0"/>
        <w:spacing w:before="100" w:beforeAutospacing="1" w:after="100" w:afterAutospacing="1"/>
      </w:pPr>
      <w:r w:rsidRPr="001B2BCB">
        <w:rPr>
          <w:b/>
          <w:bCs/>
        </w:rPr>
        <w:t>Block1 option:</w:t>
      </w:r>
      <w:r w:rsidRPr="001B2BCB">
        <w:t xml:space="preserve"> Controls request body transfer (upload) in blocks</w:t>
      </w:r>
    </w:p>
    <w:p w:rsidR="001B2BCB" w:rsidRPr="001B2BCB" w:rsidRDefault="001B2BCB" w:rsidP="001B2BCB">
      <w:pPr>
        <w:numPr>
          <w:ilvl w:val="0"/>
          <w:numId w:val="32"/>
        </w:numPr>
        <w:bidi w:val="0"/>
        <w:spacing w:before="100" w:beforeAutospacing="1" w:after="100" w:afterAutospacing="1"/>
      </w:pPr>
      <w:r w:rsidRPr="001B2BCB">
        <w:rPr>
          <w:b/>
          <w:bCs/>
        </w:rPr>
        <w:t>Block2 option:</w:t>
      </w:r>
      <w:r w:rsidRPr="001B2BCB">
        <w:t xml:space="preserve"> Controls response body transfer (download) in blocks</w:t>
      </w:r>
    </w:p>
    <w:p w:rsidR="001B2BCB" w:rsidRPr="001B2BCB" w:rsidRDefault="001B2BCB" w:rsidP="001B2BCB">
      <w:pPr>
        <w:numPr>
          <w:ilvl w:val="0"/>
          <w:numId w:val="32"/>
        </w:numPr>
        <w:bidi w:val="0"/>
        <w:spacing w:before="100" w:beforeAutospacing="1" w:after="100" w:afterAutospacing="1"/>
      </w:pPr>
      <w:r w:rsidRPr="001B2BCB">
        <w:t>Provides minimal but sufficient mechanism to split and reassemble large payloads</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CoSIP — Constrained SIP Protocol</w:t>
      </w:r>
    </w:p>
    <w:p w:rsidR="001B2BCB" w:rsidRPr="001B2BCB" w:rsidRDefault="001B2BCB" w:rsidP="001B2BCB">
      <w:pPr>
        <w:numPr>
          <w:ilvl w:val="0"/>
          <w:numId w:val="33"/>
        </w:numPr>
        <w:bidi w:val="0"/>
        <w:spacing w:before="100" w:beforeAutospacing="1" w:after="100" w:afterAutospacing="1"/>
      </w:pPr>
      <w:r w:rsidRPr="001B2BCB">
        <w:rPr>
          <w:b/>
          <w:bCs/>
        </w:rPr>
        <w:t>Purpose:</w:t>
      </w:r>
      <w:r w:rsidRPr="001B2BCB">
        <w:t xml:space="preserve"> Lightweight session initiation protocol for IoT environments, analogous to SIP but designed for constrained devices.</w:t>
      </w:r>
    </w:p>
    <w:p w:rsidR="001B2BCB" w:rsidRPr="001B2BCB" w:rsidRDefault="001B2BCB" w:rsidP="001B2BCB">
      <w:pPr>
        <w:numPr>
          <w:ilvl w:val="0"/>
          <w:numId w:val="33"/>
        </w:numPr>
        <w:bidi w:val="0"/>
        <w:spacing w:before="100" w:beforeAutospacing="1" w:after="100" w:afterAutospacing="1"/>
      </w:pPr>
      <w:r w:rsidRPr="001B2BCB">
        <w:rPr>
          <w:b/>
          <w:bCs/>
        </w:rPr>
        <w:t>Built on:</w:t>
      </w:r>
      <w:r w:rsidRPr="001B2BCB">
        <w:t xml:space="preserve"> CoAP as the transport mechanism</w:t>
      </w:r>
    </w:p>
    <w:p w:rsidR="001B2BCB" w:rsidRPr="001B2BCB" w:rsidRDefault="001B2BCB" w:rsidP="001B2BCB">
      <w:pPr>
        <w:numPr>
          <w:ilvl w:val="0"/>
          <w:numId w:val="33"/>
        </w:numPr>
        <w:bidi w:val="0"/>
        <w:spacing w:before="100" w:beforeAutospacing="1" w:after="100" w:afterAutospacing="1"/>
      </w:pPr>
      <w:r w:rsidRPr="001B2BCB">
        <w:rPr>
          <w:b/>
          <w:bCs/>
        </w:rPr>
        <w:t>Session phases:</w:t>
      </w:r>
      <w:r w:rsidRPr="001B2BCB">
        <w:t xml:space="preserve"> </w:t>
      </w:r>
    </w:p>
    <w:p w:rsidR="001B2BCB" w:rsidRPr="001B2BCB" w:rsidRDefault="001B2BCB" w:rsidP="001B2BCB">
      <w:pPr>
        <w:numPr>
          <w:ilvl w:val="1"/>
          <w:numId w:val="33"/>
        </w:numPr>
        <w:bidi w:val="0"/>
        <w:spacing w:before="100" w:beforeAutospacing="1" w:after="100" w:afterAutospacing="1"/>
      </w:pPr>
      <w:r w:rsidRPr="001B2BCB">
        <w:rPr>
          <w:b/>
          <w:bCs/>
        </w:rPr>
        <w:t>Session Initiation:</w:t>
      </w:r>
      <w:r w:rsidRPr="001B2BCB">
        <w:t xml:space="preserve"> UAC (User Agent Client) sends CON POST to UAS (User Agent Server) with Observe = 0; UAS responds with 2.01 Created + Location-Path (session_id) + session description; CoAP ACKs exchanged for reliability (4-message exchange minimum)</w:t>
      </w:r>
    </w:p>
    <w:p w:rsidR="001B2BCB" w:rsidRPr="001B2BCB" w:rsidRDefault="001B2BCB" w:rsidP="001B2BCB">
      <w:pPr>
        <w:numPr>
          <w:ilvl w:val="1"/>
          <w:numId w:val="33"/>
        </w:numPr>
        <w:bidi w:val="0"/>
        <w:spacing w:before="100" w:beforeAutospacing="1" w:after="100" w:afterAutospacing="1"/>
      </w:pPr>
      <w:r w:rsidRPr="001B2BCB">
        <w:rPr>
          <w:b/>
          <w:bCs/>
        </w:rPr>
        <w:t>Session Tear-down:</w:t>
      </w:r>
      <w:r w:rsidRPr="001B2BCB">
        <w:t xml:space="preserve"> UAC or UAS initiates graceful termination; frees allocated processing/memory resources</w:t>
      </w:r>
    </w:p>
    <w:p w:rsidR="001B2BCB" w:rsidRPr="001B2BCB" w:rsidRDefault="001B2BCB" w:rsidP="001B2BCB">
      <w:pPr>
        <w:numPr>
          <w:ilvl w:val="1"/>
          <w:numId w:val="33"/>
        </w:numPr>
        <w:bidi w:val="0"/>
        <w:spacing w:before="100" w:beforeAutospacing="1" w:after="100" w:afterAutospacing="1"/>
      </w:pPr>
      <w:r w:rsidRPr="001B2BCB">
        <w:rPr>
          <w:b/>
          <w:bCs/>
        </w:rPr>
        <w:t>Session Modification:</w:t>
      </w:r>
      <w:r w:rsidRPr="001B2BCB">
        <w:t xml:space="preserve"> Renegotiation of session parameters without full re-establishment</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2.3 The Industrial IoT</w:t>
      </w:r>
    </w:p>
    <w:p w:rsidR="001B2BCB" w:rsidRPr="001B2BCB" w:rsidRDefault="001B2BCB" w:rsidP="001B2BCB">
      <w:pPr>
        <w:numPr>
          <w:ilvl w:val="0"/>
          <w:numId w:val="34"/>
        </w:numPr>
        <w:bidi w:val="0"/>
        <w:spacing w:before="100" w:beforeAutospacing="1" w:after="100" w:afterAutospacing="1"/>
      </w:pPr>
      <w:r w:rsidRPr="001B2BCB">
        <w:lastRenderedPageBreak/>
        <w:t>IIoT requires deterministic, real-time (sub-millisecond) communication — fundamentally different from consumer Internet.</w:t>
      </w:r>
    </w:p>
    <w:p w:rsidR="001B2BCB" w:rsidRPr="001B2BCB" w:rsidRDefault="001B2BCB" w:rsidP="001B2BCB">
      <w:pPr>
        <w:numPr>
          <w:ilvl w:val="0"/>
          <w:numId w:val="34"/>
        </w:numPr>
        <w:bidi w:val="0"/>
        <w:spacing w:before="100" w:beforeAutospacing="1" w:after="100" w:afterAutospacing="1"/>
      </w:pPr>
      <w:r w:rsidRPr="001B2BCB">
        <w:t>Standardization organizations addressing IIoT: IETF, ETSI, W3C, IEEE, IEC.</w:t>
      </w:r>
    </w:p>
    <w:p w:rsidR="001B2BCB" w:rsidRPr="001B2BCB" w:rsidRDefault="001B2BCB" w:rsidP="001B2BCB">
      <w:pPr>
        <w:numPr>
          <w:ilvl w:val="0"/>
          <w:numId w:val="34"/>
        </w:numPr>
        <w:bidi w:val="0"/>
        <w:spacing w:before="100" w:beforeAutospacing="1" w:after="100" w:afterAutospacing="1"/>
      </w:pPr>
      <w:r w:rsidRPr="001B2BCB">
        <w:t>Key requirements: reliability, determinism, security, scalability.</w:t>
      </w:r>
    </w:p>
    <w:p w:rsidR="001B2BCB" w:rsidRPr="001B2BCB" w:rsidRDefault="007E13C2" w:rsidP="001B2BCB">
      <w:pPr>
        <w:bidi w:val="0"/>
      </w:pPr>
      <w:r>
        <w:pict>
          <v:rect id="_x0000_i1029" style="width:0;height:1.5pt" o:hralign="center" o:hrstd="t" o:hr="t" fillcolor="#a0a0a0" stroked="f"/>
        </w:pict>
      </w:r>
    </w:p>
    <w:p w:rsidR="001B2BCB" w:rsidRPr="001B2BCB" w:rsidRDefault="001B2BCB" w:rsidP="001B2BCB">
      <w:pPr>
        <w:bidi w:val="0"/>
        <w:spacing w:before="100" w:beforeAutospacing="1" w:after="100" w:afterAutospacing="1"/>
        <w:outlineLvl w:val="1"/>
        <w:rPr>
          <w:b/>
          <w:bCs/>
          <w:sz w:val="36"/>
          <w:szCs w:val="36"/>
        </w:rPr>
      </w:pPr>
      <w:r w:rsidRPr="001B2BCB">
        <w:rPr>
          <w:b/>
          <w:bCs/>
          <w:sz w:val="36"/>
          <w:szCs w:val="36"/>
        </w:rPr>
        <w:t>Chapter 3 — Interoperability</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3.1 Applications in the IoT</w:t>
      </w:r>
    </w:p>
    <w:p w:rsidR="001B2BCB" w:rsidRPr="001B2BCB" w:rsidRDefault="001B2BCB" w:rsidP="001B2BCB">
      <w:pPr>
        <w:numPr>
          <w:ilvl w:val="0"/>
          <w:numId w:val="35"/>
        </w:numPr>
        <w:bidi w:val="0"/>
        <w:spacing w:before="100" w:beforeAutospacing="1" w:after="100" w:afterAutospacing="1"/>
      </w:pPr>
      <w:r w:rsidRPr="001B2BCB">
        <w:t>Heterogeneous devices, protocols, and data formats create interoperability challenges.</w:t>
      </w:r>
    </w:p>
    <w:p w:rsidR="001B2BCB" w:rsidRPr="001B2BCB" w:rsidRDefault="001B2BCB" w:rsidP="001B2BCB">
      <w:pPr>
        <w:numPr>
          <w:ilvl w:val="0"/>
          <w:numId w:val="35"/>
        </w:numPr>
        <w:bidi w:val="0"/>
        <w:spacing w:before="100" w:beforeAutospacing="1" w:after="100" w:afterAutospacing="1"/>
      </w:pPr>
      <w:r w:rsidRPr="001B2BCB">
        <w:t>Cloud-based vertical solutions (Section 3.2) address integration but risk vendor lock-in.</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3.2 The Verticals: Cloud-based Solutions</w:t>
      </w:r>
    </w:p>
    <w:p w:rsidR="001B2BCB" w:rsidRPr="001B2BCB" w:rsidRDefault="001B2BCB" w:rsidP="001B2BCB">
      <w:pPr>
        <w:numPr>
          <w:ilvl w:val="0"/>
          <w:numId w:val="36"/>
        </w:numPr>
        <w:bidi w:val="0"/>
        <w:spacing w:before="100" w:beforeAutospacing="1" w:after="100" w:afterAutospacing="1"/>
      </w:pPr>
      <w:r w:rsidRPr="001B2BCB">
        <w:rPr>
          <w:b/>
          <w:bCs/>
        </w:rPr>
        <w:t>Vertical silos:</w:t>
      </w:r>
      <w:r w:rsidRPr="001B2BCB">
        <w:t xml:space="preserve"> Each IoT application domain has proprietary platforms — no horizontal integration.</w:t>
      </w:r>
    </w:p>
    <w:p w:rsidR="001B2BCB" w:rsidRPr="001B2BCB" w:rsidRDefault="001B2BCB" w:rsidP="001B2BCB">
      <w:pPr>
        <w:numPr>
          <w:ilvl w:val="0"/>
          <w:numId w:val="36"/>
        </w:numPr>
        <w:bidi w:val="0"/>
        <w:spacing w:before="100" w:beforeAutospacing="1" w:after="100" w:afterAutospacing="1"/>
      </w:pPr>
      <w:r w:rsidRPr="001B2BCB">
        <w:rPr>
          <w:b/>
          <w:bCs/>
        </w:rPr>
        <w:t>Goal:</w:t>
      </w:r>
      <w:r w:rsidRPr="001B2BCB">
        <w:t xml:space="preserve"> Move toward a horizontal, interoperable IoT architecture with shared semantics and access mechanisms.</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3.3 REST Architectures: The Web of Things</w:t>
      </w:r>
    </w:p>
    <w:p w:rsidR="001B2BCB" w:rsidRPr="001B2BCB" w:rsidRDefault="001B2BCB" w:rsidP="001B2BCB">
      <w:pPr>
        <w:bidi w:val="0"/>
        <w:spacing w:before="100" w:beforeAutospacing="1" w:after="100" w:afterAutospacing="1"/>
        <w:outlineLvl w:val="3"/>
        <w:rPr>
          <w:b/>
          <w:bCs/>
        </w:rPr>
      </w:pPr>
      <w:r w:rsidRPr="001B2BCB">
        <w:rPr>
          <w:b/>
          <w:bCs/>
        </w:rPr>
        <w:t>3.3.1 REST: The Web as a Platform</w:t>
      </w:r>
    </w:p>
    <w:p w:rsidR="001B2BCB" w:rsidRPr="001B2BCB" w:rsidRDefault="001B2BCB" w:rsidP="001B2BCB">
      <w:pPr>
        <w:numPr>
          <w:ilvl w:val="0"/>
          <w:numId w:val="37"/>
        </w:numPr>
        <w:bidi w:val="0"/>
        <w:spacing w:before="100" w:beforeAutospacing="1" w:after="100" w:afterAutospacing="1"/>
      </w:pPr>
      <w:r w:rsidRPr="001B2BCB">
        <w:rPr>
          <w:b/>
          <w:bCs/>
        </w:rPr>
        <w:t>Resource-Oriented Architectures (ROA):</w:t>
      </w:r>
      <w:r w:rsidRPr="001B2BCB">
        <w:t xml:space="preserve"> Web architecture wherein every entity is a named resource addressable by a URI.</w:t>
      </w:r>
    </w:p>
    <w:p w:rsidR="001B2BCB" w:rsidRPr="001B2BCB" w:rsidRDefault="001B2BCB" w:rsidP="001B2BCB">
      <w:pPr>
        <w:numPr>
          <w:ilvl w:val="0"/>
          <w:numId w:val="37"/>
        </w:numPr>
        <w:bidi w:val="0"/>
        <w:spacing w:before="100" w:beforeAutospacing="1" w:after="100" w:afterAutospacing="1"/>
      </w:pPr>
      <w:r w:rsidRPr="001B2BCB">
        <w:rPr>
          <w:b/>
          <w:bCs/>
        </w:rPr>
        <w:t>REST (Representational State Transfer):</w:t>
      </w:r>
      <w:r w:rsidRPr="001B2BCB">
        <w:t xml:space="preserve"> Architectural style for distributed hypermedia systems, defined by Roy Fielding. Core constraints: </w:t>
      </w:r>
    </w:p>
    <w:p w:rsidR="001B2BCB" w:rsidRPr="001B2BCB" w:rsidRDefault="001B2BCB" w:rsidP="001B2BCB">
      <w:pPr>
        <w:numPr>
          <w:ilvl w:val="1"/>
          <w:numId w:val="37"/>
        </w:numPr>
        <w:bidi w:val="0"/>
        <w:spacing w:before="100" w:beforeAutospacing="1" w:after="100" w:afterAutospacing="1"/>
      </w:pPr>
      <w:r w:rsidRPr="001B2BCB">
        <w:rPr>
          <w:b/>
          <w:bCs/>
        </w:rPr>
        <w:t>Client-Server:</w:t>
      </w:r>
      <w:r w:rsidRPr="001B2BCB">
        <w:t xml:space="preserve"> Separation of user interface from data storage</w:t>
      </w:r>
    </w:p>
    <w:p w:rsidR="001B2BCB" w:rsidRPr="001B2BCB" w:rsidRDefault="001B2BCB" w:rsidP="001B2BCB">
      <w:pPr>
        <w:numPr>
          <w:ilvl w:val="1"/>
          <w:numId w:val="37"/>
        </w:numPr>
        <w:bidi w:val="0"/>
        <w:spacing w:before="100" w:beforeAutospacing="1" w:after="100" w:afterAutospacing="1"/>
      </w:pPr>
      <w:r w:rsidRPr="001B2BCB">
        <w:rPr>
          <w:b/>
          <w:bCs/>
        </w:rPr>
        <w:t>Statelessness:</w:t>
      </w:r>
      <w:r w:rsidRPr="001B2BCB">
        <w:t xml:space="preserve"> Each request contains all information needed; no session state stored on server</w:t>
      </w:r>
    </w:p>
    <w:p w:rsidR="001B2BCB" w:rsidRPr="001B2BCB" w:rsidRDefault="001B2BCB" w:rsidP="001B2BCB">
      <w:pPr>
        <w:numPr>
          <w:ilvl w:val="1"/>
          <w:numId w:val="37"/>
        </w:numPr>
        <w:bidi w:val="0"/>
        <w:spacing w:before="100" w:beforeAutospacing="1" w:after="100" w:afterAutospacing="1"/>
      </w:pPr>
      <w:r w:rsidRPr="001B2BCB">
        <w:rPr>
          <w:b/>
          <w:bCs/>
        </w:rPr>
        <w:t>Cacheability:</w:t>
      </w:r>
      <w:r w:rsidRPr="001B2BCB">
        <w:t xml:space="preserve"> Responses marked as cacheable or non-cacheable</w:t>
      </w:r>
    </w:p>
    <w:p w:rsidR="001B2BCB" w:rsidRPr="001B2BCB" w:rsidRDefault="001B2BCB" w:rsidP="001B2BCB">
      <w:pPr>
        <w:numPr>
          <w:ilvl w:val="1"/>
          <w:numId w:val="37"/>
        </w:numPr>
        <w:bidi w:val="0"/>
        <w:spacing w:before="100" w:beforeAutospacing="1" w:after="100" w:afterAutospacing="1"/>
      </w:pPr>
      <w:r w:rsidRPr="001B2BCB">
        <w:rPr>
          <w:b/>
          <w:bCs/>
        </w:rPr>
        <w:t>Uniform Interface:</w:t>
      </w:r>
      <w:r w:rsidRPr="001B2BCB">
        <w:t xml:space="preserve"> Standardized method of communication (key REST differentiator)</w:t>
      </w:r>
    </w:p>
    <w:p w:rsidR="001B2BCB" w:rsidRPr="001B2BCB" w:rsidRDefault="001B2BCB" w:rsidP="001B2BCB">
      <w:pPr>
        <w:numPr>
          <w:ilvl w:val="1"/>
          <w:numId w:val="37"/>
        </w:numPr>
        <w:bidi w:val="0"/>
        <w:spacing w:before="100" w:beforeAutospacing="1" w:after="100" w:afterAutospacing="1"/>
      </w:pPr>
      <w:r w:rsidRPr="001B2BCB">
        <w:rPr>
          <w:b/>
          <w:bCs/>
        </w:rPr>
        <w:t>Layered System:</w:t>
      </w:r>
      <w:r w:rsidRPr="001B2BCB">
        <w:t xml:space="preserve"> Client cannot tell whether it connects directly to end server</w:t>
      </w:r>
    </w:p>
    <w:p w:rsidR="001B2BCB" w:rsidRPr="001B2BCB" w:rsidRDefault="001B2BCB" w:rsidP="001B2BCB">
      <w:pPr>
        <w:numPr>
          <w:ilvl w:val="1"/>
          <w:numId w:val="37"/>
        </w:numPr>
        <w:bidi w:val="0"/>
        <w:spacing w:before="100" w:beforeAutospacing="1" w:after="100" w:afterAutospacing="1"/>
      </w:pPr>
      <w:r w:rsidRPr="001B2BCB">
        <w:rPr>
          <w:b/>
          <w:bCs/>
        </w:rPr>
        <w:t>Code on Demand (optional):</w:t>
      </w:r>
      <w:r w:rsidRPr="001B2BCB">
        <w:t xml:space="preserve"> Server can extend client functionality via executable code</w:t>
      </w:r>
    </w:p>
    <w:p w:rsidR="001B2BCB" w:rsidRPr="001B2BCB" w:rsidRDefault="001B2BCB" w:rsidP="001B2BCB">
      <w:pPr>
        <w:numPr>
          <w:ilvl w:val="0"/>
          <w:numId w:val="37"/>
        </w:numPr>
        <w:bidi w:val="0"/>
        <w:spacing w:before="100" w:beforeAutospacing="1" w:after="100" w:afterAutospacing="1"/>
      </w:pPr>
      <w:r w:rsidRPr="001B2BCB">
        <w:rPr>
          <w:b/>
          <w:bCs/>
        </w:rPr>
        <w:t>Resource Identifiers (URIs):</w:t>
      </w:r>
      <w:r w:rsidRPr="001B2BCB">
        <w:t xml:space="preserve"> Every resource has a unique, dereferenceable URI.</w:t>
      </w:r>
    </w:p>
    <w:p w:rsidR="001B2BCB" w:rsidRPr="001B2BCB" w:rsidRDefault="001B2BCB" w:rsidP="001B2BCB">
      <w:pPr>
        <w:numPr>
          <w:ilvl w:val="0"/>
          <w:numId w:val="37"/>
        </w:numPr>
        <w:bidi w:val="0"/>
        <w:spacing w:before="100" w:beforeAutospacing="1" w:after="100" w:afterAutospacing="1"/>
      </w:pPr>
      <w:r w:rsidRPr="001B2BCB">
        <w:rPr>
          <w:b/>
          <w:bCs/>
        </w:rPr>
        <w:t>Statelessness:</w:t>
      </w:r>
      <w:r w:rsidRPr="001B2BCB">
        <w:t xml:space="preserve"> Session state maintained entirely on client; each request is self-contained. Improves: </w:t>
      </w:r>
    </w:p>
    <w:p w:rsidR="001B2BCB" w:rsidRPr="001B2BCB" w:rsidRDefault="001B2BCB" w:rsidP="001B2BCB">
      <w:pPr>
        <w:numPr>
          <w:ilvl w:val="1"/>
          <w:numId w:val="38"/>
        </w:numPr>
        <w:bidi w:val="0"/>
        <w:spacing w:before="100" w:beforeAutospacing="1" w:after="100" w:afterAutospacing="1"/>
      </w:pPr>
      <w:r w:rsidRPr="001B2BCB">
        <w:t>Visibility (monitoring systems can interpret any request in isolation)</w:t>
      </w:r>
    </w:p>
    <w:p w:rsidR="001B2BCB" w:rsidRPr="001B2BCB" w:rsidRDefault="001B2BCB" w:rsidP="001B2BCB">
      <w:pPr>
        <w:numPr>
          <w:ilvl w:val="1"/>
          <w:numId w:val="38"/>
        </w:numPr>
        <w:bidi w:val="0"/>
        <w:spacing w:before="100" w:beforeAutospacing="1" w:after="100" w:afterAutospacing="1"/>
      </w:pPr>
      <w:r w:rsidRPr="001B2BCB">
        <w:t>Reliability (easier recovery from partial failures)</w:t>
      </w:r>
    </w:p>
    <w:p w:rsidR="001B2BCB" w:rsidRPr="001B2BCB" w:rsidRDefault="001B2BCB" w:rsidP="001B2BCB">
      <w:pPr>
        <w:numPr>
          <w:ilvl w:val="1"/>
          <w:numId w:val="38"/>
        </w:numPr>
        <w:bidi w:val="0"/>
        <w:spacing w:before="100" w:beforeAutospacing="1" w:after="100" w:afterAutospacing="1"/>
      </w:pPr>
      <w:r w:rsidRPr="001B2BCB">
        <w:t>Scalability (no session affinity required on servers)</w:t>
      </w:r>
    </w:p>
    <w:p w:rsidR="001B2BCB" w:rsidRPr="001B2BCB" w:rsidRDefault="001B2BCB" w:rsidP="001B2BCB">
      <w:pPr>
        <w:numPr>
          <w:ilvl w:val="0"/>
          <w:numId w:val="38"/>
        </w:numPr>
        <w:bidi w:val="0"/>
        <w:spacing w:before="100" w:beforeAutospacing="1" w:after="100" w:afterAutospacing="1"/>
      </w:pPr>
      <w:r w:rsidRPr="001B2BCB">
        <w:rPr>
          <w:b/>
          <w:bCs/>
        </w:rPr>
        <w:lastRenderedPageBreak/>
        <w:t>Applications as Finite-State Machines:</w:t>
      </w:r>
      <w:r w:rsidRPr="001B2BCB">
        <w:t xml:space="preserve"> Application behavior modeled as state transitions driven by resource representations.</w:t>
      </w:r>
    </w:p>
    <w:p w:rsidR="001B2BCB" w:rsidRPr="001B2BCB" w:rsidRDefault="001B2BCB" w:rsidP="001B2BCB">
      <w:pPr>
        <w:numPr>
          <w:ilvl w:val="0"/>
          <w:numId w:val="38"/>
        </w:numPr>
        <w:bidi w:val="0"/>
        <w:spacing w:before="100" w:beforeAutospacing="1" w:after="100" w:afterAutospacing="1"/>
      </w:pPr>
      <w:r w:rsidRPr="001B2BCB">
        <w:rPr>
          <w:b/>
          <w:bCs/>
        </w:rPr>
        <w:t>HATEOAS (Hypermedia as the Engine of Application State):</w:t>
      </w:r>
      <w:r w:rsidRPr="001B2BCB">
        <w:t xml:space="preserve"> Clients discover available actions through hypermedia links in responses — eliminates need for out-of-band documentation of API endpoints.</w:t>
      </w:r>
    </w:p>
    <w:p w:rsidR="001B2BCB" w:rsidRPr="001B2BCB" w:rsidRDefault="001B2BCB" w:rsidP="001B2BCB">
      <w:pPr>
        <w:bidi w:val="0"/>
        <w:spacing w:before="100" w:beforeAutospacing="1" w:after="100" w:afterAutospacing="1"/>
        <w:outlineLvl w:val="3"/>
        <w:rPr>
          <w:b/>
          <w:bCs/>
        </w:rPr>
      </w:pPr>
      <w:r w:rsidRPr="001B2BCB">
        <w:rPr>
          <w:b/>
          <w:bCs/>
        </w:rPr>
        <w:t>3.3.2 Richardson Maturity Model (RMM)</w:t>
      </w:r>
    </w:p>
    <w:p w:rsidR="001B2BCB" w:rsidRPr="001B2BCB" w:rsidRDefault="001B2BCB" w:rsidP="001B2BCB">
      <w:pPr>
        <w:bidi w:val="0"/>
        <w:spacing w:before="100" w:beforeAutospacing="1" w:after="100" w:afterAutospacing="1"/>
      </w:pPr>
      <w:r w:rsidRPr="001B2BCB">
        <w:t>A model to assess the degree of REST compliance of a web service, with four levels:</w:t>
      </w:r>
    </w:p>
    <w:p w:rsidR="001B2BCB" w:rsidRPr="001B2BCB" w:rsidRDefault="001B2BCB" w:rsidP="001B2BCB">
      <w:pPr>
        <w:numPr>
          <w:ilvl w:val="0"/>
          <w:numId w:val="39"/>
        </w:numPr>
        <w:bidi w:val="0"/>
        <w:spacing w:before="100" w:beforeAutospacing="1" w:after="100" w:afterAutospacing="1"/>
      </w:pPr>
      <w:r w:rsidRPr="001B2BCB">
        <w:rPr>
          <w:b/>
          <w:bCs/>
        </w:rPr>
        <w:t>Level 0 — Swamp of POX (Plain Old XML):</w:t>
      </w:r>
      <w:r w:rsidRPr="001B2BCB">
        <w:t xml:space="preserve"> Single URI, single HTTP method (usually POST); no HTTP semantics used; RPC-style.</w:t>
      </w:r>
    </w:p>
    <w:p w:rsidR="001B2BCB" w:rsidRPr="001B2BCB" w:rsidRDefault="001B2BCB" w:rsidP="001B2BCB">
      <w:pPr>
        <w:numPr>
          <w:ilvl w:val="0"/>
          <w:numId w:val="39"/>
        </w:numPr>
        <w:bidi w:val="0"/>
        <w:spacing w:before="100" w:beforeAutospacing="1" w:after="100" w:afterAutospacing="1"/>
      </w:pPr>
      <w:r w:rsidRPr="001B2BCB">
        <w:rPr>
          <w:b/>
          <w:bCs/>
        </w:rPr>
        <w:t>Level 1 — Resources:</w:t>
      </w:r>
      <w:r w:rsidRPr="001B2BCB">
        <w:t xml:space="preserve"> Multiple URIs (one per resource); still single method.</w:t>
      </w:r>
    </w:p>
    <w:p w:rsidR="001B2BCB" w:rsidRPr="001B2BCB" w:rsidRDefault="001B2BCB" w:rsidP="001B2BCB">
      <w:pPr>
        <w:numPr>
          <w:ilvl w:val="0"/>
          <w:numId w:val="39"/>
        </w:numPr>
        <w:bidi w:val="0"/>
        <w:spacing w:before="100" w:beforeAutospacing="1" w:after="100" w:afterAutospacing="1"/>
      </w:pPr>
      <w:r w:rsidRPr="001B2BCB">
        <w:rPr>
          <w:b/>
          <w:bCs/>
        </w:rPr>
        <w:t>Level 2 — HTTP Verbs:</w:t>
      </w:r>
      <w:r w:rsidRPr="001B2BCB">
        <w:t xml:space="preserve"> Multiple URIs + correct HTTP methods; status codes carry meaning; improves cacheability and proxy compatibility.</w:t>
      </w:r>
    </w:p>
    <w:p w:rsidR="001B2BCB" w:rsidRPr="001B2BCB" w:rsidRDefault="001B2BCB" w:rsidP="001B2BCB">
      <w:pPr>
        <w:numPr>
          <w:ilvl w:val="0"/>
          <w:numId w:val="39"/>
        </w:numPr>
        <w:bidi w:val="0"/>
        <w:spacing w:before="100" w:beforeAutospacing="1" w:after="100" w:afterAutospacing="1"/>
      </w:pPr>
      <w:r w:rsidRPr="001B2BCB">
        <w:rPr>
          <w:b/>
          <w:bCs/>
        </w:rPr>
        <w:t>Level 3 — Hypermedia (HATEOAS):</w:t>
      </w:r>
      <w:r w:rsidRPr="001B2BCB">
        <w:t xml:space="preserve"> Responses include hyperlinks to available state transitions; full REST; self-describing API.</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3.4 The Web of Things (WoT)</w:t>
      </w:r>
    </w:p>
    <w:p w:rsidR="001B2BCB" w:rsidRPr="001B2BCB" w:rsidRDefault="001B2BCB" w:rsidP="001B2BCB">
      <w:pPr>
        <w:numPr>
          <w:ilvl w:val="0"/>
          <w:numId w:val="40"/>
        </w:numPr>
        <w:bidi w:val="0"/>
        <w:spacing w:before="100" w:beforeAutospacing="1" w:after="100" w:afterAutospacing="1"/>
      </w:pPr>
      <w:r w:rsidRPr="001B2BCB">
        <w:rPr>
          <w:b/>
          <w:bCs/>
        </w:rPr>
        <w:t>Definition:</w:t>
      </w:r>
      <w:r w:rsidRPr="001B2BCB">
        <w:t xml:space="preserve"> An architectural approach that integrates IoT devices into the World Wide Web using standard web protocols and REST principles.</w:t>
      </w:r>
    </w:p>
    <w:p w:rsidR="001B2BCB" w:rsidRPr="001B2BCB" w:rsidRDefault="001B2BCB" w:rsidP="001B2BCB">
      <w:pPr>
        <w:numPr>
          <w:ilvl w:val="0"/>
          <w:numId w:val="40"/>
        </w:numPr>
        <w:bidi w:val="0"/>
        <w:spacing w:before="100" w:beforeAutospacing="1" w:after="100" w:afterAutospacing="1"/>
      </w:pPr>
      <w:r w:rsidRPr="001B2BCB">
        <w:rPr>
          <w:b/>
          <w:bCs/>
        </w:rPr>
        <w:t>Goal:</w:t>
      </w:r>
      <w:r w:rsidRPr="001B2BCB">
        <w:t xml:space="preserve"> Making IoT resources accessible via standard web interfaces (HTTP/CoAP), enabling web-based application development over physical devices.</w:t>
      </w:r>
    </w:p>
    <w:p w:rsidR="001B2BCB" w:rsidRPr="001B2BCB" w:rsidRDefault="001B2BCB" w:rsidP="001B2BCB">
      <w:pPr>
        <w:numPr>
          <w:ilvl w:val="0"/>
          <w:numId w:val="40"/>
        </w:numPr>
        <w:bidi w:val="0"/>
        <w:spacing w:before="100" w:beforeAutospacing="1" w:after="100" w:afterAutospacing="1"/>
      </w:pPr>
      <w:r w:rsidRPr="001B2BCB">
        <w:t>Smart objects expose their capabilities as REST resources, described using link formats and media types.</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3.5 Messaging Queues and Publish/Subscribe Communications</w:t>
      </w:r>
    </w:p>
    <w:p w:rsidR="001B2BCB" w:rsidRPr="001B2BCB" w:rsidRDefault="001B2BCB" w:rsidP="001B2BCB">
      <w:pPr>
        <w:bidi w:val="0"/>
        <w:spacing w:before="100" w:beforeAutospacing="1" w:after="100" w:afterAutospacing="1"/>
        <w:outlineLvl w:val="3"/>
        <w:rPr>
          <w:b/>
          <w:bCs/>
        </w:rPr>
      </w:pPr>
      <w:r w:rsidRPr="001B2BCB">
        <w:rPr>
          <w:b/>
          <w:bCs/>
        </w:rPr>
        <w:t>3.5.1 Advantages of Pub/Sub Model</w:t>
      </w:r>
    </w:p>
    <w:p w:rsidR="001B2BCB" w:rsidRPr="001B2BCB" w:rsidRDefault="001B2BCB" w:rsidP="001B2BCB">
      <w:pPr>
        <w:numPr>
          <w:ilvl w:val="0"/>
          <w:numId w:val="41"/>
        </w:numPr>
        <w:bidi w:val="0"/>
        <w:spacing w:before="100" w:beforeAutospacing="1" w:after="100" w:afterAutospacing="1"/>
      </w:pPr>
      <w:r w:rsidRPr="001B2BCB">
        <w:rPr>
          <w:b/>
          <w:bCs/>
        </w:rPr>
        <w:t>Decoupling:</w:t>
      </w:r>
      <w:r w:rsidRPr="001B2BCB">
        <w:t xml:space="preserve"> Publishers and subscribers are independent — neither needs to know the other's identity or address.</w:t>
      </w:r>
    </w:p>
    <w:p w:rsidR="001B2BCB" w:rsidRPr="001B2BCB" w:rsidRDefault="001B2BCB" w:rsidP="001B2BCB">
      <w:pPr>
        <w:numPr>
          <w:ilvl w:val="0"/>
          <w:numId w:val="41"/>
        </w:numPr>
        <w:bidi w:val="0"/>
        <w:spacing w:before="100" w:beforeAutospacing="1" w:after="100" w:afterAutospacing="1"/>
      </w:pPr>
      <w:r w:rsidRPr="001B2BCB">
        <w:rPr>
          <w:b/>
          <w:bCs/>
        </w:rPr>
        <w:t>Scalability:</w:t>
      </w:r>
      <w:r w:rsidRPr="001B2BCB">
        <w:t xml:space="preserve"> Broker handles fan-out; publishers send once.</w:t>
      </w:r>
    </w:p>
    <w:p w:rsidR="001B2BCB" w:rsidRPr="001B2BCB" w:rsidRDefault="001B2BCB" w:rsidP="001B2BCB">
      <w:pPr>
        <w:numPr>
          <w:ilvl w:val="0"/>
          <w:numId w:val="41"/>
        </w:numPr>
        <w:bidi w:val="0"/>
        <w:spacing w:before="100" w:beforeAutospacing="1" w:after="100" w:afterAutospacing="1"/>
      </w:pPr>
      <w:r w:rsidRPr="001B2BCB">
        <w:rPr>
          <w:b/>
          <w:bCs/>
        </w:rPr>
        <w:t>Asynchronous operation:</w:t>
      </w:r>
      <w:r w:rsidRPr="001B2BCB">
        <w:t xml:space="preserve"> Publishers and subscribers operate independently in time.</w:t>
      </w:r>
    </w:p>
    <w:p w:rsidR="001B2BCB" w:rsidRPr="001B2BCB" w:rsidRDefault="001B2BCB" w:rsidP="001B2BCB">
      <w:pPr>
        <w:numPr>
          <w:ilvl w:val="0"/>
          <w:numId w:val="41"/>
        </w:numPr>
        <w:bidi w:val="0"/>
        <w:spacing w:before="100" w:beforeAutospacing="1" w:after="100" w:afterAutospacing="1"/>
      </w:pPr>
      <w:r w:rsidRPr="001B2BCB">
        <w:rPr>
          <w:b/>
          <w:bCs/>
        </w:rPr>
        <w:t>Event-driven:</w:t>
      </w:r>
      <w:r w:rsidRPr="001B2BCB">
        <w:t xml:space="preserve"> Natural fit for sensor-driven IoT applications.</w:t>
      </w:r>
    </w:p>
    <w:p w:rsidR="001B2BCB" w:rsidRPr="001B2BCB" w:rsidRDefault="001B2BCB" w:rsidP="001B2BCB">
      <w:pPr>
        <w:bidi w:val="0"/>
        <w:spacing w:before="100" w:beforeAutospacing="1" w:after="100" w:afterAutospacing="1"/>
        <w:outlineLvl w:val="3"/>
        <w:rPr>
          <w:b/>
          <w:bCs/>
        </w:rPr>
      </w:pPr>
      <w:r w:rsidRPr="001B2BCB">
        <w:rPr>
          <w:b/>
          <w:bCs/>
        </w:rPr>
        <w:t>3.5.2 Disadvantages of Pub/Sub Model</w:t>
      </w:r>
    </w:p>
    <w:p w:rsidR="001B2BCB" w:rsidRPr="001B2BCB" w:rsidRDefault="001B2BCB" w:rsidP="001B2BCB">
      <w:pPr>
        <w:numPr>
          <w:ilvl w:val="0"/>
          <w:numId w:val="42"/>
        </w:numPr>
        <w:bidi w:val="0"/>
        <w:spacing w:before="100" w:beforeAutospacing="1" w:after="100" w:afterAutospacing="1"/>
      </w:pPr>
      <w:r w:rsidRPr="001B2BCB">
        <w:rPr>
          <w:b/>
          <w:bCs/>
        </w:rPr>
        <w:t>Broker dependency:</w:t>
      </w:r>
      <w:r w:rsidRPr="001B2BCB">
        <w:t xml:space="preserve"> Central broker is a single point of failure.</w:t>
      </w:r>
    </w:p>
    <w:p w:rsidR="001B2BCB" w:rsidRPr="001B2BCB" w:rsidRDefault="001B2BCB" w:rsidP="001B2BCB">
      <w:pPr>
        <w:numPr>
          <w:ilvl w:val="0"/>
          <w:numId w:val="42"/>
        </w:numPr>
        <w:bidi w:val="0"/>
        <w:spacing w:before="100" w:beforeAutospacing="1" w:after="100" w:afterAutospacing="1"/>
      </w:pPr>
      <w:r w:rsidRPr="001B2BCB">
        <w:rPr>
          <w:b/>
          <w:bCs/>
        </w:rPr>
        <w:t>Delivery guarantees:</w:t>
      </w:r>
      <w:r w:rsidRPr="001B2BCB">
        <w:t xml:space="preserve"> Ensuring exactly-once delivery is complex.</w:t>
      </w:r>
    </w:p>
    <w:p w:rsidR="001B2BCB" w:rsidRPr="001B2BCB" w:rsidRDefault="001B2BCB" w:rsidP="001B2BCB">
      <w:pPr>
        <w:numPr>
          <w:ilvl w:val="0"/>
          <w:numId w:val="42"/>
        </w:numPr>
        <w:bidi w:val="0"/>
        <w:spacing w:before="100" w:beforeAutospacing="1" w:after="100" w:afterAutospacing="1"/>
      </w:pPr>
      <w:r w:rsidRPr="001B2BCB">
        <w:rPr>
          <w:b/>
          <w:bCs/>
        </w:rPr>
        <w:t>Latency:</w:t>
      </w:r>
      <w:r w:rsidRPr="001B2BCB">
        <w:t xml:space="preserve"> Broker intermediation introduces additional hop.</w:t>
      </w:r>
    </w:p>
    <w:p w:rsidR="001B2BCB" w:rsidRPr="001B2BCB" w:rsidRDefault="001B2BCB" w:rsidP="001B2BCB">
      <w:pPr>
        <w:bidi w:val="0"/>
        <w:spacing w:before="100" w:beforeAutospacing="1" w:after="100" w:afterAutospacing="1"/>
        <w:outlineLvl w:val="3"/>
        <w:rPr>
          <w:b/>
          <w:bCs/>
        </w:rPr>
      </w:pPr>
      <w:r w:rsidRPr="001B2BCB">
        <w:rPr>
          <w:b/>
          <w:bCs/>
        </w:rPr>
        <w:t>3.5.3 MQTT (Message Queue Telemetry Transport)</w:t>
      </w:r>
    </w:p>
    <w:p w:rsidR="001B2BCB" w:rsidRPr="001B2BCB" w:rsidRDefault="001B2BCB" w:rsidP="001B2BCB">
      <w:pPr>
        <w:numPr>
          <w:ilvl w:val="0"/>
          <w:numId w:val="43"/>
        </w:numPr>
        <w:bidi w:val="0"/>
        <w:spacing w:before="100" w:beforeAutospacing="1" w:after="100" w:afterAutospacing="1"/>
      </w:pPr>
      <w:r w:rsidRPr="001B2BCB">
        <w:rPr>
          <w:b/>
          <w:bCs/>
        </w:rPr>
        <w:lastRenderedPageBreak/>
        <w:t>Definition:</w:t>
      </w:r>
      <w:r w:rsidRPr="001B2BCB">
        <w:t xml:space="preserve"> Lightweight publish/subscribe messaging protocol designed for constrained devices and low-bandwidth, high-latency networks.</w:t>
      </w:r>
    </w:p>
    <w:p w:rsidR="001B2BCB" w:rsidRPr="001B2BCB" w:rsidRDefault="001B2BCB" w:rsidP="001B2BCB">
      <w:pPr>
        <w:numPr>
          <w:ilvl w:val="0"/>
          <w:numId w:val="43"/>
        </w:numPr>
        <w:bidi w:val="0"/>
        <w:spacing w:before="100" w:beforeAutospacing="1" w:after="100" w:afterAutospacing="1"/>
      </w:pPr>
      <w:r w:rsidRPr="001B2BCB">
        <w:rPr>
          <w:b/>
          <w:bCs/>
        </w:rPr>
        <w:t>Transport:</w:t>
      </w:r>
      <w:r w:rsidRPr="001B2BCB">
        <w:t xml:space="preserve"> Runs over </w:t>
      </w:r>
      <w:r w:rsidRPr="001B2BCB">
        <w:rPr>
          <w:b/>
          <w:bCs/>
        </w:rPr>
        <w:t>TCP</w:t>
      </w:r>
      <w:r w:rsidRPr="001B2BCB">
        <w:t xml:space="preserve"> (not UDP), ensuring reliable delivery.</w:t>
      </w:r>
    </w:p>
    <w:p w:rsidR="001B2BCB" w:rsidRPr="001B2BCB" w:rsidRDefault="001B2BCB" w:rsidP="001B2BCB">
      <w:pPr>
        <w:numPr>
          <w:ilvl w:val="0"/>
          <w:numId w:val="43"/>
        </w:numPr>
        <w:bidi w:val="0"/>
        <w:spacing w:before="100" w:beforeAutospacing="1" w:after="100" w:afterAutospacing="1"/>
      </w:pPr>
      <w:r w:rsidRPr="001B2BCB">
        <w:rPr>
          <w:b/>
          <w:bCs/>
        </w:rPr>
        <w:t>Quality of Service (QoS) levels:</w:t>
      </w:r>
      <w:r w:rsidRPr="001B2BCB">
        <w:t xml:space="preserve"> </w:t>
      </w:r>
    </w:p>
    <w:p w:rsidR="001B2BCB" w:rsidRPr="001B2BCB" w:rsidRDefault="001B2BCB" w:rsidP="001B2BCB">
      <w:pPr>
        <w:numPr>
          <w:ilvl w:val="1"/>
          <w:numId w:val="43"/>
        </w:numPr>
        <w:bidi w:val="0"/>
        <w:spacing w:before="100" w:beforeAutospacing="1" w:after="100" w:afterAutospacing="1"/>
      </w:pPr>
      <w:r w:rsidRPr="001B2BCB">
        <w:rPr>
          <w:b/>
          <w:bCs/>
        </w:rPr>
        <w:t>QoS 0 (At most once):</w:t>
      </w:r>
      <w:r w:rsidRPr="001B2BCB">
        <w:t xml:space="preserve"> Fire-and-forget; no acknowledgment</w:t>
      </w:r>
    </w:p>
    <w:p w:rsidR="001B2BCB" w:rsidRPr="001B2BCB" w:rsidRDefault="001B2BCB" w:rsidP="001B2BCB">
      <w:pPr>
        <w:numPr>
          <w:ilvl w:val="1"/>
          <w:numId w:val="43"/>
        </w:numPr>
        <w:bidi w:val="0"/>
        <w:spacing w:before="100" w:beforeAutospacing="1" w:after="100" w:afterAutospacing="1"/>
      </w:pPr>
      <w:r w:rsidRPr="001B2BCB">
        <w:rPr>
          <w:b/>
          <w:bCs/>
        </w:rPr>
        <w:t>QoS 1 (At least once):</w:t>
      </w:r>
      <w:r w:rsidRPr="001B2BCB">
        <w:t xml:space="preserve"> Message delivered at least once; ACK required; duplicates possible</w:t>
      </w:r>
    </w:p>
    <w:p w:rsidR="001B2BCB" w:rsidRPr="001B2BCB" w:rsidRDefault="001B2BCB" w:rsidP="001B2BCB">
      <w:pPr>
        <w:numPr>
          <w:ilvl w:val="1"/>
          <w:numId w:val="43"/>
        </w:numPr>
        <w:bidi w:val="0"/>
        <w:spacing w:before="100" w:beforeAutospacing="1" w:after="100" w:afterAutospacing="1"/>
      </w:pPr>
      <w:r w:rsidRPr="001B2BCB">
        <w:rPr>
          <w:b/>
          <w:bCs/>
        </w:rPr>
        <w:t>QoS 2 (Exactly once):</w:t>
      </w:r>
      <w:r w:rsidRPr="001B2BCB">
        <w:t xml:space="preserve"> Four-way handshake ensures exactly-once delivery; highest overhead</w:t>
      </w:r>
    </w:p>
    <w:p w:rsidR="001B2BCB" w:rsidRPr="001B2BCB" w:rsidRDefault="001B2BCB" w:rsidP="001B2BCB">
      <w:pPr>
        <w:numPr>
          <w:ilvl w:val="0"/>
          <w:numId w:val="43"/>
        </w:numPr>
        <w:bidi w:val="0"/>
        <w:spacing w:before="100" w:beforeAutospacing="1" w:after="100" w:afterAutospacing="1"/>
      </w:pPr>
      <w:r w:rsidRPr="001B2BCB">
        <w:rPr>
          <w:b/>
          <w:bCs/>
        </w:rPr>
        <w:t>Topics:</w:t>
      </w:r>
      <w:r w:rsidRPr="001B2BCB">
        <w:t xml:space="preserve"> Hierarchical slash-separated strings (e.g., </w:t>
      </w:r>
      <w:r w:rsidRPr="001B2BCB">
        <w:rPr>
          <w:rFonts w:ascii="Courier New" w:hAnsi="Courier New" w:cs="Courier New"/>
          <w:sz w:val="20"/>
          <w:szCs w:val="20"/>
        </w:rPr>
        <w:t>home/livingroom/temperature</w:t>
      </w:r>
      <w:r w:rsidRPr="001B2BCB">
        <w:t xml:space="preserve">); wildcards: </w:t>
      </w:r>
      <w:r w:rsidRPr="001B2BCB">
        <w:rPr>
          <w:rFonts w:ascii="Courier New" w:hAnsi="Courier New" w:cs="Courier New"/>
          <w:sz w:val="20"/>
          <w:szCs w:val="20"/>
        </w:rPr>
        <w:t>+</w:t>
      </w:r>
      <w:r w:rsidRPr="001B2BCB">
        <w:t xml:space="preserve"> (single level), </w:t>
      </w:r>
      <w:r w:rsidRPr="001B2BCB">
        <w:rPr>
          <w:rFonts w:ascii="Courier New" w:hAnsi="Courier New" w:cs="Courier New"/>
          <w:sz w:val="20"/>
          <w:szCs w:val="20"/>
        </w:rPr>
        <w:t>#</w:t>
      </w:r>
      <w:r w:rsidRPr="001B2BCB">
        <w:t xml:space="preserve"> (multi-level).</w:t>
      </w:r>
    </w:p>
    <w:p w:rsidR="001B2BCB" w:rsidRPr="001B2BCB" w:rsidRDefault="001B2BCB" w:rsidP="001B2BCB">
      <w:pPr>
        <w:numPr>
          <w:ilvl w:val="0"/>
          <w:numId w:val="43"/>
        </w:numPr>
        <w:bidi w:val="0"/>
        <w:spacing w:before="100" w:beforeAutospacing="1" w:after="100" w:afterAutospacing="1"/>
      </w:pPr>
      <w:r w:rsidRPr="001B2BCB">
        <w:rPr>
          <w:b/>
          <w:bCs/>
        </w:rPr>
        <w:t>Broker:</w:t>
      </w:r>
      <w:r w:rsidRPr="001B2BCB">
        <w:t xml:space="preserve"> Central component managing subscriptions and routing messages.</w:t>
      </w:r>
    </w:p>
    <w:p w:rsidR="001B2BCB" w:rsidRPr="001B2BCB" w:rsidRDefault="001B2BCB" w:rsidP="001B2BCB">
      <w:pPr>
        <w:numPr>
          <w:ilvl w:val="0"/>
          <w:numId w:val="43"/>
        </w:numPr>
        <w:bidi w:val="0"/>
        <w:spacing w:before="100" w:beforeAutospacing="1" w:after="100" w:afterAutospacing="1"/>
      </w:pPr>
      <w:r w:rsidRPr="001B2BCB">
        <w:rPr>
          <w:b/>
          <w:bCs/>
        </w:rPr>
        <w:t>Retained messages:</w:t>
      </w:r>
      <w:r w:rsidRPr="001B2BCB">
        <w:t xml:space="preserve"> Broker stores last message per topic; new subscribers receive it immediately.</w:t>
      </w:r>
    </w:p>
    <w:p w:rsidR="001B2BCB" w:rsidRPr="001B2BCB" w:rsidRDefault="001B2BCB" w:rsidP="001B2BCB">
      <w:pPr>
        <w:numPr>
          <w:ilvl w:val="0"/>
          <w:numId w:val="43"/>
        </w:numPr>
        <w:bidi w:val="0"/>
        <w:spacing w:before="100" w:beforeAutospacing="1" w:after="100" w:afterAutospacing="1"/>
      </w:pPr>
      <w:r w:rsidRPr="001B2BCB">
        <w:rPr>
          <w:b/>
          <w:bCs/>
        </w:rPr>
        <w:t xml:space="preserve">Will </w:t>
      </w:r>
      <w:proofErr w:type="gramStart"/>
      <w:r w:rsidRPr="001B2BCB">
        <w:rPr>
          <w:b/>
          <w:bCs/>
        </w:rPr>
        <w:t>messages</w:t>
      </w:r>
      <w:proofErr w:type="gramEnd"/>
      <w:r w:rsidRPr="001B2BCB">
        <w:rPr>
          <w:b/>
          <w:bCs/>
        </w:rPr>
        <w:t>:</w:t>
      </w:r>
      <w:r w:rsidRPr="001B2BCB">
        <w:t xml:space="preserve"> Pre-configured message sent by broker on behalf of a client upon unexpected disconnection.</w:t>
      </w:r>
    </w:p>
    <w:p w:rsidR="001B2BCB" w:rsidRPr="001B2BCB" w:rsidRDefault="001B2BCB" w:rsidP="001B2BCB">
      <w:pPr>
        <w:bidi w:val="0"/>
        <w:spacing w:before="100" w:beforeAutospacing="1" w:after="100" w:afterAutospacing="1"/>
      </w:pPr>
      <w:r w:rsidRPr="001B2BCB">
        <w:rPr>
          <w:b/>
          <w:bCs/>
        </w:rPr>
        <w:t>MQTT vs. AMQP:</w:t>
      </w:r>
    </w:p>
    <w:p w:rsidR="001B2BCB" w:rsidRPr="001B2BCB" w:rsidRDefault="001B2BCB" w:rsidP="001B2BCB">
      <w:pPr>
        <w:numPr>
          <w:ilvl w:val="0"/>
          <w:numId w:val="44"/>
        </w:numPr>
        <w:bidi w:val="0"/>
        <w:spacing w:before="100" w:beforeAutospacing="1" w:after="100" w:afterAutospacing="1"/>
      </w:pPr>
      <w:r w:rsidRPr="001B2BCB">
        <w:t>MQTT: simpler, lighter, better for highly constrained clients; less interoperability at protocol level.</w:t>
      </w:r>
    </w:p>
    <w:p w:rsidR="001B2BCB" w:rsidRPr="001B2BCB" w:rsidRDefault="001B2BCB" w:rsidP="001B2BCB">
      <w:pPr>
        <w:numPr>
          <w:ilvl w:val="0"/>
          <w:numId w:val="44"/>
        </w:numPr>
        <w:bidi w:val="0"/>
        <w:spacing w:before="100" w:beforeAutospacing="1" w:after="100" w:afterAutospacing="1"/>
      </w:pPr>
      <w:r w:rsidRPr="001B2BCB">
        <w:t>AMQP: richer semantics, more complex, better for enterprise integration.</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3.6 Session Initiation for the IoT</w:t>
      </w:r>
    </w:p>
    <w:p w:rsidR="001B2BCB" w:rsidRPr="001B2BCB" w:rsidRDefault="001B2BCB" w:rsidP="001B2BCB">
      <w:pPr>
        <w:bidi w:val="0"/>
        <w:spacing w:before="100" w:beforeAutospacing="1" w:after="100" w:afterAutospacing="1"/>
        <w:outlineLvl w:val="3"/>
        <w:rPr>
          <w:b/>
          <w:bCs/>
        </w:rPr>
      </w:pPr>
      <w:r w:rsidRPr="001B2BCB">
        <w:rPr>
          <w:b/>
          <w:bCs/>
        </w:rPr>
        <w:t>3.6.1 Motivations</w:t>
      </w:r>
    </w:p>
    <w:p w:rsidR="001B2BCB" w:rsidRPr="001B2BCB" w:rsidRDefault="001B2BCB" w:rsidP="001B2BCB">
      <w:pPr>
        <w:numPr>
          <w:ilvl w:val="0"/>
          <w:numId w:val="45"/>
        </w:numPr>
        <w:bidi w:val="0"/>
        <w:spacing w:before="100" w:beforeAutospacing="1" w:after="100" w:afterAutospacing="1"/>
      </w:pPr>
      <w:r w:rsidRPr="001B2BCB">
        <w:t>IoT devices require establishing communication sessions for data exchange — analogous to SIP in VoIP but adapted for constrained environments.</w:t>
      </w:r>
    </w:p>
    <w:p w:rsidR="001B2BCB" w:rsidRPr="001B2BCB" w:rsidRDefault="001B2BCB" w:rsidP="001B2BCB">
      <w:pPr>
        <w:numPr>
          <w:ilvl w:val="0"/>
          <w:numId w:val="45"/>
        </w:numPr>
        <w:bidi w:val="0"/>
        <w:spacing w:before="100" w:beforeAutospacing="1" w:after="100" w:afterAutospacing="1"/>
      </w:pPr>
      <w:r w:rsidRPr="001B2BCB">
        <w:t>Classical SIP is too heavyweight for constrained devices (XML-based, text messages, requires TCP/TLS).</w:t>
      </w:r>
    </w:p>
    <w:p w:rsidR="001B2BCB" w:rsidRPr="001B2BCB" w:rsidRDefault="001B2BCB" w:rsidP="001B2BCB">
      <w:pPr>
        <w:bidi w:val="0"/>
        <w:spacing w:before="100" w:beforeAutospacing="1" w:after="100" w:afterAutospacing="1"/>
        <w:outlineLvl w:val="3"/>
        <w:rPr>
          <w:b/>
          <w:bCs/>
        </w:rPr>
      </w:pPr>
      <w:r w:rsidRPr="001B2BCB">
        <w:rPr>
          <w:b/>
          <w:bCs/>
        </w:rPr>
        <w:t>3.6.2 Lightweight Sessions in the IoT — CoAP-based Session Protocol</w:t>
      </w:r>
    </w:p>
    <w:p w:rsidR="001B2BCB" w:rsidRPr="001B2BCB" w:rsidRDefault="001B2BCB" w:rsidP="001B2BCB">
      <w:pPr>
        <w:bidi w:val="0"/>
        <w:spacing w:before="100" w:beforeAutospacing="1" w:after="100" w:afterAutospacing="1"/>
      </w:pPr>
      <w:r w:rsidRPr="001B2BCB">
        <w:rPr>
          <w:b/>
          <w:bCs/>
        </w:rPr>
        <w:t>Architecture Entities:</w:t>
      </w:r>
    </w:p>
    <w:p w:rsidR="001B2BCB" w:rsidRPr="001B2BCB" w:rsidRDefault="001B2BCB" w:rsidP="001B2BCB">
      <w:pPr>
        <w:numPr>
          <w:ilvl w:val="0"/>
          <w:numId w:val="46"/>
        </w:numPr>
        <w:bidi w:val="0"/>
        <w:spacing w:before="100" w:beforeAutospacing="1" w:after="100" w:afterAutospacing="1"/>
      </w:pPr>
      <w:r w:rsidRPr="001B2BCB">
        <w:rPr>
          <w:b/>
          <w:bCs/>
        </w:rPr>
        <w:t>UAC (User Agent Client):</w:t>
      </w:r>
      <w:r w:rsidRPr="001B2BCB">
        <w:t xml:space="preserve"> Initiates session requests</w:t>
      </w:r>
    </w:p>
    <w:p w:rsidR="001B2BCB" w:rsidRPr="001B2BCB" w:rsidRDefault="001B2BCB" w:rsidP="001B2BCB">
      <w:pPr>
        <w:numPr>
          <w:ilvl w:val="0"/>
          <w:numId w:val="46"/>
        </w:numPr>
        <w:bidi w:val="0"/>
        <w:spacing w:before="100" w:beforeAutospacing="1" w:after="100" w:afterAutospacing="1"/>
      </w:pPr>
      <w:r w:rsidRPr="001B2BCB">
        <w:rPr>
          <w:b/>
          <w:bCs/>
        </w:rPr>
        <w:t>UAS (User Agent Server):</w:t>
      </w:r>
      <w:r w:rsidRPr="001B2BCB">
        <w:t xml:space="preserve"> Responds to session requests</w:t>
      </w:r>
    </w:p>
    <w:p w:rsidR="001B2BCB" w:rsidRPr="001B2BCB" w:rsidRDefault="001B2BCB" w:rsidP="001B2BCB">
      <w:pPr>
        <w:bidi w:val="0"/>
        <w:spacing w:before="100" w:beforeAutospacing="1" w:after="100" w:afterAutospacing="1"/>
      </w:pPr>
      <w:r w:rsidRPr="001B2BCB">
        <w:rPr>
          <w:b/>
          <w:bCs/>
        </w:rPr>
        <w:t>Session Description:</w:t>
      </w:r>
      <w:r w:rsidRPr="001B2BCB">
        <w:t xml:space="preserve"> Uses Content-Format CoAP option to specify format of offer/answer.</w:t>
      </w:r>
    </w:p>
    <w:p w:rsidR="001B2BCB" w:rsidRPr="001B2BCB" w:rsidRDefault="001B2BCB" w:rsidP="001B2BCB">
      <w:pPr>
        <w:bidi w:val="0"/>
        <w:spacing w:before="100" w:beforeAutospacing="1" w:after="100" w:afterAutospacing="1"/>
      </w:pPr>
      <w:r w:rsidRPr="001B2BCB">
        <w:rPr>
          <w:b/>
          <w:bCs/>
        </w:rPr>
        <w:t>Session Initiation Procedure (4-message exchange):</w:t>
      </w:r>
    </w:p>
    <w:p w:rsidR="001B2BCB" w:rsidRPr="001B2BCB" w:rsidRDefault="001B2BCB" w:rsidP="001B2BCB">
      <w:pPr>
        <w:numPr>
          <w:ilvl w:val="0"/>
          <w:numId w:val="47"/>
        </w:numPr>
        <w:bidi w:val="0"/>
        <w:spacing w:before="100" w:beforeAutospacing="1" w:after="100" w:afterAutospacing="1"/>
      </w:pPr>
      <w:r w:rsidRPr="001B2BCB">
        <w:t>UAC → UAS: CON POST with Observe = 0 (session offer in payload)</w:t>
      </w:r>
    </w:p>
    <w:p w:rsidR="001B2BCB" w:rsidRPr="001B2BCB" w:rsidRDefault="001B2BCB" w:rsidP="001B2BCB">
      <w:pPr>
        <w:numPr>
          <w:ilvl w:val="0"/>
          <w:numId w:val="47"/>
        </w:numPr>
        <w:bidi w:val="0"/>
        <w:spacing w:before="100" w:beforeAutospacing="1" w:after="100" w:afterAutospacing="1"/>
      </w:pPr>
      <w:r w:rsidRPr="001B2BCB">
        <w:t>UAS → UAC: ACK (confirms receipt)</w:t>
      </w:r>
    </w:p>
    <w:p w:rsidR="001B2BCB" w:rsidRPr="001B2BCB" w:rsidRDefault="001B2BCB" w:rsidP="001B2BCB">
      <w:pPr>
        <w:numPr>
          <w:ilvl w:val="0"/>
          <w:numId w:val="47"/>
        </w:numPr>
        <w:bidi w:val="0"/>
        <w:spacing w:before="100" w:beforeAutospacing="1" w:after="100" w:afterAutospacing="1"/>
      </w:pPr>
      <w:r w:rsidRPr="001B2BCB">
        <w:t>UAS → UAC: CON 2.01 Created (Location = session_id; session answer in payload)</w:t>
      </w:r>
    </w:p>
    <w:p w:rsidR="001B2BCB" w:rsidRPr="001B2BCB" w:rsidRDefault="001B2BCB" w:rsidP="001B2BCB">
      <w:pPr>
        <w:numPr>
          <w:ilvl w:val="0"/>
          <w:numId w:val="47"/>
        </w:numPr>
        <w:bidi w:val="0"/>
        <w:spacing w:before="100" w:beforeAutospacing="1" w:after="100" w:afterAutospacing="1"/>
      </w:pPr>
      <w:r w:rsidRPr="001B2BCB">
        <w:lastRenderedPageBreak/>
        <w:t>UAC → UAS: ACK (confirms receipt) → Session established; data exchange begins.</w:t>
      </w:r>
    </w:p>
    <w:p w:rsidR="001B2BCB" w:rsidRPr="001B2BCB" w:rsidRDefault="001B2BCB" w:rsidP="001B2BCB">
      <w:pPr>
        <w:bidi w:val="0"/>
        <w:spacing w:before="100" w:beforeAutospacing="1" w:after="100" w:afterAutospacing="1"/>
      </w:pPr>
      <w:r w:rsidRPr="001B2BCB">
        <w:rPr>
          <w:b/>
          <w:bCs/>
        </w:rPr>
        <w:t>Session Tear-down:</w:t>
      </w:r>
      <w:r w:rsidRPr="001B2BCB">
        <w:t xml:space="preserve"> Either party sends a request terminating the session; partner frees processing/memory resources. Graceful termination preferred over implicit timeout.</w:t>
      </w:r>
    </w:p>
    <w:p w:rsidR="001B2BCB" w:rsidRPr="001B2BCB" w:rsidRDefault="001B2BCB" w:rsidP="001B2BCB">
      <w:pPr>
        <w:bidi w:val="0"/>
        <w:spacing w:before="100" w:beforeAutospacing="1" w:after="100" w:afterAutospacing="1"/>
      </w:pPr>
      <w:r w:rsidRPr="001B2BCB">
        <w:rPr>
          <w:b/>
          <w:bCs/>
        </w:rPr>
        <w:t>Session Modification:</w:t>
      </w:r>
      <w:r w:rsidRPr="001B2BCB">
        <w:t xml:space="preserve"> Renegotiation without full re-establishment.</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3.7 Performance Evaluation of Session Initiation</w:t>
      </w:r>
    </w:p>
    <w:p w:rsidR="001B2BCB" w:rsidRPr="001B2BCB" w:rsidRDefault="001B2BCB" w:rsidP="001B2BCB">
      <w:pPr>
        <w:numPr>
          <w:ilvl w:val="0"/>
          <w:numId w:val="48"/>
        </w:numPr>
        <w:bidi w:val="0"/>
        <w:spacing w:before="100" w:beforeAutospacing="1" w:after="100" w:afterAutospacing="1"/>
      </w:pPr>
      <w:r w:rsidRPr="001B2BCB">
        <w:rPr>
          <w:b/>
          <w:bCs/>
        </w:rPr>
        <w:t>Implementation:</w:t>
      </w:r>
      <w:r w:rsidRPr="001B2BCB">
        <w:t xml:space="preserve"> Prototype on constrained hardware (TelosB/Zolertia motes) running ContikiOS with CoAP stack.</w:t>
      </w:r>
    </w:p>
    <w:p w:rsidR="001B2BCB" w:rsidRPr="001B2BCB" w:rsidRDefault="001B2BCB" w:rsidP="001B2BCB">
      <w:pPr>
        <w:numPr>
          <w:ilvl w:val="0"/>
          <w:numId w:val="48"/>
        </w:numPr>
        <w:bidi w:val="0"/>
        <w:spacing w:before="100" w:beforeAutospacing="1" w:after="100" w:afterAutospacing="1"/>
      </w:pPr>
      <w:r w:rsidRPr="001B2BCB">
        <w:rPr>
          <w:b/>
          <w:bCs/>
        </w:rPr>
        <w:t>Experimental results:</w:t>
      </w:r>
      <w:r w:rsidRPr="001B2BCB">
        <w:t xml:space="preserve"> Session setup overhead is minimal; CoSIP outperforms classical SIP for constrained devices in terms of message size and processing overhead.</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3.8 Optimized Communications: Dual-Network Management Protocol (DNMP)</w:t>
      </w:r>
    </w:p>
    <w:p w:rsidR="001B2BCB" w:rsidRPr="001B2BCB" w:rsidRDefault="001B2BCB" w:rsidP="001B2BCB">
      <w:pPr>
        <w:bidi w:val="0"/>
        <w:spacing w:before="100" w:beforeAutospacing="1" w:after="100" w:afterAutospacing="1"/>
        <w:outlineLvl w:val="3"/>
        <w:rPr>
          <w:b/>
          <w:bCs/>
        </w:rPr>
      </w:pPr>
      <w:r w:rsidRPr="001B2BCB">
        <w:rPr>
          <w:b/>
          <w:bCs/>
        </w:rPr>
        <w:t>3.8.1 Motivations</w:t>
      </w:r>
    </w:p>
    <w:p w:rsidR="001B2BCB" w:rsidRPr="001B2BCB" w:rsidRDefault="001B2BCB" w:rsidP="001B2BCB">
      <w:pPr>
        <w:numPr>
          <w:ilvl w:val="0"/>
          <w:numId w:val="49"/>
        </w:numPr>
        <w:bidi w:val="0"/>
        <w:spacing w:before="100" w:beforeAutospacing="1" w:after="100" w:afterAutospacing="1"/>
      </w:pPr>
      <w:r w:rsidRPr="001B2BCB">
        <w:t>IoT networks often combine heterogeneous radio technologies — low-power/low-throughput (e.g., IEEE 802.15.4) and high-power/high-throughput (e.g., IEEE 802.11s mesh).</w:t>
      </w:r>
    </w:p>
    <w:p w:rsidR="001B2BCB" w:rsidRPr="001B2BCB" w:rsidRDefault="001B2BCB" w:rsidP="001B2BCB">
      <w:pPr>
        <w:numPr>
          <w:ilvl w:val="0"/>
          <w:numId w:val="49"/>
        </w:numPr>
        <w:bidi w:val="0"/>
        <w:spacing w:before="100" w:beforeAutospacing="1" w:after="100" w:afterAutospacing="1"/>
      </w:pPr>
      <w:r w:rsidRPr="001B2BCB">
        <w:t>Challenge: Use low-power network for control and selectively activate the high-power network for data-intensive transfers.</w:t>
      </w:r>
    </w:p>
    <w:p w:rsidR="001B2BCB" w:rsidRPr="001B2BCB" w:rsidRDefault="001B2BCB" w:rsidP="001B2BCB">
      <w:pPr>
        <w:bidi w:val="0"/>
        <w:spacing w:before="100" w:beforeAutospacing="1" w:after="100" w:afterAutospacing="1"/>
        <w:outlineLvl w:val="3"/>
        <w:rPr>
          <w:b/>
          <w:bCs/>
        </w:rPr>
      </w:pPr>
      <w:r w:rsidRPr="001B2BCB">
        <w:rPr>
          <w:b/>
          <w:bCs/>
        </w:rPr>
        <w:t>3.8.2 The DNMP Protocol</w:t>
      </w:r>
    </w:p>
    <w:p w:rsidR="001B2BCB" w:rsidRPr="001B2BCB" w:rsidRDefault="001B2BCB" w:rsidP="001B2BCB">
      <w:pPr>
        <w:numPr>
          <w:ilvl w:val="0"/>
          <w:numId w:val="50"/>
        </w:numPr>
        <w:bidi w:val="0"/>
        <w:spacing w:before="100" w:beforeAutospacing="1" w:after="100" w:afterAutospacing="1"/>
      </w:pPr>
      <w:r w:rsidRPr="001B2BCB">
        <w:rPr>
          <w:b/>
          <w:bCs/>
        </w:rPr>
        <w:t>Dual-network architecture:</w:t>
      </w:r>
      <w:r w:rsidRPr="001B2BCB">
        <w:t xml:space="preserve"> </w:t>
      </w:r>
    </w:p>
    <w:p w:rsidR="001B2BCB" w:rsidRPr="001B2BCB" w:rsidRDefault="001B2BCB" w:rsidP="001B2BCB">
      <w:pPr>
        <w:numPr>
          <w:ilvl w:val="1"/>
          <w:numId w:val="50"/>
        </w:numPr>
        <w:bidi w:val="0"/>
        <w:spacing w:before="100" w:beforeAutospacing="1" w:after="100" w:afterAutospacing="1"/>
      </w:pPr>
      <w:r w:rsidRPr="001B2BCB">
        <w:rPr>
          <w:b/>
          <w:bCs/>
        </w:rPr>
        <w:t>LPLT (Low-Power Low-Throughput) network:</w:t>
      </w:r>
      <w:r w:rsidRPr="001B2BCB">
        <w:t xml:space="preserve"> IEEE 802.15.4 — always-on control channel</w:t>
      </w:r>
    </w:p>
    <w:p w:rsidR="001B2BCB" w:rsidRPr="001B2BCB" w:rsidRDefault="001B2BCB" w:rsidP="001B2BCB">
      <w:pPr>
        <w:numPr>
          <w:ilvl w:val="1"/>
          <w:numId w:val="50"/>
        </w:numPr>
        <w:bidi w:val="0"/>
        <w:spacing w:before="100" w:beforeAutospacing="1" w:after="100" w:afterAutospacing="1"/>
      </w:pPr>
      <w:r w:rsidRPr="001B2BCB">
        <w:rPr>
          <w:b/>
          <w:bCs/>
        </w:rPr>
        <w:t>HPHT (High-Power High-Throughput) network:</w:t>
      </w:r>
      <w:r w:rsidRPr="001B2BCB">
        <w:t xml:space="preserve"> IEEE 802.11s mesh — selectively activated</w:t>
      </w:r>
    </w:p>
    <w:p w:rsidR="001B2BCB" w:rsidRPr="001B2BCB" w:rsidRDefault="001B2BCB" w:rsidP="001B2BCB">
      <w:pPr>
        <w:numPr>
          <w:ilvl w:val="0"/>
          <w:numId w:val="50"/>
        </w:numPr>
        <w:bidi w:val="0"/>
        <w:spacing w:before="100" w:beforeAutospacing="1" w:after="100" w:afterAutospacing="1"/>
      </w:pPr>
      <w:r w:rsidRPr="001B2BCB">
        <w:rPr>
          <w:b/>
          <w:bCs/>
        </w:rPr>
        <w:t>Node integration:</w:t>
      </w:r>
      <w:r w:rsidRPr="001B2BCB">
        <w:t xml:space="preserve"> Nodes equipped with both radio interfaces; LPLT is used for management; HPHT is activated on demand.</w:t>
      </w:r>
    </w:p>
    <w:p w:rsidR="001B2BCB" w:rsidRPr="001B2BCB" w:rsidRDefault="001B2BCB" w:rsidP="001B2BCB">
      <w:pPr>
        <w:numPr>
          <w:ilvl w:val="0"/>
          <w:numId w:val="50"/>
        </w:numPr>
        <w:bidi w:val="0"/>
        <w:spacing w:before="100" w:beforeAutospacing="1" w:after="100" w:afterAutospacing="1"/>
      </w:pPr>
      <w:r w:rsidRPr="001B2BCB">
        <w:rPr>
          <w:b/>
          <w:bCs/>
        </w:rPr>
        <w:t>IEEE 802.15.4-controlled selective activation:</w:t>
      </w:r>
      <w:r w:rsidRPr="001B2BCB">
        <w:t xml:space="preserve"> LPLT network carries control messages triggering the activation/deactivation of the IEEE 802.11s network.</w:t>
      </w:r>
    </w:p>
    <w:p w:rsidR="001B2BCB" w:rsidRPr="001B2BCB" w:rsidRDefault="001B2BCB" w:rsidP="001B2BCB">
      <w:pPr>
        <w:bidi w:val="0"/>
        <w:spacing w:before="100" w:beforeAutospacing="1" w:after="100" w:afterAutospacing="1"/>
        <w:outlineLvl w:val="3"/>
        <w:rPr>
          <w:b/>
          <w:bCs/>
        </w:rPr>
      </w:pPr>
      <w:r w:rsidRPr="001B2BCB">
        <w:rPr>
          <w:b/>
          <w:bCs/>
        </w:rPr>
        <w:t>3.8.3 Performance Evaluation</w:t>
      </w:r>
    </w:p>
    <w:p w:rsidR="001B2BCB" w:rsidRPr="001B2BCB" w:rsidRDefault="001B2BCB" w:rsidP="001B2BCB">
      <w:pPr>
        <w:numPr>
          <w:ilvl w:val="0"/>
          <w:numId w:val="51"/>
        </w:numPr>
        <w:bidi w:val="0"/>
        <w:spacing w:before="100" w:beforeAutospacing="1" w:after="100" w:afterAutospacing="1"/>
      </w:pPr>
      <w:r w:rsidRPr="001B2BCB">
        <w:rPr>
          <w:b/>
          <w:bCs/>
        </w:rPr>
        <w:t>Experimental setup:</w:t>
      </w:r>
      <w:r w:rsidRPr="001B2BCB">
        <w:t xml:space="preserve"> Real testbed with IEEE 802.15.4 + IEEE 802.11s nodes.</w:t>
      </w:r>
    </w:p>
    <w:p w:rsidR="001B2BCB" w:rsidRPr="001B2BCB" w:rsidRDefault="001B2BCB" w:rsidP="001B2BCB">
      <w:pPr>
        <w:numPr>
          <w:ilvl w:val="0"/>
          <w:numId w:val="51"/>
        </w:numPr>
        <w:bidi w:val="0"/>
        <w:spacing w:before="100" w:beforeAutospacing="1" w:after="100" w:afterAutospacing="1"/>
      </w:pPr>
      <w:r w:rsidRPr="001B2BCB">
        <w:rPr>
          <w:b/>
          <w:bCs/>
        </w:rPr>
        <w:t>Results:</w:t>
      </w:r>
      <w:r w:rsidRPr="001B2BCB">
        <w:t xml:space="preserve"> DNMP achieves significant energy savings by keeping HPHT radio dormant until needed; LPLT control overhead is minimal.</w:t>
      </w:r>
    </w:p>
    <w:p w:rsidR="001B2BCB" w:rsidRPr="001B2BCB" w:rsidRDefault="001B2BCB" w:rsidP="001B2BCB">
      <w:pPr>
        <w:numPr>
          <w:ilvl w:val="0"/>
          <w:numId w:val="51"/>
        </w:numPr>
        <w:bidi w:val="0"/>
        <w:spacing w:before="100" w:beforeAutospacing="1" w:after="100" w:afterAutospacing="1"/>
      </w:pPr>
      <w:r w:rsidRPr="001B2BCB">
        <w:rPr>
          <w:b/>
          <w:bCs/>
        </w:rPr>
        <w:t>Operational limitations of IEEE 802.15.4:</w:t>
      </w:r>
      <w:r w:rsidRPr="001B2BCB">
        <w:t xml:space="preserve"> Low duty-cycle operation introduces latency in control signaling.</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3.9 Discoverability in Constrained Environments</w:t>
      </w:r>
    </w:p>
    <w:p w:rsidR="001B2BCB" w:rsidRPr="001B2BCB" w:rsidRDefault="001B2BCB" w:rsidP="001B2BCB">
      <w:pPr>
        <w:bidi w:val="0"/>
        <w:spacing w:before="100" w:beforeAutospacing="1" w:after="100" w:afterAutospacing="1"/>
        <w:outlineLvl w:val="3"/>
        <w:rPr>
          <w:b/>
          <w:bCs/>
        </w:rPr>
      </w:pPr>
      <w:r w:rsidRPr="001B2BCB">
        <w:rPr>
          <w:b/>
          <w:bCs/>
        </w:rPr>
        <w:lastRenderedPageBreak/>
        <w:t>3.9.1 CoRE Link Format (RFC 6690)</w:t>
      </w:r>
    </w:p>
    <w:p w:rsidR="001B2BCB" w:rsidRPr="001B2BCB" w:rsidRDefault="001B2BCB" w:rsidP="001B2BCB">
      <w:pPr>
        <w:numPr>
          <w:ilvl w:val="0"/>
          <w:numId w:val="52"/>
        </w:numPr>
        <w:bidi w:val="0"/>
        <w:spacing w:before="100" w:beforeAutospacing="1" w:after="100" w:afterAutospacing="1"/>
      </w:pPr>
      <w:r w:rsidRPr="001B2BCB">
        <w:rPr>
          <w:b/>
          <w:bCs/>
        </w:rPr>
        <w:t>Purpose:</w:t>
      </w:r>
      <w:r w:rsidRPr="001B2BCB">
        <w:t xml:space="preserve"> Provides a standard format to describe IoT resources hosted on constrained servers, enabling clients to discover available resources.</w:t>
      </w:r>
    </w:p>
    <w:p w:rsidR="001B2BCB" w:rsidRPr="001B2BCB" w:rsidRDefault="001B2BCB" w:rsidP="001B2BCB">
      <w:pPr>
        <w:numPr>
          <w:ilvl w:val="0"/>
          <w:numId w:val="52"/>
        </w:numPr>
        <w:bidi w:val="0"/>
        <w:spacing w:before="100" w:beforeAutospacing="1" w:after="100" w:afterAutospacing="1"/>
      </w:pPr>
      <w:r w:rsidRPr="001B2BCB">
        <w:rPr>
          <w:b/>
          <w:bCs/>
        </w:rPr>
        <w:t>Discovery mechanism:</w:t>
      </w:r>
      <w:r w:rsidRPr="001B2BCB">
        <w:t xml:space="preserve"> Client sends GET to </w:t>
      </w:r>
      <w:r w:rsidRPr="001B2BCB">
        <w:rPr>
          <w:rFonts w:ascii="Courier New" w:hAnsi="Courier New" w:cs="Courier New"/>
          <w:sz w:val="20"/>
          <w:szCs w:val="20"/>
        </w:rPr>
        <w:t>/.well-known/core</w:t>
      </w:r>
      <w:r w:rsidRPr="001B2BCB">
        <w:t xml:space="preserve"> URI; server returns CoRE Link Format document.</w:t>
      </w:r>
    </w:p>
    <w:p w:rsidR="001B2BCB" w:rsidRPr="001B2BCB" w:rsidRDefault="001B2BCB" w:rsidP="001B2BCB">
      <w:pPr>
        <w:numPr>
          <w:ilvl w:val="0"/>
          <w:numId w:val="52"/>
        </w:numPr>
        <w:bidi w:val="0"/>
        <w:spacing w:before="100" w:beforeAutospacing="1" w:after="100" w:afterAutospacing="1"/>
      </w:pPr>
      <w:r w:rsidRPr="001B2BCB">
        <w:rPr>
          <w:b/>
          <w:bCs/>
        </w:rPr>
        <w:t>Link Format:</w:t>
      </w:r>
      <w:r w:rsidRPr="001B2BCB">
        <w:t xml:space="preserve"> Comma-separated list of links; each link enclosed in angle brackets (</w:t>
      </w:r>
      <w:r w:rsidRPr="001B2BCB">
        <w:rPr>
          <w:rFonts w:ascii="Courier New" w:hAnsi="Courier New" w:cs="Courier New"/>
          <w:sz w:val="20"/>
          <w:szCs w:val="20"/>
        </w:rPr>
        <w:t>&lt;&gt;</w:t>
      </w:r>
      <w:r w:rsidRPr="001B2BCB">
        <w:t xml:space="preserve">); attributes follow separated by semicolons. </w:t>
      </w:r>
    </w:p>
    <w:p w:rsidR="001B2BCB" w:rsidRPr="001B2BCB" w:rsidRDefault="001B2BCB" w:rsidP="001B2BCB">
      <w:pPr>
        <w:numPr>
          <w:ilvl w:val="1"/>
          <w:numId w:val="52"/>
        </w:numPr>
        <w:bidi w:val="0"/>
        <w:spacing w:before="100" w:beforeAutospacing="1" w:after="100" w:afterAutospacing="1"/>
      </w:pPr>
      <w:r w:rsidRPr="001B2BCB">
        <w:t xml:space="preserve">Example: </w:t>
      </w:r>
      <w:r w:rsidRPr="001B2BCB">
        <w:rPr>
          <w:rFonts w:ascii="Courier New" w:hAnsi="Courier New" w:cs="Courier New"/>
          <w:sz w:val="20"/>
          <w:szCs w:val="20"/>
        </w:rPr>
        <w:t>&lt;/sensors/temp&gt;;rt="TemperatureC";if="sensor";obs</w:t>
      </w:r>
    </w:p>
    <w:p w:rsidR="001B2BCB" w:rsidRPr="001B2BCB" w:rsidRDefault="001B2BCB" w:rsidP="001B2BCB">
      <w:pPr>
        <w:numPr>
          <w:ilvl w:val="0"/>
          <w:numId w:val="52"/>
        </w:numPr>
        <w:bidi w:val="0"/>
        <w:spacing w:before="100" w:beforeAutospacing="1" w:after="100" w:afterAutospacing="1"/>
      </w:pPr>
      <w:r w:rsidRPr="001B2BCB">
        <w:rPr>
          <w:b/>
          <w:bCs/>
        </w:rPr>
        <w:t>Interface Description (</w:t>
      </w:r>
      <w:r w:rsidRPr="001B2BCB">
        <w:rPr>
          <w:rFonts w:ascii="Courier New" w:hAnsi="Courier New" w:cs="Courier New"/>
          <w:b/>
          <w:bCs/>
          <w:sz w:val="20"/>
          <w:szCs w:val="20"/>
        </w:rPr>
        <w:t>if</w:t>
      </w:r>
      <w:r w:rsidRPr="001B2BCB">
        <w:rPr>
          <w:b/>
          <w:bCs/>
        </w:rPr>
        <w:t>) attribute:</w:t>
      </w:r>
      <w:r w:rsidRPr="001B2BCB">
        <w:t xml:space="preserve"> Describes the functional interface type of a resource.</w:t>
      </w:r>
    </w:p>
    <w:p w:rsidR="001B2BCB" w:rsidRPr="001B2BCB" w:rsidRDefault="001B2BCB" w:rsidP="001B2BCB">
      <w:pPr>
        <w:bidi w:val="0"/>
        <w:spacing w:before="100" w:beforeAutospacing="1" w:after="100" w:afterAutospacing="1"/>
        <w:outlineLvl w:val="3"/>
        <w:rPr>
          <w:b/>
          <w:bCs/>
        </w:rPr>
      </w:pPr>
      <w:r w:rsidRPr="001B2BCB">
        <w:rPr>
          <w:b/>
          <w:bCs/>
        </w:rPr>
        <w:t>3.9.2 CoRE Interfaces</w:t>
      </w:r>
    </w:p>
    <w:p w:rsidR="001B2BCB" w:rsidRPr="001B2BCB" w:rsidRDefault="001B2BCB" w:rsidP="001B2BCB">
      <w:pPr>
        <w:bidi w:val="0"/>
        <w:spacing w:before="100" w:beforeAutospacing="1" w:after="100" w:afterAutospacing="1"/>
      </w:pPr>
      <w:r w:rsidRPr="001B2BCB">
        <w:t>Standard interface types for IoT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5706"/>
      </w:tblGrid>
      <w:tr w:rsidR="001B2BCB" w:rsidRPr="001B2BCB" w:rsidTr="001B2BCB">
        <w:trPr>
          <w:tblHeader/>
          <w:tblCellSpacing w:w="15" w:type="dxa"/>
        </w:trPr>
        <w:tc>
          <w:tcPr>
            <w:tcW w:w="0" w:type="auto"/>
            <w:vAlign w:val="center"/>
            <w:hideMark/>
          </w:tcPr>
          <w:p w:rsidR="001B2BCB" w:rsidRPr="001B2BCB" w:rsidRDefault="001B2BCB" w:rsidP="001B2BCB">
            <w:pPr>
              <w:bidi w:val="0"/>
              <w:jc w:val="center"/>
              <w:rPr>
                <w:b/>
                <w:bCs/>
              </w:rPr>
            </w:pPr>
            <w:r w:rsidRPr="001B2BCB">
              <w:rPr>
                <w:b/>
                <w:bCs/>
              </w:rPr>
              <w:t>Interface</w:t>
            </w:r>
          </w:p>
        </w:tc>
        <w:tc>
          <w:tcPr>
            <w:tcW w:w="0" w:type="auto"/>
            <w:vAlign w:val="center"/>
            <w:hideMark/>
          </w:tcPr>
          <w:p w:rsidR="001B2BCB" w:rsidRPr="001B2BCB" w:rsidRDefault="001B2BCB" w:rsidP="001B2BCB">
            <w:pPr>
              <w:bidi w:val="0"/>
              <w:jc w:val="center"/>
              <w:rPr>
                <w:b/>
                <w:bCs/>
              </w:rPr>
            </w:pPr>
            <w:r w:rsidRPr="001B2BCB">
              <w:rPr>
                <w:b/>
                <w:bCs/>
              </w:rPr>
              <w:t>Description</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Sensor</w:t>
            </w:r>
          </w:p>
        </w:tc>
        <w:tc>
          <w:tcPr>
            <w:tcW w:w="0" w:type="auto"/>
            <w:vAlign w:val="center"/>
            <w:hideMark/>
          </w:tcPr>
          <w:p w:rsidR="001B2BCB" w:rsidRPr="001B2BCB" w:rsidRDefault="001B2BCB" w:rsidP="001B2BCB">
            <w:pPr>
              <w:bidi w:val="0"/>
            </w:pPr>
            <w:r w:rsidRPr="001B2BCB">
              <w:t>Read-only resource representing a sensor measurement</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Parameter</w:t>
            </w:r>
          </w:p>
        </w:tc>
        <w:tc>
          <w:tcPr>
            <w:tcW w:w="0" w:type="auto"/>
            <w:vAlign w:val="center"/>
            <w:hideMark/>
          </w:tcPr>
          <w:p w:rsidR="001B2BCB" w:rsidRPr="001B2BCB" w:rsidRDefault="001B2BCB" w:rsidP="001B2BCB">
            <w:pPr>
              <w:bidi w:val="0"/>
            </w:pPr>
            <w:r w:rsidRPr="001B2BCB">
              <w:t>Read/write resource representing a configurable parameter</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Read-only Parameter</w:t>
            </w:r>
          </w:p>
        </w:tc>
        <w:tc>
          <w:tcPr>
            <w:tcW w:w="0" w:type="auto"/>
            <w:vAlign w:val="center"/>
            <w:hideMark/>
          </w:tcPr>
          <w:p w:rsidR="001B2BCB" w:rsidRPr="001B2BCB" w:rsidRDefault="001B2BCB" w:rsidP="001B2BCB">
            <w:pPr>
              <w:bidi w:val="0"/>
            </w:pPr>
            <w:r w:rsidRPr="001B2BCB">
              <w:t>Parameter that can only be read</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Actuator</w:t>
            </w:r>
          </w:p>
        </w:tc>
        <w:tc>
          <w:tcPr>
            <w:tcW w:w="0" w:type="auto"/>
            <w:vAlign w:val="center"/>
            <w:hideMark/>
          </w:tcPr>
          <w:p w:rsidR="001B2BCB" w:rsidRPr="001B2BCB" w:rsidRDefault="001B2BCB" w:rsidP="001B2BCB">
            <w:pPr>
              <w:bidi w:val="0"/>
            </w:pPr>
            <w:r w:rsidRPr="001B2BCB">
              <w:t>Write resource that triggers physical actions</w:t>
            </w:r>
          </w:p>
        </w:tc>
      </w:tr>
    </w:tbl>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3.10 Data Formats: SenML (Sensor Markup Language)</w:t>
      </w:r>
    </w:p>
    <w:p w:rsidR="001B2BCB" w:rsidRPr="001B2BCB" w:rsidRDefault="001B2BCB" w:rsidP="001B2BCB">
      <w:pPr>
        <w:numPr>
          <w:ilvl w:val="0"/>
          <w:numId w:val="53"/>
        </w:numPr>
        <w:bidi w:val="0"/>
        <w:spacing w:before="100" w:beforeAutospacing="1" w:after="100" w:afterAutospacing="1"/>
      </w:pPr>
      <w:r w:rsidRPr="001B2BCB">
        <w:rPr>
          <w:b/>
          <w:bCs/>
        </w:rPr>
        <w:t>Purpose:</w:t>
      </w:r>
      <w:r w:rsidRPr="001B2BCB">
        <w:t xml:space="preserve"> Standard JSON/XML format for representing sensor measurements and device attributes.</w:t>
      </w:r>
    </w:p>
    <w:p w:rsidR="001B2BCB" w:rsidRPr="001B2BCB" w:rsidRDefault="001B2BCB" w:rsidP="001B2BCB">
      <w:pPr>
        <w:numPr>
          <w:ilvl w:val="0"/>
          <w:numId w:val="53"/>
        </w:numPr>
        <w:bidi w:val="0"/>
        <w:spacing w:before="100" w:beforeAutospacing="1" w:after="100" w:afterAutospacing="1"/>
      </w:pPr>
      <w:r w:rsidRPr="001B2BCB">
        <w:rPr>
          <w:b/>
          <w:bCs/>
        </w:rPr>
        <w:t>Structure:</w:t>
      </w:r>
      <w:r w:rsidRPr="001B2BCB">
        <w:t xml:space="preserve"> Uses measurement records with fields: </w:t>
      </w:r>
    </w:p>
    <w:p w:rsidR="001B2BCB" w:rsidRPr="001B2BCB" w:rsidRDefault="001B2BCB" w:rsidP="001B2BCB">
      <w:pPr>
        <w:numPr>
          <w:ilvl w:val="1"/>
          <w:numId w:val="53"/>
        </w:numPr>
        <w:bidi w:val="0"/>
        <w:spacing w:before="100" w:beforeAutospacing="1" w:after="100" w:afterAutospacing="1"/>
      </w:pPr>
      <w:r w:rsidRPr="001B2BCB">
        <w:rPr>
          <w:rFonts w:ascii="Courier New" w:hAnsi="Courier New" w:cs="Courier New"/>
          <w:sz w:val="20"/>
          <w:szCs w:val="20"/>
        </w:rPr>
        <w:t>bn</w:t>
      </w:r>
      <w:r w:rsidRPr="001B2BCB">
        <w:t xml:space="preserve"> (Base Name), </w:t>
      </w:r>
      <w:r w:rsidRPr="001B2BCB">
        <w:rPr>
          <w:rFonts w:ascii="Courier New" w:hAnsi="Courier New" w:cs="Courier New"/>
          <w:sz w:val="20"/>
          <w:szCs w:val="20"/>
        </w:rPr>
        <w:t>bt</w:t>
      </w:r>
      <w:r w:rsidRPr="001B2BCB">
        <w:t xml:space="preserve"> (Base Time), </w:t>
      </w:r>
      <w:r w:rsidRPr="001B2BCB">
        <w:rPr>
          <w:rFonts w:ascii="Courier New" w:hAnsi="Courier New" w:cs="Courier New"/>
          <w:sz w:val="20"/>
          <w:szCs w:val="20"/>
        </w:rPr>
        <w:t>bu</w:t>
      </w:r>
      <w:r w:rsidRPr="001B2BCB">
        <w:t xml:space="preserve"> (Base Unit), </w:t>
      </w:r>
      <w:r w:rsidRPr="001B2BCB">
        <w:rPr>
          <w:rFonts w:ascii="Courier New" w:hAnsi="Courier New" w:cs="Courier New"/>
          <w:sz w:val="20"/>
          <w:szCs w:val="20"/>
        </w:rPr>
        <w:t>bv</w:t>
      </w:r>
      <w:r w:rsidRPr="001B2BCB">
        <w:t xml:space="preserve"> (Base Value)</w:t>
      </w:r>
    </w:p>
    <w:p w:rsidR="001B2BCB" w:rsidRPr="001B2BCB" w:rsidRDefault="001B2BCB" w:rsidP="001B2BCB">
      <w:pPr>
        <w:numPr>
          <w:ilvl w:val="1"/>
          <w:numId w:val="53"/>
        </w:numPr>
        <w:bidi w:val="0"/>
        <w:spacing w:before="100" w:beforeAutospacing="1" w:after="100" w:afterAutospacing="1"/>
      </w:pPr>
      <w:r w:rsidRPr="001B2BCB">
        <w:rPr>
          <w:rFonts w:ascii="Courier New" w:hAnsi="Courier New" w:cs="Courier New"/>
          <w:sz w:val="20"/>
          <w:szCs w:val="20"/>
        </w:rPr>
        <w:t>n</w:t>
      </w:r>
      <w:r w:rsidRPr="001B2BCB">
        <w:t xml:space="preserve"> (Name), </w:t>
      </w:r>
      <w:r w:rsidRPr="001B2BCB">
        <w:rPr>
          <w:rFonts w:ascii="Courier New" w:hAnsi="Courier New" w:cs="Courier New"/>
          <w:sz w:val="20"/>
          <w:szCs w:val="20"/>
        </w:rPr>
        <w:t>u</w:t>
      </w:r>
      <w:r w:rsidRPr="001B2BCB">
        <w:t xml:space="preserve"> (Unit), </w:t>
      </w:r>
      <w:r w:rsidRPr="001B2BCB">
        <w:rPr>
          <w:rFonts w:ascii="Courier New" w:hAnsi="Courier New" w:cs="Courier New"/>
          <w:sz w:val="20"/>
          <w:szCs w:val="20"/>
        </w:rPr>
        <w:t>v</w:t>
      </w:r>
      <w:r w:rsidRPr="001B2BCB">
        <w:t xml:space="preserve"> (Value), </w:t>
      </w:r>
      <w:r w:rsidRPr="001B2BCB">
        <w:rPr>
          <w:rFonts w:ascii="Courier New" w:hAnsi="Courier New" w:cs="Courier New"/>
          <w:sz w:val="20"/>
          <w:szCs w:val="20"/>
        </w:rPr>
        <w:t>vs</w:t>
      </w:r>
      <w:r w:rsidRPr="001B2BCB">
        <w:t xml:space="preserve"> (String Value), </w:t>
      </w:r>
      <w:r w:rsidRPr="001B2BCB">
        <w:rPr>
          <w:rFonts w:ascii="Courier New" w:hAnsi="Courier New" w:cs="Courier New"/>
          <w:sz w:val="20"/>
          <w:szCs w:val="20"/>
        </w:rPr>
        <w:t>vb</w:t>
      </w:r>
      <w:r w:rsidRPr="001B2BCB">
        <w:t xml:space="preserve"> (Boolean Value), </w:t>
      </w:r>
      <w:r w:rsidRPr="001B2BCB">
        <w:rPr>
          <w:rFonts w:ascii="Courier New" w:hAnsi="Courier New" w:cs="Courier New"/>
          <w:sz w:val="20"/>
          <w:szCs w:val="20"/>
        </w:rPr>
        <w:t>t</w:t>
      </w:r>
      <w:r w:rsidRPr="001B2BCB">
        <w:t xml:space="preserve"> (Time), </w:t>
      </w:r>
      <w:r w:rsidRPr="001B2BCB">
        <w:rPr>
          <w:rFonts w:ascii="Courier New" w:hAnsi="Courier New" w:cs="Courier New"/>
          <w:sz w:val="20"/>
          <w:szCs w:val="20"/>
        </w:rPr>
        <w:t>ut</w:t>
      </w:r>
      <w:r w:rsidRPr="001B2BCB">
        <w:t xml:space="preserve"> (Update Time)</w:t>
      </w:r>
    </w:p>
    <w:p w:rsidR="001B2BCB" w:rsidRPr="001B2BCB" w:rsidRDefault="001B2BCB" w:rsidP="001B2BCB">
      <w:pPr>
        <w:bidi w:val="0"/>
        <w:spacing w:before="100" w:beforeAutospacing="1" w:after="100" w:afterAutospacing="1"/>
      </w:pPr>
      <w:r w:rsidRPr="001B2BCB">
        <w:rPr>
          <w:b/>
          <w:bCs/>
        </w:rPr>
        <w:t>JSON Representations:</w:t>
      </w:r>
    </w:p>
    <w:p w:rsidR="001B2BCB" w:rsidRPr="001B2BCB" w:rsidRDefault="001B2BCB" w:rsidP="001B2BCB">
      <w:pPr>
        <w:numPr>
          <w:ilvl w:val="0"/>
          <w:numId w:val="54"/>
        </w:numPr>
        <w:bidi w:val="0"/>
        <w:spacing w:before="100" w:beforeAutospacing="1" w:after="100" w:afterAutospacing="1"/>
      </w:pPr>
      <w:r w:rsidRPr="001B2BCB">
        <w:rPr>
          <w:b/>
          <w:bCs/>
        </w:rPr>
        <w:t>Single Datapoint:</w:t>
      </w:r>
      <w:r w:rsidRPr="001B2BCB">
        <w:t xml:space="preserve"> Single measurement object </w:t>
      </w:r>
      <w:r w:rsidRPr="001B2BCB">
        <w:rPr>
          <w:rFonts w:ascii="Courier New" w:hAnsi="Courier New" w:cs="Courier New"/>
          <w:sz w:val="20"/>
          <w:szCs w:val="20"/>
        </w:rPr>
        <w:t>{"n":"temperature","u":"Cel","v":25.3}</w:t>
      </w:r>
    </w:p>
    <w:p w:rsidR="001B2BCB" w:rsidRPr="001B2BCB" w:rsidRDefault="001B2BCB" w:rsidP="001B2BCB">
      <w:pPr>
        <w:numPr>
          <w:ilvl w:val="0"/>
          <w:numId w:val="54"/>
        </w:numPr>
        <w:bidi w:val="0"/>
        <w:spacing w:before="100" w:beforeAutospacing="1" w:after="100" w:afterAutospacing="1"/>
      </w:pPr>
      <w:r w:rsidRPr="001B2BCB">
        <w:rPr>
          <w:b/>
          <w:bCs/>
        </w:rPr>
        <w:t>Multiple Datapoints:</w:t>
      </w:r>
      <w:r w:rsidRPr="001B2BCB">
        <w:t xml:space="preserve"> Array of measurement objects for same sensor at different times</w:t>
      </w:r>
    </w:p>
    <w:p w:rsidR="001B2BCB" w:rsidRPr="001B2BCB" w:rsidRDefault="001B2BCB" w:rsidP="001B2BCB">
      <w:pPr>
        <w:numPr>
          <w:ilvl w:val="0"/>
          <w:numId w:val="54"/>
        </w:numPr>
        <w:bidi w:val="0"/>
        <w:spacing w:before="100" w:beforeAutospacing="1" w:after="100" w:afterAutospacing="1"/>
      </w:pPr>
      <w:r w:rsidRPr="001B2BCB">
        <w:rPr>
          <w:b/>
          <w:bCs/>
        </w:rPr>
        <w:t>Multiple Measurements:</w:t>
      </w:r>
      <w:r w:rsidRPr="001B2BCB">
        <w:t xml:space="preserve"> Array spanning multiple sensors/resources</w:t>
      </w:r>
    </w:p>
    <w:p w:rsidR="001B2BCB" w:rsidRPr="001B2BCB" w:rsidRDefault="007E13C2" w:rsidP="001B2BCB">
      <w:pPr>
        <w:bidi w:val="0"/>
      </w:pPr>
      <w:r>
        <w:pict>
          <v:rect id="_x0000_i1030" style="width:0;height:1.5pt" o:hralign="center" o:hrstd="t" o:hr="t" fillcolor="#a0a0a0" stroked="f"/>
        </w:pict>
      </w:r>
    </w:p>
    <w:p w:rsidR="001B2BCB" w:rsidRPr="001B2BCB" w:rsidRDefault="001B2BCB" w:rsidP="001B2BCB">
      <w:pPr>
        <w:bidi w:val="0"/>
        <w:spacing w:before="100" w:beforeAutospacing="1" w:after="100" w:afterAutospacing="1"/>
        <w:outlineLvl w:val="1"/>
        <w:rPr>
          <w:b/>
          <w:bCs/>
          <w:sz w:val="36"/>
          <w:szCs w:val="36"/>
        </w:rPr>
      </w:pPr>
      <w:r w:rsidRPr="001B2BCB">
        <w:rPr>
          <w:b/>
          <w:bCs/>
          <w:sz w:val="36"/>
          <w:szCs w:val="36"/>
        </w:rPr>
        <w:t>Chapter 4 — Discoverability</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4.1 Service and Resource Discovery</w:t>
      </w:r>
    </w:p>
    <w:p w:rsidR="001B2BCB" w:rsidRPr="001B2BCB" w:rsidRDefault="001B2BCB" w:rsidP="001B2BCB">
      <w:pPr>
        <w:numPr>
          <w:ilvl w:val="0"/>
          <w:numId w:val="55"/>
        </w:numPr>
        <w:bidi w:val="0"/>
        <w:spacing w:before="100" w:beforeAutospacing="1" w:after="100" w:afterAutospacing="1"/>
      </w:pPr>
      <w:r w:rsidRPr="001B2BCB">
        <w:rPr>
          <w:b/>
          <w:bCs/>
        </w:rPr>
        <w:lastRenderedPageBreak/>
        <w:t>Definition:</w:t>
      </w:r>
      <w:r w:rsidRPr="001B2BCB">
        <w:t xml:space="preserve"> The mechanism by which IoT entities locate services, resources, and other devices without prior knowledge of their addresses.</w:t>
      </w:r>
    </w:p>
    <w:p w:rsidR="001B2BCB" w:rsidRPr="001B2BCB" w:rsidRDefault="001B2BCB" w:rsidP="001B2BCB">
      <w:pPr>
        <w:numPr>
          <w:ilvl w:val="0"/>
          <w:numId w:val="55"/>
        </w:numPr>
        <w:bidi w:val="0"/>
        <w:spacing w:before="100" w:beforeAutospacing="1" w:after="100" w:afterAutospacing="1"/>
      </w:pPr>
      <w:r w:rsidRPr="001B2BCB">
        <w:rPr>
          <w:b/>
          <w:bCs/>
        </w:rPr>
        <w:t>Two scales:</w:t>
      </w:r>
      <w:r w:rsidRPr="001B2BCB">
        <w:t xml:space="preserve"> </w:t>
      </w:r>
    </w:p>
    <w:p w:rsidR="001B2BCB" w:rsidRPr="001B2BCB" w:rsidRDefault="001B2BCB" w:rsidP="001B2BCB">
      <w:pPr>
        <w:numPr>
          <w:ilvl w:val="1"/>
          <w:numId w:val="55"/>
        </w:numPr>
        <w:bidi w:val="0"/>
        <w:spacing w:before="100" w:beforeAutospacing="1" w:after="100" w:afterAutospacing="1"/>
      </w:pPr>
      <w:r w:rsidRPr="001B2BCB">
        <w:rPr>
          <w:b/>
          <w:bCs/>
        </w:rPr>
        <w:t>Local (small-scale):</w:t>
      </w:r>
      <w:r w:rsidRPr="001B2BCB">
        <w:t xml:space="preserve"> Within a subnet or building</w:t>
      </w:r>
    </w:p>
    <w:p w:rsidR="001B2BCB" w:rsidRPr="001B2BCB" w:rsidRDefault="001B2BCB" w:rsidP="001B2BCB">
      <w:pPr>
        <w:numPr>
          <w:ilvl w:val="1"/>
          <w:numId w:val="55"/>
        </w:numPr>
        <w:bidi w:val="0"/>
        <w:spacing w:before="100" w:beforeAutospacing="1" w:after="100" w:afterAutospacing="1"/>
      </w:pPr>
      <w:r w:rsidRPr="001B2BCB">
        <w:rPr>
          <w:b/>
          <w:bCs/>
        </w:rPr>
        <w:t>Large-scale:</w:t>
      </w:r>
      <w:r w:rsidRPr="001B2BCB">
        <w:t xml:space="preserve"> Across geographically distributed networks</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4.2 Local and Large-Scale Service Discovery</w:t>
      </w:r>
    </w:p>
    <w:p w:rsidR="001B2BCB" w:rsidRPr="001B2BCB" w:rsidRDefault="001B2BCB" w:rsidP="001B2BCB">
      <w:pPr>
        <w:bidi w:val="0"/>
        <w:spacing w:before="100" w:beforeAutospacing="1" w:after="100" w:afterAutospacing="1"/>
        <w:outlineLvl w:val="3"/>
        <w:rPr>
          <w:b/>
          <w:bCs/>
        </w:rPr>
      </w:pPr>
      <w:r w:rsidRPr="001B2BCB">
        <w:rPr>
          <w:b/>
          <w:bCs/>
        </w:rPr>
        <w:t>4.2.1 ZeroConf (Zero Configuration Networking)</w:t>
      </w:r>
    </w:p>
    <w:p w:rsidR="001B2BCB" w:rsidRPr="001B2BCB" w:rsidRDefault="001B2BCB" w:rsidP="001B2BCB">
      <w:pPr>
        <w:numPr>
          <w:ilvl w:val="0"/>
          <w:numId w:val="56"/>
        </w:numPr>
        <w:bidi w:val="0"/>
        <w:spacing w:before="100" w:beforeAutospacing="1" w:after="100" w:afterAutospacing="1"/>
      </w:pPr>
      <w:r w:rsidRPr="001B2BCB">
        <w:rPr>
          <w:b/>
          <w:bCs/>
        </w:rPr>
        <w:t>Purpose:</w:t>
      </w:r>
      <w:r w:rsidRPr="001B2BCB">
        <w:t xml:space="preserve"> Enables automatic network configuration without manual setup or DHCP/DNS servers.</w:t>
      </w:r>
    </w:p>
    <w:p w:rsidR="001B2BCB" w:rsidRPr="001B2BCB" w:rsidRDefault="001B2BCB" w:rsidP="001B2BCB">
      <w:pPr>
        <w:numPr>
          <w:ilvl w:val="0"/>
          <w:numId w:val="56"/>
        </w:numPr>
        <w:bidi w:val="0"/>
        <w:spacing w:before="100" w:beforeAutospacing="1" w:after="100" w:afterAutospacing="1"/>
      </w:pPr>
      <w:r w:rsidRPr="001B2BCB">
        <w:rPr>
          <w:b/>
          <w:bCs/>
        </w:rPr>
        <w:t>Components:</w:t>
      </w:r>
      <w:r w:rsidRPr="001B2BCB">
        <w:t xml:space="preserve"> </w:t>
      </w:r>
    </w:p>
    <w:p w:rsidR="001B2BCB" w:rsidRPr="001B2BCB" w:rsidRDefault="001B2BCB" w:rsidP="001B2BCB">
      <w:pPr>
        <w:numPr>
          <w:ilvl w:val="1"/>
          <w:numId w:val="56"/>
        </w:numPr>
        <w:bidi w:val="0"/>
        <w:spacing w:before="100" w:beforeAutospacing="1" w:after="100" w:afterAutospacing="1"/>
      </w:pPr>
      <w:r w:rsidRPr="001B2BCB">
        <w:rPr>
          <w:b/>
          <w:bCs/>
        </w:rPr>
        <w:t>Link-local addressing:</w:t>
      </w:r>
      <w:r w:rsidRPr="001B2BCB">
        <w:t xml:space="preserve"> Automatic IP address assignment (169.254.0.0/16 for IPv4; fe80::/10 for IPv6)</w:t>
      </w:r>
    </w:p>
    <w:p w:rsidR="001B2BCB" w:rsidRPr="001B2BCB" w:rsidRDefault="001B2BCB" w:rsidP="001B2BCB">
      <w:pPr>
        <w:numPr>
          <w:ilvl w:val="1"/>
          <w:numId w:val="56"/>
        </w:numPr>
        <w:bidi w:val="0"/>
        <w:spacing w:before="100" w:beforeAutospacing="1" w:after="100" w:afterAutospacing="1"/>
      </w:pPr>
      <w:r w:rsidRPr="001B2BCB">
        <w:rPr>
          <w:b/>
          <w:bCs/>
        </w:rPr>
        <w:t>Multicast DNS (mDNS):</w:t>
      </w:r>
      <w:r w:rsidRPr="001B2BCB">
        <w:t xml:space="preserve"> DNS resolution via multicast on local link (port 5353)</w:t>
      </w:r>
    </w:p>
    <w:p w:rsidR="001B2BCB" w:rsidRPr="001B2BCB" w:rsidRDefault="001B2BCB" w:rsidP="001B2BCB">
      <w:pPr>
        <w:numPr>
          <w:ilvl w:val="1"/>
          <w:numId w:val="56"/>
        </w:numPr>
        <w:bidi w:val="0"/>
        <w:spacing w:before="100" w:beforeAutospacing="1" w:after="100" w:afterAutospacing="1"/>
      </w:pPr>
      <w:r w:rsidRPr="001B2BCB">
        <w:rPr>
          <w:b/>
          <w:bCs/>
        </w:rPr>
        <w:t>DNS Service Discovery (DNS-SD):</w:t>
      </w:r>
      <w:r w:rsidRPr="001B2BCB">
        <w:t xml:space="preserve"> Service registration and discovery using standard DNS record types (PTR, SRV, TXT)</w:t>
      </w:r>
    </w:p>
    <w:p w:rsidR="001B2BCB" w:rsidRPr="001B2BCB" w:rsidRDefault="001B2BCB" w:rsidP="001B2BCB">
      <w:pPr>
        <w:bidi w:val="0"/>
        <w:spacing w:before="100" w:beforeAutospacing="1" w:after="100" w:afterAutospacing="1"/>
        <w:outlineLvl w:val="3"/>
        <w:rPr>
          <w:b/>
          <w:bCs/>
        </w:rPr>
      </w:pPr>
      <w:r w:rsidRPr="001B2BCB">
        <w:rPr>
          <w:b/>
          <w:bCs/>
        </w:rPr>
        <w:t>4.2.2 UPnP (Universal Plug and Play)</w:t>
      </w:r>
    </w:p>
    <w:p w:rsidR="001B2BCB" w:rsidRPr="001B2BCB" w:rsidRDefault="001B2BCB" w:rsidP="001B2BCB">
      <w:pPr>
        <w:numPr>
          <w:ilvl w:val="0"/>
          <w:numId w:val="57"/>
        </w:numPr>
        <w:bidi w:val="0"/>
        <w:spacing w:before="100" w:beforeAutospacing="1" w:after="100" w:afterAutospacing="1"/>
      </w:pPr>
      <w:r w:rsidRPr="001B2BCB">
        <w:rPr>
          <w:b/>
          <w:bCs/>
        </w:rPr>
        <w:t>Purpose:</w:t>
      </w:r>
      <w:r w:rsidRPr="001B2BCB">
        <w:t xml:space="preserve"> Automatic device discovery and service description in local networks.</w:t>
      </w:r>
    </w:p>
    <w:p w:rsidR="001B2BCB" w:rsidRPr="001B2BCB" w:rsidRDefault="001B2BCB" w:rsidP="001B2BCB">
      <w:pPr>
        <w:numPr>
          <w:ilvl w:val="0"/>
          <w:numId w:val="57"/>
        </w:numPr>
        <w:bidi w:val="0"/>
        <w:spacing w:before="100" w:beforeAutospacing="1" w:after="100" w:afterAutospacing="1"/>
      </w:pPr>
      <w:r w:rsidRPr="001B2BCB">
        <w:rPr>
          <w:b/>
          <w:bCs/>
        </w:rPr>
        <w:t>Phases:</w:t>
      </w:r>
      <w:r w:rsidRPr="001B2BCB">
        <w:t xml:space="preserve"> Discovery (SSDP multicast), Description (XML via HTTP), Control (SOAP), Eventing (subscriptions).</w:t>
      </w:r>
    </w:p>
    <w:p w:rsidR="001B2BCB" w:rsidRPr="001B2BCB" w:rsidRDefault="001B2BCB" w:rsidP="001B2BCB">
      <w:pPr>
        <w:numPr>
          <w:ilvl w:val="0"/>
          <w:numId w:val="57"/>
        </w:numPr>
        <w:bidi w:val="0"/>
        <w:spacing w:before="100" w:beforeAutospacing="1" w:after="100" w:afterAutospacing="1"/>
      </w:pPr>
      <w:r w:rsidRPr="001B2BCB">
        <w:rPr>
          <w:b/>
          <w:bCs/>
        </w:rPr>
        <w:t>Limitation:</w:t>
      </w:r>
      <w:r w:rsidRPr="001B2BCB">
        <w:t xml:space="preserve"> Heavyweight for constrained IoT devices.</w:t>
      </w:r>
    </w:p>
    <w:p w:rsidR="001B2BCB" w:rsidRPr="001B2BCB" w:rsidRDefault="001B2BCB" w:rsidP="001B2BCB">
      <w:pPr>
        <w:bidi w:val="0"/>
        <w:spacing w:before="100" w:beforeAutospacing="1" w:after="100" w:afterAutospacing="1"/>
        <w:outlineLvl w:val="3"/>
        <w:rPr>
          <w:b/>
          <w:bCs/>
        </w:rPr>
      </w:pPr>
      <w:r w:rsidRPr="001B2BCB">
        <w:rPr>
          <w:b/>
          <w:bCs/>
        </w:rPr>
        <w:t>4.2.3 URI Beacons and the Physical Web</w:t>
      </w:r>
    </w:p>
    <w:p w:rsidR="001B2BCB" w:rsidRPr="001B2BCB" w:rsidRDefault="001B2BCB" w:rsidP="001B2BCB">
      <w:pPr>
        <w:numPr>
          <w:ilvl w:val="0"/>
          <w:numId w:val="58"/>
        </w:numPr>
        <w:bidi w:val="0"/>
        <w:spacing w:before="100" w:beforeAutospacing="1" w:after="100" w:afterAutospacing="1"/>
      </w:pPr>
      <w:r w:rsidRPr="001B2BCB">
        <w:rPr>
          <w:b/>
          <w:bCs/>
        </w:rPr>
        <w:t>URI Beacons:</w:t>
      </w:r>
      <w:r w:rsidRPr="001B2BCB">
        <w:t xml:space="preserve"> BLE advertising packets that broadcast a URL; nearby devices receive and can interact with the advertised resource.</w:t>
      </w:r>
    </w:p>
    <w:p w:rsidR="001B2BCB" w:rsidRPr="001B2BCB" w:rsidRDefault="001B2BCB" w:rsidP="001B2BCB">
      <w:pPr>
        <w:numPr>
          <w:ilvl w:val="0"/>
          <w:numId w:val="58"/>
        </w:numPr>
        <w:bidi w:val="0"/>
        <w:spacing w:before="100" w:beforeAutospacing="1" w:after="100" w:afterAutospacing="1"/>
      </w:pPr>
      <w:r w:rsidRPr="001B2BCB">
        <w:rPr>
          <w:b/>
          <w:bCs/>
        </w:rPr>
        <w:t>Physical Web:</w:t>
      </w:r>
      <w:r w:rsidRPr="001B2BCB">
        <w:t xml:space="preserve"> Google initiative enabling URLs to be broadcast from physical objects via BLE beacons; users can discover nearby objects through their smartphones.</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4.3 Scalable and Self-Configuring Architecture for Service Discovery</w:t>
      </w:r>
    </w:p>
    <w:p w:rsidR="001B2BCB" w:rsidRPr="001B2BCB" w:rsidRDefault="001B2BCB" w:rsidP="001B2BCB">
      <w:pPr>
        <w:bidi w:val="0"/>
        <w:spacing w:before="100" w:beforeAutospacing="1" w:after="100" w:afterAutospacing="1"/>
        <w:outlineLvl w:val="3"/>
        <w:rPr>
          <w:b/>
          <w:bCs/>
        </w:rPr>
      </w:pPr>
      <w:r w:rsidRPr="001B2BCB">
        <w:rPr>
          <w:b/>
          <w:bCs/>
        </w:rPr>
        <w:t>4.3.1 IoT Gateway</w:t>
      </w:r>
    </w:p>
    <w:p w:rsidR="001B2BCB" w:rsidRPr="001B2BCB" w:rsidRDefault="001B2BCB" w:rsidP="001B2BCB">
      <w:pPr>
        <w:numPr>
          <w:ilvl w:val="0"/>
          <w:numId w:val="59"/>
        </w:numPr>
        <w:bidi w:val="0"/>
        <w:spacing w:before="100" w:beforeAutospacing="1" w:after="100" w:afterAutospacing="1"/>
      </w:pPr>
      <w:r w:rsidRPr="001B2BCB">
        <w:rPr>
          <w:b/>
          <w:bCs/>
        </w:rPr>
        <w:t>Proxy Functionality:</w:t>
      </w:r>
      <w:r w:rsidRPr="001B2BCB">
        <w:t xml:space="preserve"> Translates between protocols (e.g., CoAP ↔ HTTP); manages constrained devices from the Internet.</w:t>
      </w:r>
    </w:p>
    <w:p w:rsidR="001B2BCB" w:rsidRPr="001B2BCB" w:rsidRDefault="001B2BCB" w:rsidP="001B2BCB">
      <w:pPr>
        <w:numPr>
          <w:ilvl w:val="0"/>
          <w:numId w:val="59"/>
        </w:numPr>
        <w:bidi w:val="0"/>
        <w:spacing w:before="100" w:beforeAutospacing="1" w:after="100" w:afterAutospacing="1"/>
      </w:pPr>
      <w:r w:rsidRPr="001B2BCB">
        <w:rPr>
          <w:b/>
          <w:bCs/>
        </w:rPr>
        <w:t>Service and Resource Discovery:</w:t>
      </w:r>
      <w:r w:rsidRPr="001B2BCB">
        <w:t xml:space="preserve"> Gateway maintains a resource directory — a registry of resources from attached constrained devices; clients query the gateway rather than individual devices.</w:t>
      </w:r>
    </w:p>
    <w:p w:rsidR="001B2BCB" w:rsidRPr="001B2BCB" w:rsidRDefault="001B2BCB" w:rsidP="001B2BCB">
      <w:pPr>
        <w:bidi w:val="0"/>
        <w:spacing w:before="100" w:beforeAutospacing="1" w:after="100" w:afterAutospacing="1"/>
        <w:outlineLvl w:val="3"/>
        <w:rPr>
          <w:b/>
          <w:bCs/>
        </w:rPr>
      </w:pPr>
      <w:r w:rsidRPr="001B2BCB">
        <w:rPr>
          <w:b/>
          <w:bCs/>
        </w:rPr>
        <w:t>4.3.2 P2P-based Large-Scale Service Discovery Architecture</w:t>
      </w:r>
    </w:p>
    <w:p w:rsidR="001B2BCB" w:rsidRPr="001B2BCB" w:rsidRDefault="001B2BCB" w:rsidP="001B2BCB">
      <w:pPr>
        <w:bidi w:val="0"/>
        <w:spacing w:before="100" w:beforeAutospacing="1" w:after="100" w:afterAutospacing="1"/>
      </w:pPr>
      <w:r w:rsidRPr="001B2BCB">
        <w:rPr>
          <w:b/>
          <w:bCs/>
        </w:rPr>
        <w:t>Distributed Location Service:</w:t>
      </w:r>
    </w:p>
    <w:p w:rsidR="001B2BCB" w:rsidRPr="001B2BCB" w:rsidRDefault="001B2BCB" w:rsidP="001B2BCB">
      <w:pPr>
        <w:numPr>
          <w:ilvl w:val="0"/>
          <w:numId w:val="60"/>
        </w:numPr>
        <w:bidi w:val="0"/>
        <w:spacing w:before="100" w:beforeAutospacing="1" w:after="100" w:afterAutospacing="1"/>
      </w:pPr>
      <w:r w:rsidRPr="001B2BCB">
        <w:lastRenderedPageBreak/>
        <w:t>Uses Distributed Hash Tables (DHTs) to store and retrieve resource/service records.</w:t>
      </w:r>
    </w:p>
    <w:p w:rsidR="001B2BCB" w:rsidRPr="001B2BCB" w:rsidRDefault="001B2BCB" w:rsidP="001B2BCB">
      <w:pPr>
        <w:numPr>
          <w:ilvl w:val="0"/>
          <w:numId w:val="60"/>
        </w:numPr>
        <w:bidi w:val="0"/>
        <w:spacing w:before="100" w:beforeAutospacing="1" w:after="100" w:afterAutospacing="1"/>
      </w:pPr>
      <w:r w:rsidRPr="001B2BCB">
        <w:t>Scales to millions of devices without centralized directory.</w:t>
      </w:r>
    </w:p>
    <w:p w:rsidR="001B2BCB" w:rsidRPr="001B2BCB" w:rsidRDefault="001B2BCB" w:rsidP="001B2BCB">
      <w:pPr>
        <w:bidi w:val="0"/>
        <w:spacing w:before="100" w:beforeAutospacing="1" w:after="100" w:afterAutospacing="1"/>
      </w:pPr>
      <w:r w:rsidRPr="001B2BCB">
        <w:rPr>
          <w:b/>
          <w:bCs/>
        </w:rPr>
        <w:t>Distributed Geographic Table (DGT):</w:t>
      </w:r>
    </w:p>
    <w:p w:rsidR="001B2BCB" w:rsidRPr="001B2BCB" w:rsidRDefault="001B2BCB" w:rsidP="001B2BCB">
      <w:pPr>
        <w:numPr>
          <w:ilvl w:val="0"/>
          <w:numId w:val="61"/>
        </w:numPr>
        <w:bidi w:val="0"/>
        <w:spacing w:before="100" w:beforeAutospacing="1" w:after="100" w:afterAutospacing="1"/>
      </w:pPr>
      <w:r w:rsidRPr="001B2BCB">
        <w:t>Maps geographic coordinates to node identifiers in the P2P overlay.</w:t>
      </w:r>
    </w:p>
    <w:p w:rsidR="001B2BCB" w:rsidRPr="001B2BCB" w:rsidRDefault="001B2BCB" w:rsidP="001B2BCB">
      <w:pPr>
        <w:numPr>
          <w:ilvl w:val="0"/>
          <w:numId w:val="61"/>
        </w:numPr>
        <w:bidi w:val="0"/>
        <w:spacing w:before="100" w:beforeAutospacing="1" w:after="100" w:afterAutospacing="1"/>
      </w:pPr>
      <w:r w:rsidRPr="001B2BCB">
        <w:t>Enables location-aware service discovery.</w:t>
      </w:r>
    </w:p>
    <w:p w:rsidR="001B2BCB" w:rsidRPr="001B2BCB" w:rsidRDefault="001B2BCB" w:rsidP="001B2BCB">
      <w:pPr>
        <w:bidi w:val="0"/>
        <w:spacing w:before="100" w:beforeAutospacing="1" w:after="100" w:afterAutospacing="1"/>
      </w:pPr>
      <w:r w:rsidRPr="001B2BCB">
        <w:rPr>
          <w:b/>
          <w:bCs/>
        </w:rPr>
        <w:t>Large-Scale P2P Architecture:</w:t>
      </w:r>
    </w:p>
    <w:p w:rsidR="001B2BCB" w:rsidRPr="001B2BCB" w:rsidRDefault="001B2BCB" w:rsidP="001B2BCB">
      <w:pPr>
        <w:numPr>
          <w:ilvl w:val="0"/>
          <w:numId w:val="62"/>
        </w:numPr>
        <w:bidi w:val="0"/>
        <w:spacing w:before="100" w:beforeAutospacing="1" w:after="100" w:afterAutospacing="1"/>
      </w:pPr>
      <w:r w:rsidRPr="001B2BCB">
        <w:t>IoT devices register resources with local gateway.</w:t>
      </w:r>
    </w:p>
    <w:p w:rsidR="001B2BCB" w:rsidRPr="001B2BCB" w:rsidRDefault="001B2BCB" w:rsidP="001B2BCB">
      <w:pPr>
        <w:numPr>
          <w:ilvl w:val="0"/>
          <w:numId w:val="62"/>
        </w:numPr>
        <w:bidi w:val="0"/>
        <w:spacing w:before="100" w:beforeAutospacing="1" w:after="100" w:afterAutospacing="1"/>
      </w:pPr>
      <w:r w:rsidRPr="001B2BCB">
        <w:t>Gateway announces resources to P2P overlay.</w:t>
      </w:r>
    </w:p>
    <w:p w:rsidR="001B2BCB" w:rsidRPr="001B2BCB" w:rsidRDefault="001B2BCB" w:rsidP="001B2BCB">
      <w:pPr>
        <w:numPr>
          <w:ilvl w:val="0"/>
          <w:numId w:val="62"/>
        </w:numPr>
        <w:bidi w:val="0"/>
        <w:spacing w:before="100" w:beforeAutospacing="1" w:after="100" w:afterAutospacing="1"/>
      </w:pPr>
      <w:r w:rsidRPr="001B2BCB">
        <w:t>Remote clients query P2P overlay and are directed to the appropriate gateway.</w:t>
      </w:r>
    </w:p>
    <w:p w:rsidR="001B2BCB" w:rsidRPr="001B2BCB" w:rsidRDefault="001B2BCB" w:rsidP="001B2BCB">
      <w:pPr>
        <w:numPr>
          <w:ilvl w:val="0"/>
          <w:numId w:val="62"/>
        </w:numPr>
        <w:bidi w:val="0"/>
        <w:spacing w:before="100" w:beforeAutospacing="1" w:after="100" w:afterAutospacing="1"/>
      </w:pPr>
      <w:r w:rsidRPr="001B2BCB">
        <w:t>Architecture supports autonomic resource registration and deregistration.</w:t>
      </w:r>
    </w:p>
    <w:p w:rsidR="001B2BCB" w:rsidRPr="001B2BCB" w:rsidRDefault="001B2BCB" w:rsidP="001B2BCB">
      <w:pPr>
        <w:bidi w:val="0"/>
        <w:spacing w:before="100" w:beforeAutospacing="1" w:after="100" w:afterAutospacing="1"/>
        <w:outlineLvl w:val="3"/>
        <w:rPr>
          <w:b/>
          <w:bCs/>
        </w:rPr>
      </w:pPr>
      <w:r w:rsidRPr="001B2BCB">
        <w:rPr>
          <w:b/>
          <w:bCs/>
        </w:rPr>
        <w:t>4.3.3 Zeroconf-based Local Service Discovery for Constrained Environments</w:t>
      </w:r>
    </w:p>
    <w:p w:rsidR="001B2BCB" w:rsidRPr="001B2BCB" w:rsidRDefault="001B2BCB" w:rsidP="001B2BCB">
      <w:pPr>
        <w:numPr>
          <w:ilvl w:val="0"/>
          <w:numId w:val="63"/>
        </w:numPr>
        <w:bidi w:val="0"/>
        <w:spacing w:before="100" w:beforeAutospacing="1" w:after="100" w:afterAutospacing="1"/>
      </w:pPr>
      <w:r w:rsidRPr="001B2BCB">
        <w:rPr>
          <w:b/>
          <w:bCs/>
        </w:rPr>
        <w:t>Architecture:</w:t>
      </w:r>
      <w:r w:rsidRPr="001B2BCB">
        <w:t xml:space="preserve"> Adapted mDNS/DNS-SD for constrained IEEE 802.15.4 networks.</w:t>
      </w:r>
    </w:p>
    <w:p w:rsidR="001B2BCB" w:rsidRPr="001B2BCB" w:rsidRDefault="001B2BCB" w:rsidP="001B2BCB">
      <w:pPr>
        <w:numPr>
          <w:ilvl w:val="0"/>
          <w:numId w:val="63"/>
        </w:numPr>
        <w:bidi w:val="0"/>
        <w:spacing w:before="100" w:beforeAutospacing="1" w:after="100" w:afterAutospacing="1"/>
      </w:pPr>
      <w:r w:rsidRPr="001B2BCB">
        <w:rPr>
          <w:b/>
          <w:bCs/>
        </w:rPr>
        <w:t>Service Discovery Protocol:</w:t>
      </w:r>
      <w:r w:rsidRPr="001B2BCB">
        <w:t xml:space="preserve"> Multicast-based, but with adaptations for low-power duty-cycling.</w:t>
      </w:r>
    </w:p>
    <w:p w:rsidR="001B2BCB" w:rsidRPr="001B2BCB" w:rsidRDefault="001B2BCB" w:rsidP="001B2BCB">
      <w:pPr>
        <w:numPr>
          <w:ilvl w:val="0"/>
          <w:numId w:val="63"/>
        </w:numPr>
        <w:bidi w:val="0"/>
        <w:spacing w:before="100" w:beforeAutospacing="1" w:after="100" w:afterAutospacing="1"/>
      </w:pPr>
      <w:r w:rsidRPr="001B2BCB">
        <w:rPr>
          <w:b/>
          <w:bCs/>
        </w:rPr>
        <w:t>Key challenge:</w:t>
      </w:r>
      <w:r w:rsidRPr="001B2BCB">
        <w:t xml:space="preserve"> Standard multicast not efficiently supported in duty-cycled networks; solutions introduced below.</w:t>
      </w:r>
    </w:p>
    <w:p w:rsidR="001B2BCB" w:rsidRPr="001B2BCB" w:rsidRDefault="001B2BCB" w:rsidP="001B2BCB">
      <w:pPr>
        <w:bidi w:val="0"/>
        <w:spacing w:before="100" w:beforeAutospacing="1" w:after="100" w:afterAutospacing="1"/>
        <w:outlineLvl w:val="3"/>
        <w:rPr>
          <w:b/>
          <w:bCs/>
        </w:rPr>
      </w:pPr>
      <w:r w:rsidRPr="001B2BCB">
        <w:rPr>
          <w:b/>
          <w:bCs/>
        </w:rPr>
        <w:t>4.3.4 Implementation Results</w:t>
      </w:r>
    </w:p>
    <w:p w:rsidR="001B2BCB" w:rsidRPr="001B2BCB" w:rsidRDefault="001B2BCB" w:rsidP="001B2BCB">
      <w:pPr>
        <w:numPr>
          <w:ilvl w:val="0"/>
          <w:numId w:val="64"/>
        </w:numPr>
        <w:bidi w:val="0"/>
        <w:spacing w:before="100" w:beforeAutospacing="1" w:after="100" w:afterAutospacing="1"/>
      </w:pPr>
      <w:r w:rsidRPr="001B2BCB">
        <w:rPr>
          <w:b/>
          <w:bCs/>
        </w:rPr>
        <w:t>Local Service Discovery:</w:t>
      </w:r>
      <w:r w:rsidRPr="001B2BCB">
        <w:t xml:space="preserve"> Validated on real ContikiOS/IEEE 802.15.4 testbed.</w:t>
      </w:r>
    </w:p>
    <w:p w:rsidR="001B2BCB" w:rsidRPr="001B2BCB" w:rsidRDefault="001B2BCB" w:rsidP="001B2BCB">
      <w:pPr>
        <w:numPr>
          <w:ilvl w:val="0"/>
          <w:numId w:val="64"/>
        </w:numPr>
        <w:bidi w:val="0"/>
        <w:spacing w:before="100" w:beforeAutospacing="1" w:after="100" w:afterAutospacing="1"/>
      </w:pPr>
      <w:r w:rsidRPr="001B2BCB">
        <w:rPr>
          <w:b/>
          <w:bCs/>
        </w:rPr>
        <w:t>Large-Scale Discovery:</w:t>
      </w:r>
      <w:r w:rsidRPr="001B2BCB">
        <w:t xml:space="preserve"> Validated using P2P overlay simulation with thousands of nodes.</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4.4 Lightweight Service Discovery in Low-Power IoT Networks</w:t>
      </w:r>
    </w:p>
    <w:p w:rsidR="001B2BCB" w:rsidRPr="001B2BCB" w:rsidRDefault="001B2BCB" w:rsidP="001B2BCB">
      <w:pPr>
        <w:bidi w:val="0"/>
        <w:spacing w:before="100" w:beforeAutospacing="1" w:after="100" w:afterAutospacing="1"/>
        <w:outlineLvl w:val="3"/>
        <w:rPr>
          <w:b/>
          <w:bCs/>
        </w:rPr>
      </w:pPr>
      <w:r w:rsidRPr="001B2BCB">
        <w:rPr>
          <w:b/>
          <w:bCs/>
        </w:rPr>
        <w:t>4.4.1 Efficient Forwarding Protocol for Service Discovery</w:t>
      </w:r>
    </w:p>
    <w:p w:rsidR="001B2BCB" w:rsidRPr="001B2BCB" w:rsidRDefault="001B2BCB" w:rsidP="001B2BCB">
      <w:pPr>
        <w:bidi w:val="0"/>
        <w:spacing w:before="100" w:beforeAutospacing="1" w:after="100" w:afterAutospacing="1"/>
      </w:pPr>
      <w:r w:rsidRPr="001B2BCB">
        <w:rPr>
          <w:b/>
          <w:bCs/>
        </w:rPr>
        <w:t>Multicast through Local Filtered Flooding:</w:t>
      </w:r>
    </w:p>
    <w:p w:rsidR="001B2BCB" w:rsidRPr="001B2BCB" w:rsidRDefault="001B2BCB" w:rsidP="001B2BCB">
      <w:pPr>
        <w:numPr>
          <w:ilvl w:val="0"/>
          <w:numId w:val="65"/>
        </w:numPr>
        <w:bidi w:val="0"/>
        <w:spacing w:before="100" w:beforeAutospacing="1" w:after="100" w:afterAutospacing="1"/>
      </w:pPr>
      <w:r w:rsidRPr="001B2BCB">
        <w:t>Constrained multicast: sender broadcasts DNS-SD query; intermediate nodes selectively forward based on filtering criteria.</w:t>
      </w:r>
    </w:p>
    <w:p w:rsidR="001B2BCB" w:rsidRPr="001B2BCB" w:rsidRDefault="001B2BCB" w:rsidP="001B2BCB">
      <w:pPr>
        <w:numPr>
          <w:ilvl w:val="0"/>
          <w:numId w:val="65"/>
        </w:numPr>
        <w:bidi w:val="0"/>
        <w:spacing w:before="100" w:beforeAutospacing="1" w:after="100" w:afterAutospacing="1"/>
      </w:pPr>
      <w:r w:rsidRPr="001B2BCB">
        <w:rPr>
          <w:b/>
          <w:bCs/>
        </w:rPr>
        <w:t>Local Filtered Flooding:</w:t>
      </w:r>
      <w:r w:rsidRPr="001B2BCB">
        <w:t xml:space="preserve"> Nodes forward messages only if relevant to their own service registry; reduces unnecessary transmissions.</w:t>
      </w:r>
    </w:p>
    <w:p w:rsidR="001B2BCB" w:rsidRPr="001B2BCB" w:rsidRDefault="001B2BCB" w:rsidP="001B2BCB">
      <w:pPr>
        <w:bidi w:val="0"/>
        <w:spacing w:before="100" w:beforeAutospacing="1" w:after="100" w:afterAutospacing="1"/>
      </w:pPr>
      <w:r w:rsidRPr="001B2BCB">
        <w:rPr>
          <w:b/>
          <w:bCs/>
        </w:rPr>
        <w:t>Efficient Multiple Unicast Forwarding:</w:t>
      </w:r>
    </w:p>
    <w:p w:rsidR="001B2BCB" w:rsidRPr="001B2BCB" w:rsidRDefault="001B2BCB" w:rsidP="001B2BCB">
      <w:pPr>
        <w:numPr>
          <w:ilvl w:val="0"/>
          <w:numId w:val="66"/>
        </w:numPr>
        <w:bidi w:val="0"/>
        <w:spacing w:before="100" w:beforeAutospacing="1" w:after="100" w:afterAutospacing="1"/>
      </w:pPr>
      <w:r w:rsidRPr="001B2BCB">
        <w:t>DNS-SD query sent as individual unicast messages to known neighbor nodes.</w:t>
      </w:r>
    </w:p>
    <w:p w:rsidR="001B2BCB" w:rsidRPr="001B2BCB" w:rsidRDefault="001B2BCB" w:rsidP="001B2BCB">
      <w:pPr>
        <w:numPr>
          <w:ilvl w:val="0"/>
          <w:numId w:val="66"/>
        </w:numPr>
        <w:bidi w:val="0"/>
        <w:spacing w:before="100" w:beforeAutospacing="1" w:after="100" w:afterAutospacing="1"/>
      </w:pPr>
      <w:r w:rsidRPr="001B2BCB">
        <w:t>Nodes aggregate and forward responses.</w:t>
      </w:r>
    </w:p>
    <w:p w:rsidR="001B2BCB" w:rsidRPr="001B2BCB" w:rsidRDefault="001B2BCB" w:rsidP="001B2BCB">
      <w:pPr>
        <w:numPr>
          <w:ilvl w:val="0"/>
          <w:numId w:val="66"/>
        </w:numPr>
        <w:bidi w:val="0"/>
        <w:spacing w:before="100" w:beforeAutospacing="1" w:after="100" w:afterAutospacing="1"/>
      </w:pPr>
      <w:r w:rsidRPr="001B2BCB">
        <w:t xml:space="preserve">Comparison vs. broadcast: </w:t>
      </w:r>
    </w:p>
    <w:p w:rsidR="001B2BCB" w:rsidRPr="001B2BCB" w:rsidRDefault="001B2BCB" w:rsidP="001B2BCB">
      <w:pPr>
        <w:numPr>
          <w:ilvl w:val="1"/>
          <w:numId w:val="66"/>
        </w:numPr>
        <w:bidi w:val="0"/>
        <w:spacing w:before="100" w:beforeAutospacing="1" w:after="100" w:afterAutospacing="1"/>
      </w:pPr>
      <w:r w:rsidRPr="001B2BCB">
        <w:lastRenderedPageBreak/>
        <w:t>At low Channel Check Rate (CCR): multiple unicast outperforms broadcast (ContikiMAC broadcast occupies channel for entire wake-up interval).</w:t>
      </w:r>
    </w:p>
    <w:p w:rsidR="001B2BCB" w:rsidRPr="001B2BCB" w:rsidRDefault="001B2BCB" w:rsidP="001B2BCB">
      <w:pPr>
        <w:numPr>
          <w:ilvl w:val="1"/>
          <w:numId w:val="66"/>
        </w:numPr>
        <w:bidi w:val="0"/>
        <w:spacing w:before="100" w:beforeAutospacing="1" w:after="100" w:afterAutospacing="1"/>
      </w:pPr>
      <w:r w:rsidRPr="001B2BCB">
        <w:t>At high CCR (≈128 Hz, near null duty-cycling): broadcast becomes competitive.</w:t>
      </w:r>
    </w:p>
    <w:p w:rsidR="001B2BCB" w:rsidRPr="001B2BCB" w:rsidRDefault="001B2BCB" w:rsidP="001B2BCB">
      <w:pPr>
        <w:numPr>
          <w:ilvl w:val="1"/>
          <w:numId w:val="66"/>
        </w:numPr>
        <w:bidi w:val="0"/>
        <w:spacing w:before="100" w:beforeAutospacing="1" w:after="100" w:afterAutospacing="1"/>
      </w:pPr>
      <w:r w:rsidRPr="001B2BCB">
        <w:t>Energy consumption: broadcast far less efficient than multiple unicast in all typical scenarios; border router (no duty-cycling) contributes &gt;60% of energy with multiple unicast, &gt;30% with broadcast.</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4.5 Implementation Results</w:t>
      </w:r>
    </w:p>
    <w:p w:rsidR="001B2BCB" w:rsidRPr="001B2BCB" w:rsidRDefault="001B2BCB" w:rsidP="001B2BCB">
      <w:pPr>
        <w:numPr>
          <w:ilvl w:val="0"/>
          <w:numId w:val="67"/>
        </w:numPr>
        <w:bidi w:val="0"/>
        <w:spacing w:before="100" w:beforeAutospacing="1" w:after="100" w:afterAutospacing="1"/>
      </w:pPr>
      <w:r w:rsidRPr="001B2BCB">
        <w:t>Extensive experimentation in linear and grid topologies.</w:t>
      </w:r>
    </w:p>
    <w:p w:rsidR="001B2BCB" w:rsidRPr="001B2BCB" w:rsidRDefault="001B2BCB" w:rsidP="001B2BCB">
      <w:pPr>
        <w:numPr>
          <w:ilvl w:val="0"/>
          <w:numId w:val="67"/>
        </w:numPr>
        <w:bidi w:val="0"/>
        <w:spacing w:before="100" w:beforeAutospacing="1" w:after="100" w:afterAutospacing="1"/>
      </w:pPr>
      <w:r w:rsidRPr="001B2BCB">
        <w:t>Metrics: Query Completion Rate (QCR), energy consumption per query, latency.</w:t>
      </w:r>
    </w:p>
    <w:p w:rsidR="001B2BCB" w:rsidRPr="001B2BCB" w:rsidRDefault="001B2BCB" w:rsidP="001B2BCB">
      <w:pPr>
        <w:numPr>
          <w:ilvl w:val="0"/>
          <w:numId w:val="67"/>
        </w:numPr>
        <w:bidi w:val="0"/>
        <w:spacing w:before="100" w:beforeAutospacing="1" w:after="100" w:afterAutospacing="1"/>
      </w:pPr>
      <w:r w:rsidRPr="001B2BCB">
        <w:rPr>
          <w:b/>
          <w:bCs/>
        </w:rPr>
        <w:t>Key finding:</w:t>
      </w:r>
      <w:r w:rsidRPr="001B2BCB">
        <w:t xml:space="preserve"> Multiple unicast forwarding is energetically superior to broadcast for typical IoT CCR values; both approaches converge at very high CCR.</w:t>
      </w:r>
    </w:p>
    <w:p w:rsidR="001B2BCB" w:rsidRPr="001B2BCB" w:rsidRDefault="007E13C2" w:rsidP="001B2BCB">
      <w:pPr>
        <w:bidi w:val="0"/>
      </w:pPr>
      <w:r>
        <w:pict>
          <v:rect id="_x0000_i1031" style="width:0;height:1.5pt" o:hralign="center" o:hrstd="t" o:hr="t" fillcolor="#a0a0a0" stroked="f"/>
        </w:pict>
      </w:r>
    </w:p>
    <w:p w:rsidR="001B2BCB" w:rsidRPr="001B2BCB" w:rsidRDefault="001B2BCB" w:rsidP="001B2BCB">
      <w:pPr>
        <w:bidi w:val="0"/>
        <w:spacing w:before="100" w:beforeAutospacing="1" w:after="100" w:afterAutospacing="1"/>
        <w:outlineLvl w:val="1"/>
        <w:rPr>
          <w:b/>
          <w:bCs/>
          <w:sz w:val="36"/>
          <w:szCs w:val="36"/>
        </w:rPr>
      </w:pPr>
      <w:r w:rsidRPr="001B2BCB">
        <w:rPr>
          <w:b/>
          <w:bCs/>
          <w:sz w:val="36"/>
          <w:szCs w:val="36"/>
        </w:rPr>
        <w:t>Chapter 5 — Security and Privacy in the IoT</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5.1 Security Issues in the IoT</w:t>
      </w:r>
    </w:p>
    <w:p w:rsidR="001B2BCB" w:rsidRPr="001B2BCB" w:rsidRDefault="001B2BCB" w:rsidP="001B2BCB">
      <w:pPr>
        <w:numPr>
          <w:ilvl w:val="0"/>
          <w:numId w:val="68"/>
        </w:numPr>
        <w:bidi w:val="0"/>
        <w:spacing w:before="100" w:beforeAutospacing="1" w:after="100" w:afterAutospacing="1"/>
      </w:pPr>
      <w:r w:rsidRPr="001B2BCB">
        <w:t>IoT security threats span all layers of the protocol stack.</w:t>
      </w:r>
    </w:p>
    <w:p w:rsidR="001B2BCB" w:rsidRPr="001B2BCB" w:rsidRDefault="001B2BCB" w:rsidP="001B2BCB">
      <w:pPr>
        <w:numPr>
          <w:ilvl w:val="0"/>
          <w:numId w:val="68"/>
        </w:numPr>
        <w:bidi w:val="0"/>
        <w:spacing w:before="100" w:beforeAutospacing="1" w:after="100" w:afterAutospacing="1"/>
      </w:pPr>
      <w:r w:rsidRPr="001B2BCB">
        <w:rPr>
          <w:b/>
          <w:bCs/>
        </w:rPr>
        <w:t>Primary threat categories:</w:t>
      </w:r>
      <w:r w:rsidRPr="001B2BCB">
        <w:t xml:space="preserve"> </w:t>
      </w:r>
    </w:p>
    <w:p w:rsidR="001B2BCB" w:rsidRPr="001B2BCB" w:rsidRDefault="001B2BCB" w:rsidP="001B2BCB">
      <w:pPr>
        <w:numPr>
          <w:ilvl w:val="1"/>
          <w:numId w:val="68"/>
        </w:numPr>
        <w:bidi w:val="0"/>
        <w:spacing w:before="100" w:beforeAutospacing="1" w:after="100" w:afterAutospacing="1"/>
      </w:pPr>
      <w:r w:rsidRPr="001B2BCB">
        <w:rPr>
          <w:b/>
          <w:bCs/>
        </w:rPr>
        <w:t>Physical attacks:</w:t>
      </w:r>
      <w:r w:rsidRPr="001B2BCB">
        <w:t xml:space="preserve"> Node capture, hardware tampering</w:t>
      </w:r>
    </w:p>
    <w:p w:rsidR="001B2BCB" w:rsidRPr="001B2BCB" w:rsidRDefault="001B2BCB" w:rsidP="001B2BCB">
      <w:pPr>
        <w:numPr>
          <w:ilvl w:val="1"/>
          <w:numId w:val="68"/>
        </w:numPr>
        <w:bidi w:val="0"/>
        <w:spacing w:before="100" w:beforeAutospacing="1" w:after="100" w:afterAutospacing="1"/>
      </w:pPr>
      <w:r w:rsidRPr="001B2BCB">
        <w:rPr>
          <w:b/>
          <w:bCs/>
        </w:rPr>
        <w:t>Link-layer attacks:</w:t>
      </w:r>
      <w:r w:rsidRPr="001B2BCB">
        <w:t xml:space="preserve"> Jamming, eavesdropping, replay attacks</w:t>
      </w:r>
    </w:p>
    <w:p w:rsidR="001B2BCB" w:rsidRPr="001B2BCB" w:rsidRDefault="001B2BCB" w:rsidP="001B2BCB">
      <w:pPr>
        <w:numPr>
          <w:ilvl w:val="1"/>
          <w:numId w:val="68"/>
        </w:numPr>
        <w:bidi w:val="0"/>
        <w:spacing w:before="100" w:beforeAutospacing="1" w:after="100" w:afterAutospacing="1"/>
      </w:pPr>
      <w:r w:rsidRPr="001B2BCB">
        <w:rPr>
          <w:b/>
          <w:bCs/>
        </w:rPr>
        <w:t>Network-layer attacks:</w:t>
      </w:r>
      <w:r w:rsidRPr="001B2BCB">
        <w:t xml:space="preserve"> Routing attacks (blackhole, wormhole, sinkhole), Sybil attacks</w:t>
      </w:r>
    </w:p>
    <w:p w:rsidR="001B2BCB" w:rsidRPr="001B2BCB" w:rsidRDefault="001B2BCB" w:rsidP="001B2BCB">
      <w:pPr>
        <w:numPr>
          <w:ilvl w:val="1"/>
          <w:numId w:val="68"/>
        </w:numPr>
        <w:bidi w:val="0"/>
        <w:spacing w:before="100" w:beforeAutospacing="1" w:after="100" w:afterAutospacing="1"/>
      </w:pPr>
      <w:r w:rsidRPr="001B2BCB">
        <w:rPr>
          <w:b/>
          <w:bCs/>
        </w:rPr>
        <w:t>Transport-layer attacks:</w:t>
      </w:r>
      <w:r w:rsidRPr="001B2BCB">
        <w:t xml:space="preserve"> Session hijacking</w:t>
      </w:r>
    </w:p>
    <w:p w:rsidR="001B2BCB" w:rsidRPr="001B2BCB" w:rsidRDefault="001B2BCB" w:rsidP="001B2BCB">
      <w:pPr>
        <w:numPr>
          <w:ilvl w:val="1"/>
          <w:numId w:val="68"/>
        </w:numPr>
        <w:bidi w:val="0"/>
        <w:spacing w:before="100" w:beforeAutospacing="1" w:after="100" w:afterAutospacing="1"/>
      </w:pPr>
      <w:r w:rsidRPr="001B2BCB">
        <w:rPr>
          <w:b/>
          <w:bCs/>
        </w:rPr>
        <w:t>Application-layer attacks:</w:t>
      </w:r>
      <w:r w:rsidRPr="001B2BCB">
        <w:t xml:space="preserve"> Data injection, firmware modification</w:t>
      </w:r>
    </w:p>
    <w:p w:rsidR="001B2BCB" w:rsidRPr="001B2BCB" w:rsidRDefault="001B2BCB" w:rsidP="001B2BCB">
      <w:pPr>
        <w:numPr>
          <w:ilvl w:val="1"/>
          <w:numId w:val="68"/>
        </w:numPr>
        <w:bidi w:val="0"/>
        <w:spacing w:before="100" w:beforeAutospacing="1" w:after="100" w:afterAutospacing="1"/>
      </w:pPr>
      <w:r w:rsidRPr="001B2BCB">
        <w:rPr>
          <w:b/>
          <w:bCs/>
        </w:rPr>
        <w:t>Privacy attacks:</w:t>
      </w:r>
      <w:r w:rsidRPr="001B2BCB">
        <w:t xml:space="preserve"> Traffic analysis, location tracking</w:t>
      </w:r>
    </w:p>
    <w:p w:rsidR="001B2BCB" w:rsidRPr="001B2BCB" w:rsidRDefault="001B2BCB" w:rsidP="001B2BCB">
      <w:pPr>
        <w:numPr>
          <w:ilvl w:val="0"/>
          <w:numId w:val="68"/>
        </w:numPr>
        <w:bidi w:val="0"/>
        <w:spacing w:before="100" w:beforeAutospacing="1" w:after="100" w:afterAutospacing="1"/>
      </w:pPr>
      <w:r w:rsidRPr="001B2BCB">
        <w:rPr>
          <w:b/>
          <w:bCs/>
        </w:rPr>
        <w:t>Challenge:</w:t>
      </w:r>
      <w:r w:rsidRPr="001B2BCB">
        <w:t xml:space="preserve"> Classical security mechanisms (TLS, AES-256, RSA-2048) are too computationally and memory-intensive for severely constrained devices.</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5.2 Security Mechanisms Overview</w:t>
      </w:r>
    </w:p>
    <w:p w:rsidR="001B2BCB" w:rsidRPr="001B2BCB" w:rsidRDefault="001B2BCB" w:rsidP="001B2BCB">
      <w:pPr>
        <w:bidi w:val="0"/>
        <w:spacing w:before="100" w:beforeAutospacing="1" w:after="100" w:afterAutospacing="1"/>
        <w:outlineLvl w:val="3"/>
        <w:rPr>
          <w:b/>
          <w:bCs/>
        </w:rPr>
      </w:pPr>
      <w:r w:rsidRPr="001B2BCB">
        <w:rPr>
          <w:b/>
          <w:bCs/>
        </w:rPr>
        <w:t>5.2.1 Traditional vs. Lightweight Security</w:t>
      </w:r>
    </w:p>
    <w:p w:rsidR="001B2BCB" w:rsidRPr="001B2BCB" w:rsidRDefault="001B2BCB" w:rsidP="001B2BCB">
      <w:pPr>
        <w:bidi w:val="0"/>
        <w:spacing w:before="100" w:beforeAutospacing="1" w:after="100" w:afterAutospacing="1"/>
      </w:pPr>
      <w:r w:rsidRPr="001B2BCB">
        <w:rPr>
          <w:b/>
          <w:bCs/>
        </w:rPr>
        <w:t>Network Layer:</w:t>
      </w:r>
    </w:p>
    <w:p w:rsidR="001B2BCB" w:rsidRPr="001B2BCB" w:rsidRDefault="001B2BCB" w:rsidP="001B2BCB">
      <w:pPr>
        <w:numPr>
          <w:ilvl w:val="0"/>
          <w:numId w:val="69"/>
        </w:numPr>
        <w:bidi w:val="0"/>
        <w:spacing w:before="100" w:beforeAutospacing="1" w:after="100" w:afterAutospacing="1"/>
      </w:pPr>
      <w:r w:rsidRPr="001B2BCB">
        <w:rPr>
          <w:b/>
          <w:bCs/>
        </w:rPr>
        <w:t>IPSec (traditional):</w:t>
      </w:r>
      <w:r w:rsidRPr="001B2BCB">
        <w:t xml:space="preserve"> Provides network-layer security via Authentication Header (AH) and Encapsulating Security Payload (ESP). Mandatory in IPv6. </w:t>
      </w:r>
    </w:p>
    <w:p w:rsidR="001B2BCB" w:rsidRPr="001B2BCB" w:rsidRDefault="001B2BCB" w:rsidP="001B2BCB">
      <w:pPr>
        <w:numPr>
          <w:ilvl w:val="1"/>
          <w:numId w:val="69"/>
        </w:numPr>
        <w:bidi w:val="0"/>
        <w:spacing w:before="100" w:beforeAutospacing="1" w:after="100" w:afterAutospacing="1"/>
      </w:pPr>
      <w:r w:rsidRPr="001B2BCB">
        <w:t>AH: Provides integrity and authentication; no encryption</w:t>
      </w:r>
    </w:p>
    <w:p w:rsidR="001B2BCB" w:rsidRPr="001B2BCB" w:rsidRDefault="001B2BCB" w:rsidP="001B2BCB">
      <w:pPr>
        <w:numPr>
          <w:ilvl w:val="1"/>
          <w:numId w:val="69"/>
        </w:numPr>
        <w:bidi w:val="0"/>
        <w:spacing w:before="100" w:beforeAutospacing="1" w:after="100" w:afterAutospacing="1"/>
      </w:pPr>
      <w:r w:rsidRPr="001B2BCB">
        <w:t>ESP: Provides confidentiality, integrity, and authentication</w:t>
      </w:r>
    </w:p>
    <w:p w:rsidR="001B2BCB" w:rsidRPr="001B2BCB" w:rsidRDefault="001B2BCB" w:rsidP="001B2BCB">
      <w:pPr>
        <w:numPr>
          <w:ilvl w:val="1"/>
          <w:numId w:val="69"/>
        </w:numPr>
        <w:bidi w:val="0"/>
        <w:spacing w:before="100" w:beforeAutospacing="1" w:after="100" w:afterAutospacing="1"/>
      </w:pPr>
      <w:r w:rsidRPr="001B2BCB">
        <w:t xml:space="preserve">Key exchange via </w:t>
      </w:r>
      <w:r w:rsidRPr="001B2BCB">
        <w:rPr>
          <w:b/>
          <w:bCs/>
        </w:rPr>
        <w:t>IKE (Internet Key Exchange)</w:t>
      </w:r>
    </w:p>
    <w:p w:rsidR="001B2BCB" w:rsidRPr="001B2BCB" w:rsidRDefault="001B2BCB" w:rsidP="001B2BCB">
      <w:pPr>
        <w:numPr>
          <w:ilvl w:val="0"/>
          <w:numId w:val="69"/>
        </w:numPr>
        <w:bidi w:val="0"/>
        <w:spacing w:before="100" w:beforeAutospacing="1" w:after="100" w:afterAutospacing="1"/>
      </w:pPr>
      <w:r w:rsidRPr="001B2BCB">
        <w:rPr>
          <w:b/>
          <w:bCs/>
        </w:rPr>
        <w:t>Lightweight adaptation:</w:t>
      </w:r>
      <w:r w:rsidRPr="001B2BCB">
        <w:t xml:space="preserve"> Constrained devices may implement only essential IPSec components with reduced cryptographic overhead.</w:t>
      </w:r>
    </w:p>
    <w:p w:rsidR="001B2BCB" w:rsidRPr="001B2BCB" w:rsidRDefault="001B2BCB" w:rsidP="001B2BCB">
      <w:pPr>
        <w:bidi w:val="0"/>
        <w:spacing w:before="100" w:beforeAutospacing="1" w:after="100" w:afterAutospacing="1"/>
      </w:pPr>
      <w:r w:rsidRPr="001B2BCB">
        <w:rPr>
          <w:b/>
          <w:bCs/>
        </w:rPr>
        <w:lastRenderedPageBreak/>
        <w:t>Transport Layer:</w:t>
      </w:r>
    </w:p>
    <w:p w:rsidR="001B2BCB" w:rsidRPr="001B2BCB" w:rsidRDefault="001B2BCB" w:rsidP="001B2BCB">
      <w:pPr>
        <w:numPr>
          <w:ilvl w:val="0"/>
          <w:numId w:val="70"/>
        </w:numPr>
        <w:bidi w:val="0"/>
        <w:spacing w:before="100" w:beforeAutospacing="1" w:after="100" w:afterAutospacing="1"/>
      </w:pPr>
      <w:r w:rsidRPr="001B2BCB">
        <w:rPr>
          <w:b/>
          <w:bCs/>
        </w:rPr>
        <w:t>TLS (Transport Layer Security):</w:t>
      </w:r>
      <w:r w:rsidRPr="001B2BCB">
        <w:t xml:space="preserve"> Provides confidentiality, integrity, and authentication over TCP.</w:t>
      </w:r>
    </w:p>
    <w:p w:rsidR="001B2BCB" w:rsidRPr="001B2BCB" w:rsidRDefault="001B2BCB" w:rsidP="001B2BCB">
      <w:pPr>
        <w:numPr>
          <w:ilvl w:val="0"/>
          <w:numId w:val="70"/>
        </w:numPr>
        <w:bidi w:val="0"/>
        <w:spacing w:before="100" w:beforeAutospacing="1" w:after="100" w:afterAutospacing="1"/>
      </w:pPr>
      <w:r w:rsidRPr="001B2BCB">
        <w:rPr>
          <w:b/>
          <w:bCs/>
        </w:rPr>
        <w:t>DTLS (Datagram TLS):</w:t>
      </w:r>
      <w:r w:rsidRPr="001B2BCB">
        <w:t xml:space="preserve"> TLS adapted for UDP (retransmission, reordering, </w:t>
      </w:r>
      <w:proofErr w:type="gramStart"/>
      <w:r w:rsidRPr="001B2BCB">
        <w:t>no</w:t>
      </w:r>
      <w:proofErr w:type="gramEnd"/>
      <w:r w:rsidRPr="001B2BCB">
        <w:t xml:space="preserve"> connection state). Mandatory security mechanism for CoAP. </w:t>
      </w:r>
    </w:p>
    <w:p w:rsidR="001B2BCB" w:rsidRPr="001B2BCB" w:rsidRDefault="001B2BCB" w:rsidP="001B2BCB">
      <w:pPr>
        <w:numPr>
          <w:ilvl w:val="1"/>
          <w:numId w:val="70"/>
        </w:numPr>
        <w:bidi w:val="0"/>
        <w:spacing w:before="100" w:beforeAutospacing="1" w:after="100" w:afterAutospacing="1"/>
      </w:pPr>
      <w:r w:rsidRPr="001B2BCB">
        <w:t>Adds handshake overhead but much lighter than TLS due to stateless UDP nature.</w:t>
      </w:r>
    </w:p>
    <w:p w:rsidR="001B2BCB" w:rsidRPr="001B2BCB" w:rsidRDefault="001B2BCB" w:rsidP="001B2BCB">
      <w:pPr>
        <w:bidi w:val="0"/>
        <w:spacing w:before="100" w:beforeAutospacing="1" w:after="100" w:afterAutospacing="1"/>
      </w:pPr>
      <w:r w:rsidRPr="001B2BCB">
        <w:rPr>
          <w:b/>
          <w:bCs/>
        </w:rPr>
        <w:t>Application Layer:</w:t>
      </w:r>
    </w:p>
    <w:p w:rsidR="001B2BCB" w:rsidRPr="001B2BCB" w:rsidRDefault="001B2BCB" w:rsidP="001B2BCB">
      <w:pPr>
        <w:numPr>
          <w:ilvl w:val="0"/>
          <w:numId w:val="71"/>
        </w:numPr>
        <w:bidi w:val="0"/>
        <w:spacing w:before="100" w:beforeAutospacing="1" w:after="100" w:afterAutospacing="1"/>
      </w:pPr>
      <w:r w:rsidRPr="001B2BCB">
        <w:rPr>
          <w:b/>
          <w:bCs/>
        </w:rPr>
        <w:t>S/MIME:</w:t>
      </w:r>
      <w:r w:rsidRPr="001B2BCB">
        <w:t xml:space="preserve"> Secure MIME for email/messaging encryption.</w:t>
      </w:r>
    </w:p>
    <w:p w:rsidR="001B2BCB" w:rsidRPr="001B2BCB" w:rsidRDefault="001B2BCB" w:rsidP="001B2BCB">
      <w:pPr>
        <w:numPr>
          <w:ilvl w:val="0"/>
          <w:numId w:val="71"/>
        </w:numPr>
        <w:bidi w:val="0"/>
        <w:spacing w:before="100" w:beforeAutospacing="1" w:after="100" w:afterAutospacing="1"/>
      </w:pPr>
      <w:r w:rsidRPr="001B2BCB">
        <w:rPr>
          <w:b/>
          <w:bCs/>
        </w:rPr>
        <w:t>OAuth:</w:t>
      </w:r>
      <w:r w:rsidRPr="001B2BCB">
        <w:t xml:space="preserve"> Authorization framework enabling third-party access without credentials sharing; adapted for IoT (IoT-OAS).</w:t>
      </w:r>
    </w:p>
    <w:p w:rsidR="001B2BCB" w:rsidRPr="001B2BCB" w:rsidRDefault="001B2BCB" w:rsidP="001B2BCB">
      <w:pPr>
        <w:bidi w:val="0"/>
        <w:spacing w:before="100" w:beforeAutospacing="1" w:after="100" w:afterAutospacing="1"/>
        <w:outlineLvl w:val="3"/>
        <w:rPr>
          <w:b/>
          <w:bCs/>
        </w:rPr>
      </w:pPr>
      <w:r w:rsidRPr="001B2BCB">
        <w:rPr>
          <w:b/>
          <w:bCs/>
        </w:rPr>
        <w:t>5.2.2 Lightweight Cryptography (LWC)</w:t>
      </w:r>
    </w:p>
    <w:p w:rsidR="001B2BCB" w:rsidRPr="001B2BCB" w:rsidRDefault="001B2BCB" w:rsidP="001B2BCB">
      <w:pPr>
        <w:bidi w:val="0"/>
        <w:spacing w:before="100" w:beforeAutospacing="1" w:after="100" w:afterAutospacing="1"/>
      </w:pPr>
      <w:r w:rsidRPr="001B2BCB">
        <w:rPr>
          <w:b/>
          <w:bCs/>
        </w:rPr>
        <w:t>Symmetric-Key LWC Algorithms:</w:t>
      </w:r>
      <w:r w:rsidRPr="001B2BCB">
        <w:t xml:space="preserve"> Designed to operate on microcontrollers with very limited resources (8/16/32-bit MCUs, &lt; 2 KB 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1714"/>
        <w:gridCol w:w="1540"/>
        <w:gridCol w:w="914"/>
        <w:gridCol w:w="2914"/>
      </w:tblGrid>
      <w:tr w:rsidR="001B2BCB" w:rsidRPr="001B2BCB" w:rsidTr="001B2BCB">
        <w:trPr>
          <w:tblHeader/>
          <w:tblCellSpacing w:w="15" w:type="dxa"/>
        </w:trPr>
        <w:tc>
          <w:tcPr>
            <w:tcW w:w="0" w:type="auto"/>
            <w:vAlign w:val="center"/>
            <w:hideMark/>
          </w:tcPr>
          <w:p w:rsidR="001B2BCB" w:rsidRPr="001B2BCB" w:rsidRDefault="001B2BCB" w:rsidP="001B2BCB">
            <w:pPr>
              <w:bidi w:val="0"/>
              <w:jc w:val="center"/>
              <w:rPr>
                <w:b/>
                <w:bCs/>
              </w:rPr>
            </w:pPr>
            <w:r w:rsidRPr="001B2BCB">
              <w:rPr>
                <w:b/>
                <w:bCs/>
              </w:rPr>
              <w:t>Algorithm</w:t>
            </w:r>
          </w:p>
        </w:tc>
        <w:tc>
          <w:tcPr>
            <w:tcW w:w="0" w:type="auto"/>
            <w:vAlign w:val="center"/>
            <w:hideMark/>
          </w:tcPr>
          <w:p w:rsidR="001B2BCB" w:rsidRPr="001B2BCB" w:rsidRDefault="001B2BCB" w:rsidP="001B2BCB">
            <w:pPr>
              <w:bidi w:val="0"/>
              <w:jc w:val="center"/>
              <w:rPr>
                <w:b/>
                <w:bCs/>
              </w:rPr>
            </w:pPr>
            <w:r w:rsidRPr="001B2BCB">
              <w:rPr>
                <w:b/>
                <w:bCs/>
              </w:rPr>
              <w:t>Block Size (bits)</w:t>
            </w:r>
          </w:p>
        </w:tc>
        <w:tc>
          <w:tcPr>
            <w:tcW w:w="0" w:type="auto"/>
            <w:vAlign w:val="center"/>
            <w:hideMark/>
          </w:tcPr>
          <w:p w:rsidR="001B2BCB" w:rsidRPr="001B2BCB" w:rsidRDefault="001B2BCB" w:rsidP="001B2BCB">
            <w:pPr>
              <w:bidi w:val="0"/>
              <w:jc w:val="center"/>
              <w:rPr>
                <w:b/>
                <w:bCs/>
              </w:rPr>
            </w:pPr>
            <w:r w:rsidRPr="001B2BCB">
              <w:rPr>
                <w:b/>
                <w:bCs/>
              </w:rPr>
              <w:t>Key Size (bits)</w:t>
            </w:r>
          </w:p>
        </w:tc>
        <w:tc>
          <w:tcPr>
            <w:tcW w:w="0" w:type="auto"/>
            <w:vAlign w:val="center"/>
            <w:hideMark/>
          </w:tcPr>
          <w:p w:rsidR="001B2BCB" w:rsidRPr="001B2BCB" w:rsidRDefault="001B2BCB" w:rsidP="001B2BCB">
            <w:pPr>
              <w:bidi w:val="0"/>
              <w:jc w:val="center"/>
              <w:rPr>
                <w:b/>
                <w:bCs/>
              </w:rPr>
            </w:pPr>
            <w:r w:rsidRPr="001B2BCB">
              <w:rPr>
                <w:b/>
                <w:bCs/>
              </w:rPr>
              <w:t>Rounds</w:t>
            </w:r>
          </w:p>
        </w:tc>
        <w:tc>
          <w:tcPr>
            <w:tcW w:w="0" w:type="auto"/>
            <w:vAlign w:val="center"/>
            <w:hideMark/>
          </w:tcPr>
          <w:p w:rsidR="001B2BCB" w:rsidRPr="001B2BCB" w:rsidRDefault="001B2BCB" w:rsidP="001B2BCB">
            <w:pPr>
              <w:bidi w:val="0"/>
              <w:jc w:val="center"/>
              <w:rPr>
                <w:b/>
                <w:bCs/>
              </w:rPr>
            </w:pPr>
            <w:r w:rsidRPr="001B2BCB">
              <w:rPr>
                <w:b/>
                <w:bCs/>
              </w:rPr>
              <w:t>Target</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PRESENT</w:t>
            </w:r>
          </w:p>
        </w:tc>
        <w:tc>
          <w:tcPr>
            <w:tcW w:w="0" w:type="auto"/>
            <w:vAlign w:val="center"/>
            <w:hideMark/>
          </w:tcPr>
          <w:p w:rsidR="001B2BCB" w:rsidRPr="001B2BCB" w:rsidRDefault="001B2BCB" w:rsidP="001B2BCB">
            <w:pPr>
              <w:bidi w:val="0"/>
            </w:pPr>
            <w:r w:rsidRPr="001B2BCB">
              <w:t>64</w:t>
            </w:r>
          </w:p>
        </w:tc>
        <w:tc>
          <w:tcPr>
            <w:tcW w:w="0" w:type="auto"/>
            <w:vAlign w:val="center"/>
            <w:hideMark/>
          </w:tcPr>
          <w:p w:rsidR="001B2BCB" w:rsidRPr="001B2BCB" w:rsidRDefault="001B2BCB" w:rsidP="001B2BCB">
            <w:pPr>
              <w:bidi w:val="0"/>
            </w:pPr>
            <w:r w:rsidRPr="001B2BCB">
              <w:t>80 or 128</w:t>
            </w:r>
          </w:p>
        </w:tc>
        <w:tc>
          <w:tcPr>
            <w:tcW w:w="0" w:type="auto"/>
            <w:vAlign w:val="center"/>
            <w:hideMark/>
          </w:tcPr>
          <w:p w:rsidR="001B2BCB" w:rsidRPr="001B2BCB" w:rsidRDefault="001B2BCB" w:rsidP="001B2BCB">
            <w:pPr>
              <w:bidi w:val="0"/>
            </w:pPr>
            <w:r w:rsidRPr="001B2BCB">
              <w:t>31</w:t>
            </w:r>
          </w:p>
        </w:tc>
        <w:tc>
          <w:tcPr>
            <w:tcW w:w="0" w:type="auto"/>
            <w:vAlign w:val="center"/>
            <w:hideMark/>
          </w:tcPr>
          <w:p w:rsidR="001B2BCB" w:rsidRPr="001B2BCB" w:rsidRDefault="001B2BCB" w:rsidP="001B2BCB">
            <w:pPr>
              <w:bidi w:val="0"/>
            </w:pPr>
            <w:r w:rsidRPr="001B2BCB">
              <w:t>Ultra-constrained hardware</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SIMON</w:t>
            </w:r>
          </w:p>
        </w:tc>
        <w:tc>
          <w:tcPr>
            <w:tcW w:w="0" w:type="auto"/>
            <w:vAlign w:val="center"/>
            <w:hideMark/>
          </w:tcPr>
          <w:p w:rsidR="001B2BCB" w:rsidRPr="001B2BCB" w:rsidRDefault="001B2BCB" w:rsidP="001B2BCB">
            <w:pPr>
              <w:bidi w:val="0"/>
            </w:pPr>
            <w:r w:rsidRPr="001B2BCB">
              <w:t>32–128</w:t>
            </w:r>
          </w:p>
        </w:tc>
        <w:tc>
          <w:tcPr>
            <w:tcW w:w="0" w:type="auto"/>
            <w:vAlign w:val="center"/>
            <w:hideMark/>
          </w:tcPr>
          <w:p w:rsidR="001B2BCB" w:rsidRPr="001B2BCB" w:rsidRDefault="001B2BCB" w:rsidP="001B2BCB">
            <w:pPr>
              <w:bidi w:val="0"/>
            </w:pPr>
            <w:r w:rsidRPr="001B2BCB">
              <w:t>64–256</w:t>
            </w:r>
          </w:p>
        </w:tc>
        <w:tc>
          <w:tcPr>
            <w:tcW w:w="0" w:type="auto"/>
            <w:vAlign w:val="center"/>
            <w:hideMark/>
          </w:tcPr>
          <w:p w:rsidR="001B2BCB" w:rsidRPr="001B2BCB" w:rsidRDefault="001B2BCB" w:rsidP="001B2BCB">
            <w:pPr>
              <w:bidi w:val="0"/>
            </w:pPr>
            <w:r w:rsidRPr="001B2BCB">
              <w:t>Varies</w:t>
            </w:r>
          </w:p>
        </w:tc>
        <w:tc>
          <w:tcPr>
            <w:tcW w:w="0" w:type="auto"/>
            <w:vAlign w:val="center"/>
            <w:hideMark/>
          </w:tcPr>
          <w:p w:rsidR="001B2BCB" w:rsidRPr="001B2BCB" w:rsidRDefault="001B2BCB" w:rsidP="001B2BCB">
            <w:pPr>
              <w:bidi w:val="0"/>
            </w:pPr>
            <w:r w:rsidRPr="001B2BCB">
              <w:t>Flexible, hardware-optimized</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SPECK</w:t>
            </w:r>
          </w:p>
        </w:tc>
        <w:tc>
          <w:tcPr>
            <w:tcW w:w="0" w:type="auto"/>
            <w:vAlign w:val="center"/>
            <w:hideMark/>
          </w:tcPr>
          <w:p w:rsidR="001B2BCB" w:rsidRPr="001B2BCB" w:rsidRDefault="001B2BCB" w:rsidP="001B2BCB">
            <w:pPr>
              <w:bidi w:val="0"/>
            </w:pPr>
            <w:r w:rsidRPr="001B2BCB">
              <w:t>32–128</w:t>
            </w:r>
          </w:p>
        </w:tc>
        <w:tc>
          <w:tcPr>
            <w:tcW w:w="0" w:type="auto"/>
            <w:vAlign w:val="center"/>
            <w:hideMark/>
          </w:tcPr>
          <w:p w:rsidR="001B2BCB" w:rsidRPr="001B2BCB" w:rsidRDefault="001B2BCB" w:rsidP="001B2BCB">
            <w:pPr>
              <w:bidi w:val="0"/>
            </w:pPr>
            <w:r w:rsidRPr="001B2BCB">
              <w:t>64–256</w:t>
            </w:r>
          </w:p>
        </w:tc>
        <w:tc>
          <w:tcPr>
            <w:tcW w:w="0" w:type="auto"/>
            <w:vAlign w:val="center"/>
            <w:hideMark/>
          </w:tcPr>
          <w:p w:rsidR="001B2BCB" w:rsidRPr="001B2BCB" w:rsidRDefault="001B2BCB" w:rsidP="001B2BCB">
            <w:pPr>
              <w:bidi w:val="0"/>
            </w:pPr>
            <w:r w:rsidRPr="001B2BCB">
              <w:t>Varies</w:t>
            </w:r>
          </w:p>
        </w:tc>
        <w:tc>
          <w:tcPr>
            <w:tcW w:w="0" w:type="auto"/>
            <w:vAlign w:val="center"/>
            <w:hideMark/>
          </w:tcPr>
          <w:p w:rsidR="001B2BCB" w:rsidRPr="001B2BCB" w:rsidRDefault="001B2BCB" w:rsidP="001B2BCB">
            <w:pPr>
              <w:bidi w:val="0"/>
            </w:pPr>
            <w:r w:rsidRPr="001B2BCB">
              <w:t>Software-optimized</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CLEFIA</w:t>
            </w:r>
          </w:p>
        </w:tc>
        <w:tc>
          <w:tcPr>
            <w:tcW w:w="0" w:type="auto"/>
            <w:vAlign w:val="center"/>
            <w:hideMark/>
          </w:tcPr>
          <w:p w:rsidR="001B2BCB" w:rsidRPr="001B2BCB" w:rsidRDefault="001B2BCB" w:rsidP="001B2BCB">
            <w:pPr>
              <w:bidi w:val="0"/>
            </w:pPr>
            <w:r w:rsidRPr="001B2BCB">
              <w:t>128</w:t>
            </w:r>
          </w:p>
        </w:tc>
        <w:tc>
          <w:tcPr>
            <w:tcW w:w="0" w:type="auto"/>
            <w:vAlign w:val="center"/>
            <w:hideMark/>
          </w:tcPr>
          <w:p w:rsidR="001B2BCB" w:rsidRPr="001B2BCB" w:rsidRDefault="001B2BCB" w:rsidP="001B2BCB">
            <w:pPr>
              <w:bidi w:val="0"/>
            </w:pPr>
            <w:r w:rsidRPr="001B2BCB">
              <w:t>128/192/256</w:t>
            </w:r>
          </w:p>
        </w:tc>
        <w:tc>
          <w:tcPr>
            <w:tcW w:w="0" w:type="auto"/>
            <w:vAlign w:val="center"/>
            <w:hideMark/>
          </w:tcPr>
          <w:p w:rsidR="001B2BCB" w:rsidRPr="001B2BCB" w:rsidRDefault="001B2BCB" w:rsidP="001B2BCB">
            <w:pPr>
              <w:bidi w:val="0"/>
            </w:pPr>
            <w:r w:rsidRPr="001B2BCB">
              <w:t>18/22/26</w:t>
            </w:r>
          </w:p>
        </w:tc>
        <w:tc>
          <w:tcPr>
            <w:tcW w:w="0" w:type="auto"/>
            <w:vAlign w:val="center"/>
            <w:hideMark/>
          </w:tcPr>
          <w:p w:rsidR="001B2BCB" w:rsidRPr="001B2BCB" w:rsidRDefault="001B2BCB" w:rsidP="001B2BCB">
            <w:pPr>
              <w:bidi w:val="0"/>
            </w:pPr>
            <w:r w:rsidRPr="001B2BCB">
              <w:t>Smart cards, IoT</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KATAN/KTANTAN</w:t>
            </w:r>
          </w:p>
        </w:tc>
        <w:tc>
          <w:tcPr>
            <w:tcW w:w="0" w:type="auto"/>
            <w:vAlign w:val="center"/>
            <w:hideMark/>
          </w:tcPr>
          <w:p w:rsidR="001B2BCB" w:rsidRPr="001B2BCB" w:rsidRDefault="001B2BCB" w:rsidP="001B2BCB">
            <w:pPr>
              <w:bidi w:val="0"/>
            </w:pPr>
            <w:r w:rsidRPr="001B2BCB">
              <w:t>32/48/64</w:t>
            </w:r>
          </w:p>
        </w:tc>
        <w:tc>
          <w:tcPr>
            <w:tcW w:w="0" w:type="auto"/>
            <w:vAlign w:val="center"/>
            <w:hideMark/>
          </w:tcPr>
          <w:p w:rsidR="001B2BCB" w:rsidRPr="001B2BCB" w:rsidRDefault="001B2BCB" w:rsidP="001B2BCB">
            <w:pPr>
              <w:bidi w:val="0"/>
            </w:pPr>
            <w:r w:rsidRPr="001B2BCB">
              <w:t>80</w:t>
            </w:r>
          </w:p>
        </w:tc>
        <w:tc>
          <w:tcPr>
            <w:tcW w:w="0" w:type="auto"/>
            <w:vAlign w:val="center"/>
            <w:hideMark/>
          </w:tcPr>
          <w:p w:rsidR="001B2BCB" w:rsidRPr="001B2BCB" w:rsidRDefault="001B2BCB" w:rsidP="001B2BCB">
            <w:pPr>
              <w:bidi w:val="0"/>
            </w:pPr>
            <w:r w:rsidRPr="001B2BCB">
              <w:t>254</w:t>
            </w:r>
          </w:p>
        </w:tc>
        <w:tc>
          <w:tcPr>
            <w:tcW w:w="0" w:type="auto"/>
            <w:vAlign w:val="center"/>
            <w:hideMark/>
          </w:tcPr>
          <w:p w:rsidR="001B2BCB" w:rsidRPr="001B2BCB" w:rsidRDefault="001B2BCB" w:rsidP="001B2BCB">
            <w:pPr>
              <w:bidi w:val="0"/>
            </w:pPr>
            <w:r w:rsidRPr="001B2BCB">
              <w:t>Hardware only</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HIGHT</w:t>
            </w:r>
          </w:p>
        </w:tc>
        <w:tc>
          <w:tcPr>
            <w:tcW w:w="0" w:type="auto"/>
            <w:vAlign w:val="center"/>
            <w:hideMark/>
          </w:tcPr>
          <w:p w:rsidR="001B2BCB" w:rsidRPr="001B2BCB" w:rsidRDefault="001B2BCB" w:rsidP="001B2BCB">
            <w:pPr>
              <w:bidi w:val="0"/>
            </w:pPr>
            <w:r w:rsidRPr="001B2BCB">
              <w:t>64</w:t>
            </w:r>
          </w:p>
        </w:tc>
        <w:tc>
          <w:tcPr>
            <w:tcW w:w="0" w:type="auto"/>
            <w:vAlign w:val="center"/>
            <w:hideMark/>
          </w:tcPr>
          <w:p w:rsidR="001B2BCB" w:rsidRPr="001B2BCB" w:rsidRDefault="001B2BCB" w:rsidP="001B2BCB">
            <w:pPr>
              <w:bidi w:val="0"/>
            </w:pPr>
            <w:r w:rsidRPr="001B2BCB">
              <w:t>128</w:t>
            </w:r>
          </w:p>
        </w:tc>
        <w:tc>
          <w:tcPr>
            <w:tcW w:w="0" w:type="auto"/>
            <w:vAlign w:val="center"/>
            <w:hideMark/>
          </w:tcPr>
          <w:p w:rsidR="001B2BCB" w:rsidRPr="001B2BCB" w:rsidRDefault="001B2BCB" w:rsidP="001B2BCB">
            <w:pPr>
              <w:bidi w:val="0"/>
            </w:pPr>
            <w:r w:rsidRPr="001B2BCB">
              <w:t>32</w:t>
            </w:r>
          </w:p>
        </w:tc>
        <w:tc>
          <w:tcPr>
            <w:tcW w:w="0" w:type="auto"/>
            <w:vAlign w:val="center"/>
            <w:hideMark/>
          </w:tcPr>
          <w:p w:rsidR="001B2BCB" w:rsidRPr="001B2BCB" w:rsidRDefault="001B2BCB" w:rsidP="001B2BCB">
            <w:pPr>
              <w:bidi w:val="0"/>
            </w:pPr>
            <w:r w:rsidRPr="001B2BCB">
              <w:t>Low-resource hardware</w:t>
            </w:r>
          </w:p>
        </w:tc>
      </w:tr>
    </w:tbl>
    <w:p w:rsidR="001B2BCB" w:rsidRPr="001B2BCB" w:rsidRDefault="001B2BCB" w:rsidP="001B2BCB">
      <w:pPr>
        <w:bidi w:val="0"/>
        <w:spacing w:before="100" w:beforeAutospacing="1" w:after="100" w:afterAutospacing="1"/>
      </w:pPr>
      <w:r w:rsidRPr="001B2BCB">
        <w:rPr>
          <w:b/>
          <w:bCs/>
        </w:rPr>
        <w:t>AES</w:t>
      </w:r>
      <w:r w:rsidRPr="001B2BCB">
        <w:t xml:space="preserve"> (standard): 128-bit block, 128/192/256-bit keys — computationally feasible on modern constrained devices via hardware acceleration; serves as reference for LWC comparison.</w:t>
      </w:r>
    </w:p>
    <w:p w:rsidR="001B2BCB" w:rsidRPr="001B2BCB" w:rsidRDefault="001B2BCB" w:rsidP="001B2BCB">
      <w:pPr>
        <w:bidi w:val="0"/>
        <w:spacing w:before="100" w:beforeAutospacing="1" w:after="100" w:afterAutospacing="1"/>
      </w:pPr>
      <w:r w:rsidRPr="001B2BCB">
        <w:rPr>
          <w:b/>
          <w:bCs/>
        </w:rPr>
        <w:t>Public-Key (Asymmetric) LWC Algorithms:</w:t>
      </w:r>
      <w:r w:rsidRPr="001B2BCB">
        <w:t xml:space="preserve"> Classical RSA is too computationally expensive for constrained devices. Alternatives:</w:t>
      </w:r>
    </w:p>
    <w:p w:rsidR="001B2BCB" w:rsidRPr="001B2BCB" w:rsidRDefault="001B2BCB" w:rsidP="001B2BCB">
      <w:pPr>
        <w:numPr>
          <w:ilvl w:val="0"/>
          <w:numId w:val="72"/>
        </w:numPr>
        <w:bidi w:val="0"/>
        <w:spacing w:before="100" w:beforeAutospacing="1" w:after="100" w:afterAutospacing="1"/>
      </w:pPr>
      <w:r w:rsidRPr="001B2BCB">
        <w:rPr>
          <w:b/>
          <w:bCs/>
        </w:rPr>
        <w:t>Elliptic Curve Cryptography (ECC):</w:t>
      </w:r>
    </w:p>
    <w:p w:rsidR="001B2BCB" w:rsidRPr="001B2BCB" w:rsidRDefault="001B2BCB" w:rsidP="001B2BCB">
      <w:pPr>
        <w:numPr>
          <w:ilvl w:val="1"/>
          <w:numId w:val="72"/>
        </w:numPr>
        <w:bidi w:val="0"/>
        <w:spacing w:before="100" w:beforeAutospacing="1" w:after="100" w:afterAutospacing="1"/>
      </w:pPr>
      <w:r w:rsidRPr="001B2BCB">
        <w:t>Based on the algebraic structure of elliptic curves over finite fields.</w:t>
      </w:r>
    </w:p>
    <w:p w:rsidR="001B2BCB" w:rsidRPr="001B2BCB" w:rsidRDefault="001B2BCB" w:rsidP="001B2BCB">
      <w:pPr>
        <w:numPr>
          <w:ilvl w:val="1"/>
          <w:numId w:val="72"/>
        </w:numPr>
        <w:bidi w:val="0"/>
        <w:spacing w:before="100" w:beforeAutospacing="1" w:after="100" w:afterAutospacing="1"/>
      </w:pPr>
      <w:r w:rsidRPr="001B2BCB">
        <w:rPr>
          <w:b/>
          <w:bCs/>
        </w:rPr>
        <w:t>Security equivalent:</w:t>
      </w:r>
      <w:r w:rsidRPr="001B2BCB">
        <w:t xml:space="preserve"> ECC-160 bit ≈ RSA-1024 bit security, with far smaller key sizes.</w:t>
      </w:r>
    </w:p>
    <w:p w:rsidR="001B2BCB" w:rsidRPr="001B2BCB" w:rsidRDefault="001B2BCB" w:rsidP="001B2BCB">
      <w:pPr>
        <w:numPr>
          <w:ilvl w:val="1"/>
          <w:numId w:val="72"/>
        </w:numPr>
        <w:bidi w:val="0"/>
        <w:spacing w:before="100" w:beforeAutospacing="1" w:after="100" w:afterAutospacing="1"/>
      </w:pPr>
      <w:r w:rsidRPr="001B2BCB">
        <w:rPr>
          <w:b/>
          <w:bCs/>
        </w:rPr>
        <w:t>ECC equation:</w:t>
      </w:r>
      <w:r w:rsidRPr="001B2BCB">
        <w:t xml:space="preserve"> Points (x, y) satisfying </w:t>
      </w:r>
      <w:r w:rsidRPr="001B2BCB">
        <w:rPr>
          <w:b/>
          <w:bCs/>
        </w:rPr>
        <w:t>y² = x³ + ax + b (mod p)</w:t>
      </w:r>
      <w:r w:rsidRPr="001B2BCB">
        <w:t xml:space="preserve"> for prime p, with 4a³ + 27b² ≠ 0.</w:t>
      </w:r>
    </w:p>
    <w:p w:rsidR="001B2BCB" w:rsidRPr="001B2BCB" w:rsidRDefault="001B2BCB" w:rsidP="001B2BCB">
      <w:pPr>
        <w:numPr>
          <w:ilvl w:val="1"/>
          <w:numId w:val="72"/>
        </w:numPr>
        <w:bidi w:val="0"/>
        <w:spacing w:before="100" w:beforeAutospacing="1" w:after="100" w:afterAutospacing="1"/>
      </w:pPr>
      <w:r w:rsidRPr="001B2BCB">
        <w:t xml:space="preserve">Operations: Point addition and scalar multiplication; private key = integer k; public key = </w:t>
      </w:r>
      <w:proofErr w:type="gramStart"/>
      <w:r w:rsidRPr="001B2BCB">
        <w:t>kP</w:t>
      </w:r>
      <w:proofErr w:type="gramEnd"/>
      <w:r w:rsidRPr="001B2BCB">
        <w:t xml:space="preserve"> (P is a base point).</w:t>
      </w:r>
    </w:p>
    <w:p w:rsidR="001B2BCB" w:rsidRPr="001B2BCB" w:rsidRDefault="001B2BCB" w:rsidP="001B2BCB">
      <w:pPr>
        <w:numPr>
          <w:ilvl w:val="1"/>
          <w:numId w:val="72"/>
        </w:numPr>
        <w:bidi w:val="0"/>
        <w:spacing w:before="100" w:beforeAutospacing="1" w:after="100" w:afterAutospacing="1"/>
      </w:pPr>
      <w:r w:rsidRPr="001B2BCB">
        <w:rPr>
          <w:b/>
          <w:bCs/>
        </w:rPr>
        <w:t>ECDH (Elliptic Curve Diffie-Hellman):</w:t>
      </w:r>
      <w:r w:rsidRPr="001B2BCB">
        <w:t xml:space="preserve"> Key agreement protocol; efficient for constrained devices.</w:t>
      </w:r>
    </w:p>
    <w:p w:rsidR="001B2BCB" w:rsidRPr="001B2BCB" w:rsidRDefault="001B2BCB" w:rsidP="001B2BCB">
      <w:pPr>
        <w:numPr>
          <w:ilvl w:val="1"/>
          <w:numId w:val="72"/>
        </w:numPr>
        <w:bidi w:val="0"/>
        <w:spacing w:before="100" w:beforeAutospacing="1" w:after="100" w:afterAutospacing="1"/>
      </w:pPr>
      <w:r w:rsidRPr="001B2BCB">
        <w:rPr>
          <w:b/>
          <w:bCs/>
        </w:rPr>
        <w:t>ECDSA (Elliptic Curve Digital Signature Algorithm):</w:t>
      </w:r>
      <w:r w:rsidRPr="001B2BCB">
        <w:t xml:space="preserve"> Digital signatures with smaller signatures than RSA.</w:t>
      </w:r>
    </w:p>
    <w:p w:rsidR="001B2BCB" w:rsidRPr="001B2BCB" w:rsidRDefault="001B2BCB" w:rsidP="001B2BCB">
      <w:pPr>
        <w:numPr>
          <w:ilvl w:val="1"/>
          <w:numId w:val="72"/>
        </w:numPr>
        <w:bidi w:val="0"/>
        <w:spacing w:before="100" w:beforeAutospacing="1" w:after="100" w:afterAutospacing="1"/>
      </w:pPr>
      <w:r w:rsidRPr="001B2BCB">
        <w:lastRenderedPageBreak/>
        <w:t>Standardized curves: NIST P-256, Curve25519, Brainpool curves.</w:t>
      </w:r>
    </w:p>
    <w:p w:rsidR="001B2BCB" w:rsidRPr="001B2BCB" w:rsidRDefault="001B2BCB" w:rsidP="001B2BCB">
      <w:pPr>
        <w:numPr>
          <w:ilvl w:val="0"/>
          <w:numId w:val="72"/>
        </w:numPr>
        <w:bidi w:val="0"/>
        <w:spacing w:before="100" w:beforeAutospacing="1" w:after="100" w:afterAutospacing="1"/>
      </w:pPr>
      <w:r w:rsidRPr="001B2BCB">
        <w:rPr>
          <w:b/>
          <w:bCs/>
        </w:rPr>
        <w:t>NTRU:</w:t>
      </w:r>
      <w:r w:rsidRPr="001B2BCB">
        <w:t xml:space="preserve"> Lattice-based public-key cryptosystem; post-quantum candidate; faster than RSA for constrained devices.</w:t>
      </w:r>
    </w:p>
    <w:p w:rsidR="001B2BCB" w:rsidRPr="001B2BCB" w:rsidRDefault="001B2BCB" w:rsidP="001B2BCB">
      <w:pPr>
        <w:bidi w:val="0"/>
        <w:spacing w:before="100" w:beforeAutospacing="1" w:after="100" w:afterAutospacing="1"/>
      </w:pPr>
      <w:r w:rsidRPr="001B2BCB">
        <w:rPr>
          <w:b/>
          <w:bCs/>
        </w:rPr>
        <w:t>Lightweight Cryptographic Hash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401"/>
        <w:gridCol w:w="1241"/>
        <w:gridCol w:w="848"/>
        <w:gridCol w:w="4047"/>
      </w:tblGrid>
      <w:tr w:rsidR="001B2BCB" w:rsidRPr="001B2BCB" w:rsidTr="001B2BCB">
        <w:trPr>
          <w:tblHeader/>
          <w:tblCellSpacing w:w="15" w:type="dxa"/>
        </w:trPr>
        <w:tc>
          <w:tcPr>
            <w:tcW w:w="0" w:type="auto"/>
            <w:vAlign w:val="center"/>
            <w:hideMark/>
          </w:tcPr>
          <w:p w:rsidR="001B2BCB" w:rsidRPr="001B2BCB" w:rsidRDefault="001B2BCB" w:rsidP="001B2BCB">
            <w:pPr>
              <w:bidi w:val="0"/>
              <w:jc w:val="center"/>
              <w:rPr>
                <w:b/>
                <w:bCs/>
              </w:rPr>
            </w:pPr>
            <w:r w:rsidRPr="001B2BCB">
              <w:rPr>
                <w:b/>
                <w:bCs/>
              </w:rPr>
              <w:t>Algorithm</w:t>
            </w:r>
          </w:p>
        </w:tc>
        <w:tc>
          <w:tcPr>
            <w:tcW w:w="0" w:type="auto"/>
            <w:vAlign w:val="center"/>
            <w:hideMark/>
          </w:tcPr>
          <w:p w:rsidR="001B2BCB" w:rsidRPr="001B2BCB" w:rsidRDefault="001B2BCB" w:rsidP="001B2BCB">
            <w:pPr>
              <w:bidi w:val="0"/>
              <w:jc w:val="center"/>
              <w:rPr>
                <w:b/>
                <w:bCs/>
              </w:rPr>
            </w:pPr>
            <w:r w:rsidRPr="001B2BCB">
              <w:rPr>
                <w:b/>
                <w:bCs/>
              </w:rPr>
              <w:t>Output (bits)</w:t>
            </w:r>
          </w:p>
        </w:tc>
        <w:tc>
          <w:tcPr>
            <w:tcW w:w="0" w:type="auto"/>
            <w:vAlign w:val="center"/>
            <w:hideMark/>
          </w:tcPr>
          <w:p w:rsidR="001B2BCB" w:rsidRPr="001B2BCB" w:rsidRDefault="001B2BCB" w:rsidP="001B2BCB">
            <w:pPr>
              <w:bidi w:val="0"/>
              <w:jc w:val="center"/>
              <w:rPr>
                <w:b/>
                <w:bCs/>
              </w:rPr>
            </w:pPr>
            <w:r w:rsidRPr="001B2BCB">
              <w:rPr>
                <w:b/>
                <w:bCs/>
              </w:rPr>
              <w:t>Block (bits)</w:t>
            </w:r>
          </w:p>
        </w:tc>
        <w:tc>
          <w:tcPr>
            <w:tcW w:w="0" w:type="auto"/>
            <w:vAlign w:val="center"/>
            <w:hideMark/>
          </w:tcPr>
          <w:p w:rsidR="001B2BCB" w:rsidRPr="001B2BCB" w:rsidRDefault="001B2BCB" w:rsidP="001B2BCB">
            <w:pPr>
              <w:bidi w:val="0"/>
              <w:jc w:val="center"/>
              <w:rPr>
                <w:b/>
                <w:bCs/>
              </w:rPr>
            </w:pPr>
            <w:r w:rsidRPr="001B2BCB">
              <w:rPr>
                <w:b/>
                <w:bCs/>
              </w:rPr>
              <w:t>Rounds</w:t>
            </w:r>
          </w:p>
        </w:tc>
        <w:tc>
          <w:tcPr>
            <w:tcW w:w="0" w:type="auto"/>
            <w:vAlign w:val="center"/>
            <w:hideMark/>
          </w:tcPr>
          <w:p w:rsidR="001B2BCB" w:rsidRPr="001B2BCB" w:rsidRDefault="001B2BCB" w:rsidP="001B2BCB">
            <w:pPr>
              <w:bidi w:val="0"/>
              <w:jc w:val="center"/>
              <w:rPr>
                <w:b/>
                <w:bCs/>
              </w:rPr>
            </w:pPr>
            <w:r w:rsidRPr="001B2BCB">
              <w:rPr>
                <w:b/>
                <w:bCs/>
              </w:rPr>
              <w:t>Notes</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SHA-1</w:t>
            </w:r>
          </w:p>
        </w:tc>
        <w:tc>
          <w:tcPr>
            <w:tcW w:w="0" w:type="auto"/>
            <w:vAlign w:val="center"/>
            <w:hideMark/>
          </w:tcPr>
          <w:p w:rsidR="001B2BCB" w:rsidRPr="001B2BCB" w:rsidRDefault="001B2BCB" w:rsidP="001B2BCB">
            <w:pPr>
              <w:bidi w:val="0"/>
            </w:pPr>
            <w:r w:rsidRPr="001B2BCB">
              <w:t>160</w:t>
            </w:r>
          </w:p>
        </w:tc>
        <w:tc>
          <w:tcPr>
            <w:tcW w:w="0" w:type="auto"/>
            <w:vAlign w:val="center"/>
            <w:hideMark/>
          </w:tcPr>
          <w:p w:rsidR="001B2BCB" w:rsidRPr="001B2BCB" w:rsidRDefault="001B2BCB" w:rsidP="001B2BCB">
            <w:pPr>
              <w:bidi w:val="0"/>
            </w:pPr>
            <w:r w:rsidRPr="001B2BCB">
              <w:t>512</w:t>
            </w:r>
          </w:p>
        </w:tc>
        <w:tc>
          <w:tcPr>
            <w:tcW w:w="0" w:type="auto"/>
            <w:vAlign w:val="center"/>
            <w:hideMark/>
          </w:tcPr>
          <w:p w:rsidR="001B2BCB" w:rsidRPr="001B2BCB" w:rsidRDefault="001B2BCB" w:rsidP="001B2BCB">
            <w:pPr>
              <w:bidi w:val="0"/>
            </w:pPr>
            <w:r w:rsidRPr="001B2BCB">
              <w:t>80</w:t>
            </w:r>
          </w:p>
        </w:tc>
        <w:tc>
          <w:tcPr>
            <w:tcW w:w="0" w:type="auto"/>
            <w:vAlign w:val="center"/>
            <w:hideMark/>
          </w:tcPr>
          <w:p w:rsidR="001B2BCB" w:rsidRPr="001B2BCB" w:rsidRDefault="001B2BCB" w:rsidP="001B2BCB">
            <w:pPr>
              <w:bidi w:val="0"/>
            </w:pPr>
            <w:r w:rsidRPr="001B2BCB">
              <w:t>Legacy; vulnerable to collision attacks</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SHA-256</w:t>
            </w:r>
          </w:p>
        </w:tc>
        <w:tc>
          <w:tcPr>
            <w:tcW w:w="0" w:type="auto"/>
            <w:vAlign w:val="center"/>
            <w:hideMark/>
          </w:tcPr>
          <w:p w:rsidR="001B2BCB" w:rsidRPr="001B2BCB" w:rsidRDefault="001B2BCB" w:rsidP="001B2BCB">
            <w:pPr>
              <w:bidi w:val="0"/>
            </w:pPr>
            <w:r w:rsidRPr="001B2BCB">
              <w:t>256</w:t>
            </w:r>
          </w:p>
        </w:tc>
        <w:tc>
          <w:tcPr>
            <w:tcW w:w="0" w:type="auto"/>
            <w:vAlign w:val="center"/>
            <w:hideMark/>
          </w:tcPr>
          <w:p w:rsidR="001B2BCB" w:rsidRPr="001B2BCB" w:rsidRDefault="001B2BCB" w:rsidP="001B2BCB">
            <w:pPr>
              <w:bidi w:val="0"/>
            </w:pPr>
            <w:r w:rsidRPr="001B2BCB">
              <w:t>512</w:t>
            </w:r>
          </w:p>
        </w:tc>
        <w:tc>
          <w:tcPr>
            <w:tcW w:w="0" w:type="auto"/>
            <w:vAlign w:val="center"/>
            <w:hideMark/>
          </w:tcPr>
          <w:p w:rsidR="001B2BCB" w:rsidRPr="001B2BCB" w:rsidRDefault="001B2BCB" w:rsidP="001B2BCB">
            <w:pPr>
              <w:bidi w:val="0"/>
            </w:pPr>
            <w:r w:rsidRPr="001B2BCB">
              <w:t>64</w:t>
            </w:r>
          </w:p>
        </w:tc>
        <w:tc>
          <w:tcPr>
            <w:tcW w:w="0" w:type="auto"/>
            <w:vAlign w:val="center"/>
            <w:hideMark/>
          </w:tcPr>
          <w:p w:rsidR="001B2BCB" w:rsidRPr="001B2BCB" w:rsidRDefault="001B2BCB" w:rsidP="001B2BCB">
            <w:pPr>
              <w:bidi w:val="0"/>
            </w:pPr>
            <w:r w:rsidRPr="001B2BCB">
              <w:t>Standard; feasible on constrained devices</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PHOTON</w:t>
            </w:r>
          </w:p>
        </w:tc>
        <w:tc>
          <w:tcPr>
            <w:tcW w:w="0" w:type="auto"/>
            <w:vAlign w:val="center"/>
            <w:hideMark/>
          </w:tcPr>
          <w:p w:rsidR="001B2BCB" w:rsidRPr="001B2BCB" w:rsidRDefault="001B2BCB" w:rsidP="001B2BCB">
            <w:pPr>
              <w:bidi w:val="0"/>
            </w:pPr>
            <w:r w:rsidRPr="001B2BCB">
              <w:t>80–288</w:t>
            </w:r>
          </w:p>
        </w:tc>
        <w:tc>
          <w:tcPr>
            <w:tcW w:w="0" w:type="auto"/>
            <w:vAlign w:val="center"/>
            <w:hideMark/>
          </w:tcPr>
          <w:p w:rsidR="001B2BCB" w:rsidRPr="001B2BCB" w:rsidRDefault="001B2BCB" w:rsidP="001B2BCB">
            <w:pPr>
              <w:bidi w:val="0"/>
            </w:pPr>
            <w:r w:rsidRPr="001B2BCB">
              <w:t>—</w:t>
            </w:r>
          </w:p>
        </w:tc>
        <w:tc>
          <w:tcPr>
            <w:tcW w:w="0" w:type="auto"/>
            <w:vAlign w:val="center"/>
            <w:hideMark/>
          </w:tcPr>
          <w:p w:rsidR="001B2BCB" w:rsidRPr="001B2BCB" w:rsidRDefault="001B2BCB" w:rsidP="001B2BCB">
            <w:pPr>
              <w:bidi w:val="0"/>
            </w:pPr>
            <w:r w:rsidRPr="001B2BCB">
              <w:t>12</w:t>
            </w:r>
          </w:p>
        </w:tc>
        <w:tc>
          <w:tcPr>
            <w:tcW w:w="0" w:type="auto"/>
            <w:vAlign w:val="center"/>
            <w:hideMark/>
          </w:tcPr>
          <w:p w:rsidR="001B2BCB" w:rsidRPr="001B2BCB" w:rsidRDefault="001B2BCB" w:rsidP="001B2BCB">
            <w:pPr>
              <w:bidi w:val="0"/>
            </w:pPr>
            <w:r w:rsidRPr="001B2BCB">
              <w:t>Ultra-lightweight; hardware-oriented</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SPONGENT</w:t>
            </w:r>
          </w:p>
        </w:tc>
        <w:tc>
          <w:tcPr>
            <w:tcW w:w="0" w:type="auto"/>
            <w:vAlign w:val="center"/>
            <w:hideMark/>
          </w:tcPr>
          <w:p w:rsidR="001B2BCB" w:rsidRPr="001B2BCB" w:rsidRDefault="001B2BCB" w:rsidP="001B2BCB">
            <w:pPr>
              <w:bidi w:val="0"/>
            </w:pPr>
            <w:r w:rsidRPr="001B2BCB">
              <w:t>88–256</w:t>
            </w:r>
          </w:p>
        </w:tc>
        <w:tc>
          <w:tcPr>
            <w:tcW w:w="0" w:type="auto"/>
            <w:vAlign w:val="center"/>
            <w:hideMark/>
          </w:tcPr>
          <w:p w:rsidR="001B2BCB" w:rsidRPr="001B2BCB" w:rsidRDefault="001B2BCB" w:rsidP="001B2BCB">
            <w:pPr>
              <w:bidi w:val="0"/>
            </w:pPr>
            <w:r w:rsidRPr="001B2BCB">
              <w:t>—</w:t>
            </w:r>
          </w:p>
        </w:tc>
        <w:tc>
          <w:tcPr>
            <w:tcW w:w="0" w:type="auto"/>
            <w:vAlign w:val="center"/>
            <w:hideMark/>
          </w:tcPr>
          <w:p w:rsidR="001B2BCB" w:rsidRPr="001B2BCB" w:rsidRDefault="001B2BCB" w:rsidP="001B2BCB">
            <w:pPr>
              <w:bidi w:val="0"/>
            </w:pPr>
            <w:r w:rsidRPr="001B2BCB">
              <w:t>Varies</w:t>
            </w:r>
          </w:p>
        </w:tc>
        <w:tc>
          <w:tcPr>
            <w:tcW w:w="0" w:type="auto"/>
            <w:vAlign w:val="center"/>
            <w:hideMark/>
          </w:tcPr>
          <w:p w:rsidR="001B2BCB" w:rsidRPr="001B2BCB" w:rsidRDefault="001B2BCB" w:rsidP="001B2BCB">
            <w:pPr>
              <w:bidi w:val="0"/>
            </w:pPr>
            <w:r w:rsidRPr="001B2BCB">
              <w:t>Sponge-based; hardware-optimized</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QUARK</w:t>
            </w:r>
          </w:p>
        </w:tc>
        <w:tc>
          <w:tcPr>
            <w:tcW w:w="0" w:type="auto"/>
            <w:vAlign w:val="center"/>
            <w:hideMark/>
          </w:tcPr>
          <w:p w:rsidR="001B2BCB" w:rsidRPr="001B2BCB" w:rsidRDefault="001B2BCB" w:rsidP="001B2BCB">
            <w:pPr>
              <w:bidi w:val="0"/>
            </w:pPr>
            <w:r w:rsidRPr="001B2BCB">
              <w:t>136/176/256</w:t>
            </w:r>
          </w:p>
        </w:tc>
        <w:tc>
          <w:tcPr>
            <w:tcW w:w="0" w:type="auto"/>
            <w:vAlign w:val="center"/>
            <w:hideMark/>
          </w:tcPr>
          <w:p w:rsidR="001B2BCB" w:rsidRPr="001B2BCB" w:rsidRDefault="001B2BCB" w:rsidP="001B2BCB">
            <w:pPr>
              <w:bidi w:val="0"/>
            </w:pPr>
            <w:r w:rsidRPr="001B2BCB">
              <w:t>—</w:t>
            </w:r>
          </w:p>
        </w:tc>
        <w:tc>
          <w:tcPr>
            <w:tcW w:w="0" w:type="auto"/>
            <w:vAlign w:val="center"/>
            <w:hideMark/>
          </w:tcPr>
          <w:p w:rsidR="001B2BCB" w:rsidRPr="001B2BCB" w:rsidRDefault="001B2BCB" w:rsidP="001B2BCB">
            <w:pPr>
              <w:bidi w:val="0"/>
            </w:pPr>
            <w:r w:rsidRPr="001B2BCB">
              <w:t>Varies</w:t>
            </w:r>
          </w:p>
        </w:tc>
        <w:tc>
          <w:tcPr>
            <w:tcW w:w="0" w:type="auto"/>
            <w:vAlign w:val="center"/>
            <w:hideMark/>
          </w:tcPr>
          <w:p w:rsidR="001B2BCB" w:rsidRPr="001B2BCB" w:rsidRDefault="001B2BCB" w:rsidP="001B2BCB">
            <w:pPr>
              <w:bidi w:val="0"/>
            </w:pPr>
            <w:r w:rsidRPr="001B2BCB">
              <w:t>Very low area</w:t>
            </w:r>
          </w:p>
        </w:tc>
      </w:tr>
    </w:tbl>
    <w:p w:rsidR="001B2BCB" w:rsidRPr="001B2BCB" w:rsidRDefault="001B2BCB" w:rsidP="001B2BCB">
      <w:pPr>
        <w:bidi w:val="0"/>
        <w:spacing w:before="100" w:beforeAutospacing="1" w:after="100" w:afterAutospacing="1"/>
      </w:pPr>
      <w:r w:rsidRPr="001B2BCB">
        <w:rPr>
          <w:b/>
          <w:bCs/>
        </w:rPr>
        <w:t>Homomorphic Encryption Schemes:</w:t>
      </w:r>
    </w:p>
    <w:p w:rsidR="001B2BCB" w:rsidRPr="001B2BCB" w:rsidRDefault="001B2BCB" w:rsidP="001B2BCB">
      <w:pPr>
        <w:numPr>
          <w:ilvl w:val="0"/>
          <w:numId w:val="73"/>
        </w:numPr>
        <w:bidi w:val="0"/>
        <w:spacing w:before="100" w:beforeAutospacing="1" w:after="100" w:afterAutospacing="1"/>
      </w:pPr>
      <w:r w:rsidRPr="001B2BCB">
        <w:rPr>
          <w:b/>
          <w:bCs/>
        </w:rPr>
        <w:t>Definition:</w:t>
      </w:r>
      <w:r w:rsidRPr="001B2BCB">
        <w:t xml:space="preserve"> Encryption schemes allowing computations on ciphertext that, when decrypted, yield the same result as if operations were performed on plaintext.</w:t>
      </w:r>
    </w:p>
    <w:p w:rsidR="001B2BCB" w:rsidRPr="001B2BCB" w:rsidRDefault="001B2BCB" w:rsidP="001B2BCB">
      <w:pPr>
        <w:numPr>
          <w:ilvl w:val="0"/>
          <w:numId w:val="73"/>
        </w:numPr>
        <w:bidi w:val="0"/>
        <w:spacing w:before="100" w:beforeAutospacing="1" w:after="100" w:afterAutospacing="1"/>
      </w:pPr>
      <w:r w:rsidRPr="001B2BCB">
        <w:rPr>
          <w:b/>
          <w:bCs/>
        </w:rPr>
        <w:t>Fully Homomorphic Encryption (FHE):</w:t>
      </w:r>
      <w:r w:rsidRPr="001B2BCB">
        <w:t xml:space="preserve"> Supports arbitrary computations; currently too computationally expensive for IoT.</w:t>
      </w:r>
    </w:p>
    <w:p w:rsidR="001B2BCB" w:rsidRPr="001B2BCB" w:rsidRDefault="001B2BCB" w:rsidP="001B2BCB">
      <w:pPr>
        <w:numPr>
          <w:ilvl w:val="0"/>
          <w:numId w:val="73"/>
        </w:numPr>
        <w:bidi w:val="0"/>
        <w:spacing w:before="100" w:beforeAutospacing="1" w:after="100" w:afterAutospacing="1"/>
      </w:pPr>
      <w:r w:rsidRPr="001B2BCB">
        <w:rPr>
          <w:b/>
          <w:bCs/>
        </w:rPr>
        <w:t>Partially Homomorphic Encryption (PHE):</w:t>
      </w:r>
      <w:r w:rsidRPr="001B2BCB">
        <w:t xml:space="preserve"> Supports limited operations: </w:t>
      </w:r>
    </w:p>
    <w:p w:rsidR="001B2BCB" w:rsidRPr="001B2BCB" w:rsidRDefault="001B2BCB" w:rsidP="001B2BCB">
      <w:pPr>
        <w:numPr>
          <w:ilvl w:val="1"/>
          <w:numId w:val="73"/>
        </w:numPr>
        <w:bidi w:val="0"/>
        <w:spacing w:before="100" w:beforeAutospacing="1" w:after="100" w:afterAutospacing="1"/>
      </w:pPr>
      <w:r w:rsidRPr="001B2BCB">
        <w:rPr>
          <w:b/>
          <w:bCs/>
        </w:rPr>
        <w:t>Additive homomorphic:</w:t>
      </w:r>
      <w:r w:rsidRPr="001B2BCB">
        <w:t xml:space="preserve"> E(a) </w:t>
      </w:r>
      <w:r w:rsidRPr="001B2BCB">
        <w:rPr>
          <w:rFonts w:ascii="Cambria Math" w:hAnsi="Cambria Math" w:cs="Cambria Math"/>
        </w:rPr>
        <w:t>⊕</w:t>
      </w:r>
      <w:r w:rsidRPr="001B2BCB">
        <w:t xml:space="preserve"> E(b) = E(a + b) — e.g., Paillier cryptosystem</w:t>
      </w:r>
    </w:p>
    <w:p w:rsidR="001B2BCB" w:rsidRPr="001B2BCB" w:rsidRDefault="001B2BCB" w:rsidP="001B2BCB">
      <w:pPr>
        <w:numPr>
          <w:ilvl w:val="1"/>
          <w:numId w:val="73"/>
        </w:numPr>
        <w:bidi w:val="0"/>
        <w:spacing w:before="100" w:beforeAutospacing="1" w:after="100" w:afterAutospacing="1"/>
      </w:pPr>
      <w:r w:rsidRPr="001B2BCB">
        <w:rPr>
          <w:b/>
          <w:bCs/>
        </w:rPr>
        <w:t>Multiplicative homomorphic:</w:t>
      </w:r>
      <w:r w:rsidRPr="001B2BCB">
        <w:t xml:space="preserve"> E(a) </w:t>
      </w:r>
      <w:r w:rsidRPr="001B2BCB">
        <w:rPr>
          <w:rFonts w:ascii="Cambria Math" w:hAnsi="Cambria Math" w:cs="Cambria Math"/>
        </w:rPr>
        <w:t>⊗</w:t>
      </w:r>
      <w:r w:rsidRPr="001B2BCB">
        <w:t xml:space="preserve"> E(b) = E(a × b) — e.g., RSA, ElGamal</w:t>
      </w:r>
    </w:p>
    <w:p w:rsidR="001B2BCB" w:rsidRPr="001B2BCB" w:rsidRDefault="001B2BCB" w:rsidP="001B2BCB">
      <w:pPr>
        <w:numPr>
          <w:ilvl w:val="0"/>
          <w:numId w:val="73"/>
        </w:numPr>
        <w:bidi w:val="0"/>
        <w:spacing w:before="100" w:beforeAutospacing="1" w:after="100" w:afterAutospacing="1"/>
      </w:pPr>
      <w:r w:rsidRPr="001B2BCB">
        <w:rPr>
          <w:b/>
          <w:bCs/>
        </w:rPr>
        <w:t>IoT application:</w:t>
      </w:r>
      <w:r w:rsidRPr="001B2BCB">
        <w:t xml:space="preserve"> Cloud can aggregate encrypted sensor data without decryption — preserves privacy while enabling analytics.</w:t>
      </w:r>
    </w:p>
    <w:p w:rsidR="001B2BCB" w:rsidRPr="001B2BCB" w:rsidRDefault="001B2BCB" w:rsidP="001B2BCB">
      <w:pPr>
        <w:bidi w:val="0"/>
        <w:spacing w:before="100" w:beforeAutospacing="1" w:after="100" w:afterAutospacing="1"/>
        <w:outlineLvl w:val="3"/>
        <w:rPr>
          <w:b/>
          <w:bCs/>
        </w:rPr>
      </w:pPr>
      <w:r w:rsidRPr="001B2BCB">
        <w:rPr>
          <w:b/>
          <w:bCs/>
        </w:rPr>
        <w:t>5.2.3 Key Agreement, Distribution, and Security Bootstrapping</w:t>
      </w:r>
    </w:p>
    <w:p w:rsidR="001B2BCB" w:rsidRPr="001B2BCB" w:rsidRDefault="001B2BCB" w:rsidP="001B2BCB">
      <w:pPr>
        <w:bidi w:val="0"/>
        <w:spacing w:before="100" w:beforeAutospacing="1" w:after="100" w:afterAutospacing="1"/>
      </w:pPr>
      <w:r w:rsidRPr="001B2BCB">
        <w:rPr>
          <w:b/>
          <w:bCs/>
        </w:rPr>
        <w:t>Key Agreement Protocols:</w:t>
      </w:r>
    </w:p>
    <w:p w:rsidR="001B2BCB" w:rsidRPr="001B2BCB" w:rsidRDefault="001B2BCB" w:rsidP="001B2BCB">
      <w:pPr>
        <w:numPr>
          <w:ilvl w:val="0"/>
          <w:numId w:val="74"/>
        </w:numPr>
        <w:bidi w:val="0"/>
        <w:spacing w:before="100" w:beforeAutospacing="1" w:after="100" w:afterAutospacing="1"/>
      </w:pPr>
      <w:r w:rsidRPr="001B2BCB">
        <w:rPr>
          <w:b/>
          <w:bCs/>
        </w:rPr>
        <w:t>Diffie-Hellman (DH):</w:t>
      </w:r>
      <w:r w:rsidRPr="001B2BCB">
        <w:t xml:space="preserve"> Enables two parties to establish a shared secret over an insecure channel without prior shared secrets. </w:t>
      </w:r>
    </w:p>
    <w:p w:rsidR="001B2BCB" w:rsidRPr="001B2BCB" w:rsidRDefault="001B2BCB" w:rsidP="001B2BCB">
      <w:pPr>
        <w:numPr>
          <w:ilvl w:val="1"/>
          <w:numId w:val="74"/>
        </w:numPr>
        <w:bidi w:val="0"/>
        <w:spacing w:before="100" w:beforeAutospacing="1" w:after="100" w:afterAutospacing="1"/>
      </w:pPr>
      <w:r w:rsidRPr="001B2BCB">
        <w:t xml:space="preserve">Classical DH based on modular exponentiation; </w:t>
      </w:r>
      <w:r w:rsidRPr="001B2BCB">
        <w:rPr>
          <w:b/>
          <w:bCs/>
        </w:rPr>
        <w:t>ECDH</w:t>
      </w:r>
      <w:r w:rsidRPr="001B2BCB">
        <w:t xml:space="preserve"> is the constrained-friendly variant.</w:t>
      </w:r>
    </w:p>
    <w:p w:rsidR="001B2BCB" w:rsidRPr="001B2BCB" w:rsidRDefault="001B2BCB" w:rsidP="001B2BCB">
      <w:pPr>
        <w:numPr>
          <w:ilvl w:val="0"/>
          <w:numId w:val="74"/>
        </w:numPr>
        <w:bidi w:val="0"/>
        <w:spacing w:before="100" w:beforeAutospacing="1" w:after="100" w:afterAutospacing="1"/>
      </w:pPr>
      <w:r w:rsidRPr="001B2BCB">
        <w:rPr>
          <w:b/>
          <w:bCs/>
        </w:rPr>
        <w:t>Pre-shared Keys (PSK):</w:t>
      </w:r>
      <w:r w:rsidRPr="001B2BCB">
        <w:t xml:space="preserve"> Both parties pre-configured with a shared key; simpler but less scalable.</w:t>
      </w:r>
    </w:p>
    <w:p w:rsidR="001B2BCB" w:rsidRPr="001B2BCB" w:rsidRDefault="001B2BCB" w:rsidP="001B2BCB">
      <w:pPr>
        <w:bidi w:val="0"/>
        <w:spacing w:before="100" w:beforeAutospacing="1" w:after="100" w:afterAutospacing="1"/>
      </w:pPr>
      <w:r w:rsidRPr="001B2BCB">
        <w:rPr>
          <w:b/>
          <w:bCs/>
        </w:rPr>
        <w:t>Shared Group-Key Distribution:</w:t>
      </w:r>
    </w:p>
    <w:p w:rsidR="001B2BCB" w:rsidRPr="001B2BCB" w:rsidRDefault="001B2BCB" w:rsidP="001B2BCB">
      <w:pPr>
        <w:numPr>
          <w:ilvl w:val="0"/>
          <w:numId w:val="75"/>
        </w:numPr>
        <w:bidi w:val="0"/>
        <w:spacing w:before="100" w:beforeAutospacing="1" w:after="100" w:afterAutospacing="1"/>
      </w:pPr>
      <w:r w:rsidRPr="001B2BCB">
        <w:rPr>
          <w:b/>
          <w:bCs/>
        </w:rPr>
        <w:t>Problem:</w:t>
      </w:r>
      <w:r w:rsidRPr="001B2BCB">
        <w:t xml:space="preserve"> Distributing a group key to multiple constrained nodes efficiently.</w:t>
      </w:r>
    </w:p>
    <w:p w:rsidR="001B2BCB" w:rsidRPr="001B2BCB" w:rsidRDefault="001B2BCB" w:rsidP="001B2BCB">
      <w:pPr>
        <w:numPr>
          <w:ilvl w:val="0"/>
          <w:numId w:val="75"/>
        </w:numPr>
        <w:bidi w:val="0"/>
        <w:spacing w:before="100" w:beforeAutospacing="1" w:after="100" w:afterAutospacing="1"/>
      </w:pPr>
      <w:r w:rsidRPr="001B2BCB">
        <w:rPr>
          <w:b/>
          <w:bCs/>
        </w:rPr>
        <w:t>Solutions:</w:t>
      </w:r>
      <w:r w:rsidRPr="001B2BCB">
        <w:t xml:space="preserve"> Key distribution center (KDC), pairwise key establishment followed by rekeying, broadcast encryption.</w:t>
      </w:r>
    </w:p>
    <w:p w:rsidR="001B2BCB" w:rsidRPr="001B2BCB" w:rsidRDefault="001B2BCB" w:rsidP="001B2BCB">
      <w:pPr>
        <w:bidi w:val="0"/>
        <w:spacing w:before="100" w:beforeAutospacing="1" w:after="100" w:afterAutospacing="1"/>
      </w:pPr>
      <w:r w:rsidRPr="001B2BCB">
        <w:rPr>
          <w:b/>
          <w:bCs/>
        </w:rPr>
        <w:t>Security Bootstrapping:</w:t>
      </w:r>
    </w:p>
    <w:p w:rsidR="001B2BCB" w:rsidRPr="001B2BCB" w:rsidRDefault="001B2BCB" w:rsidP="001B2BCB">
      <w:pPr>
        <w:numPr>
          <w:ilvl w:val="0"/>
          <w:numId w:val="76"/>
        </w:numPr>
        <w:bidi w:val="0"/>
        <w:spacing w:before="100" w:beforeAutospacing="1" w:after="100" w:afterAutospacing="1"/>
      </w:pPr>
      <w:r w:rsidRPr="001B2BCB">
        <w:rPr>
          <w:b/>
          <w:bCs/>
        </w:rPr>
        <w:lastRenderedPageBreak/>
        <w:t>Challenge:</w:t>
      </w:r>
      <w:r w:rsidRPr="001B2BCB">
        <w:t xml:space="preserve"> New devices joining an IoT network must securely establish initial credentials.</w:t>
      </w:r>
    </w:p>
    <w:p w:rsidR="001B2BCB" w:rsidRPr="001B2BCB" w:rsidRDefault="001B2BCB" w:rsidP="001B2BCB">
      <w:pPr>
        <w:numPr>
          <w:ilvl w:val="0"/>
          <w:numId w:val="76"/>
        </w:numPr>
        <w:bidi w:val="0"/>
        <w:spacing w:before="100" w:beforeAutospacing="1" w:after="100" w:afterAutospacing="1"/>
      </w:pPr>
      <w:r w:rsidRPr="001B2BCB">
        <w:rPr>
          <w:b/>
          <w:bCs/>
        </w:rPr>
        <w:t>Mechanisms:</w:t>
      </w:r>
      <w:r w:rsidRPr="001B2BCB">
        <w:t xml:space="preserve"> Factory-provisioned </w:t>
      </w:r>
      <w:proofErr w:type="gramStart"/>
      <w:r w:rsidRPr="001B2BCB">
        <w:t>certificates,</w:t>
      </w:r>
      <w:proofErr w:type="gramEnd"/>
      <w:r w:rsidRPr="001B2BCB">
        <w:t xml:space="preserve"> zero-touch provisioning protocols, trust anchor distribution.</w:t>
      </w:r>
    </w:p>
    <w:p w:rsidR="001B2BCB" w:rsidRPr="001B2BCB" w:rsidRDefault="001B2BCB" w:rsidP="001B2BCB">
      <w:pPr>
        <w:numPr>
          <w:ilvl w:val="0"/>
          <w:numId w:val="76"/>
        </w:numPr>
        <w:bidi w:val="0"/>
        <w:spacing w:before="100" w:beforeAutospacing="1" w:after="100" w:afterAutospacing="1"/>
      </w:pPr>
      <w:r w:rsidRPr="001B2BCB">
        <w:rPr>
          <w:b/>
          <w:bCs/>
        </w:rPr>
        <w:t>DTLS-based bootstrapping:</w:t>
      </w:r>
      <w:r w:rsidRPr="001B2BCB">
        <w:t xml:space="preserve"> Uses pre-shared keys or certificates to establish DTLS session; credentials derived or updated during session.</w:t>
      </w:r>
    </w:p>
    <w:p w:rsidR="001B2BCB" w:rsidRPr="001B2BCB" w:rsidRDefault="001B2BCB" w:rsidP="001B2BCB">
      <w:pPr>
        <w:bidi w:val="0"/>
        <w:spacing w:before="100" w:beforeAutospacing="1" w:after="100" w:afterAutospacing="1"/>
        <w:outlineLvl w:val="3"/>
        <w:rPr>
          <w:b/>
          <w:bCs/>
        </w:rPr>
      </w:pPr>
      <w:r w:rsidRPr="001B2BCB">
        <w:rPr>
          <w:b/>
          <w:bCs/>
        </w:rPr>
        <w:t>5.2.4 Secure Data Aggregation</w:t>
      </w:r>
    </w:p>
    <w:p w:rsidR="001B2BCB" w:rsidRPr="001B2BCB" w:rsidRDefault="001B2BCB" w:rsidP="001B2BCB">
      <w:pPr>
        <w:numPr>
          <w:ilvl w:val="0"/>
          <w:numId w:val="77"/>
        </w:numPr>
        <w:bidi w:val="0"/>
        <w:spacing w:before="100" w:beforeAutospacing="1" w:after="100" w:afterAutospacing="1"/>
      </w:pPr>
      <w:r w:rsidRPr="001B2BCB">
        <w:rPr>
          <w:b/>
          <w:bCs/>
        </w:rPr>
        <w:t>Purpose:</w:t>
      </w:r>
      <w:r w:rsidRPr="001B2BCB">
        <w:t xml:space="preserve"> In-network aggregation reduces communication overhead, but if aggregator is compromised, data integrity is lost.</w:t>
      </w:r>
    </w:p>
    <w:p w:rsidR="001B2BCB" w:rsidRPr="001B2BCB" w:rsidRDefault="001B2BCB" w:rsidP="001B2BCB">
      <w:pPr>
        <w:numPr>
          <w:ilvl w:val="0"/>
          <w:numId w:val="77"/>
        </w:numPr>
        <w:bidi w:val="0"/>
        <w:spacing w:before="100" w:beforeAutospacing="1" w:after="100" w:afterAutospacing="1"/>
      </w:pPr>
      <w:r w:rsidRPr="001B2BCB">
        <w:rPr>
          <w:b/>
          <w:bCs/>
        </w:rPr>
        <w:t>Approach:</w:t>
      </w:r>
      <w:r w:rsidRPr="001B2BCB">
        <w:t xml:space="preserve"> Combine data aggregation with cryptographic integrity: nodes encrypt individual readings; aggregator combines without decrypting (using additive homomorphic encryption).</w:t>
      </w:r>
    </w:p>
    <w:p w:rsidR="001B2BCB" w:rsidRPr="001B2BCB" w:rsidRDefault="001B2BCB" w:rsidP="001B2BCB">
      <w:pPr>
        <w:numPr>
          <w:ilvl w:val="0"/>
          <w:numId w:val="77"/>
        </w:numPr>
        <w:bidi w:val="0"/>
        <w:spacing w:before="100" w:beforeAutospacing="1" w:after="100" w:afterAutospacing="1"/>
      </w:pPr>
      <w:r w:rsidRPr="001B2BCB">
        <w:rPr>
          <w:b/>
          <w:bCs/>
        </w:rPr>
        <w:t>Result:</w:t>
      </w:r>
      <w:r w:rsidRPr="001B2BCB">
        <w:t xml:space="preserve"> Base station decrypts and obtains the aggregated result without intermediate nodes seeing plaintext.</w:t>
      </w:r>
    </w:p>
    <w:p w:rsidR="001B2BCB" w:rsidRPr="001B2BCB" w:rsidRDefault="001B2BCB" w:rsidP="001B2BCB">
      <w:pPr>
        <w:bidi w:val="0"/>
        <w:spacing w:before="100" w:beforeAutospacing="1" w:after="100" w:afterAutospacing="1"/>
        <w:outlineLvl w:val="3"/>
        <w:rPr>
          <w:b/>
          <w:bCs/>
        </w:rPr>
      </w:pPr>
      <w:r w:rsidRPr="001B2BCB">
        <w:rPr>
          <w:b/>
          <w:bCs/>
        </w:rPr>
        <w:t>5.2.5 Authorization Mechanisms for Secure IoT Services</w:t>
      </w:r>
    </w:p>
    <w:p w:rsidR="001B2BCB" w:rsidRPr="001B2BCB" w:rsidRDefault="001B2BCB" w:rsidP="001B2BCB">
      <w:pPr>
        <w:numPr>
          <w:ilvl w:val="0"/>
          <w:numId w:val="78"/>
        </w:numPr>
        <w:bidi w:val="0"/>
        <w:spacing w:before="100" w:beforeAutospacing="1" w:after="100" w:afterAutospacing="1"/>
      </w:pPr>
      <w:r w:rsidRPr="001B2BCB">
        <w:rPr>
          <w:b/>
          <w:bCs/>
        </w:rPr>
        <w:t>Access control:</w:t>
      </w:r>
      <w:r w:rsidRPr="001B2BCB">
        <w:t xml:space="preserve"> Determining which entities can access which resources and under what conditions.</w:t>
      </w:r>
    </w:p>
    <w:p w:rsidR="001B2BCB" w:rsidRPr="001B2BCB" w:rsidRDefault="001B2BCB" w:rsidP="001B2BCB">
      <w:pPr>
        <w:numPr>
          <w:ilvl w:val="0"/>
          <w:numId w:val="78"/>
        </w:numPr>
        <w:bidi w:val="0"/>
        <w:spacing w:before="100" w:beforeAutospacing="1" w:after="100" w:afterAutospacing="1"/>
      </w:pPr>
      <w:r w:rsidRPr="001B2BCB">
        <w:rPr>
          <w:b/>
          <w:bCs/>
        </w:rPr>
        <w:t>Models:</w:t>
      </w:r>
      <w:r w:rsidRPr="001B2BCB">
        <w:t xml:space="preserve"> </w:t>
      </w:r>
    </w:p>
    <w:p w:rsidR="001B2BCB" w:rsidRPr="001B2BCB" w:rsidRDefault="001B2BCB" w:rsidP="001B2BCB">
      <w:pPr>
        <w:numPr>
          <w:ilvl w:val="1"/>
          <w:numId w:val="78"/>
        </w:numPr>
        <w:bidi w:val="0"/>
        <w:spacing w:before="100" w:beforeAutospacing="1" w:after="100" w:afterAutospacing="1"/>
      </w:pPr>
      <w:r w:rsidRPr="001B2BCB">
        <w:rPr>
          <w:b/>
          <w:bCs/>
        </w:rPr>
        <w:t>ACL (Access Control Lists):</w:t>
      </w:r>
      <w:r w:rsidRPr="001B2BCB">
        <w:t xml:space="preserve"> Per-resource list of permitted entities</w:t>
      </w:r>
    </w:p>
    <w:p w:rsidR="001B2BCB" w:rsidRPr="001B2BCB" w:rsidRDefault="001B2BCB" w:rsidP="001B2BCB">
      <w:pPr>
        <w:numPr>
          <w:ilvl w:val="1"/>
          <w:numId w:val="78"/>
        </w:numPr>
        <w:bidi w:val="0"/>
        <w:spacing w:before="100" w:beforeAutospacing="1" w:after="100" w:afterAutospacing="1"/>
      </w:pPr>
      <w:r w:rsidRPr="001B2BCB">
        <w:rPr>
          <w:b/>
          <w:bCs/>
        </w:rPr>
        <w:t>RBAC (Role-Based Access Control):</w:t>
      </w:r>
      <w:r w:rsidRPr="001B2BCB">
        <w:t xml:space="preserve"> Access granted based on roles</w:t>
      </w:r>
    </w:p>
    <w:p w:rsidR="001B2BCB" w:rsidRPr="001B2BCB" w:rsidRDefault="001B2BCB" w:rsidP="001B2BCB">
      <w:pPr>
        <w:numPr>
          <w:ilvl w:val="1"/>
          <w:numId w:val="78"/>
        </w:numPr>
        <w:bidi w:val="0"/>
        <w:spacing w:before="100" w:beforeAutospacing="1" w:after="100" w:afterAutospacing="1"/>
      </w:pPr>
      <w:r w:rsidRPr="001B2BCB">
        <w:rPr>
          <w:b/>
          <w:bCs/>
        </w:rPr>
        <w:t>ABAC (Attribute-Based Access Control):</w:t>
      </w:r>
      <w:r w:rsidRPr="001B2BCB">
        <w:t xml:space="preserve"> Fine-grained policies based on attributes</w:t>
      </w:r>
    </w:p>
    <w:p w:rsidR="001B2BCB" w:rsidRPr="001B2BCB" w:rsidRDefault="001B2BCB" w:rsidP="001B2BCB">
      <w:pPr>
        <w:numPr>
          <w:ilvl w:val="0"/>
          <w:numId w:val="78"/>
        </w:numPr>
        <w:bidi w:val="0"/>
        <w:spacing w:before="100" w:beforeAutospacing="1" w:after="100" w:afterAutospacing="1"/>
      </w:pPr>
      <w:r w:rsidRPr="001B2BCB">
        <w:rPr>
          <w:b/>
          <w:bCs/>
        </w:rPr>
        <w:t>OAuth 2.0:</w:t>
      </w:r>
      <w:r w:rsidRPr="001B2BCB">
        <w:t xml:space="preserve"> Token-based authorization framework; access tokens grant specific permissions.</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5.3 Privacy Issues in the IoT</w:t>
      </w:r>
    </w:p>
    <w:p w:rsidR="001B2BCB" w:rsidRPr="001B2BCB" w:rsidRDefault="001B2BCB" w:rsidP="001B2BCB">
      <w:pPr>
        <w:bidi w:val="0"/>
        <w:spacing w:before="100" w:beforeAutospacing="1" w:after="100" w:afterAutospacing="1"/>
        <w:outlineLvl w:val="3"/>
        <w:rPr>
          <w:b/>
          <w:bCs/>
        </w:rPr>
      </w:pPr>
      <w:r w:rsidRPr="001B2BCB">
        <w:rPr>
          <w:b/>
          <w:bCs/>
        </w:rPr>
        <w:t>5.3.1 The Role of Authorization</w:t>
      </w:r>
    </w:p>
    <w:p w:rsidR="001B2BCB" w:rsidRPr="001B2BCB" w:rsidRDefault="001B2BCB" w:rsidP="001B2BCB">
      <w:pPr>
        <w:numPr>
          <w:ilvl w:val="0"/>
          <w:numId w:val="79"/>
        </w:numPr>
        <w:bidi w:val="0"/>
        <w:spacing w:before="100" w:beforeAutospacing="1" w:after="100" w:afterAutospacing="1"/>
      </w:pPr>
      <w:r w:rsidRPr="001B2BCB">
        <w:rPr>
          <w:b/>
          <w:bCs/>
        </w:rPr>
        <w:t>Privacy threat:</w:t>
      </w:r>
      <w:r w:rsidRPr="001B2BCB">
        <w:t xml:space="preserve"> IoT devices continuously collect personal data; unauthorized access violates privacy.</w:t>
      </w:r>
    </w:p>
    <w:p w:rsidR="001B2BCB" w:rsidRPr="001B2BCB" w:rsidRDefault="001B2BCB" w:rsidP="001B2BCB">
      <w:pPr>
        <w:numPr>
          <w:ilvl w:val="0"/>
          <w:numId w:val="79"/>
        </w:numPr>
        <w:bidi w:val="0"/>
        <w:spacing w:before="100" w:beforeAutospacing="1" w:after="100" w:afterAutospacing="1"/>
      </w:pPr>
      <w:r w:rsidRPr="001B2BCB">
        <w:rPr>
          <w:b/>
          <w:bCs/>
        </w:rPr>
        <w:t>Authorization as privacy protection:</w:t>
      </w:r>
      <w:r w:rsidRPr="001B2BCB">
        <w:t xml:space="preserve"> Proper authorization ensures only entitled entities access personal data.</w:t>
      </w:r>
    </w:p>
    <w:p w:rsidR="001B2BCB" w:rsidRPr="001B2BCB" w:rsidRDefault="001B2BCB" w:rsidP="001B2BCB">
      <w:pPr>
        <w:numPr>
          <w:ilvl w:val="0"/>
          <w:numId w:val="79"/>
        </w:numPr>
        <w:bidi w:val="0"/>
        <w:spacing w:before="100" w:beforeAutospacing="1" w:after="100" w:afterAutospacing="1"/>
      </w:pPr>
      <w:r w:rsidRPr="001B2BCB">
        <w:rPr>
          <w:b/>
          <w:bCs/>
        </w:rPr>
        <w:t>Delegation:</w:t>
      </w:r>
      <w:r w:rsidRPr="001B2BCB">
        <w:t xml:space="preserve"> Authorization can be delegated — resource owner </w:t>
      </w:r>
      <w:proofErr w:type="gramStart"/>
      <w:r w:rsidRPr="001B2BCB">
        <w:t>delegates</w:t>
      </w:r>
      <w:proofErr w:type="gramEnd"/>
      <w:r w:rsidRPr="001B2BCB">
        <w:t xml:space="preserve"> access rights to a third party without sharing credentials.</w:t>
      </w:r>
    </w:p>
    <w:p w:rsidR="001B2BCB" w:rsidRPr="001B2BCB" w:rsidRDefault="001B2BCB" w:rsidP="001B2BCB">
      <w:pPr>
        <w:bidi w:val="0"/>
        <w:spacing w:before="100" w:beforeAutospacing="1" w:after="100" w:afterAutospacing="1"/>
        <w:outlineLvl w:val="3"/>
        <w:rPr>
          <w:b/>
          <w:bCs/>
        </w:rPr>
      </w:pPr>
      <w:r w:rsidRPr="001B2BCB">
        <w:rPr>
          <w:b/>
          <w:bCs/>
        </w:rPr>
        <w:t>5.3.2 IoT-OAS: Delegation-based Authorization for the Internet of Things</w:t>
      </w:r>
    </w:p>
    <w:p w:rsidR="001B2BCB" w:rsidRPr="001B2BCB" w:rsidRDefault="001B2BCB" w:rsidP="001B2BCB">
      <w:pPr>
        <w:bidi w:val="0"/>
        <w:spacing w:before="100" w:beforeAutospacing="1" w:after="100" w:afterAutospacing="1"/>
      </w:pPr>
      <w:r w:rsidRPr="001B2BCB">
        <w:rPr>
          <w:b/>
          <w:bCs/>
        </w:rPr>
        <w:t>Architecture:</w:t>
      </w:r>
    </w:p>
    <w:p w:rsidR="001B2BCB" w:rsidRPr="001B2BCB" w:rsidRDefault="001B2BCB" w:rsidP="001B2BCB">
      <w:pPr>
        <w:numPr>
          <w:ilvl w:val="0"/>
          <w:numId w:val="80"/>
        </w:numPr>
        <w:bidi w:val="0"/>
        <w:spacing w:before="100" w:beforeAutospacing="1" w:after="100" w:afterAutospacing="1"/>
      </w:pPr>
      <w:r w:rsidRPr="001B2BCB">
        <w:t>Extends OAuth 2.0 for constrained IoT environments.</w:t>
      </w:r>
    </w:p>
    <w:p w:rsidR="001B2BCB" w:rsidRPr="001B2BCB" w:rsidRDefault="001B2BCB" w:rsidP="001B2BCB">
      <w:pPr>
        <w:numPr>
          <w:ilvl w:val="0"/>
          <w:numId w:val="80"/>
        </w:numPr>
        <w:bidi w:val="0"/>
        <w:spacing w:before="100" w:beforeAutospacing="1" w:after="100" w:afterAutospacing="1"/>
      </w:pPr>
      <w:r w:rsidRPr="001B2BCB">
        <w:rPr>
          <w:b/>
          <w:bCs/>
        </w:rPr>
        <w:t>Components:</w:t>
      </w:r>
      <w:r w:rsidRPr="001B2BCB">
        <w:t xml:space="preserve"> </w:t>
      </w:r>
    </w:p>
    <w:p w:rsidR="001B2BCB" w:rsidRPr="001B2BCB" w:rsidRDefault="001B2BCB" w:rsidP="001B2BCB">
      <w:pPr>
        <w:numPr>
          <w:ilvl w:val="1"/>
          <w:numId w:val="80"/>
        </w:numPr>
        <w:bidi w:val="0"/>
        <w:spacing w:before="100" w:beforeAutospacing="1" w:after="100" w:afterAutospacing="1"/>
      </w:pPr>
      <w:r w:rsidRPr="001B2BCB">
        <w:rPr>
          <w:b/>
          <w:bCs/>
        </w:rPr>
        <w:lastRenderedPageBreak/>
        <w:t>Resource Owner:</w:t>
      </w:r>
      <w:r w:rsidRPr="001B2BCB">
        <w:t xml:space="preserve"> Controls access to IoT resources</w:t>
      </w:r>
    </w:p>
    <w:p w:rsidR="001B2BCB" w:rsidRPr="001B2BCB" w:rsidRDefault="001B2BCB" w:rsidP="001B2BCB">
      <w:pPr>
        <w:numPr>
          <w:ilvl w:val="1"/>
          <w:numId w:val="80"/>
        </w:numPr>
        <w:bidi w:val="0"/>
        <w:spacing w:before="100" w:beforeAutospacing="1" w:after="100" w:afterAutospacing="1"/>
      </w:pPr>
      <w:r w:rsidRPr="001B2BCB">
        <w:rPr>
          <w:b/>
          <w:bCs/>
        </w:rPr>
        <w:t>Client (Requesting Party):</w:t>
      </w:r>
      <w:r w:rsidRPr="001B2BCB">
        <w:t xml:space="preserve"> Requests access to protected resources</w:t>
      </w:r>
    </w:p>
    <w:p w:rsidR="001B2BCB" w:rsidRPr="001B2BCB" w:rsidRDefault="001B2BCB" w:rsidP="001B2BCB">
      <w:pPr>
        <w:numPr>
          <w:ilvl w:val="1"/>
          <w:numId w:val="80"/>
        </w:numPr>
        <w:bidi w:val="0"/>
        <w:spacing w:before="100" w:beforeAutospacing="1" w:after="100" w:afterAutospacing="1"/>
      </w:pPr>
      <w:r w:rsidRPr="001B2BCB">
        <w:rPr>
          <w:b/>
          <w:bCs/>
        </w:rPr>
        <w:t>IoT-OAS Server:</w:t>
      </w:r>
      <w:r w:rsidRPr="001B2BCB">
        <w:t xml:space="preserve"> OAuth Authorization Server adapted for IoT</w:t>
      </w:r>
    </w:p>
    <w:p w:rsidR="001B2BCB" w:rsidRPr="001B2BCB" w:rsidRDefault="001B2BCB" w:rsidP="001B2BCB">
      <w:pPr>
        <w:numPr>
          <w:ilvl w:val="1"/>
          <w:numId w:val="80"/>
        </w:numPr>
        <w:bidi w:val="0"/>
        <w:spacing w:before="100" w:beforeAutospacing="1" w:after="100" w:afterAutospacing="1"/>
      </w:pPr>
      <w:r w:rsidRPr="001B2BCB">
        <w:rPr>
          <w:b/>
          <w:bCs/>
        </w:rPr>
        <w:t>Service Provider (SP):</w:t>
      </w:r>
      <w:r w:rsidRPr="001B2BCB">
        <w:t xml:space="preserve"> Hosts protected IoT resources</w:t>
      </w:r>
    </w:p>
    <w:p w:rsidR="001B2BCB" w:rsidRPr="001B2BCB" w:rsidRDefault="001B2BCB" w:rsidP="001B2BCB">
      <w:pPr>
        <w:bidi w:val="0"/>
        <w:spacing w:before="100" w:beforeAutospacing="1" w:after="100" w:afterAutospacing="1"/>
      </w:pPr>
      <w:r w:rsidRPr="001B2BCB">
        <w:rPr>
          <w:b/>
          <w:bCs/>
        </w:rPr>
        <w:t>Granting Access Tokens:</w:t>
      </w:r>
    </w:p>
    <w:p w:rsidR="001B2BCB" w:rsidRPr="001B2BCB" w:rsidRDefault="001B2BCB" w:rsidP="001B2BCB">
      <w:pPr>
        <w:numPr>
          <w:ilvl w:val="0"/>
          <w:numId w:val="81"/>
        </w:numPr>
        <w:bidi w:val="0"/>
        <w:spacing w:before="100" w:beforeAutospacing="1" w:after="100" w:afterAutospacing="1"/>
      </w:pPr>
      <w:r w:rsidRPr="001B2BCB">
        <w:t>Client requests access token from IoT-OAS with resource description.</w:t>
      </w:r>
    </w:p>
    <w:p w:rsidR="001B2BCB" w:rsidRPr="001B2BCB" w:rsidRDefault="001B2BCB" w:rsidP="001B2BCB">
      <w:pPr>
        <w:numPr>
          <w:ilvl w:val="0"/>
          <w:numId w:val="81"/>
        </w:numPr>
        <w:bidi w:val="0"/>
        <w:spacing w:before="100" w:beforeAutospacing="1" w:after="100" w:afterAutospacing="1"/>
      </w:pPr>
      <w:r w:rsidRPr="001B2BCB">
        <w:t>IoT-OAS verifies Client's identity and Resource Owner's policy.</w:t>
      </w:r>
    </w:p>
    <w:p w:rsidR="001B2BCB" w:rsidRPr="001B2BCB" w:rsidRDefault="001B2BCB" w:rsidP="001B2BCB">
      <w:pPr>
        <w:numPr>
          <w:ilvl w:val="0"/>
          <w:numId w:val="81"/>
        </w:numPr>
        <w:bidi w:val="0"/>
        <w:spacing w:before="100" w:beforeAutospacing="1" w:after="100" w:afterAutospacing="1"/>
      </w:pPr>
      <w:r w:rsidRPr="001B2BCB">
        <w:t>IoT-OAS issues a token encoding permitted operations and target resources.</w:t>
      </w:r>
    </w:p>
    <w:p w:rsidR="001B2BCB" w:rsidRPr="001B2BCB" w:rsidRDefault="001B2BCB" w:rsidP="001B2BCB">
      <w:pPr>
        <w:bidi w:val="0"/>
        <w:spacing w:before="100" w:beforeAutospacing="1" w:after="100" w:afterAutospacing="1"/>
      </w:pPr>
      <w:r w:rsidRPr="001B2BCB">
        <w:rPr>
          <w:b/>
          <w:bCs/>
        </w:rPr>
        <w:t>Authorizing Requests:</w:t>
      </w:r>
    </w:p>
    <w:p w:rsidR="001B2BCB" w:rsidRPr="001B2BCB" w:rsidRDefault="001B2BCB" w:rsidP="001B2BCB">
      <w:pPr>
        <w:numPr>
          <w:ilvl w:val="0"/>
          <w:numId w:val="82"/>
        </w:numPr>
        <w:bidi w:val="0"/>
        <w:spacing w:before="100" w:beforeAutospacing="1" w:after="100" w:afterAutospacing="1"/>
      </w:pPr>
      <w:r w:rsidRPr="001B2BCB">
        <w:t>Client presents token to SP when accessing resource.</w:t>
      </w:r>
    </w:p>
    <w:p w:rsidR="001B2BCB" w:rsidRPr="001B2BCB" w:rsidRDefault="001B2BCB" w:rsidP="001B2BCB">
      <w:pPr>
        <w:numPr>
          <w:ilvl w:val="0"/>
          <w:numId w:val="82"/>
        </w:numPr>
        <w:bidi w:val="0"/>
        <w:spacing w:before="100" w:beforeAutospacing="1" w:after="100" w:afterAutospacing="1"/>
      </w:pPr>
      <w:r w:rsidRPr="001B2BCB">
        <w:t>SP validates token with IoT-OAS (or locally if token is self-contained).</w:t>
      </w:r>
    </w:p>
    <w:p w:rsidR="001B2BCB" w:rsidRPr="001B2BCB" w:rsidRDefault="001B2BCB" w:rsidP="001B2BCB">
      <w:pPr>
        <w:numPr>
          <w:ilvl w:val="0"/>
          <w:numId w:val="82"/>
        </w:numPr>
        <w:bidi w:val="0"/>
        <w:spacing w:before="100" w:beforeAutospacing="1" w:after="100" w:afterAutospacing="1"/>
      </w:pPr>
      <w:r w:rsidRPr="001B2BCB">
        <w:t>Access granted or denied based on token validity and permissions.</w:t>
      </w:r>
    </w:p>
    <w:p w:rsidR="001B2BCB" w:rsidRPr="001B2BCB" w:rsidRDefault="001B2BCB" w:rsidP="001B2BCB">
      <w:pPr>
        <w:bidi w:val="0"/>
        <w:spacing w:before="100" w:beforeAutospacing="1" w:after="100" w:afterAutospacing="1"/>
      </w:pPr>
      <w:r w:rsidRPr="001B2BCB">
        <w:rPr>
          <w:b/>
          <w:bCs/>
        </w:rPr>
        <w:t>SP-to-IoT-OAS Communication:</w:t>
      </w:r>
      <w:r w:rsidRPr="001B2BCB">
        <w:t xml:space="preserve"> Protocol details for token introspection/validation via CoAP or HTTP.</w:t>
      </w:r>
    </w:p>
    <w:p w:rsidR="001B2BCB" w:rsidRPr="001B2BCB" w:rsidRDefault="001B2BCB" w:rsidP="001B2BCB">
      <w:pPr>
        <w:bidi w:val="0"/>
        <w:spacing w:before="100" w:beforeAutospacing="1" w:after="100" w:afterAutospacing="1"/>
        <w:outlineLvl w:val="3"/>
        <w:rPr>
          <w:b/>
          <w:bCs/>
        </w:rPr>
      </w:pPr>
      <w:r w:rsidRPr="001B2BCB">
        <w:rPr>
          <w:b/>
          <w:bCs/>
        </w:rPr>
        <w:t>5.3.3 IoT-OAS Application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6"/>
        <w:gridCol w:w="5944"/>
      </w:tblGrid>
      <w:tr w:rsidR="001B2BCB" w:rsidRPr="001B2BCB" w:rsidTr="001B2BCB">
        <w:trPr>
          <w:tblHeader/>
          <w:tblCellSpacing w:w="15" w:type="dxa"/>
        </w:trPr>
        <w:tc>
          <w:tcPr>
            <w:tcW w:w="0" w:type="auto"/>
            <w:vAlign w:val="center"/>
            <w:hideMark/>
          </w:tcPr>
          <w:p w:rsidR="001B2BCB" w:rsidRPr="001B2BCB" w:rsidRDefault="001B2BCB" w:rsidP="001B2BCB">
            <w:pPr>
              <w:bidi w:val="0"/>
              <w:jc w:val="center"/>
              <w:rPr>
                <w:b/>
                <w:bCs/>
              </w:rPr>
            </w:pPr>
            <w:r w:rsidRPr="001B2BCB">
              <w:rPr>
                <w:b/>
                <w:bCs/>
              </w:rPr>
              <w:t>Scenario</w:t>
            </w:r>
          </w:p>
        </w:tc>
        <w:tc>
          <w:tcPr>
            <w:tcW w:w="0" w:type="auto"/>
            <w:vAlign w:val="center"/>
            <w:hideMark/>
          </w:tcPr>
          <w:p w:rsidR="001B2BCB" w:rsidRPr="001B2BCB" w:rsidRDefault="001B2BCB" w:rsidP="001B2BCB">
            <w:pPr>
              <w:bidi w:val="0"/>
              <w:jc w:val="center"/>
              <w:rPr>
                <w:b/>
                <w:bCs/>
              </w:rPr>
            </w:pPr>
            <w:r w:rsidRPr="001B2BCB">
              <w:rPr>
                <w:b/>
                <w:bCs/>
              </w:rPr>
              <w:t>Description</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Network Broker Communication</w:t>
            </w:r>
          </w:p>
        </w:tc>
        <w:tc>
          <w:tcPr>
            <w:tcW w:w="0" w:type="auto"/>
            <w:vAlign w:val="center"/>
            <w:hideMark/>
          </w:tcPr>
          <w:p w:rsidR="001B2BCB" w:rsidRPr="001B2BCB" w:rsidRDefault="001B2BCB" w:rsidP="001B2BCB">
            <w:pPr>
              <w:bidi w:val="0"/>
            </w:pPr>
            <w:r w:rsidRPr="001B2BCB">
              <w:t>Authorization via intermediate broker</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Gateway-based Communication</w:t>
            </w:r>
          </w:p>
        </w:tc>
        <w:tc>
          <w:tcPr>
            <w:tcW w:w="0" w:type="auto"/>
            <w:vAlign w:val="center"/>
            <w:hideMark/>
          </w:tcPr>
          <w:p w:rsidR="001B2BCB" w:rsidRPr="001B2BCB" w:rsidRDefault="001B2BCB" w:rsidP="001B2BCB">
            <w:pPr>
              <w:bidi w:val="0"/>
            </w:pPr>
            <w:r w:rsidRPr="001B2BCB">
              <w:t>Gateway enforces access control on behalf of constrained devices</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End-to-End CoAP Communication</w:t>
            </w:r>
          </w:p>
        </w:tc>
        <w:tc>
          <w:tcPr>
            <w:tcW w:w="0" w:type="auto"/>
            <w:vAlign w:val="center"/>
            <w:hideMark/>
          </w:tcPr>
          <w:p w:rsidR="001B2BCB" w:rsidRPr="001B2BCB" w:rsidRDefault="001B2BCB" w:rsidP="001B2BCB">
            <w:pPr>
              <w:bidi w:val="0"/>
            </w:pPr>
            <w:r w:rsidRPr="001B2BCB">
              <w:t>Direct client-to-device authorization with tokens</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Hybrid Gateway-based</w:t>
            </w:r>
          </w:p>
        </w:tc>
        <w:tc>
          <w:tcPr>
            <w:tcW w:w="0" w:type="auto"/>
            <w:vAlign w:val="center"/>
            <w:hideMark/>
          </w:tcPr>
          <w:p w:rsidR="001B2BCB" w:rsidRPr="001B2BCB" w:rsidRDefault="001B2BCB" w:rsidP="001B2BCB">
            <w:pPr>
              <w:bidi w:val="0"/>
            </w:pPr>
            <w:r w:rsidRPr="001B2BCB">
              <w:t>Combines gateway and direct authorization</w:t>
            </w:r>
          </w:p>
        </w:tc>
      </w:tr>
    </w:tbl>
    <w:p w:rsidR="001B2BCB" w:rsidRPr="001B2BCB" w:rsidRDefault="007E13C2" w:rsidP="001B2BCB">
      <w:pPr>
        <w:bidi w:val="0"/>
      </w:pPr>
      <w:r>
        <w:pict>
          <v:rect id="_x0000_i1032" style="width:0;height:1.5pt" o:hralign="center" o:hrstd="t" o:hr="t" fillcolor="#a0a0a0" stroked="f"/>
        </w:pict>
      </w:r>
    </w:p>
    <w:p w:rsidR="001B2BCB" w:rsidRPr="001B2BCB" w:rsidRDefault="001B2BCB" w:rsidP="001B2BCB">
      <w:pPr>
        <w:bidi w:val="0"/>
        <w:spacing w:before="100" w:beforeAutospacing="1" w:after="100" w:afterAutospacing="1"/>
        <w:outlineLvl w:val="1"/>
        <w:rPr>
          <w:b/>
          <w:bCs/>
          <w:sz w:val="36"/>
          <w:szCs w:val="36"/>
        </w:rPr>
      </w:pPr>
      <w:r w:rsidRPr="001B2BCB">
        <w:rPr>
          <w:b/>
          <w:bCs/>
          <w:sz w:val="36"/>
          <w:szCs w:val="36"/>
        </w:rPr>
        <w:t>Chapter 6 — Cloud and Fog Computing for the IoT</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6.1 Cloud Computing</w:t>
      </w:r>
    </w:p>
    <w:p w:rsidR="001B2BCB" w:rsidRPr="001B2BCB" w:rsidRDefault="001B2BCB" w:rsidP="001B2BCB">
      <w:pPr>
        <w:numPr>
          <w:ilvl w:val="0"/>
          <w:numId w:val="83"/>
        </w:numPr>
        <w:bidi w:val="0"/>
        <w:spacing w:before="100" w:beforeAutospacing="1" w:after="100" w:afterAutospacing="1"/>
      </w:pPr>
      <w:r w:rsidRPr="001B2BCB">
        <w:rPr>
          <w:b/>
          <w:bCs/>
        </w:rPr>
        <w:t>Definition:</w:t>
      </w:r>
      <w:r w:rsidRPr="001B2BCB">
        <w:t xml:space="preserve"> On-demand availability of computing resources (servers, storage, databases, networking, software) over the Internet.</w:t>
      </w:r>
    </w:p>
    <w:p w:rsidR="001B2BCB" w:rsidRPr="001B2BCB" w:rsidRDefault="001B2BCB" w:rsidP="001B2BCB">
      <w:pPr>
        <w:numPr>
          <w:ilvl w:val="0"/>
          <w:numId w:val="83"/>
        </w:numPr>
        <w:bidi w:val="0"/>
        <w:spacing w:before="100" w:beforeAutospacing="1" w:after="100" w:afterAutospacing="1"/>
      </w:pPr>
      <w:r w:rsidRPr="001B2BCB">
        <w:rPr>
          <w:b/>
          <w:bCs/>
        </w:rPr>
        <w:t>Service models:</w:t>
      </w:r>
      <w:r w:rsidRPr="001B2BCB">
        <w:t xml:space="preserve"> IaaS (Infrastructure as a Service), PaaS (Platform as a Service), SaaS (Software as a Service).</w:t>
      </w:r>
    </w:p>
    <w:p w:rsidR="001B2BCB" w:rsidRPr="001B2BCB" w:rsidRDefault="001B2BCB" w:rsidP="001B2BCB">
      <w:pPr>
        <w:numPr>
          <w:ilvl w:val="0"/>
          <w:numId w:val="83"/>
        </w:numPr>
        <w:bidi w:val="0"/>
        <w:spacing w:before="100" w:beforeAutospacing="1" w:after="100" w:afterAutospacing="1"/>
      </w:pPr>
      <w:r w:rsidRPr="001B2BCB">
        <w:rPr>
          <w:b/>
          <w:bCs/>
        </w:rPr>
        <w:t>Role in IoT:</w:t>
      </w:r>
      <w:r w:rsidRPr="001B2BCB">
        <w:t xml:space="preserve"> Provides scalable storage, processing, and analytics for IoT-generated data.</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6.2 Big Data Processing Pattern</w:t>
      </w:r>
    </w:p>
    <w:p w:rsidR="001B2BCB" w:rsidRPr="001B2BCB" w:rsidRDefault="001B2BCB" w:rsidP="001B2BCB">
      <w:pPr>
        <w:numPr>
          <w:ilvl w:val="0"/>
          <w:numId w:val="84"/>
        </w:numPr>
        <w:bidi w:val="0"/>
        <w:spacing w:before="100" w:beforeAutospacing="1" w:after="100" w:afterAutospacing="1"/>
      </w:pPr>
      <w:r w:rsidRPr="001B2BCB">
        <w:rPr>
          <w:b/>
          <w:bCs/>
        </w:rPr>
        <w:t>Big Data characteristics (5 Vs):</w:t>
      </w:r>
      <w:r w:rsidRPr="001B2BCB">
        <w:t xml:space="preserve"> Volume, Velocity, Variety, Veracity, Value.</w:t>
      </w:r>
    </w:p>
    <w:p w:rsidR="001B2BCB" w:rsidRPr="001B2BCB" w:rsidRDefault="001B2BCB" w:rsidP="001B2BCB">
      <w:pPr>
        <w:numPr>
          <w:ilvl w:val="0"/>
          <w:numId w:val="84"/>
        </w:numPr>
        <w:bidi w:val="0"/>
        <w:spacing w:before="100" w:beforeAutospacing="1" w:after="100" w:afterAutospacing="1"/>
      </w:pPr>
      <w:r w:rsidRPr="001B2BCB">
        <w:rPr>
          <w:b/>
          <w:bCs/>
        </w:rPr>
        <w:lastRenderedPageBreak/>
        <w:t>Processing paradigms:</w:t>
      </w:r>
      <w:r w:rsidRPr="001B2BCB">
        <w:t xml:space="preserve"> </w:t>
      </w:r>
    </w:p>
    <w:p w:rsidR="001B2BCB" w:rsidRPr="001B2BCB" w:rsidRDefault="001B2BCB" w:rsidP="001B2BCB">
      <w:pPr>
        <w:numPr>
          <w:ilvl w:val="1"/>
          <w:numId w:val="84"/>
        </w:numPr>
        <w:bidi w:val="0"/>
        <w:spacing w:before="100" w:beforeAutospacing="1" w:after="100" w:afterAutospacing="1"/>
      </w:pPr>
      <w:r w:rsidRPr="001B2BCB">
        <w:rPr>
          <w:b/>
          <w:bCs/>
        </w:rPr>
        <w:t>Batch processing:</w:t>
      </w:r>
      <w:r w:rsidRPr="001B2BCB">
        <w:t xml:space="preserve"> Large data volumes processed at intervals (Hadoop MapReduce)</w:t>
      </w:r>
    </w:p>
    <w:p w:rsidR="001B2BCB" w:rsidRPr="001B2BCB" w:rsidRDefault="001B2BCB" w:rsidP="001B2BCB">
      <w:pPr>
        <w:numPr>
          <w:ilvl w:val="1"/>
          <w:numId w:val="84"/>
        </w:numPr>
        <w:bidi w:val="0"/>
        <w:spacing w:before="100" w:beforeAutospacing="1" w:after="100" w:afterAutospacing="1"/>
      </w:pPr>
      <w:r w:rsidRPr="001B2BCB">
        <w:rPr>
          <w:b/>
          <w:bCs/>
        </w:rPr>
        <w:t>Stream processing:</w:t>
      </w:r>
      <w:r w:rsidRPr="001B2BCB">
        <w:t xml:space="preserve"> Continuous real-time processing of data in motion</w:t>
      </w:r>
    </w:p>
    <w:p w:rsidR="001B2BCB" w:rsidRPr="001B2BCB" w:rsidRDefault="001B2BCB" w:rsidP="001B2BCB">
      <w:pPr>
        <w:numPr>
          <w:ilvl w:val="0"/>
          <w:numId w:val="84"/>
        </w:numPr>
        <w:bidi w:val="0"/>
        <w:spacing w:before="100" w:beforeAutospacing="1" w:after="100" w:afterAutospacing="1"/>
      </w:pPr>
      <w:r w:rsidRPr="001B2BCB">
        <w:t xml:space="preserve">IoT data is predominantly stream-oriented (continuous sensor readings) → </w:t>
      </w:r>
      <w:r w:rsidRPr="001B2BCB">
        <w:rPr>
          <w:b/>
          <w:bCs/>
        </w:rPr>
        <w:t>Big Stream</w:t>
      </w:r>
      <w:r w:rsidRPr="001B2BCB">
        <w:t xml:space="preserve"> processing required.</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6.3 Big Stream</w:t>
      </w:r>
    </w:p>
    <w:p w:rsidR="001B2BCB" w:rsidRPr="001B2BCB" w:rsidRDefault="001B2BCB" w:rsidP="001B2BCB">
      <w:pPr>
        <w:bidi w:val="0"/>
        <w:spacing w:before="100" w:beforeAutospacing="1" w:after="100" w:afterAutospacing="1"/>
        <w:outlineLvl w:val="3"/>
        <w:rPr>
          <w:b/>
          <w:bCs/>
        </w:rPr>
      </w:pPr>
      <w:r w:rsidRPr="001B2BCB">
        <w:rPr>
          <w:b/>
          <w:bCs/>
        </w:rPr>
        <w:t>6.3.1 Big-Stream-Oriented Architecture</w:t>
      </w:r>
    </w:p>
    <w:p w:rsidR="001B2BCB" w:rsidRPr="001B2BCB" w:rsidRDefault="001B2BCB" w:rsidP="001B2BCB">
      <w:pPr>
        <w:numPr>
          <w:ilvl w:val="0"/>
          <w:numId w:val="85"/>
        </w:numPr>
        <w:bidi w:val="0"/>
        <w:spacing w:before="100" w:beforeAutospacing="1" w:after="100" w:afterAutospacing="1"/>
      </w:pPr>
      <w:r w:rsidRPr="001B2BCB">
        <w:rPr>
          <w:b/>
          <w:bCs/>
        </w:rPr>
        <w:t>Big Stream:</w:t>
      </w:r>
      <w:r w:rsidRPr="001B2BCB">
        <w:t xml:space="preserve"> Refers to the processing of high-velocity, continuous IoT data streams from large numbers of sensors.</w:t>
      </w:r>
    </w:p>
    <w:p w:rsidR="001B2BCB" w:rsidRPr="001B2BCB" w:rsidRDefault="001B2BCB" w:rsidP="001B2BCB">
      <w:pPr>
        <w:numPr>
          <w:ilvl w:val="0"/>
          <w:numId w:val="85"/>
        </w:numPr>
        <w:bidi w:val="0"/>
        <w:spacing w:before="100" w:beforeAutospacing="1" w:after="100" w:afterAutospacing="1"/>
      </w:pPr>
      <w:r w:rsidRPr="001B2BCB">
        <w:rPr>
          <w:b/>
          <w:bCs/>
        </w:rPr>
        <w:t>Architecture components:</w:t>
      </w:r>
      <w:r w:rsidRPr="001B2BCB">
        <w:t xml:space="preserve"> </w:t>
      </w:r>
    </w:p>
    <w:p w:rsidR="001B2BCB" w:rsidRPr="001B2BCB" w:rsidRDefault="001B2BCB" w:rsidP="001B2BCB">
      <w:pPr>
        <w:numPr>
          <w:ilvl w:val="1"/>
          <w:numId w:val="85"/>
        </w:numPr>
        <w:bidi w:val="0"/>
        <w:spacing w:before="100" w:beforeAutospacing="1" w:after="100" w:afterAutospacing="1"/>
      </w:pPr>
      <w:r w:rsidRPr="001B2BCB">
        <w:rPr>
          <w:b/>
          <w:bCs/>
        </w:rPr>
        <w:t>Acquisition Module:</w:t>
      </w:r>
      <w:r w:rsidRPr="001B2BCB">
        <w:t xml:space="preserve"> Receives data from heterogeneous IoT sources (supporting MQTT, HTTP, </w:t>
      </w:r>
      <w:proofErr w:type="gramStart"/>
      <w:r w:rsidRPr="001B2BCB">
        <w:t>CoAP</w:t>
      </w:r>
      <w:proofErr w:type="gramEnd"/>
      <w:r w:rsidRPr="001B2BCB">
        <w:t>); normalizes data format.</w:t>
      </w:r>
    </w:p>
    <w:p w:rsidR="001B2BCB" w:rsidRPr="001B2BCB" w:rsidRDefault="001B2BCB" w:rsidP="001B2BCB">
      <w:pPr>
        <w:numPr>
          <w:ilvl w:val="1"/>
          <w:numId w:val="85"/>
        </w:numPr>
        <w:bidi w:val="0"/>
        <w:spacing w:before="100" w:beforeAutospacing="1" w:after="100" w:afterAutospacing="1"/>
      </w:pPr>
      <w:r w:rsidRPr="001B2BCB">
        <w:rPr>
          <w:b/>
          <w:bCs/>
        </w:rPr>
        <w:t>Normalization Module:</w:t>
      </w:r>
      <w:r w:rsidRPr="001B2BCB">
        <w:t xml:space="preserve"> Converts heterogeneous data into a common representation (SenML-based).</w:t>
      </w:r>
    </w:p>
    <w:p w:rsidR="001B2BCB" w:rsidRPr="001B2BCB" w:rsidRDefault="001B2BCB" w:rsidP="001B2BCB">
      <w:pPr>
        <w:numPr>
          <w:ilvl w:val="1"/>
          <w:numId w:val="85"/>
        </w:numPr>
        <w:bidi w:val="0"/>
        <w:spacing w:before="100" w:beforeAutospacing="1" w:after="100" w:afterAutospacing="1"/>
      </w:pPr>
      <w:r w:rsidRPr="001B2BCB">
        <w:rPr>
          <w:b/>
          <w:bCs/>
        </w:rPr>
        <w:t>Graph Framework:</w:t>
      </w:r>
      <w:r w:rsidRPr="001B2BCB">
        <w:t xml:space="preserve"> Processes normalized data streams using directed acyclic graphs (DAGs) where nodes represent processing operations.</w:t>
      </w:r>
    </w:p>
    <w:p w:rsidR="001B2BCB" w:rsidRPr="001B2BCB" w:rsidRDefault="001B2BCB" w:rsidP="001B2BCB">
      <w:pPr>
        <w:numPr>
          <w:ilvl w:val="1"/>
          <w:numId w:val="85"/>
        </w:numPr>
        <w:bidi w:val="0"/>
        <w:spacing w:before="100" w:beforeAutospacing="1" w:after="100" w:afterAutospacing="1"/>
      </w:pPr>
      <w:r w:rsidRPr="001B2BCB">
        <w:rPr>
          <w:b/>
          <w:bCs/>
        </w:rPr>
        <w:t>Application Register Module:</w:t>
      </w:r>
      <w:r w:rsidRPr="001B2BCB">
        <w:t xml:space="preserve"> Manages registration of stream processing applications; routes data to appropriate applications.</w:t>
      </w:r>
    </w:p>
    <w:p w:rsidR="001B2BCB" w:rsidRPr="001B2BCB" w:rsidRDefault="001B2BCB" w:rsidP="001B2BCB">
      <w:pPr>
        <w:bidi w:val="0"/>
        <w:spacing w:before="100" w:beforeAutospacing="1" w:after="100" w:afterAutospacing="1"/>
        <w:outlineLvl w:val="3"/>
        <w:rPr>
          <w:b/>
          <w:bCs/>
        </w:rPr>
      </w:pPr>
      <w:r w:rsidRPr="001B2BCB">
        <w:rPr>
          <w:b/>
          <w:bCs/>
        </w:rPr>
        <w:t>6.3.2 Graph-Based Processing</w:t>
      </w:r>
    </w:p>
    <w:p w:rsidR="001B2BCB" w:rsidRPr="001B2BCB" w:rsidRDefault="001B2BCB" w:rsidP="001B2BCB">
      <w:pPr>
        <w:numPr>
          <w:ilvl w:val="0"/>
          <w:numId w:val="86"/>
        </w:numPr>
        <w:bidi w:val="0"/>
        <w:spacing w:before="100" w:beforeAutospacing="1" w:after="100" w:afterAutospacing="1"/>
      </w:pPr>
      <w:r w:rsidRPr="001B2BCB">
        <w:rPr>
          <w:b/>
          <w:bCs/>
        </w:rPr>
        <w:t>Directed Acyclic Graph (DAG) model:</w:t>
      </w:r>
      <w:r w:rsidRPr="001B2BCB">
        <w:t xml:space="preserve"> Each processing step is a graph node; data flows along directed edges.</w:t>
      </w:r>
    </w:p>
    <w:p w:rsidR="001B2BCB" w:rsidRPr="001B2BCB" w:rsidRDefault="001B2BCB" w:rsidP="001B2BCB">
      <w:pPr>
        <w:numPr>
          <w:ilvl w:val="0"/>
          <w:numId w:val="86"/>
        </w:numPr>
        <w:bidi w:val="0"/>
        <w:spacing w:before="100" w:beforeAutospacing="1" w:after="100" w:afterAutospacing="1"/>
      </w:pPr>
      <w:r w:rsidRPr="001B2BCB">
        <w:rPr>
          <w:b/>
          <w:bCs/>
        </w:rPr>
        <w:t>Node types:</w:t>
      </w:r>
      <w:r w:rsidRPr="001B2BCB">
        <w:t xml:space="preserve"> Source (data ingestion), Processing (transformation, filtering, aggregation), Sink (output/storage).</w:t>
      </w:r>
    </w:p>
    <w:p w:rsidR="001B2BCB" w:rsidRPr="001B2BCB" w:rsidRDefault="001B2BCB" w:rsidP="001B2BCB">
      <w:pPr>
        <w:numPr>
          <w:ilvl w:val="0"/>
          <w:numId w:val="86"/>
        </w:numPr>
        <w:bidi w:val="0"/>
        <w:spacing w:before="100" w:beforeAutospacing="1" w:after="100" w:afterAutospacing="1"/>
      </w:pPr>
      <w:r w:rsidRPr="001B2BCB">
        <w:rPr>
          <w:b/>
          <w:bCs/>
        </w:rPr>
        <w:t>Benefits:</w:t>
      </w:r>
      <w:r w:rsidRPr="001B2BCB">
        <w:t xml:space="preserve"> Parallel processing of multiple streams; modular composition of processing pipelines; easy visualization of data flow.</w:t>
      </w:r>
    </w:p>
    <w:p w:rsidR="001B2BCB" w:rsidRPr="001B2BCB" w:rsidRDefault="001B2BCB" w:rsidP="001B2BCB">
      <w:pPr>
        <w:bidi w:val="0"/>
        <w:spacing w:before="100" w:beforeAutospacing="1" w:after="100" w:afterAutospacing="1"/>
        <w:outlineLvl w:val="3"/>
        <w:rPr>
          <w:b/>
          <w:bCs/>
        </w:rPr>
      </w:pPr>
      <w:r w:rsidRPr="001B2BCB">
        <w:rPr>
          <w:b/>
          <w:bCs/>
        </w:rPr>
        <w:t>6.3.3 Implementation</w:t>
      </w:r>
    </w:p>
    <w:p w:rsidR="001B2BCB" w:rsidRPr="001B2BCB" w:rsidRDefault="001B2BCB" w:rsidP="001B2BCB">
      <w:pPr>
        <w:numPr>
          <w:ilvl w:val="0"/>
          <w:numId w:val="87"/>
        </w:numPr>
        <w:bidi w:val="0"/>
        <w:spacing w:before="100" w:beforeAutospacing="1" w:after="100" w:afterAutospacing="1"/>
      </w:pPr>
      <w:r w:rsidRPr="001B2BCB">
        <w:rPr>
          <w:b/>
          <w:bCs/>
        </w:rPr>
        <w:t>Acquisition Module:</w:t>
      </w:r>
      <w:r w:rsidRPr="001B2BCB">
        <w:t xml:space="preserve"> Implements protocol-specific adapters for MQTT (TCP-based), HTTP, and CoAP.</w:t>
      </w:r>
    </w:p>
    <w:p w:rsidR="001B2BCB" w:rsidRPr="001B2BCB" w:rsidRDefault="001B2BCB" w:rsidP="001B2BCB">
      <w:pPr>
        <w:numPr>
          <w:ilvl w:val="0"/>
          <w:numId w:val="87"/>
        </w:numPr>
        <w:bidi w:val="0"/>
        <w:spacing w:before="100" w:beforeAutospacing="1" w:after="100" w:afterAutospacing="1"/>
      </w:pPr>
      <w:r w:rsidRPr="001B2BCB">
        <w:rPr>
          <w:b/>
          <w:bCs/>
        </w:rPr>
        <w:t>Normalization Module:</w:t>
      </w:r>
      <w:r w:rsidRPr="001B2BCB">
        <w:t xml:space="preserve"> Translates proprietary formats to SenML JSON; resolves unit inconsistencies.</w:t>
      </w:r>
    </w:p>
    <w:p w:rsidR="001B2BCB" w:rsidRPr="001B2BCB" w:rsidRDefault="001B2BCB" w:rsidP="001B2BCB">
      <w:pPr>
        <w:numPr>
          <w:ilvl w:val="0"/>
          <w:numId w:val="87"/>
        </w:numPr>
        <w:bidi w:val="0"/>
        <w:spacing w:before="100" w:beforeAutospacing="1" w:after="100" w:afterAutospacing="1"/>
      </w:pPr>
      <w:r w:rsidRPr="001B2BCB">
        <w:rPr>
          <w:b/>
          <w:bCs/>
        </w:rPr>
        <w:t>Graph Framework:</w:t>
      </w:r>
      <w:r w:rsidRPr="001B2BCB">
        <w:t xml:space="preserve"> Built on top of a distributed stream processing engine; distributes graph nodes across computing resources.</w:t>
      </w:r>
    </w:p>
    <w:p w:rsidR="001B2BCB" w:rsidRPr="001B2BCB" w:rsidRDefault="001B2BCB" w:rsidP="001B2BCB">
      <w:pPr>
        <w:numPr>
          <w:ilvl w:val="0"/>
          <w:numId w:val="87"/>
        </w:numPr>
        <w:bidi w:val="0"/>
        <w:spacing w:before="100" w:beforeAutospacing="1" w:after="100" w:afterAutospacing="1"/>
      </w:pPr>
      <w:r w:rsidRPr="001B2BCB">
        <w:rPr>
          <w:b/>
          <w:bCs/>
        </w:rPr>
        <w:t>Application Register Module:</w:t>
      </w:r>
      <w:r w:rsidRPr="001B2BCB">
        <w:t xml:space="preserve"> Allows dynamic registration/deregistration of applications; persists registration metadata.</w:t>
      </w:r>
    </w:p>
    <w:p w:rsidR="001B2BCB" w:rsidRPr="001B2BCB" w:rsidRDefault="001B2BCB" w:rsidP="001B2BCB">
      <w:pPr>
        <w:bidi w:val="0"/>
        <w:spacing w:before="100" w:beforeAutospacing="1" w:after="100" w:afterAutospacing="1"/>
        <w:outlineLvl w:val="3"/>
        <w:rPr>
          <w:b/>
          <w:bCs/>
        </w:rPr>
      </w:pPr>
      <w:r w:rsidRPr="001B2BCB">
        <w:rPr>
          <w:b/>
          <w:bCs/>
        </w:rPr>
        <w:t>6.3.4 Performance Evaluation</w:t>
      </w:r>
    </w:p>
    <w:p w:rsidR="001B2BCB" w:rsidRPr="001B2BCB" w:rsidRDefault="001B2BCB" w:rsidP="001B2BCB">
      <w:pPr>
        <w:numPr>
          <w:ilvl w:val="0"/>
          <w:numId w:val="88"/>
        </w:numPr>
        <w:bidi w:val="0"/>
        <w:spacing w:before="100" w:beforeAutospacing="1" w:after="100" w:afterAutospacing="1"/>
      </w:pPr>
      <w:r w:rsidRPr="001B2BCB">
        <w:rPr>
          <w:b/>
          <w:bCs/>
        </w:rPr>
        <w:lastRenderedPageBreak/>
        <w:t>Metrics:</w:t>
      </w:r>
      <w:r w:rsidRPr="001B2BCB">
        <w:t xml:space="preserve"> Throughput (messages/second), latency (end-to-end delay), scalability (performance vs. number of devices/streams).</w:t>
      </w:r>
    </w:p>
    <w:p w:rsidR="001B2BCB" w:rsidRPr="001B2BCB" w:rsidRDefault="001B2BCB" w:rsidP="001B2BCB">
      <w:pPr>
        <w:numPr>
          <w:ilvl w:val="0"/>
          <w:numId w:val="88"/>
        </w:numPr>
        <w:bidi w:val="0"/>
        <w:spacing w:before="100" w:beforeAutospacing="1" w:after="100" w:afterAutospacing="1"/>
      </w:pPr>
      <w:r w:rsidRPr="001B2BCB">
        <w:rPr>
          <w:b/>
          <w:bCs/>
        </w:rPr>
        <w:t>Results:</w:t>
      </w:r>
      <w:r w:rsidRPr="001B2BCB">
        <w:t xml:space="preserve"> The architecture sustains high-throughput processing with manageable latency; graph-based processing allows horizontal scaling.</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6.4 Big Stream and Security</w:t>
      </w:r>
    </w:p>
    <w:p w:rsidR="001B2BCB" w:rsidRPr="001B2BCB" w:rsidRDefault="001B2BCB" w:rsidP="001B2BCB">
      <w:pPr>
        <w:bidi w:val="0"/>
        <w:spacing w:before="100" w:beforeAutospacing="1" w:after="100" w:afterAutospacing="1"/>
        <w:outlineLvl w:val="3"/>
        <w:rPr>
          <w:b/>
          <w:bCs/>
        </w:rPr>
      </w:pPr>
      <w:r w:rsidRPr="001B2BCB">
        <w:rPr>
          <w:b/>
          <w:bCs/>
        </w:rPr>
        <w:t>6.4.1 Graph-Based Cloud System Security</w:t>
      </w:r>
    </w:p>
    <w:p w:rsidR="001B2BCB" w:rsidRPr="001B2BCB" w:rsidRDefault="001B2BCB" w:rsidP="001B2BCB">
      <w:pPr>
        <w:numPr>
          <w:ilvl w:val="0"/>
          <w:numId w:val="89"/>
        </w:numPr>
        <w:bidi w:val="0"/>
        <w:spacing w:before="100" w:beforeAutospacing="1" w:after="100" w:afterAutospacing="1"/>
      </w:pPr>
      <w:r w:rsidRPr="001B2BCB">
        <w:rPr>
          <w:b/>
          <w:bCs/>
        </w:rPr>
        <w:t>Threat model:</w:t>
      </w:r>
      <w:r w:rsidRPr="001B2BCB">
        <w:t xml:space="preserve"> Untrusted data sources, compromised graph nodes, unauthorized application access.</w:t>
      </w:r>
    </w:p>
    <w:p w:rsidR="001B2BCB" w:rsidRPr="001B2BCB" w:rsidRDefault="001B2BCB" w:rsidP="001B2BCB">
      <w:pPr>
        <w:numPr>
          <w:ilvl w:val="0"/>
          <w:numId w:val="89"/>
        </w:numPr>
        <w:bidi w:val="0"/>
        <w:spacing w:before="100" w:beforeAutospacing="1" w:after="100" w:afterAutospacing="1"/>
      </w:pPr>
      <w:r w:rsidRPr="001B2BCB">
        <w:rPr>
          <w:b/>
          <w:bCs/>
        </w:rPr>
        <w:t>Security requirements:</w:t>
      </w:r>
      <w:r w:rsidRPr="001B2BCB">
        <w:t xml:space="preserve"> Data authenticity, confidentiality, access control at the stream level.</w:t>
      </w:r>
    </w:p>
    <w:p w:rsidR="001B2BCB" w:rsidRPr="001B2BCB" w:rsidRDefault="001B2BCB" w:rsidP="001B2BCB">
      <w:pPr>
        <w:bidi w:val="0"/>
        <w:spacing w:before="100" w:beforeAutospacing="1" w:after="100" w:afterAutospacing="1"/>
        <w:outlineLvl w:val="3"/>
        <w:rPr>
          <w:b/>
          <w:bCs/>
        </w:rPr>
      </w:pPr>
      <w:r w:rsidRPr="001B2BCB">
        <w:rPr>
          <w:b/>
          <w:bCs/>
        </w:rPr>
        <w:t>6.4.2 Normalization after Secure Stream Acquisition (OFS Module)</w:t>
      </w:r>
    </w:p>
    <w:p w:rsidR="001B2BCB" w:rsidRPr="001B2BCB" w:rsidRDefault="001B2BCB" w:rsidP="001B2BCB">
      <w:pPr>
        <w:numPr>
          <w:ilvl w:val="0"/>
          <w:numId w:val="90"/>
        </w:numPr>
        <w:bidi w:val="0"/>
        <w:spacing w:before="100" w:beforeAutospacing="1" w:after="100" w:afterAutospacing="1"/>
      </w:pPr>
      <w:r w:rsidRPr="001B2BCB">
        <w:rPr>
          <w:b/>
          <w:bCs/>
        </w:rPr>
        <w:t>OFS (OAuth-secured Frontend for Streams):</w:t>
      </w:r>
      <w:r w:rsidRPr="001B2BCB">
        <w:t xml:space="preserve"> Authenticates data providers via OAuth before accepting data streams.</w:t>
      </w:r>
    </w:p>
    <w:p w:rsidR="001B2BCB" w:rsidRPr="001B2BCB" w:rsidRDefault="001B2BCB" w:rsidP="001B2BCB">
      <w:pPr>
        <w:numPr>
          <w:ilvl w:val="0"/>
          <w:numId w:val="90"/>
        </w:numPr>
        <w:bidi w:val="0"/>
        <w:spacing w:before="100" w:beforeAutospacing="1" w:after="100" w:afterAutospacing="1"/>
      </w:pPr>
      <w:r w:rsidRPr="001B2BCB">
        <w:t>Protocol-specific: OAuth integrated with MQTT, HTTP, and CoAP adapters.</w:t>
      </w:r>
    </w:p>
    <w:p w:rsidR="001B2BCB" w:rsidRPr="001B2BCB" w:rsidRDefault="001B2BCB" w:rsidP="001B2BCB">
      <w:pPr>
        <w:bidi w:val="0"/>
        <w:spacing w:before="100" w:beforeAutospacing="1" w:after="100" w:afterAutospacing="1"/>
        <w:outlineLvl w:val="3"/>
        <w:rPr>
          <w:b/>
          <w:bCs/>
        </w:rPr>
      </w:pPr>
      <w:r w:rsidRPr="001B2BCB">
        <w:rPr>
          <w:b/>
          <w:bCs/>
        </w:rPr>
        <w:t>6.4.3 Enhancing the Application Register with the IGS Module</w:t>
      </w:r>
    </w:p>
    <w:p w:rsidR="001B2BCB" w:rsidRPr="001B2BCB" w:rsidRDefault="001B2BCB" w:rsidP="001B2BCB">
      <w:pPr>
        <w:numPr>
          <w:ilvl w:val="0"/>
          <w:numId w:val="91"/>
        </w:numPr>
        <w:bidi w:val="0"/>
        <w:spacing w:before="100" w:beforeAutospacing="1" w:after="100" w:afterAutospacing="1"/>
      </w:pPr>
      <w:r w:rsidRPr="001B2BCB">
        <w:rPr>
          <w:b/>
          <w:bCs/>
        </w:rPr>
        <w:t>IGS (IoT Graph Security) Module:</w:t>
      </w:r>
      <w:r w:rsidRPr="001B2BCB">
        <w:t xml:space="preserve"> Enforces security policies at the graph level.</w:t>
      </w:r>
    </w:p>
    <w:p w:rsidR="001B2BCB" w:rsidRPr="001B2BCB" w:rsidRDefault="001B2BCB" w:rsidP="001B2BCB">
      <w:pPr>
        <w:numPr>
          <w:ilvl w:val="0"/>
          <w:numId w:val="91"/>
        </w:numPr>
        <w:bidi w:val="0"/>
        <w:spacing w:before="100" w:beforeAutospacing="1" w:after="100" w:afterAutospacing="1"/>
      </w:pPr>
      <w:r w:rsidRPr="001B2BCB">
        <w:rPr>
          <w:b/>
          <w:bCs/>
        </w:rPr>
        <w:t>Functions:</w:t>
      </w:r>
      <w:r w:rsidRPr="001B2BCB">
        <w:t xml:space="preserve"> Authenticate applications registering for stream data; authorize data access based on security rules; filter unauthorized stream subscriptions.</w:t>
      </w:r>
    </w:p>
    <w:p w:rsidR="001B2BCB" w:rsidRPr="001B2BCB" w:rsidRDefault="001B2BCB" w:rsidP="001B2BCB">
      <w:pPr>
        <w:numPr>
          <w:ilvl w:val="0"/>
          <w:numId w:val="91"/>
        </w:numPr>
        <w:bidi w:val="0"/>
        <w:spacing w:before="100" w:beforeAutospacing="1" w:after="100" w:afterAutospacing="1"/>
      </w:pPr>
      <w:r w:rsidRPr="001B2BCB">
        <w:rPr>
          <w:b/>
          <w:bCs/>
        </w:rPr>
        <w:t>Security rules engine (Ψ):</w:t>
      </w:r>
      <w:r w:rsidRPr="001B2BCB">
        <w:t xml:space="preserve"> Evaluates rules against graph node attributes and application credentials; grants (GRAN) or denies processing.</w:t>
      </w:r>
    </w:p>
    <w:p w:rsidR="001B2BCB" w:rsidRPr="001B2BCB" w:rsidRDefault="001B2BCB" w:rsidP="001B2BCB">
      <w:pPr>
        <w:numPr>
          <w:ilvl w:val="0"/>
          <w:numId w:val="91"/>
        </w:numPr>
        <w:bidi w:val="0"/>
        <w:spacing w:before="100" w:beforeAutospacing="1" w:after="100" w:afterAutospacing="1"/>
      </w:pPr>
      <w:r w:rsidRPr="001B2BCB">
        <w:rPr>
          <w:b/>
          <w:bCs/>
        </w:rPr>
        <w:t>PMSV (Policy Management and Security Verification):</w:t>
      </w:r>
      <w:r w:rsidRPr="001B2BCB">
        <w:t xml:space="preserve"> Manages and verifies security policies.</w:t>
      </w:r>
    </w:p>
    <w:p w:rsidR="001B2BCB" w:rsidRPr="001B2BCB" w:rsidRDefault="001B2BCB" w:rsidP="001B2BCB">
      <w:pPr>
        <w:bidi w:val="0"/>
        <w:spacing w:before="100" w:beforeAutospacing="1" w:after="100" w:afterAutospacing="1"/>
        <w:outlineLvl w:val="3"/>
        <w:rPr>
          <w:b/>
          <w:bCs/>
        </w:rPr>
      </w:pPr>
      <w:r w:rsidRPr="001B2BCB">
        <w:rPr>
          <w:b/>
          <w:bCs/>
        </w:rPr>
        <w:t xml:space="preserve">6.4.4 Securing Streams </w:t>
      </w:r>
      <w:proofErr w:type="gramStart"/>
      <w:r w:rsidRPr="001B2BCB">
        <w:rPr>
          <w:b/>
          <w:bCs/>
        </w:rPr>
        <w:t>Inside</w:t>
      </w:r>
      <w:proofErr w:type="gramEnd"/>
      <w:r w:rsidRPr="001B2BCB">
        <w:rPr>
          <w:b/>
          <w:bCs/>
        </w:rPr>
        <w:t xml:space="preserve"> Graph Nodes</w:t>
      </w:r>
    </w:p>
    <w:p w:rsidR="001B2BCB" w:rsidRPr="001B2BCB" w:rsidRDefault="001B2BCB" w:rsidP="001B2BCB">
      <w:pPr>
        <w:numPr>
          <w:ilvl w:val="0"/>
          <w:numId w:val="92"/>
        </w:numPr>
        <w:bidi w:val="0"/>
        <w:spacing w:before="100" w:beforeAutospacing="1" w:after="100" w:afterAutospacing="1"/>
      </w:pPr>
      <w:r w:rsidRPr="001B2BCB">
        <w:rPr>
          <w:b/>
          <w:bCs/>
        </w:rPr>
        <w:t>Inter-node encryption:</w:t>
      </w:r>
      <w:r w:rsidRPr="001B2BCB">
        <w:t xml:space="preserve"> Data encrypted between graph nodes using session keys derived during registration.</w:t>
      </w:r>
    </w:p>
    <w:p w:rsidR="001B2BCB" w:rsidRPr="001B2BCB" w:rsidRDefault="001B2BCB" w:rsidP="001B2BCB">
      <w:pPr>
        <w:numPr>
          <w:ilvl w:val="0"/>
          <w:numId w:val="92"/>
        </w:numPr>
        <w:bidi w:val="0"/>
        <w:spacing w:before="100" w:beforeAutospacing="1" w:after="100" w:afterAutospacing="1"/>
      </w:pPr>
      <w:r w:rsidRPr="001B2BCB">
        <w:rPr>
          <w:b/>
          <w:bCs/>
        </w:rPr>
        <w:t>Integrity verification:</w:t>
      </w:r>
      <w:r w:rsidRPr="001B2BCB">
        <w:t xml:space="preserve"> Cryptographic MACs appended to stream data within the graph.</w:t>
      </w:r>
    </w:p>
    <w:p w:rsidR="001B2BCB" w:rsidRPr="001B2BCB" w:rsidRDefault="001B2BCB" w:rsidP="001B2BCB">
      <w:pPr>
        <w:bidi w:val="0"/>
        <w:spacing w:before="100" w:beforeAutospacing="1" w:after="100" w:afterAutospacing="1"/>
        <w:outlineLvl w:val="3"/>
        <w:rPr>
          <w:b/>
          <w:bCs/>
        </w:rPr>
      </w:pPr>
      <w:r w:rsidRPr="001B2BCB">
        <w:rPr>
          <w:b/>
          <w:bCs/>
        </w:rPr>
        <w:t>6.4.5 Evaluation of a Secure Big Stream Architecture</w:t>
      </w:r>
    </w:p>
    <w:p w:rsidR="001B2BCB" w:rsidRPr="001B2BCB" w:rsidRDefault="001B2BCB" w:rsidP="001B2BCB">
      <w:pPr>
        <w:numPr>
          <w:ilvl w:val="0"/>
          <w:numId w:val="93"/>
        </w:numPr>
        <w:bidi w:val="0"/>
        <w:spacing w:before="100" w:beforeAutospacing="1" w:after="100" w:afterAutospacing="1"/>
      </w:pPr>
      <w:r w:rsidRPr="001B2BCB">
        <w:rPr>
          <w:b/>
          <w:bCs/>
        </w:rPr>
        <w:t>Overhead analysis:</w:t>
      </w:r>
      <w:r w:rsidRPr="001B2BCB">
        <w:t xml:space="preserve"> Security mechanisms add latency; DTLS for CoAP adds ~20–40 ms handshake.</w:t>
      </w:r>
    </w:p>
    <w:p w:rsidR="001B2BCB" w:rsidRPr="001B2BCB" w:rsidRDefault="001B2BCB" w:rsidP="001B2BCB">
      <w:pPr>
        <w:numPr>
          <w:ilvl w:val="0"/>
          <w:numId w:val="93"/>
        </w:numPr>
        <w:bidi w:val="0"/>
        <w:spacing w:before="100" w:beforeAutospacing="1" w:after="100" w:afterAutospacing="1"/>
      </w:pPr>
      <w:r w:rsidRPr="001B2BCB">
        <w:rPr>
          <w:b/>
          <w:bCs/>
        </w:rPr>
        <w:t>Throughput impact:</w:t>
      </w:r>
      <w:r w:rsidRPr="001B2BCB">
        <w:t xml:space="preserve"> Encryption/decryption within graph nodes reduces throughput by ~15–25% depending on cipher; AES-GCM offers best throughput/security tradeoff.</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6.5 Fog Computing and the IoT</w:t>
      </w:r>
    </w:p>
    <w:p w:rsidR="001B2BCB" w:rsidRPr="001B2BCB" w:rsidRDefault="001B2BCB" w:rsidP="001B2BCB">
      <w:pPr>
        <w:numPr>
          <w:ilvl w:val="0"/>
          <w:numId w:val="94"/>
        </w:numPr>
        <w:bidi w:val="0"/>
        <w:spacing w:before="100" w:beforeAutospacing="1" w:after="100" w:afterAutospacing="1"/>
      </w:pPr>
      <w:r w:rsidRPr="001B2BCB">
        <w:rPr>
          <w:b/>
          <w:bCs/>
        </w:rPr>
        <w:lastRenderedPageBreak/>
        <w:t>Definition (NIST):</w:t>
      </w:r>
      <w:r w:rsidRPr="001B2BCB">
        <w:t xml:space="preserve"> Computing infrastructure located at the network edge, between end devices and the cloud.</w:t>
      </w:r>
    </w:p>
    <w:p w:rsidR="001B2BCB" w:rsidRPr="001B2BCB" w:rsidRDefault="001B2BCB" w:rsidP="001B2BCB">
      <w:pPr>
        <w:numPr>
          <w:ilvl w:val="0"/>
          <w:numId w:val="94"/>
        </w:numPr>
        <w:bidi w:val="0"/>
        <w:spacing w:before="100" w:beforeAutospacing="1" w:after="100" w:afterAutospacing="1"/>
      </w:pPr>
      <w:r w:rsidRPr="001B2BCB">
        <w:rPr>
          <w:b/>
          <w:bCs/>
        </w:rPr>
        <w:t>Difference from Cloud:</w:t>
      </w:r>
      <w:r w:rsidRPr="001B2BCB">
        <w:t xml:space="preserve"> Fog nodes are geographically </w:t>
      </w:r>
      <w:proofErr w:type="gramStart"/>
      <w:r w:rsidRPr="001B2BCB">
        <w:t>distributed,</w:t>
      </w:r>
      <w:proofErr w:type="gramEnd"/>
      <w:r w:rsidRPr="001B2BCB">
        <w:t xml:space="preserve"> closer to devices; lower latency; local data processing.</w:t>
      </w:r>
    </w:p>
    <w:p w:rsidR="001B2BCB" w:rsidRPr="001B2BCB" w:rsidRDefault="001B2BCB" w:rsidP="001B2BCB">
      <w:pPr>
        <w:numPr>
          <w:ilvl w:val="0"/>
          <w:numId w:val="94"/>
        </w:numPr>
        <w:bidi w:val="0"/>
        <w:spacing w:before="100" w:beforeAutospacing="1" w:after="100" w:afterAutospacing="1"/>
      </w:pPr>
      <w:r w:rsidRPr="001B2BCB">
        <w:rPr>
          <w:b/>
          <w:bCs/>
        </w:rPr>
        <w:t>IoT relevance:</w:t>
      </w:r>
      <w:r w:rsidRPr="001B2BCB">
        <w:t xml:space="preserve"> </w:t>
      </w:r>
    </w:p>
    <w:p w:rsidR="001B2BCB" w:rsidRPr="001B2BCB" w:rsidRDefault="001B2BCB" w:rsidP="001B2BCB">
      <w:pPr>
        <w:numPr>
          <w:ilvl w:val="1"/>
          <w:numId w:val="94"/>
        </w:numPr>
        <w:bidi w:val="0"/>
        <w:spacing w:before="100" w:beforeAutospacing="1" w:after="100" w:afterAutospacing="1"/>
      </w:pPr>
      <w:r w:rsidRPr="001B2BCB">
        <w:t>Reduces cloud bandwidth requirements by pre-processing data locally</w:t>
      </w:r>
    </w:p>
    <w:p w:rsidR="001B2BCB" w:rsidRPr="001B2BCB" w:rsidRDefault="001B2BCB" w:rsidP="001B2BCB">
      <w:pPr>
        <w:numPr>
          <w:ilvl w:val="1"/>
          <w:numId w:val="94"/>
        </w:numPr>
        <w:bidi w:val="0"/>
        <w:spacing w:before="100" w:beforeAutospacing="1" w:after="100" w:afterAutospacing="1"/>
      </w:pPr>
      <w:r w:rsidRPr="001B2BCB">
        <w:t>Enables real-time local actuation decisions</w:t>
      </w:r>
    </w:p>
    <w:p w:rsidR="001B2BCB" w:rsidRPr="001B2BCB" w:rsidRDefault="001B2BCB" w:rsidP="001B2BCB">
      <w:pPr>
        <w:numPr>
          <w:ilvl w:val="1"/>
          <w:numId w:val="94"/>
        </w:numPr>
        <w:bidi w:val="0"/>
        <w:spacing w:before="100" w:beforeAutospacing="1" w:after="100" w:afterAutospacing="1"/>
      </w:pPr>
      <w:r w:rsidRPr="001B2BCB">
        <w:t>Supports offline operation when cloud is unavailable</w:t>
      </w:r>
    </w:p>
    <w:p w:rsidR="001B2BCB" w:rsidRPr="001B2BCB" w:rsidRDefault="001B2BCB" w:rsidP="001B2BCB">
      <w:pPr>
        <w:numPr>
          <w:ilvl w:val="1"/>
          <w:numId w:val="94"/>
        </w:numPr>
        <w:bidi w:val="0"/>
        <w:spacing w:before="100" w:beforeAutospacing="1" w:after="100" w:afterAutospacing="1"/>
      </w:pPr>
      <w:r w:rsidRPr="001B2BCB">
        <w:t>Reduces privacy exposure by keeping sensitive data local</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6.6 The Role of the IoT Hub</w:t>
      </w:r>
    </w:p>
    <w:p w:rsidR="001B2BCB" w:rsidRPr="001B2BCB" w:rsidRDefault="001B2BCB" w:rsidP="001B2BCB">
      <w:pPr>
        <w:bidi w:val="0"/>
        <w:spacing w:before="100" w:beforeAutospacing="1" w:after="100" w:afterAutospacing="1"/>
        <w:outlineLvl w:val="3"/>
        <w:rPr>
          <w:b/>
          <w:bCs/>
        </w:rPr>
      </w:pPr>
      <w:r w:rsidRPr="001B2BCB">
        <w:rPr>
          <w:b/>
          <w:bCs/>
        </w:rPr>
        <w:t>6.6.1 Virtualization and Replication</w:t>
      </w:r>
    </w:p>
    <w:p w:rsidR="001B2BCB" w:rsidRPr="001B2BCB" w:rsidRDefault="001B2BCB" w:rsidP="001B2BCB">
      <w:pPr>
        <w:bidi w:val="0"/>
        <w:spacing w:before="100" w:beforeAutospacing="1" w:after="100" w:afterAutospacing="1"/>
      </w:pPr>
      <w:r w:rsidRPr="001B2BCB">
        <w:rPr>
          <w:b/>
          <w:bCs/>
        </w:rPr>
        <w:t>The IoT Hub:</w:t>
      </w:r>
    </w:p>
    <w:p w:rsidR="001B2BCB" w:rsidRPr="001B2BCB" w:rsidRDefault="001B2BCB" w:rsidP="001B2BCB">
      <w:pPr>
        <w:numPr>
          <w:ilvl w:val="0"/>
          <w:numId w:val="95"/>
        </w:numPr>
        <w:bidi w:val="0"/>
        <w:spacing w:before="100" w:beforeAutospacing="1" w:after="100" w:afterAutospacing="1"/>
      </w:pPr>
      <w:r w:rsidRPr="001B2BCB">
        <w:rPr>
          <w:b/>
          <w:bCs/>
        </w:rPr>
        <w:t>Definition:</w:t>
      </w:r>
      <w:r w:rsidRPr="001B2BCB">
        <w:t xml:space="preserve"> A software entity that acts as a virtual representation (digital twin) of one or more IoT devices in the cloud or fog layer.</w:t>
      </w:r>
    </w:p>
    <w:p w:rsidR="001B2BCB" w:rsidRPr="001B2BCB" w:rsidRDefault="001B2BCB" w:rsidP="001B2BCB">
      <w:pPr>
        <w:numPr>
          <w:ilvl w:val="0"/>
          <w:numId w:val="95"/>
        </w:numPr>
        <w:bidi w:val="0"/>
        <w:spacing w:before="100" w:beforeAutospacing="1" w:after="100" w:afterAutospacing="1"/>
      </w:pPr>
      <w:r w:rsidRPr="001B2BCB">
        <w:rPr>
          <w:b/>
          <w:bCs/>
        </w:rPr>
        <w:t>Functions:</w:t>
      </w:r>
      <w:r w:rsidRPr="001B2BCB">
        <w:t xml:space="preserve"> </w:t>
      </w:r>
    </w:p>
    <w:p w:rsidR="001B2BCB" w:rsidRPr="001B2BCB" w:rsidRDefault="001B2BCB" w:rsidP="001B2BCB">
      <w:pPr>
        <w:numPr>
          <w:ilvl w:val="1"/>
          <w:numId w:val="95"/>
        </w:numPr>
        <w:bidi w:val="0"/>
        <w:spacing w:before="100" w:beforeAutospacing="1" w:after="100" w:afterAutospacing="1"/>
      </w:pPr>
      <w:r w:rsidRPr="001B2BCB">
        <w:t>Maintains the current state of associated devices (virtualization)</w:t>
      </w:r>
    </w:p>
    <w:p w:rsidR="001B2BCB" w:rsidRPr="001B2BCB" w:rsidRDefault="001B2BCB" w:rsidP="001B2BCB">
      <w:pPr>
        <w:numPr>
          <w:ilvl w:val="1"/>
          <w:numId w:val="95"/>
        </w:numPr>
        <w:bidi w:val="0"/>
        <w:spacing w:before="100" w:beforeAutospacing="1" w:after="100" w:afterAutospacing="1"/>
      </w:pPr>
      <w:r w:rsidRPr="001B2BCB">
        <w:t>Serves requests for device state without requiring direct device communication (reduces device wake-up frequency → energy saving)</w:t>
      </w:r>
    </w:p>
    <w:p w:rsidR="001B2BCB" w:rsidRPr="001B2BCB" w:rsidRDefault="001B2BCB" w:rsidP="001B2BCB">
      <w:pPr>
        <w:numPr>
          <w:ilvl w:val="1"/>
          <w:numId w:val="95"/>
        </w:numPr>
        <w:bidi w:val="0"/>
        <w:spacing w:before="100" w:beforeAutospacing="1" w:after="100" w:afterAutospacing="1"/>
      </w:pPr>
      <w:r w:rsidRPr="001B2BCB">
        <w:t>Replicates state across multiple fog nodes for availability</w:t>
      </w:r>
    </w:p>
    <w:p w:rsidR="001B2BCB" w:rsidRPr="001B2BCB" w:rsidRDefault="001B2BCB" w:rsidP="001B2BCB">
      <w:pPr>
        <w:bidi w:val="0"/>
        <w:spacing w:before="100" w:beforeAutospacing="1" w:after="100" w:afterAutospacing="1"/>
      </w:pPr>
      <w:r w:rsidRPr="001B2BCB">
        <w:rPr>
          <w:b/>
          <w:bCs/>
        </w:rPr>
        <w:t>Operational Scenarios:</w:t>
      </w:r>
    </w:p>
    <w:p w:rsidR="001B2BCB" w:rsidRPr="001B2BCB" w:rsidRDefault="001B2BCB" w:rsidP="001B2BCB">
      <w:pPr>
        <w:numPr>
          <w:ilvl w:val="0"/>
          <w:numId w:val="96"/>
        </w:numPr>
        <w:bidi w:val="0"/>
        <w:spacing w:before="100" w:beforeAutospacing="1" w:after="100" w:afterAutospacing="1"/>
      </w:pPr>
      <w:r w:rsidRPr="001B2BCB">
        <w:rPr>
          <w:b/>
          <w:bCs/>
        </w:rPr>
        <w:t>Local read:</w:t>
      </w:r>
      <w:r w:rsidRPr="001B2BCB">
        <w:t xml:space="preserve"> Client queries IoT Hub; Hub serves cached device state; device not contacted.</w:t>
      </w:r>
    </w:p>
    <w:p w:rsidR="001B2BCB" w:rsidRPr="001B2BCB" w:rsidRDefault="001B2BCB" w:rsidP="001B2BCB">
      <w:pPr>
        <w:numPr>
          <w:ilvl w:val="0"/>
          <w:numId w:val="96"/>
        </w:numPr>
        <w:bidi w:val="0"/>
        <w:spacing w:before="100" w:beforeAutospacing="1" w:after="100" w:afterAutospacing="1"/>
      </w:pPr>
      <w:r w:rsidRPr="001B2BCB">
        <w:rPr>
          <w:b/>
          <w:bCs/>
        </w:rPr>
        <w:t>State update:</w:t>
      </w:r>
      <w:r w:rsidRPr="001B2BCB">
        <w:t xml:space="preserve"> Device reports new state to Hub; Hub propagates update to interested clients.</w:t>
      </w:r>
    </w:p>
    <w:p w:rsidR="001B2BCB" w:rsidRPr="001B2BCB" w:rsidRDefault="001B2BCB" w:rsidP="001B2BCB">
      <w:pPr>
        <w:numPr>
          <w:ilvl w:val="0"/>
          <w:numId w:val="96"/>
        </w:numPr>
        <w:bidi w:val="0"/>
        <w:spacing w:before="100" w:beforeAutospacing="1" w:after="100" w:afterAutospacing="1"/>
      </w:pPr>
      <w:r w:rsidRPr="001B2BCB">
        <w:rPr>
          <w:b/>
          <w:bCs/>
        </w:rPr>
        <w:t>Actuation:</w:t>
      </w:r>
      <w:r w:rsidRPr="001B2BCB">
        <w:t xml:space="preserve"> Client sends command to Hub; </w:t>
      </w:r>
      <w:proofErr w:type="gramStart"/>
      <w:r w:rsidRPr="001B2BCB">
        <w:t>Hub queues command and delivers</w:t>
      </w:r>
      <w:proofErr w:type="gramEnd"/>
      <w:r w:rsidRPr="001B2BCB">
        <w:t xml:space="preserve"> to device when online.</w:t>
      </w:r>
    </w:p>
    <w:p w:rsidR="001B2BCB" w:rsidRPr="001B2BCB" w:rsidRDefault="001B2BCB" w:rsidP="001B2BCB">
      <w:pPr>
        <w:numPr>
          <w:ilvl w:val="0"/>
          <w:numId w:val="96"/>
        </w:numPr>
        <w:bidi w:val="0"/>
        <w:spacing w:before="100" w:beforeAutospacing="1" w:after="100" w:afterAutospacing="1"/>
      </w:pPr>
      <w:r w:rsidRPr="001B2BCB">
        <w:rPr>
          <w:b/>
          <w:bCs/>
        </w:rPr>
        <w:t>Federation:</w:t>
      </w:r>
      <w:r w:rsidRPr="001B2BCB">
        <w:t xml:space="preserve"> Multiple IoT Hubs synchronize state across geographic locations.</w:t>
      </w:r>
    </w:p>
    <w:p w:rsidR="001B2BCB" w:rsidRPr="001B2BCB" w:rsidRDefault="001B2BCB" w:rsidP="001B2BCB">
      <w:pPr>
        <w:bidi w:val="0"/>
        <w:spacing w:before="100" w:beforeAutospacing="1" w:after="100" w:afterAutospacing="1"/>
      </w:pPr>
      <w:r w:rsidRPr="001B2BCB">
        <w:rPr>
          <w:b/>
          <w:bCs/>
        </w:rPr>
        <w:t>Synchronization Protocol:</w:t>
      </w:r>
    </w:p>
    <w:p w:rsidR="001B2BCB" w:rsidRPr="001B2BCB" w:rsidRDefault="001B2BCB" w:rsidP="001B2BCB">
      <w:pPr>
        <w:numPr>
          <w:ilvl w:val="0"/>
          <w:numId w:val="97"/>
        </w:numPr>
        <w:bidi w:val="0"/>
        <w:spacing w:before="100" w:beforeAutospacing="1" w:after="100" w:afterAutospacing="1"/>
      </w:pPr>
      <w:r w:rsidRPr="001B2BCB">
        <w:rPr>
          <w:b/>
          <w:bCs/>
        </w:rPr>
        <w:t>Challenge:</w:t>
      </w:r>
      <w:r w:rsidRPr="001B2BCB">
        <w:t xml:space="preserve"> Maintaining consistency of device state across replicated Hub instances.</w:t>
      </w:r>
    </w:p>
    <w:p w:rsidR="001B2BCB" w:rsidRPr="001B2BCB" w:rsidRDefault="001B2BCB" w:rsidP="001B2BCB">
      <w:pPr>
        <w:numPr>
          <w:ilvl w:val="0"/>
          <w:numId w:val="97"/>
        </w:numPr>
        <w:bidi w:val="0"/>
        <w:spacing w:before="100" w:beforeAutospacing="1" w:after="100" w:afterAutospacing="1"/>
      </w:pPr>
      <w:r w:rsidRPr="001B2BCB">
        <w:rPr>
          <w:b/>
          <w:bCs/>
        </w:rPr>
        <w:t>Protocol design:</w:t>
      </w:r>
      <w:r w:rsidRPr="001B2BCB">
        <w:t xml:space="preserve"> </w:t>
      </w:r>
    </w:p>
    <w:p w:rsidR="001B2BCB" w:rsidRPr="001B2BCB" w:rsidRDefault="001B2BCB" w:rsidP="001B2BCB">
      <w:pPr>
        <w:numPr>
          <w:ilvl w:val="1"/>
          <w:numId w:val="97"/>
        </w:numPr>
        <w:bidi w:val="0"/>
        <w:spacing w:before="100" w:beforeAutospacing="1" w:after="100" w:afterAutospacing="1"/>
      </w:pPr>
      <w:r w:rsidRPr="001B2BCB">
        <w:rPr>
          <w:b/>
          <w:bCs/>
        </w:rPr>
        <w:t>Primary Hub:</w:t>
      </w:r>
      <w:r w:rsidRPr="001B2BCB">
        <w:t xml:space="preserve"> Authoritative state; receives direct device updates.</w:t>
      </w:r>
    </w:p>
    <w:p w:rsidR="001B2BCB" w:rsidRPr="001B2BCB" w:rsidRDefault="001B2BCB" w:rsidP="001B2BCB">
      <w:pPr>
        <w:numPr>
          <w:ilvl w:val="1"/>
          <w:numId w:val="97"/>
        </w:numPr>
        <w:bidi w:val="0"/>
        <w:spacing w:before="100" w:beforeAutospacing="1" w:after="100" w:afterAutospacing="1"/>
      </w:pPr>
      <w:r w:rsidRPr="001B2BCB">
        <w:rPr>
          <w:b/>
          <w:bCs/>
        </w:rPr>
        <w:t>Secondary Hubs (replicas):</w:t>
      </w:r>
      <w:r w:rsidRPr="001B2BCB">
        <w:t xml:space="preserve"> Subscribe to Primary for state changes.</w:t>
      </w:r>
    </w:p>
    <w:p w:rsidR="001B2BCB" w:rsidRPr="001B2BCB" w:rsidRDefault="001B2BCB" w:rsidP="001B2BCB">
      <w:pPr>
        <w:numPr>
          <w:ilvl w:val="1"/>
          <w:numId w:val="97"/>
        </w:numPr>
        <w:bidi w:val="0"/>
        <w:spacing w:before="100" w:beforeAutospacing="1" w:after="100" w:afterAutospacing="1"/>
      </w:pPr>
      <w:r w:rsidRPr="001B2BCB">
        <w:rPr>
          <w:b/>
          <w:bCs/>
        </w:rPr>
        <w:t>Consistency model:</w:t>
      </w:r>
      <w:r w:rsidRPr="001B2BCB">
        <w:t xml:space="preserve"> Eventual consistency — replicas converge to Primary state after propagation delay.</w:t>
      </w:r>
    </w:p>
    <w:p w:rsidR="001B2BCB" w:rsidRPr="001B2BCB" w:rsidRDefault="001B2BCB" w:rsidP="001B2BCB">
      <w:pPr>
        <w:numPr>
          <w:ilvl w:val="1"/>
          <w:numId w:val="97"/>
        </w:numPr>
        <w:bidi w:val="0"/>
        <w:spacing w:before="100" w:beforeAutospacing="1" w:after="100" w:afterAutospacing="1"/>
      </w:pPr>
      <w:r w:rsidRPr="001B2BCB">
        <w:rPr>
          <w:b/>
          <w:bCs/>
        </w:rPr>
        <w:t>Conflict resolution:</w:t>
      </w:r>
      <w:r w:rsidRPr="001B2BCB">
        <w:t xml:space="preserve"> Timestamp-based; most recent update wins.</w:t>
      </w:r>
    </w:p>
    <w:p w:rsidR="001B2BCB" w:rsidRPr="001B2BCB" w:rsidRDefault="001B2BCB" w:rsidP="001B2BCB">
      <w:pPr>
        <w:numPr>
          <w:ilvl w:val="1"/>
          <w:numId w:val="97"/>
        </w:numPr>
        <w:bidi w:val="0"/>
        <w:spacing w:before="100" w:beforeAutospacing="1" w:after="100" w:afterAutospacing="1"/>
      </w:pPr>
      <w:r w:rsidRPr="001B2BCB">
        <w:rPr>
          <w:b/>
          <w:bCs/>
        </w:rPr>
        <w:t>Message format:</w:t>
      </w:r>
      <w:r w:rsidRPr="001B2BCB">
        <w:t xml:space="preserve"> Uses CoAP or MQTT for inter-Hub synchronization.</w:t>
      </w:r>
    </w:p>
    <w:p w:rsidR="001B2BCB" w:rsidRPr="001B2BCB" w:rsidRDefault="001B2BCB" w:rsidP="001B2BCB">
      <w:pPr>
        <w:numPr>
          <w:ilvl w:val="0"/>
          <w:numId w:val="97"/>
        </w:numPr>
        <w:bidi w:val="0"/>
        <w:spacing w:before="100" w:beforeAutospacing="1" w:after="100" w:afterAutospacing="1"/>
      </w:pPr>
      <w:r w:rsidRPr="001B2BCB">
        <w:rPr>
          <w:b/>
          <w:bCs/>
        </w:rPr>
        <w:t>Synchronization messages include:</w:t>
      </w:r>
      <w:r w:rsidRPr="001B2BCB">
        <w:t xml:space="preserve"> Device ID, resource URI, current value, timestamp, version counter.</w:t>
      </w:r>
    </w:p>
    <w:p w:rsidR="001B2BCB" w:rsidRPr="001B2BCB" w:rsidRDefault="007E13C2" w:rsidP="001B2BCB">
      <w:pPr>
        <w:bidi w:val="0"/>
      </w:pPr>
      <w:r>
        <w:lastRenderedPageBreak/>
        <w:pict>
          <v:rect id="_x0000_i1033" style="width:0;height:1.5pt" o:hralign="center" o:hrstd="t" o:hr="t" fillcolor="#a0a0a0" stroked="f"/>
        </w:pict>
      </w:r>
    </w:p>
    <w:p w:rsidR="001B2BCB" w:rsidRPr="001B2BCB" w:rsidRDefault="001B2BCB" w:rsidP="001B2BCB">
      <w:pPr>
        <w:bidi w:val="0"/>
        <w:spacing w:before="100" w:beforeAutospacing="1" w:after="100" w:afterAutospacing="1"/>
        <w:outlineLvl w:val="1"/>
        <w:rPr>
          <w:b/>
          <w:bCs/>
          <w:sz w:val="36"/>
          <w:szCs w:val="36"/>
        </w:rPr>
      </w:pPr>
      <w:r w:rsidRPr="001B2BCB">
        <w:rPr>
          <w:b/>
          <w:bCs/>
          <w:sz w:val="36"/>
          <w:szCs w:val="36"/>
        </w:rPr>
        <w:t xml:space="preserve">Chapter 7 — </w:t>
      </w:r>
      <w:proofErr w:type="gramStart"/>
      <w:r w:rsidRPr="001B2BCB">
        <w:rPr>
          <w:b/>
          <w:bCs/>
          <w:sz w:val="36"/>
          <w:szCs w:val="36"/>
        </w:rPr>
        <w:t>The</w:t>
      </w:r>
      <w:proofErr w:type="gramEnd"/>
      <w:r w:rsidRPr="001B2BCB">
        <w:rPr>
          <w:b/>
          <w:bCs/>
          <w:sz w:val="36"/>
          <w:szCs w:val="36"/>
        </w:rPr>
        <w:t xml:space="preserve"> IoT in Practice</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7.1 Hardware for the IoT</w:t>
      </w:r>
    </w:p>
    <w:p w:rsidR="001B2BCB" w:rsidRPr="001B2BCB" w:rsidRDefault="001B2BCB" w:rsidP="001B2BCB">
      <w:pPr>
        <w:bidi w:val="0"/>
        <w:spacing w:before="100" w:beforeAutospacing="1" w:after="100" w:afterAutospacing="1"/>
        <w:outlineLvl w:val="3"/>
        <w:rPr>
          <w:b/>
          <w:bCs/>
        </w:rPr>
      </w:pPr>
      <w:r w:rsidRPr="001B2BCB">
        <w:rPr>
          <w:b/>
          <w:bCs/>
        </w:rPr>
        <w:t>7.1.1 Classes of Constrained Devices (RFC 7228)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067"/>
        <w:gridCol w:w="824"/>
        <w:gridCol w:w="2915"/>
      </w:tblGrid>
      <w:tr w:rsidR="001B2BCB" w:rsidRPr="001B2BCB" w:rsidTr="001B2BCB">
        <w:trPr>
          <w:tblHeader/>
          <w:tblCellSpacing w:w="15" w:type="dxa"/>
        </w:trPr>
        <w:tc>
          <w:tcPr>
            <w:tcW w:w="0" w:type="auto"/>
            <w:vAlign w:val="center"/>
            <w:hideMark/>
          </w:tcPr>
          <w:p w:rsidR="001B2BCB" w:rsidRPr="001B2BCB" w:rsidRDefault="001B2BCB" w:rsidP="001B2BCB">
            <w:pPr>
              <w:bidi w:val="0"/>
              <w:jc w:val="center"/>
              <w:rPr>
                <w:b/>
                <w:bCs/>
              </w:rPr>
            </w:pPr>
            <w:r w:rsidRPr="001B2BCB">
              <w:rPr>
                <w:b/>
                <w:bCs/>
              </w:rPr>
              <w:t>Class</w:t>
            </w:r>
          </w:p>
        </w:tc>
        <w:tc>
          <w:tcPr>
            <w:tcW w:w="0" w:type="auto"/>
            <w:vAlign w:val="center"/>
            <w:hideMark/>
          </w:tcPr>
          <w:p w:rsidR="001B2BCB" w:rsidRPr="001B2BCB" w:rsidRDefault="001B2BCB" w:rsidP="001B2BCB">
            <w:pPr>
              <w:bidi w:val="0"/>
              <w:jc w:val="center"/>
              <w:rPr>
                <w:b/>
                <w:bCs/>
              </w:rPr>
            </w:pPr>
            <w:r w:rsidRPr="001B2BCB">
              <w:rPr>
                <w:b/>
                <w:bCs/>
              </w:rPr>
              <w:t>Code Size</w:t>
            </w:r>
          </w:p>
        </w:tc>
        <w:tc>
          <w:tcPr>
            <w:tcW w:w="0" w:type="auto"/>
            <w:vAlign w:val="center"/>
            <w:hideMark/>
          </w:tcPr>
          <w:p w:rsidR="001B2BCB" w:rsidRPr="001B2BCB" w:rsidRDefault="001B2BCB" w:rsidP="001B2BCB">
            <w:pPr>
              <w:bidi w:val="0"/>
              <w:jc w:val="center"/>
              <w:rPr>
                <w:b/>
                <w:bCs/>
              </w:rPr>
            </w:pPr>
            <w:r w:rsidRPr="001B2BCB">
              <w:rPr>
                <w:b/>
                <w:bCs/>
              </w:rPr>
              <w:t>RAM</w:t>
            </w:r>
          </w:p>
        </w:tc>
        <w:tc>
          <w:tcPr>
            <w:tcW w:w="0" w:type="auto"/>
            <w:vAlign w:val="center"/>
            <w:hideMark/>
          </w:tcPr>
          <w:p w:rsidR="001B2BCB" w:rsidRPr="001B2BCB" w:rsidRDefault="001B2BCB" w:rsidP="001B2BCB">
            <w:pPr>
              <w:bidi w:val="0"/>
              <w:jc w:val="center"/>
              <w:rPr>
                <w:b/>
                <w:bCs/>
              </w:rPr>
            </w:pPr>
            <w:r w:rsidRPr="001B2BCB">
              <w:rPr>
                <w:b/>
                <w:bCs/>
              </w:rPr>
              <w:t>Examples</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Class 0</w:t>
            </w:r>
          </w:p>
        </w:tc>
        <w:tc>
          <w:tcPr>
            <w:tcW w:w="0" w:type="auto"/>
            <w:vAlign w:val="center"/>
            <w:hideMark/>
          </w:tcPr>
          <w:p w:rsidR="001B2BCB" w:rsidRPr="001B2BCB" w:rsidRDefault="001B2BCB" w:rsidP="001B2BCB">
            <w:pPr>
              <w:bidi w:val="0"/>
            </w:pPr>
            <w:r w:rsidRPr="001B2BCB">
              <w:t>&lt; 10 KB</w:t>
            </w:r>
          </w:p>
        </w:tc>
        <w:tc>
          <w:tcPr>
            <w:tcW w:w="0" w:type="auto"/>
            <w:vAlign w:val="center"/>
            <w:hideMark/>
          </w:tcPr>
          <w:p w:rsidR="001B2BCB" w:rsidRPr="001B2BCB" w:rsidRDefault="001B2BCB" w:rsidP="001B2BCB">
            <w:pPr>
              <w:bidi w:val="0"/>
            </w:pPr>
            <w:r w:rsidRPr="001B2BCB">
              <w:t>&lt; 1 KB</w:t>
            </w:r>
          </w:p>
        </w:tc>
        <w:tc>
          <w:tcPr>
            <w:tcW w:w="0" w:type="auto"/>
            <w:vAlign w:val="center"/>
            <w:hideMark/>
          </w:tcPr>
          <w:p w:rsidR="001B2BCB" w:rsidRPr="001B2BCB" w:rsidRDefault="001B2BCB" w:rsidP="001B2BCB">
            <w:pPr>
              <w:bidi w:val="0"/>
            </w:pPr>
            <w:r w:rsidRPr="001B2BCB">
              <w:t>Simple sensors, RFID tags</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Class 1</w:t>
            </w:r>
          </w:p>
        </w:tc>
        <w:tc>
          <w:tcPr>
            <w:tcW w:w="0" w:type="auto"/>
            <w:vAlign w:val="center"/>
            <w:hideMark/>
          </w:tcPr>
          <w:p w:rsidR="001B2BCB" w:rsidRPr="001B2BCB" w:rsidRDefault="001B2BCB" w:rsidP="001B2BCB">
            <w:pPr>
              <w:bidi w:val="0"/>
            </w:pPr>
            <w:r w:rsidRPr="001B2BCB">
              <w:t>~10 KB</w:t>
            </w:r>
          </w:p>
        </w:tc>
        <w:tc>
          <w:tcPr>
            <w:tcW w:w="0" w:type="auto"/>
            <w:vAlign w:val="center"/>
            <w:hideMark/>
          </w:tcPr>
          <w:p w:rsidR="001B2BCB" w:rsidRPr="001B2BCB" w:rsidRDefault="001B2BCB" w:rsidP="001B2BCB">
            <w:pPr>
              <w:bidi w:val="0"/>
            </w:pPr>
            <w:r w:rsidRPr="001B2BCB">
              <w:t>~1 KB</w:t>
            </w:r>
          </w:p>
        </w:tc>
        <w:tc>
          <w:tcPr>
            <w:tcW w:w="0" w:type="auto"/>
            <w:vAlign w:val="center"/>
            <w:hideMark/>
          </w:tcPr>
          <w:p w:rsidR="001B2BCB" w:rsidRPr="001B2BCB" w:rsidRDefault="001B2BCB" w:rsidP="001B2BCB">
            <w:pPr>
              <w:bidi w:val="0"/>
            </w:pPr>
            <w:r w:rsidRPr="001B2BCB">
              <w:t>TelosB, Zolertia Z1</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Class 2</w:t>
            </w:r>
          </w:p>
        </w:tc>
        <w:tc>
          <w:tcPr>
            <w:tcW w:w="0" w:type="auto"/>
            <w:vAlign w:val="center"/>
            <w:hideMark/>
          </w:tcPr>
          <w:p w:rsidR="001B2BCB" w:rsidRPr="001B2BCB" w:rsidRDefault="001B2BCB" w:rsidP="001B2BCB">
            <w:pPr>
              <w:bidi w:val="0"/>
            </w:pPr>
            <w:r w:rsidRPr="001B2BCB">
              <w:t>~50 KB</w:t>
            </w:r>
          </w:p>
        </w:tc>
        <w:tc>
          <w:tcPr>
            <w:tcW w:w="0" w:type="auto"/>
            <w:vAlign w:val="center"/>
            <w:hideMark/>
          </w:tcPr>
          <w:p w:rsidR="001B2BCB" w:rsidRPr="001B2BCB" w:rsidRDefault="001B2BCB" w:rsidP="001B2BCB">
            <w:pPr>
              <w:bidi w:val="0"/>
            </w:pPr>
            <w:r w:rsidRPr="001B2BCB">
              <w:t>~10 KB</w:t>
            </w:r>
          </w:p>
        </w:tc>
        <w:tc>
          <w:tcPr>
            <w:tcW w:w="0" w:type="auto"/>
            <w:vAlign w:val="center"/>
            <w:hideMark/>
          </w:tcPr>
          <w:p w:rsidR="001B2BCB" w:rsidRPr="001B2BCB" w:rsidRDefault="001B2BCB" w:rsidP="001B2BCB">
            <w:pPr>
              <w:bidi w:val="0"/>
            </w:pPr>
            <w:r w:rsidRPr="001B2BCB">
              <w:t>Arduino, more capable motes</w:t>
            </w:r>
          </w:p>
        </w:tc>
      </w:tr>
    </w:tbl>
    <w:p w:rsidR="001B2BCB" w:rsidRPr="001B2BCB" w:rsidRDefault="001B2BCB" w:rsidP="001B2BCB">
      <w:pPr>
        <w:numPr>
          <w:ilvl w:val="0"/>
          <w:numId w:val="98"/>
        </w:numPr>
        <w:bidi w:val="0"/>
        <w:spacing w:before="100" w:beforeAutospacing="1" w:after="100" w:afterAutospacing="1"/>
      </w:pPr>
      <w:r w:rsidRPr="001B2BCB">
        <w:t>Classes 0 and 1 are the primary targets of CoAP, 6LoWPAN, and LWC algorithms.</w:t>
      </w:r>
    </w:p>
    <w:p w:rsidR="001B2BCB" w:rsidRPr="001B2BCB" w:rsidRDefault="001B2BCB" w:rsidP="001B2BCB">
      <w:pPr>
        <w:numPr>
          <w:ilvl w:val="0"/>
          <w:numId w:val="98"/>
        </w:numPr>
        <w:bidi w:val="0"/>
        <w:spacing w:before="100" w:beforeAutospacing="1" w:after="100" w:afterAutospacing="1"/>
      </w:pPr>
      <w:r w:rsidRPr="001B2BCB">
        <w:t>Class 2 devices can support more conventional protocols with optimization.</w:t>
      </w:r>
    </w:p>
    <w:p w:rsidR="001B2BCB" w:rsidRPr="001B2BCB" w:rsidRDefault="001B2BCB" w:rsidP="001B2BCB">
      <w:pPr>
        <w:bidi w:val="0"/>
        <w:spacing w:before="100" w:beforeAutospacing="1" w:after="100" w:afterAutospacing="1"/>
        <w:outlineLvl w:val="3"/>
        <w:rPr>
          <w:b/>
          <w:bCs/>
        </w:rPr>
      </w:pPr>
      <w:r w:rsidRPr="001B2BCB">
        <w:rPr>
          <w:b/>
          <w:bCs/>
        </w:rPr>
        <w:t>7.1.2 Hardware Platforms</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TelosB</w:t>
      </w:r>
    </w:p>
    <w:p w:rsidR="001B2BCB" w:rsidRPr="001B2BCB" w:rsidRDefault="001B2BCB" w:rsidP="001B2BCB">
      <w:pPr>
        <w:numPr>
          <w:ilvl w:val="0"/>
          <w:numId w:val="99"/>
        </w:numPr>
        <w:bidi w:val="0"/>
        <w:spacing w:before="100" w:beforeAutospacing="1" w:after="100" w:afterAutospacing="1"/>
      </w:pPr>
      <w:r w:rsidRPr="001B2BCB">
        <w:rPr>
          <w:b/>
          <w:bCs/>
        </w:rPr>
        <w:t>MCU:</w:t>
      </w:r>
      <w:r w:rsidRPr="001B2BCB">
        <w:t xml:space="preserve"> TI MSP430, 16-bit RISC, 8 MHz, 10 KB RAM, 48 KB flash</w:t>
      </w:r>
    </w:p>
    <w:p w:rsidR="001B2BCB" w:rsidRPr="001B2BCB" w:rsidRDefault="001B2BCB" w:rsidP="001B2BCB">
      <w:pPr>
        <w:numPr>
          <w:ilvl w:val="0"/>
          <w:numId w:val="99"/>
        </w:numPr>
        <w:bidi w:val="0"/>
        <w:spacing w:before="100" w:beforeAutospacing="1" w:after="100" w:afterAutospacing="1"/>
      </w:pPr>
      <w:r w:rsidRPr="001B2BCB">
        <w:rPr>
          <w:b/>
          <w:bCs/>
        </w:rPr>
        <w:t>Radio:</w:t>
      </w:r>
      <w:r w:rsidRPr="001B2BCB">
        <w:t xml:space="preserve"> IEEE 802.15.4 (2.4 GHz), 250 kbps</w:t>
      </w:r>
    </w:p>
    <w:p w:rsidR="001B2BCB" w:rsidRPr="001B2BCB" w:rsidRDefault="001B2BCB" w:rsidP="001B2BCB">
      <w:pPr>
        <w:numPr>
          <w:ilvl w:val="0"/>
          <w:numId w:val="99"/>
        </w:numPr>
        <w:bidi w:val="0"/>
        <w:spacing w:before="100" w:beforeAutospacing="1" w:after="100" w:afterAutospacing="1"/>
      </w:pPr>
      <w:r w:rsidRPr="001B2BCB">
        <w:rPr>
          <w:b/>
          <w:bCs/>
        </w:rPr>
        <w:t>Sensors:</w:t>
      </w:r>
      <w:r w:rsidRPr="001B2BCB">
        <w:t xml:space="preserve"> Temperature, humidity, light (photosynthetically active radiation, total solar radiation)</w:t>
      </w:r>
    </w:p>
    <w:p w:rsidR="001B2BCB" w:rsidRPr="001B2BCB" w:rsidRDefault="001B2BCB" w:rsidP="001B2BCB">
      <w:pPr>
        <w:numPr>
          <w:ilvl w:val="0"/>
          <w:numId w:val="99"/>
        </w:numPr>
        <w:bidi w:val="0"/>
        <w:spacing w:before="100" w:beforeAutospacing="1" w:after="100" w:afterAutospacing="1"/>
      </w:pPr>
      <w:r w:rsidRPr="001B2BCB">
        <w:rPr>
          <w:b/>
          <w:bCs/>
        </w:rPr>
        <w:t>OS support:</w:t>
      </w:r>
      <w:r w:rsidRPr="001B2BCB">
        <w:t xml:space="preserve"> TinyOS, ContikiOS</w:t>
      </w:r>
    </w:p>
    <w:p w:rsidR="001B2BCB" w:rsidRPr="001B2BCB" w:rsidRDefault="001B2BCB" w:rsidP="001B2BCB">
      <w:pPr>
        <w:numPr>
          <w:ilvl w:val="0"/>
          <w:numId w:val="99"/>
        </w:numPr>
        <w:bidi w:val="0"/>
        <w:spacing w:before="100" w:beforeAutospacing="1" w:after="100" w:afterAutospacing="1"/>
      </w:pPr>
      <w:r w:rsidRPr="001B2BCB">
        <w:rPr>
          <w:b/>
          <w:bCs/>
        </w:rPr>
        <w:t>Use case:</w:t>
      </w:r>
      <w:r w:rsidRPr="001B2BCB">
        <w:t xml:space="preserve"> Reference platform for WSN/IoT research; widely validated.</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Zolertia Z1</w:t>
      </w:r>
    </w:p>
    <w:p w:rsidR="001B2BCB" w:rsidRPr="001B2BCB" w:rsidRDefault="001B2BCB" w:rsidP="001B2BCB">
      <w:pPr>
        <w:numPr>
          <w:ilvl w:val="0"/>
          <w:numId w:val="100"/>
        </w:numPr>
        <w:bidi w:val="0"/>
        <w:spacing w:before="100" w:beforeAutospacing="1" w:after="100" w:afterAutospacing="1"/>
      </w:pPr>
      <w:r w:rsidRPr="001B2BCB">
        <w:rPr>
          <w:b/>
          <w:bCs/>
        </w:rPr>
        <w:t>MCU:</w:t>
      </w:r>
      <w:r w:rsidRPr="001B2BCB">
        <w:t xml:space="preserve"> TI MSP430F2617, 16 MHz, 8 KB RAM, 92 KB flash</w:t>
      </w:r>
    </w:p>
    <w:p w:rsidR="001B2BCB" w:rsidRPr="001B2BCB" w:rsidRDefault="001B2BCB" w:rsidP="001B2BCB">
      <w:pPr>
        <w:numPr>
          <w:ilvl w:val="0"/>
          <w:numId w:val="100"/>
        </w:numPr>
        <w:bidi w:val="0"/>
        <w:spacing w:before="100" w:beforeAutospacing="1" w:after="100" w:afterAutospacing="1"/>
      </w:pPr>
      <w:r w:rsidRPr="001B2BCB">
        <w:rPr>
          <w:b/>
          <w:bCs/>
        </w:rPr>
        <w:t>Radio:</w:t>
      </w:r>
      <w:r w:rsidRPr="001B2BCB">
        <w:t xml:space="preserve"> IEEE 802.15.4 (2.4 GHz), CC2420 transceiver, 250 kbps</w:t>
      </w:r>
    </w:p>
    <w:p w:rsidR="001B2BCB" w:rsidRPr="001B2BCB" w:rsidRDefault="001B2BCB" w:rsidP="001B2BCB">
      <w:pPr>
        <w:numPr>
          <w:ilvl w:val="0"/>
          <w:numId w:val="100"/>
        </w:numPr>
        <w:bidi w:val="0"/>
        <w:spacing w:before="100" w:beforeAutospacing="1" w:after="100" w:afterAutospacing="1"/>
      </w:pPr>
      <w:r w:rsidRPr="001B2BCB">
        <w:rPr>
          <w:b/>
          <w:bCs/>
        </w:rPr>
        <w:t>Sensors:</w:t>
      </w:r>
      <w:r w:rsidRPr="001B2BCB">
        <w:t xml:space="preserve"> 3-axis accelerometer (ADXL345), temperature/humidity (TMP102)</w:t>
      </w:r>
    </w:p>
    <w:p w:rsidR="001B2BCB" w:rsidRPr="001B2BCB" w:rsidRDefault="001B2BCB" w:rsidP="001B2BCB">
      <w:pPr>
        <w:numPr>
          <w:ilvl w:val="0"/>
          <w:numId w:val="100"/>
        </w:numPr>
        <w:bidi w:val="0"/>
        <w:spacing w:before="100" w:beforeAutospacing="1" w:after="100" w:afterAutospacing="1"/>
      </w:pPr>
      <w:r w:rsidRPr="001B2BCB">
        <w:rPr>
          <w:b/>
          <w:bCs/>
        </w:rPr>
        <w:t>Interfaces:</w:t>
      </w:r>
      <w:r w:rsidRPr="001B2BCB">
        <w:t xml:space="preserve"> UART, I²C, SPI</w:t>
      </w:r>
    </w:p>
    <w:p w:rsidR="001B2BCB" w:rsidRPr="001B2BCB" w:rsidRDefault="001B2BCB" w:rsidP="001B2BCB">
      <w:pPr>
        <w:numPr>
          <w:ilvl w:val="0"/>
          <w:numId w:val="100"/>
        </w:numPr>
        <w:bidi w:val="0"/>
        <w:spacing w:before="100" w:beforeAutospacing="1" w:after="100" w:afterAutospacing="1"/>
      </w:pPr>
      <w:r w:rsidRPr="001B2BCB">
        <w:rPr>
          <w:b/>
          <w:bCs/>
        </w:rPr>
        <w:t>OS support:</w:t>
      </w:r>
      <w:r w:rsidRPr="001B2BCB">
        <w:t xml:space="preserve"> ContikiOS, TinyOS, RIOT</w:t>
      </w:r>
    </w:p>
    <w:p w:rsidR="001B2BCB" w:rsidRPr="001B2BCB" w:rsidRDefault="001B2BCB" w:rsidP="001B2BCB">
      <w:pPr>
        <w:numPr>
          <w:ilvl w:val="0"/>
          <w:numId w:val="100"/>
        </w:numPr>
        <w:bidi w:val="0"/>
        <w:spacing w:before="100" w:beforeAutospacing="1" w:after="100" w:afterAutospacing="1"/>
      </w:pPr>
      <w:r w:rsidRPr="001B2BCB">
        <w:rPr>
          <w:b/>
          <w:bCs/>
        </w:rPr>
        <w:t>Use case:</w:t>
      </w:r>
      <w:r w:rsidRPr="001B2BCB">
        <w:t xml:space="preserve"> Advanced constrained IoT node; suitable for 6LoWPAN/CoAP experiments.</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OpenMote</w:t>
      </w:r>
    </w:p>
    <w:p w:rsidR="001B2BCB" w:rsidRPr="001B2BCB" w:rsidRDefault="001B2BCB" w:rsidP="001B2BCB">
      <w:pPr>
        <w:numPr>
          <w:ilvl w:val="0"/>
          <w:numId w:val="101"/>
        </w:numPr>
        <w:bidi w:val="0"/>
        <w:spacing w:before="100" w:beforeAutospacing="1" w:after="100" w:afterAutospacing="1"/>
      </w:pPr>
      <w:r w:rsidRPr="001B2BCB">
        <w:rPr>
          <w:b/>
          <w:bCs/>
        </w:rPr>
        <w:t>MCU:</w:t>
      </w:r>
      <w:r w:rsidRPr="001B2BCB">
        <w:t xml:space="preserve"> TI CC2538 (ARM Cortex-M3 at 32 MHz), 32 KB RAM, 512 KB flash</w:t>
      </w:r>
    </w:p>
    <w:p w:rsidR="001B2BCB" w:rsidRPr="001B2BCB" w:rsidRDefault="001B2BCB" w:rsidP="001B2BCB">
      <w:pPr>
        <w:numPr>
          <w:ilvl w:val="0"/>
          <w:numId w:val="101"/>
        </w:numPr>
        <w:bidi w:val="0"/>
        <w:spacing w:before="100" w:beforeAutospacing="1" w:after="100" w:afterAutospacing="1"/>
      </w:pPr>
      <w:r w:rsidRPr="001B2BCB">
        <w:rPr>
          <w:b/>
          <w:bCs/>
        </w:rPr>
        <w:t>Radio:</w:t>
      </w:r>
      <w:r w:rsidRPr="001B2BCB">
        <w:t xml:space="preserve"> IEEE 802.15.4 (2.4 GHz), CC2538 integrated transceiver, 250 kbps</w:t>
      </w:r>
    </w:p>
    <w:p w:rsidR="001B2BCB" w:rsidRPr="001B2BCB" w:rsidRDefault="001B2BCB" w:rsidP="001B2BCB">
      <w:pPr>
        <w:numPr>
          <w:ilvl w:val="0"/>
          <w:numId w:val="101"/>
        </w:numPr>
        <w:bidi w:val="0"/>
        <w:spacing w:before="100" w:beforeAutospacing="1" w:after="100" w:afterAutospacing="1"/>
      </w:pPr>
      <w:r w:rsidRPr="001B2BCB">
        <w:rPr>
          <w:b/>
          <w:bCs/>
        </w:rPr>
        <w:t>Additional radio:</w:t>
      </w:r>
      <w:r w:rsidRPr="001B2BCB">
        <w:t xml:space="preserve"> Optional CC1200 sub-GHz radio for long-range applications</w:t>
      </w:r>
    </w:p>
    <w:p w:rsidR="001B2BCB" w:rsidRPr="001B2BCB" w:rsidRDefault="001B2BCB" w:rsidP="001B2BCB">
      <w:pPr>
        <w:numPr>
          <w:ilvl w:val="0"/>
          <w:numId w:val="101"/>
        </w:numPr>
        <w:bidi w:val="0"/>
        <w:spacing w:before="100" w:beforeAutospacing="1" w:after="100" w:afterAutospacing="1"/>
      </w:pPr>
      <w:r w:rsidRPr="001B2BCB">
        <w:rPr>
          <w:b/>
          <w:bCs/>
        </w:rPr>
        <w:t>OS support:</w:t>
      </w:r>
      <w:r w:rsidRPr="001B2BCB">
        <w:t xml:space="preserve"> OpenWSN, ContikiOS, RIOT</w:t>
      </w:r>
    </w:p>
    <w:p w:rsidR="001B2BCB" w:rsidRPr="001B2BCB" w:rsidRDefault="001B2BCB" w:rsidP="001B2BCB">
      <w:pPr>
        <w:numPr>
          <w:ilvl w:val="0"/>
          <w:numId w:val="101"/>
        </w:numPr>
        <w:bidi w:val="0"/>
        <w:spacing w:before="100" w:beforeAutospacing="1" w:after="100" w:afterAutospacing="1"/>
      </w:pPr>
      <w:r w:rsidRPr="001B2BCB">
        <w:rPr>
          <w:b/>
          <w:bCs/>
        </w:rPr>
        <w:t>Use case:</w:t>
      </w:r>
      <w:r w:rsidRPr="001B2BCB">
        <w:t xml:space="preserve"> High-end constrained node supporting 6TiSCH (IEEE 802.15.4e TSCH scheduling).</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lastRenderedPageBreak/>
        <w:t>Arduino</w:t>
      </w:r>
    </w:p>
    <w:p w:rsidR="001B2BCB" w:rsidRPr="001B2BCB" w:rsidRDefault="001B2BCB" w:rsidP="001B2BCB">
      <w:pPr>
        <w:numPr>
          <w:ilvl w:val="0"/>
          <w:numId w:val="102"/>
        </w:numPr>
        <w:bidi w:val="0"/>
        <w:spacing w:before="100" w:beforeAutospacing="1" w:after="100" w:afterAutospacing="1"/>
      </w:pPr>
      <w:r w:rsidRPr="001B2BCB">
        <w:rPr>
          <w:b/>
          <w:bCs/>
        </w:rPr>
        <w:t>MCU:</w:t>
      </w:r>
      <w:r w:rsidRPr="001B2BCB">
        <w:t xml:space="preserve"> ATmega328P (Arduino Uno), 8-bit, 16 MHz, 2 KB SRAM, 32 KB flash</w:t>
      </w:r>
    </w:p>
    <w:p w:rsidR="001B2BCB" w:rsidRPr="001B2BCB" w:rsidRDefault="001B2BCB" w:rsidP="001B2BCB">
      <w:pPr>
        <w:numPr>
          <w:ilvl w:val="0"/>
          <w:numId w:val="102"/>
        </w:numPr>
        <w:bidi w:val="0"/>
        <w:spacing w:before="100" w:beforeAutospacing="1" w:after="100" w:afterAutospacing="1"/>
      </w:pPr>
      <w:r w:rsidRPr="001B2BCB">
        <w:rPr>
          <w:b/>
          <w:bCs/>
        </w:rPr>
        <w:t>Ecosystem:</w:t>
      </w:r>
      <w:r w:rsidRPr="001B2BCB">
        <w:t xml:space="preserve"> Extensive shield ecosystem for sensors, actuators, connectivity modules</w:t>
      </w:r>
    </w:p>
    <w:p w:rsidR="001B2BCB" w:rsidRPr="001B2BCB" w:rsidRDefault="001B2BCB" w:rsidP="001B2BCB">
      <w:pPr>
        <w:numPr>
          <w:ilvl w:val="0"/>
          <w:numId w:val="102"/>
        </w:numPr>
        <w:bidi w:val="0"/>
        <w:spacing w:before="100" w:beforeAutospacing="1" w:after="100" w:afterAutospacing="1"/>
      </w:pPr>
      <w:r w:rsidRPr="001B2BCB">
        <w:rPr>
          <w:b/>
          <w:bCs/>
        </w:rPr>
        <w:t>Connectivity:</w:t>
      </w:r>
      <w:r w:rsidRPr="001B2BCB">
        <w:t xml:space="preserve"> Via shields (Ethernet, Wi-Fi, ZigBee, BLE)</w:t>
      </w:r>
    </w:p>
    <w:p w:rsidR="001B2BCB" w:rsidRPr="001B2BCB" w:rsidRDefault="001B2BCB" w:rsidP="001B2BCB">
      <w:pPr>
        <w:numPr>
          <w:ilvl w:val="0"/>
          <w:numId w:val="102"/>
        </w:numPr>
        <w:bidi w:val="0"/>
        <w:spacing w:before="100" w:beforeAutospacing="1" w:after="100" w:afterAutospacing="1"/>
      </w:pPr>
      <w:r w:rsidRPr="001B2BCB">
        <w:rPr>
          <w:b/>
          <w:bCs/>
        </w:rPr>
        <w:t>OS:</w:t>
      </w:r>
      <w:r w:rsidRPr="001B2BCB">
        <w:t xml:space="preserve"> Bare metal (Arduino IDE); RTOS integrations possible</w:t>
      </w:r>
    </w:p>
    <w:p w:rsidR="001B2BCB" w:rsidRPr="001B2BCB" w:rsidRDefault="001B2BCB" w:rsidP="001B2BCB">
      <w:pPr>
        <w:numPr>
          <w:ilvl w:val="0"/>
          <w:numId w:val="102"/>
        </w:numPr>
        <w:bidi w:val="0"/>
        <w:spacing w:before="100" w:beforeAutospacing="1" w:after="100" w:afterAutospacing="1"/>
      </w:pPr>
      <w:r w:rsidRPr="001B2BCB">
        <w:rPr>
          <w:b/>
          <w:bCs/>
        </w:rPr>
        <w:t>Use case:</w:t>
      </w:r>
      <w:r w:rsidRPr="001B2BCB">
        <w:t xml:space="preserve"> Rapid prototyping; not suitable for full IP stack without co-processor.</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Intel Galileo</w:t>
      </w:r>
    </w:p>
    <w:p w:rsidR="001B2BCB" w:rsidRPr="001B2BCB" w:rsidRDefault="001B2BCB" w:rsidP="001B2BCB">
      <w:pPr>
        <w:numPr>
          <w:ilvl w:val="0"/>
          <w:numId w:val="103"/>
        </w:numPr>
        <w:bidi w:val="0"/>
        <w:spacing w:before="100" w:beforeAutospacing="1" w:after="100" w:afterAutospacing="1"/>
      </w:pPr>
      <w:r w:rsidRPr="001B2BCB">
        <w:rPr>
          <w:b/>
          <w:bCs/>
        </w:rPr>
        <w:t>MCU:</w:t>
      </w:r>
      <w:r w:rsidRPr="001B2BCB">
        <w:t xml:space="preserve"> Intel Quark SoC X1000, 32-bit, 400 MHz, 256 MB RAM, 8 MB flash</w:t>
      </w:r>
    </w:p>
    <w:p w:rsidR="001B2BCB" w:rsidRPr="001B2BCB" w:rsidRDefault="001B2BCB" w:rsidP="001B2BCB">
      <w:pPr>
        <w:numPr>
          <w:ilvl w:val="0"/>
          <w:numId w:val="103"/>
        </w:numPr>
        <w:bidi w:val="0"/>
        <w:spacing w:before="100" w:beforeAutospacing="1" w:after="100" w:afterAutospacing="1"/>
      </w:pPr>
      <w:r w:rsidRPr="001B2BCB">
        <w:rPr>
          <w:b/>
          <w:bCs/>
        </w:rPr>
        <w:t>Interfaces:</w:t>
      </w:r>
      <w:r w:rsidRPr="001B2BCB">
        <w:t xml:space="preserve"> Full PCIe, USB, Ethernet, mini-PCIe, GPIO</w:t>
      </w:r>
    </w:p>
    <w:p w:rsidR="001B2BCB" w:rsidRPr="001B2BCB" w:rsidRDefault="001B2BCB" w:rsidP="001B2BCB">
      <w:pPr>
        <w:numPr>
          <w:ilvl w:val="0"/>
          <w:numId w:val="103"/>
        </w:numPr>
        <w:bidi w:val="0"/>
        <w:spacing w:before="100" w:beforeAutospacing="1" w:after="100" w:afterAutospacing="1"/>
      </w:pPr>
      <w:r w:rsidRPr="001B2BCB">
        <w:rPr>
          <w:b/>
          <w:bCs/>
        </w:rPr>
        <w:t>OS:</w:t>
      </w:r>
      <w:r w:rsidRPr="001B2BCB">
        <w:t xml:space="preserve"> Linux (Yocto Project)</w:t>
      </w:r>
    </w:p>
    <w:p w:rsidR="001B2BCB" w:rsidRPr="001B2BCB" w:rsidRDefault="001B2BCB" w:rsidP="001B2BCB">
      <w:pPr>
        <w:numPr>
          <w:ilvl w:val="0"/>
          <w:numId w:val="103"/>
        </w:numPr>
        <w:bidi w:val="0"/>
        <w:spacing w:before="100" w:beforeAutospacing="1" w:after="100" w:afterAutospacing="1"/>
      </w:pPr>
      <w:r w:rsidRPr="001B2BCB">
        <w:rPr>
          <w:b/>
          <w:bCs/>
        </w:rPr>
        <w:t>Arduino compatibility:</w:t>
      </w:r>
      <w:r w:rsidRPr="001B2BCB">
        <w:t xml:space="preserve"> Arduino shield-compatible form factor</w:t>
      </w:r>
    </w:p>
    <w:p w:rsidR="001B2BCB" w:rsidRPr="001B2BCB" w:rsidRDefault="001B2BCB" w:rsidP="001B2BCB">
      <w:pPr>
        <w:numPr>
          <w:ilvl w:val="0"/>
          <w:numId w:val="103"/>
        </w:numPr>
        <w:bidi w:val="0"/>
        <w:spacing w:before="100" w:beforeAutospacing="1" w:after="100" w:afterAutospacing="1"/>
      </w:pPr>
      <w:r w:rsidRPr="001B2BCB">
        <w:rPr>
          <w:b/>
          <w:bCs/>
        </w:rPr>
        <w:t>Use case:</w:t>
      </w:r>
      <w:r w:rsidRPr="001B2BCB">
        <w:t xml:space="preserve"> Gateway-class device; capable of running full IP stack, cloud connectivity.</w:t>
      </w:r>
    </w:p>
    <w:p w:rsidR="001B2BCB" w:rsidRPr="001B2BCB" w:rsidRDefault="001B2BCB" w:rsidP="001B2BCB">
      <w:pPr>
        <w:bidi w:val="0"/>
        <w:spacing w:before="100" w:beforeAutospacing="1" w:after="100" w:afterAutospacing="1"/>
        <w:outlineLvl w:val="4"/>
        <w:rPr>
          <w:b/>
          <w:bCs/>
          <w:sz w:val="20"/>
          <w:szCs w:val="20"/>
        </w:rPr>
      </w:pPr>
      <w:r w:rsidRPr="001B2BCB">
        <w:rPr>
          <w:b/>
          <w:bCs/>
          <w:sz w:val="20"/>
          <w:szCs w:val="20"/>
        </w:rPr>
        <w:t>Raspberry Pi</w:t>
      </w:r>
    </w:p>
    <w:p w:rsidR="001B2BCB" w:rsidRPr="001B2BCB" w:rsidRDefault="001B2BCB" w:rsidP="001B2BCB">
      <w:pPr>
        <w:numPr>
          <w:ilvl w:val="0"/>
          <w:numId w:val="104"/>
        </w:numPr>
        <w:bidi w:val="0"/>
        <w:spacing w:before="100" w:beforeAutospacing="1" w:after="100" w:afterAutospacing="1"/>
      </w:pPr>
      <w:r w:rsidRPr="001B2BCB">
        <w:rPr>
          <w:b/>
          <w:bCs/>
        </w:rPr>
        <w:t>MCU:</w:t>
      </w:r>
      <w:r w:rsidRPr="001B2BCB">
        <w:t xml:space="preserve"> ARM Cortex-A (varies by model); Raspberry Pi 3: 4× ARM Cortex-A53 at 1.2 GHz, 1 GB RAM</w:t>
      </w:r>
    </w:p>
    <w:p w:rsidR="001B2BCB" w:rsidRPr="001B2BCB" w:rsidRDefault="001B2BCB" w:rsidP="001B2BCB">
      <w:pPr>
        <w:numPr>
          <w:ilvl w:val="0"/>
          <w:numId w:val="104"/>
        </w:numPr>
        <w:bidi w:val="0"/>
        <w:spacing w:before="100" w:beforeAutospacing="1" w:after="100" w:afterAutospacing="1"/>
      </w:pPr>
      <w:r w:rsidRPr="001B2BCB">
        <w:rPr>
          <w:b/>
          <w:bCs/>
        </w:rPr>
        <w:t>Connectivity:</w:t>
      </w:r>
      <w:r w:rsidRPr="001B2BCB">
        <w:t xml:space="preserve"> Gigabit Ethernet, Wi-Fi (802.11 b/g/n/ac), Bluetooth 4.2/BLE (Model 3B+)</w:t>
      </w:r>
    </w:p>
    <w:p w:rsidR="001B2BCB" w:rsidRPr="001B2BCB" w:rsidRDefault="001B2BCB" w:rsidP="001B2BCB">
      <w:pPr>
        <w:numPr>
          <w:ilvl w:val="0"/>
          <w:numId w:val="104"/>
        </w:numPr>
        <w:bidi w:val="0"/>
        <w:spacing w:before="100" w:beforeAutospacing="1" w:after="100" w:afterAutospacing="1"/>
      </w:pPr>
      <w:r w:rsidRPr="001B2BCB">
        <w:rPr>
          <w:b/>
          <w:bCs/>
        </w:rPr>
        <w:t>OS:</w:t>
      </w:r>
      <w:r w:rsidRPr="001B2BCB">
        <w:t xml:space="preserve"> Raspbian (Debian-based Linux), Ubuntu, others</w:t>
      </w:r>
    </w:p>
    <w:p w:rsidR="001B2BCB" w:rsidRPr="001B2BCB" w:rsidRDefault="001B2BCB" w:rsidP="001B2BCB">
      <w:pPr>
        <w:numPr>
          <w:ilvl w:val="0"/>
          <w:numId w:val="104"/>
        </w:numPr>
        <w:bidi w:val="0"/>
        <w:spacing w:before="100" w:beforeAutospacing="1" w:after="100" w:afterAutospacing="1"/>
      </w:pPr>
      <w:r w:rsidRPr="001B2BCB">
        <w:rPr>
          <w:b/>
          <w:bCs/>
        </w:rPr>
        <w:t>GPIO:</w:t>
      </w:r>
      <w:r w:rsidRPr="001B2BCB">
        <w:t xml:space="preserve"> 40-pin GPIO for sensor/actuator interfacing</w:t>
      </w:r>
    </w:p>
    <w:p w:rsidR="001B2BCB" w:rsidRPr="001B2BCB" w:rsidRDefault="001B2BCB" w:rsidP="001B2BCB">
      <w:pPr>
        <w:numPr>
          <w:ilvl w:val="0"/>
          <w:numId w:val="104"/>
        </w:numPr>
        <w:bidi w:val="0"/>
        <w:spacing w:before="100" w:beforeAutospacing="1" w:after="100" w:afterAutospacing="1"/>
      </w:pPr>
      <w:r w:rsidRPr="001B2BCB">
        <w:rPr>
          <w:b/>
          <w:bCs/>
        </w:rPr>
        <w:t>Use case:</w:t>
      </w:r>
      <w:r w:rsidRPr="001B2BCB">
        <w:t xml:space="preserve"> IoT hub/gateway; edge computing node; Web of Things platform host.</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7.2 Software for the IoT</w:t>
      </w:r>
    </w:p>
    <w:p w:rsidR="001B2BCB" w:rsidRPr="001B2BCB" w:rsidRDefault="001B2BCB" w:rsidP="001B2BCB">
      <w:pPr>
        <w:bidi w:val="0"/>
        <w:spacing w:before="100" w:beforeAutospacing="1" w:after="100" w:afterAutospacing="1"/>
        <w:outlineLvl w:val="3"/>
        <w:rPr>
          <w:b/>
          <w:bCs/>
        </w:rPr>
      </w:pPr>
      <w:r w:rsidRPr="001B2BCB">
        <w:rPr>
          <w:b/>
          <w:bCs/>
        </w:rPr>
        <w:t>7.2.1 OpenWSN</w:t>
      </w:r>
    </w:p>
    <w:p w:rsidR="001B2BCB" w:rsidRPr="001B2BCB" w:rsidRDefault="001B2BCB" w:rsidP="001B2BCB">
      <w:pPr>
        <w:numPr>
          <w:ilvl w:val="0"/>
          <w:numId w:val="105"/>
        </w:numPr>
        <w:bidi w:val="0"/>
        <w:spacing w:before="100" w:beforeAutospacing="1" w:after="100" w:afterAutospacing="1"/>
      </w:pPr>
      <w:r w:rsidRPr="001B2BCB">
        <w:rPr>
          <w:b/>
          <w:bCs/>
        </w:rPr>
        <w:t>Type:</w:t>
      </w:r>
      <w:r w:rsidRPr="001B2BCB">
        <w:t xml:space="preserve"> Open-source implementation of the full IEEE 802.15.4e/6TiSCH/CoAP/6LoWPAN stack.</w:t>
      </w:r>
    </w:p>
    <w:p w:rsidR="001B2BCB" w:rsidRPr="001B2BCB" w:rsidRDefault="001B2BCB" w:rsidP="001B2BCB">
      <w:pPr>
        <w:numPr>
          <w:ilvl w:val="0"/>
          <w:numId w:val="105"/>
        </w:numPr>
        <w:bidi w:val="0"/>
        <w:spacing w:before="100" w:beforeAutospacing="1" w:after="100" w:afterAutospacing="1"/>
      </w:pPr>
      <w:r w:rsidRPr="001B2BCB">
        <w:rPr>
          <w:b/>
          <w:bCs/>
        </w:rPr>
        <w:t>Target:</w:t>
      </w:r>
      <w:r w:rsidRPr="001B2BCB">
        <w:t xml:space="preserve"> Platforms supporting Time-Slotted Channel Hopping (TSCH).</w:t>
      </w:r>
    </w:p>
    <w:p w:rsidR="001B2BCB" w:rsidRPr="001B2BCB" w:rsidRDefault="001B2BCB" w:rsidP="001B2BCB">
      <w:pPr>
        <w:numPr>
          <w:ilvl w:val="0"/>
          <w:numId w:val="105"/>
        </w:numPr>
        <w:bidi w:val="0"/>
        <w:spacing w:before="100" w:beforeAutospacing="1" w:after="100" w:afterAutospacing="1"/>
      </w:pPr>
      <w:r w:rsidRPr="001B2BCB">
        <w:rPr>
          <w:b/>
          <w:bCs/>
        </w:rPr>
        <w:t>Features:</w:t>
      </w:r>
      <w:r w:rsidRPr="001B2BCB">
        <w:t xml:space="preserve"> Deterministic scheduling, low power, high reliability.</w:t>
      </w:r>
    </w:p>
    <w:p w:rsidR="001B2BCB" w:rsidRPr="001B2BCB" w:rsidRDefault="001B2BCB" w:rsidP="001B2BCB">
      <w:pPr>
        <w:bidi w:val="0"/>
        <w:spacing w:before="100" w:beforeAutospacing="1" w:after="100" w:afterAutospacing="1"/>
        <w:outlineLvl w:val="3"/>
        <w:rPr>
          <w:b/>
          <w:bCs/>
        </w:rPr>
      </w:pPr>
      <w:r w:rsidRPr="001B2BCB">
        <w:rPr>
          <w:b/>
          <w:bCs/>
        </w:rPr>
        <w:t>7.2.2 TinyOS</w:t>
      </w:r>
    </w:p>
    <w:p w:rsidR="001B2BCB" w:rsidRPr="001B2BCB" w:rsidRDefault="001B2BCB" w:rsidP="001B2BCB">
      <w:pPr>
        <w:numPr>
          <w:ilvl w:val="0"/>
          <w:numId w:val="106"/>
        </w:numPr>
        <w:bidi w:val="0"/>
        <w:spacing w:before="100" w:beforeAutospacing="1" w:after="100" w:afterAutospacing="1"/>
      </w:pPr>
      <w:r w:rsidRPr="001B2BCB">
        <w:rPr>
          <w:b/>
          <w:bCs/>
        </w:rPr>
        <w:t>Type:</w:t>
      </w:r>
      <w:r w:rsidRPr="001B2BCB">
        <w:t xml:space="preserve"> Event-driven operating system for constrained sensor nodes.</w:t>
      </w:r>
    </w:p>
    <w:p w:rsidR="001B2BCB" w:rsidRPr="001B2BCB" w:rsidRDefault="001B2BCB" w:rsidP="001B2BCB">
      <w:pPr>
        <w:numPr>
          <w:ilvl w:val="0"/>
          <w:numId w:val="106"/>
        </w:numPr>
        <w:bidi w:val="0"/>
        <w:spacing w:before="100" w:beforeAutospacing="1" w:after="100" w:afterAutospacing="1"/>
      </w:pPr>
      <w:r w:rsidRPr="001B2BCB">
        <w:rPr>
          <w:b/>
          <w:bCs/>
        </w:rPr>
        <w:t>Language:</w:t>
      </w:r>
      <w:r w:rsidRPr="001B2BCB">
        <w:t xml:space="preserve"> nesC (component-based C extension).</w:t>
      </w:r>
    </w:p>
    <w:p w:rsidR="001B2BCB" w:rsidRPr="001B2BCB" w:rsidRDefault="001B2BCB" w:rsidP="001B2BCB">
      <w:pPr>
        <w:numPr>
          <w:ilvl w:val="0"/>
          <w:numId w:val="106"/>
        </w:numPr>
        <w:bidi w:val="0"/>
        <w:spacing w:before="100" w:beforeAutospacing="1" w:after="100" w:afterAutospacing="1"/>
      </w:pPr>
      <w:r w:rsidRPr="001B2BCB">
        <w:rPr>
          <w:b/>
          <w:bCs/>
        </w:rPr>
        <w:t>Concurrency model:</w:t>
      </w:r>
      <w:r w:rsidRPr="001B2BCB">
        <w:t xml:space="preserve"> Tasks (deferred execution) + interrupt handlers (split-phase I/O).</w:t>
      </w:r>
    </w:p>
    <w:p w:rsidR="001B2BCB" w:rsidRPr="001B2BCB" w:rsidRDefault="001B2BCB" w:rsidP="001B2BCB">
      <w:pPr>
        <w:numPr>
          <w:ilvl w:val="0"/>
          <w:numId w:val="106"/>
        </w:numPr>
        <w:bidi w:val="0"/>
        <w:spacing w:before="100" w:beforeAutospacing="1" w:after="100" w:afterAutospacing="1"/>
      </w:pPr>
      <w:r w:rsidRPr="001B2BCB">
        <w:rPr>
          <w:b/>
          <w:bCs/>
        </w:rPr>
        <w:t>Memory model:</w:t>
      </w:r>
      <w:r w:rsidRPr="001B2BCB">
        <w:t xml:space="preserve"> Static allocation; no dynamic memory allocation.</w:t>
      </w:r>
    </w:p>
    <w:p w:rsidR="001B2BCB" w:rsidRPr="001B2BCB" w:rsidRDefault="001B2BCB" w:rsidP="001B2BCB">
      <w:pPr>
        <w:numPr>
          <w:ilvl w:val="0"/>
          <w:numId w:val="106"/>
        </w:numPr>
        <w:bidi w:val="0"/>
        <w:spacing w:before="100" w:beforeAutospacing="1" w:after="100" w:afterAutospacing="1"/>
      </w:pPr>
      <w:r w:rsidRPr="001B2BCB">
        <w:rPr>
          <w:b/>
          <w:bCs/>
        </w:rPr>
        <w:t>IoT support:</w:t>
      </w:r>
      <w:r w:rsidRPr="001B2BCB">
        <w:t xml:space="preserve"> 6LoWPAN, CoAP via Blip networking stack.</w:t>
      </w:r>
    </w:p>
    <w:p w:rsidR="001B2BCB" w:rsidRPr="001B2BCB" w:rsidRDefault="001B2BCB" w:rsidP="001B2BCB">
      <w:pPr>
        <w:bidi w:val="0"/>
        <w:spacing w:before="100" w:beforeAutospacing="1" w:after="100" w:afterAutospacing="1"/>
        <w:outlineLvl w:val="3"/>
        <w:rPr>
          <w:b/>
          <w:bCs/>
        </w:rPr>
      </w:pPr>
      <w:r w:rsidRPr="001B2BCB">
        <w:rPr>
          <w:b/>
          <w:bCs/>
        </w:rPr>
        <w:t>7.2.3 FreeRTOS</w:t>
      </w:r>
    </w:p>
    <w:p w:rsidR="001B2BCB" w:rsidRPr="001B2BCB" w:rsidRDefault="001B2BCB" w:rsidP="001B2BCB">
      <w:pPr>
        <w:numPr>
          <w:ilvl w:val="0"/>
          <w:numId w:val="107"/>
        </w:numPr>
        <w:bidi w:val="0"/>
        <w:spacing w:before="100" w:beforeAutospacing="1" w:after="100" w:afterAutospacing="1"/>
      </w:pPr>
      <w:r w:rsidRPr="001B2BCB">
        <w:rPr>
          <w:b/>
          <w:bCs/>
        </w:rPr>
        <w:t>Type:</w:t>
      </w:r>
      <w:r w:rsidRPr="001B2BCB">
        <w:t xml:space="preserve"> Real-time operating system (RTOS) for embedded systems.</w:t>
      </w:r>
    </w:p>
    <w:p w:rsidR="001B2BCB" w:rsidRPr="001B2BCB" w:rsidRDefault="001B2BCB" w:rsidP="001B2BCB">
      <w:pPr>
        <w:numPr>
          <w:ilvl w:val="0"/>
          <w:numId w:val="107"/>
        </w:numPr>
        <w:bidi w:val="0"/>
        <w:spacing w:before="100" w:beforeAutospacing="1" w:after="100" w:afterAutospacing="1"/>
      </w:pPr>
      <w:r w:rsidRPr="001B2BCB">
        <w:rPr>
          <w:b/>
          <w:bCs/>
        </w:rPr>
        <w:t>Features:</w:t>
      </w:r>
      <w:r w:rsidRPr="001B2BCB">
        <w:t xml:space="preserve"> Preemptive scheduling, message queues, semaphores, software timers.</w:t>
      </w:r>
    </w:p>
    <w:p w:rsidR="001B2BCB" w:rsidRPr="001B2BCB" w:rsidRDefault="001B2BCB" w:rsidP="001B2BCB">
      <w:pPr>
        <w:numPr>
          <w:ilvl w:val="0"/>
          <w:numId w:val="107"/>
        </w:numPr>
        <w:bidi w:val="0"/>
        <w:spacing w:before="100" w:beforeAutospacing="1" w:after="100" w:afterAutospacing="1"/>
      </w:pPr>
      <w:r w:rsidRPr="001B2BCB">
        <w:rPr>
          <w:b/>
          <w:bCs/>
        </w:rPr>
        <w:lastRenderedPageBreak/>
        <w:t>Footprint:</w:t>
      </w:r>
      <w:r w:rsidRPr="001B2BCB">
        <w:t xml:space="preserve"> Kernel can fit in &lt; 6 KB of RAM.</w:t>
      </w:r>
    </w:p>
    <w:p w:rsidR="001B2BCB" w:rsidRPr="001B2BCB" w:rsidRDefault="001B2BCB" w:rsidP="001B2BCB">
      <w:pPr>
        <w:numPr>
          <w:ilvl w:val="0"/>
          <w:numId w:val="107"/>
        </w:numPr>
        <w:bidi w:val="0"/>
        <w:spacing w:before="100" w:beforeAutospacing="1" w:after="100" w:afterAutospacing="1"/>
      </w:pPr>
      <w:r w:rsidRPr="001B2BCB">
        <w:rPr>
          <w:b/>
          <w:bCs/>
        </w:rPr>
        <w:t>Connectivity:</w:t>
      </w:r>
      <w:r w:rsidRPr="001B2BCB">
        <w:t xml:space="preserve"> FreeRTOS+TCP </w:t>
      </w:r>
      <w:proofErr w:type="gramStart"/>
      <w:r w:rsidRPr="001B2BCB">
        <w:t>provides</w:t>
      </w:r>
      <w:proofErr w:type="gramEnd"/>
      <w:r w:rsidRPr="001B2BCB">
        <w:t xml:space="preserve"> TCP/IP stack; MQTT via FreeRTOS+MQTT.</w:t>
      </w:r>
    </w:p>
    <w:p w:rsidR="001B2BCB" w:rsidRPr="001B2BCB" w:rsidRDefault="001B2BCB" w:rsidP="001B2BCB">
      <w:pPr>
        <w:numPr>
          <w:ilvl w:val="0"/>
          <w:numId w:val="107"/>
        </w:numPr>
        <w:bidi w:val="0"/>
        <w:spacing w:before="100" w:beforeAutospacing="1" w:after="100" w:afterAutospacing="1"/>
      </w:pPr>
      <w:r w:rsidRPr="001B2BCB">
        <w:rPr>
          <w:b/>
          <w:bCs/>
        </w:rPr>
        <w:t>Target:</w:t>
      </w:r>
      <w:r w:rsidRPr="001B2BCB">
        <w:t xml:space="preserve"> Class 1–2 devices; wide MCU support (ARM Cortex-M, AVR, PIC, etc.)</w:t>
      </w:r>
    </w:p>
    <w:p w:rsidR="001B2BCB" w:rsidRPr="001B2BCB" w:rsidRDefault="001B2BCB" w:rsidP="001B2BCB">
      <w:pPr>
        <w:bidi w:val="0"/>
        <w:spacing w:before="100" w:beforeAutospacing="1" w:after="100" w:afterAutospacing="1"/>
        <w:outlineLvl w:val="3"/>
        <w:rPr>
          <w:b/>
          <w:bCs/>
        </w:rPr>
      </w:pPr>
      <w:r w:rsidRPr="001B2BCB">
        <w:rPr>
          <w:b/>
          <w:bCs/>
        </w:rPr>
        <w:t>7.2.4 TI-RTOS</w:t>
      </w:r>
    </w:p>
    <w:p w:rsidR="001B2BCB" w:rsidRPr="001B2BCB" w:rsidRDefault="001B2BCB" w:rsidP="001B2BCB">
      <w:pPr>
        <w:numPr>
          <w:ilvl w:val="0"/>
          <w:numId w:val="108"/>
        </w:numPr>
        <w:bidi w:val="0"/>
        <w:spacing w:before="100" w:beforeAutospacing="1" w:after="100" w:afterAutospacing="1"/>
      </w:pPr>
      <w:r w:rsidRPr="001B2BCB">
        <w:rPr>
          <w:b/>
          <w:bCs/>
        </w:rPr>
        <w:t>Type:</w:t>
      </w:r>
      <w:r w:rsidRPr="001B2BCB">
        <w:t xml:space="preserve"> TI's proprietary RTOS for TI MCUs and DSPs.</w:t>
      </w:r>
    </w:p>
    <w:p w:rsidR="001B2BCB" w:rsidRPr="001B2BCB" w:rsidRDefault="001B2BCB" w:rsidP="001B2BCB">
      <w:pPr>
        <w:numPr>
          <w:ilvl w:val="0"/>
          <w:numId w:val="108"/>
        </w:numPr>
        <w:bidi w:val="0"/>
        <w:spacing w:before="100" w:beforeAutospacing="1" w:after="100" w:afterAutospacing="1"/>
      </w:pPr>
      <w:r w:rsidRPr="001B2BCB">
        <w:rPr>
          <w:b/>
          <w:bCs/>
        </w:rPr>
        <w:t>Features:</w:t>
      </w:r>
      <w:r w:rsidRPr="001B2BCB">
        <w:t xml:space="preserve"> Power management, peripheral drivers, DMA support.</w:t>
      </w:r>
    </w:p>
    <w:p w:rsidR="001B2BCB" w:rsidRPr="001B2BCB" w:rsidRDefault="001B2BCB" w:rsidP="001B2BCB">
      <w:pPr>
        <w:numPr>
          <w:ilvl w:val="0"/>
          <w:numId w:val="108"/>
        </w:numPr>
        <w:bidi w:val="0"/>
        <w:spacing w:before="100" w:beforeAutospacing="1" w:after="100" w:afterAutospacing="1"/>
      </w:pPr>
      <w:r w:rsidRPr="001B2BCB">
        <w:rPr>
          <w:b/>
          <w:bCs/>
        </w:rPr>
        <w:t>Connectivity:</w:t>
      </w:r>
      <w:r w:rsidRPr="001B2BCB">
        <w:t xml:space="preserve"> SimpleLink Wi-Fi, BLE, ZigBee SDKs.</w:t>
      </w:r>
    </w:p>
    <w:p w:rsidR="001B2BCB" w:rsidRPr="001B2BCB" w:rsidRDefault="001B2BCB" w:rsidP="001B2BCB">
      <w:pPr>
        <w:numPr>
          <w:ilvl w:val="0"/>
          <w:numId w:val="108"/>
        </w:numPr>
        <w:bidi w:val="0"/>
        <w:spacing w:before="100" w:beforeAutospacing="1" w:after="100" w:afterAutospacing="1"/>
      </w:pPr>
      <w:r w:rsidRPr="001B2BCB">
        <w:rPr>
          <w:b/>
          <w:bCs/>
        </w:rPr>
        <w:t>Target:</w:t>
      </w:r>
      <w:r w:rsidRPr="001B2BCB">
        <w:t xml:space="preserve"> TI MSP430, CC2xxx, Tiva MCU families.</w:t>
      </w:r>
    </w:p>
    <w:p w:rsidR="001B2BCB" w:rsidRPr="001B2BCB" w:rsidRDefault="001B2BCB" w:rsidP="001B2BCB">
      <w:pPr>
        <w:bidi w:val="0"/>
        <w:spacing w:before="100" w:beforeAutospacing="1" w:after="100" w:afterAutospacing="1"/>
        <w:outlineLvl w:val="3"/>
        <w:rPr>
          <w:b/>
          <w:bCs/>
        </w:rPr>
      </w:pPr>
      <w:r w:rsidRPr="001B2BCB">
        <w:rPr>
          <w:b/>
          <w:bCs/>
        </w:rPr>
        <w:t>7.2.5 RIOT</w:t>
      </w:r>
    </w:p>
    <w:p w:rsidR="001B2BCB" w:rsidRPr="001B2BCB" w:rsidRDefault="001B2BCB" w:rsidP="001B2BCB">
      <w:pPr>
        <w:numPr>
          <w:ilvl w:val="0"/>
          <w:numId w:val="109"/>
        </w:numPr>
        <w:bidi w:val="0"/>
        <w:spacing w:before="100" w:beforeAutospacing="1" w:after="100" w:afterAutospacing="1"/>
      </w:pPr>
      <w:r w:rsidRPr="001B2BCB">
        <w:rPr>
          <w:b/>
          <w:bCs/>
        </w:rPr>
        <w:t>Type:</w:t>
      </w:r>
      <w:r w:rsidRPr="001B2BCB">
        <w:t xml:space="preserve"> Micro-kernel OS for IoT; designed for Class 1 and 2 devices.</w:t>
      </w:r>
    </w:p>
    <w:p w:rsidR="001B2BCB" w:rsidRPr="001B2BCB" w:rsidRDefault="001B2BCB" w:rsidP="001B2BCB">
      <w:pPr>
        <w:numPr>
          <w:ilvl w:val="0"/>
          <w:numId w:val="109"/>
        </w:numPr>
        <w:bidi w:val="0"/>
        <w:spacing w:before="100" w:beforeAutospacing="1" w:after="100" w:afterAutospacing="1"/>
      </w:pPr>
      <w:r w:rsidRPr="001B2BCB">
        <w:rPr>
          <w:b/>
          <w:bCs/>
        </w:rPr>
        <w:t>Architecture:</w:t>
      </w:r>
      <w:r w:rsidRPr="001B2BCB">
        <w:t xml:space="preserve"> Micro-kernel with drivers, network stack, and application layer.</w:t>
      </w:r>
    </w:p>
    <w:p w:rsidR="001B2BCB" w:rsidRPr="001B2BCB" w:rsidRDefault="001B2BCB" w:rsidP="001B2BCB">
      <w:pPr>
        <w:numPr>
          <w:ilvl w:val="0"/>
          <w:numId w:val="109"/>
        </w:numPr>
        <w:bidi w:val="0"/>
        <w:spacing w:before="100" w:beforeAutospacing="1" w:after="100" w:afterAutospacing="1"/>
      </w:pPr>
      <w:r w:rsidRPr="001B2BCB">
        <w:rPr>
          <w:b/>
          <w:bCs/>
        </w:rPr>
        <w:t>Networking:</w:t>
      </w:r>
      <w:r w:rsidRPr="001B2BCB">
        <w:t xml:space="preserve"> Full 6LoWPAN, CoAP (nanocoap/gcoap), DTLS, MQTT.</w:t>
      </w:r>
    </w:p>
    <w:p w:rsidR="001B2BCB" w:rsidRPr="001B2BCB" w:rsidRDefault="001B2BCB" w:rsidP="001B2BCB">
      <w:pPr>
        <w:numPr>
          <w:ilvl w:val="0"/>
          <w:numId w:val="109"/>
        </w:numPr>
        <w:bidi w:val="0"/>
        <w:spacing w:before="100" w:beforeAutospacing="1" w:after="100" w:afterAutospacing="1"/>
      </w:pPr>
      <w:r w:rsidRPr="001B2BCB">
        <w:rPr>
          <w:b/>
          <w:bCs/>
        </w:rPr>
        <w:t>Concurrency model:</w:t>
      </w:r>
      <w:r w:rsidRPr="001B2BCB">
        <w:t xml:space="preserve"> Multi-threading with preemptive scheduling.</w:t>
      </w:r>
    </w:p>
    <w:p w:rsidR="001B2BCB" w:rsidRPr="001B2BCB" w:rsidRDefault="001B2BCB" w:rsidP="001B2BCB">
      <w:pPr>
        <w:numPr>
          <w:ilvl w:val="0"/>
          <w:numId w:val="109"/>
        </w:numPr>
        <w:bidi w:val="0"/>
        <w:spacing w:before="100" w:beforeAutospacing="1" w:after="100" w:afterAutospacing="1"/>
      </w:pPr>
      <w:r w:rsidRPr="001B2BCB">
        <w:rPr>
          <w:b/>
          <w:bCs/>
        </w:rPr>
        <w:t>Key feature:</w:t>
      </w:r>
      <w:r w:rsidRPr="001B2BCB">
        <w:t xml:space="preserve"> POSIX-compatible API; C/C++ support.</w:t>
      </w:r>
    </w:p>
    <w:p w:rsidR="001B2BCB" w:rsidRPr="001B2BCB" w:rsidRDefault="001B2BCB" w:rsidP="001B2BCB">
      <w:pPr>
        <w:bidi w:val="0"/>
        <w:spacing w:before="100" w:beforeAutospacing="1" w:after="100" w:afterAutospacing="1"/>
        <w:outlineLvl w:val="3"/>
        <w:rPr>
          <w:b/>
          <w:bCs/>
        </w:rPr>
      </w:pPr>
      <w:r w:rsidRPr="001B2BCB">
        <w:rPr>
          <w:b/>
          <w:bCs/>
        </w:rPr>
        <w:t>7.2.6 ContikiOS</w:t>
      </w:r>
    </w:p>
    <w:p w:rsidR="001B2BCB" w:rsidRPr="001B2BCB" w:rsidRDefault="001B2BCB" w:rsidP="001B2BCB">
      <w:pPr>
        <w:numPr>
          <w:ilvl w:val="0"/>
          <w:numId w:val="110"/>
        </w:numPr>
        <w:bidi w:val="0"/>
        <w:spacing w:before="100" w:beforeAutospacing="1" w:after="100" w:afterAutospacing="1"/>
      </w:pPr>
      <w:r w:rsidRPr="001B2BCB">
        <w:rPr>
          <w:b/>
          <w:bCs/>
        </w:rPr>
        <w:t>Type:</w:t>
      </w:r>
      <w:r w:rsidRPr="001B2BCB">
        <w:t xml:space="preserve"> Open-source, portable, event-driven OS for constrained IoT nodes.</w:t>
      </w:r>
    </w:p>
    <w:p w:rsidR="001B2BCB" w:rsidRPr="001B2BCB" w:rsidRDefault="001B2BCB" w:rsidP="001B2BCB">
      <w:pPr>
        <w:numPr>
          <w:ilvl w:val="0"/>
          <w:numId w:val="110"/>
        </w:numPr>
        <w:bidi w:val="0"/>
        <w:spacing w:before="100" w:beforeAutospacing="1" w:after="100" w:afterAutospacing="1"/>
      </w:pPr>
      <w:r w:rsidRPr="001B2BCB">
        <w:rPr>
          <w:b/>
          <w:bCs/>
        </w:rPr>
        <w:t>Creator:</w:t>
      </w:r>
      <w:r w:rsidRPr="001B2BCB">
        <w:t xml:space="preserve"> Adam Dunkels (SICS); widely used in academic and industrial IoT.</w:t>
      </w:r>
    </w:p>
    <w:p w:rsidR="001B2BCB" w:rsidRPr="001B2BCB" w:rsidRDefault="001B2BCB" w:rsidP="001B2BCB">
      <w:pPr>
        <w:bidi w:val="0"/>
        <w:spacing w:before="100" w:beforeAutospacing="1" w:after="100" w:afterAutospacing="1"/>
      </w:pPr>
      <w:r w:rsidRPr="001B2BCB">
        <w:rPr>
          <w:b/>
          <w:bCs/>
        </w:rPr>
        <w:t>Networking:</w:t>
      </w:r>
    </w:p>
    <w:p w:rsidR="001B2BCB" w:rsidRPr="001B2BCB" w:rsidRDefault="001B2BCB" w:rsidP="001B2BCB">
      <w:pPr>
        <w:numPr>
          <w:ilvl w:val="0"/>
          <w:numId w:val="111"/>
        </w:numPr>
        <w:bidi w:val="0"/>
        <w:spacing w:before="100" w:beforeAutospacing="1" w:after="100" w:afterAutospacing="1"/>
      </w:pPr>
      <w:r w:rsidRPr="001B2BCB">
        <w:t xml:space="preserve">Full </w:t>
      </w:r>
      <w:r w:rsidRPr="001B2BCB">
        <w:rPr>
          <w:b/>
          <w:bCs/>
        </w:rPr>
        <w:t>uIPv6</w:t>
      </w:r>
      <w:r w:rsidRPr="001B2BCB">
        <w:t xml:space="preserve"> stack with 6LoWPAN, RPL (IPv6 Routing Protocol for Low-power and Lossy Networks), CoAP, DTLS, MQTT support.</w:t>
      </w:r>
    </w:p>
    <w:p w:rsidR="001B2BCB" w:rsidRPr="001B2BCB" w:rsidRDefault="001B2BCB" w:rsidP="001B2BCB">
      <w:pPr>
        <w:numPr>
          <w:ilvl w:val="0"/>
          <w:numId w:val="111"/>
        </w:numPr>
        <w:bidi w:val="0"/>
        <w:spacing w:before="100" w:beforeAutospacing="1" w:after="100" w:afterAutospacing="1"/>
      </w:pPr>
      <w:r w:rsidRPr="001B2BCB">
        <w:rPr>
          <w:b/>
          <w:bCs/>
        </w:rPr>
        <w:t>RPL:</w:t>
      </w:r>
      <w:r w:rsidRPr="001B2BCB">
        <w:t xml:space="preserve"> Distance-vector routing protocol for LLNs; builds a Destination-Oriented DAG (DODAG) rooted at a border router.</w:t>
      </w:r>
    </w:p>
    <w:p w:rsidR="001B2BCB" w:rsidRPr="001B2BCB" w:rsidRDefault="001B2BCB" w:rsidP="001B2BCB">
      <w:pPr>
        <w:bidi w:val="0"/>
        <w:spacing w:before="100" w:beforeAutospacing="1" w:after="100" w:afterAutospacing="1"/>
      </w:pPr>
      <w:r w:rsidRPr="001B2BCB">
        <w:rPr>
          <w:b/>
          <w:bCs/>
        </w:rPr>
        <w:t>Low-Power Operation:</w:t>
      </w:r>
    </w:p>
    <w:p w:rsidR="001B2BCB" w:rsidRPr="001B2BCB" w:rsidRDefault="001B2BCB" w:rsidP="001B2BCB">
      <w:pPr>
        <w:numPr>
          <w:ilvl w:val="0"/>
          <w:numId w:val="112"/>
        </w:numPr>
        <w:bidi w:val="0"/>
        <w:spacing w:before="100" w:beforeAutospacing="1" w:after="100" w:afterAutospacing="1"/>
      </w:pPr>
      <w:r w:rsidRPr="001B2BCB">
        <w:rPr>
          <w:b/>
          <w:bCs/>
        </w:rPr>
        <w:t>ContikiMAC:</w:t>
      </w:r>
      <w:r w:rsidRPr="001B2BCB">
        <w:t xml:space="preserve"> Radio duty cycling protocol; nodes periodically wake up to check for transmissions; sender transmits repeatedly until receiver wakes and acknowledges.</w:t>
      </w:r>
    </w:p>
    <w:p w:rsidR="001B2BCB" w:rsidRPr="001B2BCB" w:rsidRDefault="001B2BCB" w:rsidP="001B2BCB">
      <w:pPr>
        <w:numPr>
          <w:ilvl w:val="0"/>
          <w:numId w:val="112"/>
        </w:numPr>
        <w:bidi w:val="0"/>
        <w:spacing w:before="100" w:beforeAutospacing="1" w:after="100" w:afterAutospacing="1"/>
      </w:pPr>
      <w:r w:rsidRPr="001B2BCB">
        <w:rPr>
          <w:b/>
          <w:bCs/>
        </w:rPr>
        <w:t>X-MAC, TDMA modes</w:t>
      </w:r>
      <w:r w:rsidRPr="001B2BCB">
        <w:t xml:space="preserve"> also supported.</w:t>
      </w:r>
    </w:p>
    <w:p w:rsidR="001B2BCB" w:rsidRPr="001B2BCB" w:rsidRDefault="001B2BCB" w:rsidP="001B2BCB">
      <w:pPr>
        <w:numPr>
          <w:ilvl w:val="0"/>
          <w:numId w:val="112"/>
        </w:numPr>
        <w:bidi w:val="0"/>
        <w:spacing w:before="100" w:beforeAutospacing="1" w:after="100" w:afterAutospacing="1"/>
      </w:pPr>
      <w:r w:rsidRPr="001B2BCB">
        <w:t>Typical duty cycle: &lt; 1%.</w:t>
      </w:r>
    </w:p>
    <w:p w:rsidR="001B2BCB" w:rsidRPr="001B2BCB" w:rsidRDefault="001B2BCB" w:rsidP="001B2BCB">
      <w:pPr>
        <w:bidi w:val="0"/>
        <w:spacing w:before="100" w:beforeAutospacing="1" w:after="100" w:afterAutospacing="1"/>
      </w:pPr>
      <w:r w:rsidRPr="001B2BCB">
        <w:rPr>
          <w:b/>
          <w:bCs/>
        </w:rPr>
        <w:t>Simulation:</w:t>
      </w:r>
    </w:p>
    <w:p w:rsidR="001B2BCB" w:rsidRPr="001B2BCB" w:rsidRDefault="001B2BCB" w:rsidP="001B2BCB">
      <w:pPr>
        <w:numPr>
          <w:ilvl w:val="0"/>
          <w:numId w:val="113"/>
        </w:numPr>
        <w:bidi w:val="0"/>
        <w:spacing w:before="100" w:beforeAutospacing="1" w:after="100" w:afterAutospacing="1"/>
      </w:pPr>
      <w:r w:rsidRPr="001B2BCB">
        <w:rPr>
          <w:b/>
          <w:bCs/>
        </w:rPr>
        <w:t>Cooja simulator:</w:t>
      </w:r>
      <w:r w:rsidRPr="001B2BCB">
        <w:t xml:space="preserve"> Network simulator integrated with ContikiOS; runs actual node firmware in simulation; supports IEEE 802.15.4 radio medium emulation.</w:t>
      </w:r>
    </w:p>
    <w:p w:rsidR="001B2BCB" w:rsidRPr="001B2BCB" w:rsidRDefault="001B2BCB" w:rsidP="001B2BCB">
      <w:pPr>
        <w:numPr>
          <w:ilvl w:val="0"/>
          <w:numId w:val="113"/>
        </w:numPr>
        <w:bidi w:val="0"/>
        <w:spacing w:before="100" w:beforeAutospacing="1" w:after="100" w:afterAutospacing="1"/>
      </w:pPr>
      <w:r w:rsidRPr="001B2BCB">
        <w:t>Enables testing of protocols on virtual networks of hundreds of nodes before physical deployment.</w:t>
      </w:r>
    </w:p>
    <w:p w:rsidR="001B2BCB" w:rsidRPr="001B2BCB" w:rsidRDefault="001B2BCB" w:rsidP="001B2BCB">
      <w:pPr>
        <w:bidi w:val="0"/>
        <w:spacing w:before="100" w:beforeAutospacing="1" w:after="100" w:afterAutospacing="1"/>
      </w:pPr>
      <w:r w:rsidRPr="001B2BCB">
        <w:rPr>
          <w:b/>
          <w:bCs/>
        </w:rPr>
        <w:t>Programming Model:</w:t>
      </w:r>
    </w:p>
    <w:p w:rsidR="001B2BCB" w:rsidRPr="001B2BCB" w:rsidRDefault="001B2BCB" w:rsidP="001B2BCB">
      <w:pPr>
        <w:numPr>
          <w:ilvl w:val="0"/>
          <w:numId w:val="114"/>
        </w:numPr>
        <w:bidi w:val="0"/>
        <w:spacing w:before="100" w:beforeAutospacing="1" w:after="100" w:afterAutospacing="1"/>
      </w:pPr>
      <w:r w:rsidRPr="001B2BCB">
        <w:rPr>
          <w:b/>
          <w:bCs/>
        </w:rPr>
        <w:lastRenderedPageBreak/>
        <w:t>Protothreads:</w:t>
      </w:r>
      <w:r w:rsidRPr="001B2BCB">
        <w:t xml:space="preserve"> Lightweight stackless threads implemented using C macros; enable sequential programming style within event-driven model.</w:t>
      </w:r>
    </w:p>
    <w:p w:rsidR="001B2BCB" w:rsidRPr="001B2BCB" w:rsidRDefault="001B2BCB" w:rsidP="001B2BCB">
      <w:pPr>
        <w:numPr>
          <w:ilvl w:val="0"/>
          <w:numId w:val="114"/>
        </w:numPr>
        <w:bidi w:val="0"/>
        <w:spacing w:before="100" w:beforeAutospacing="1" w:after="100" w:afterAutospacing="1"/>
      </w:pPr>
      <w:r w:rsidRPr="001B2BCB">
        <w:rPr>
          <w:b/>
          <w:bCs/>
        </w:rPr>
        <w:t>Process abstraction:</w:t>
      </w:r>
      <w:r w:rsidRPr="001B2BCB">
        <w:t xml:space="preserve"> Each ContikiOS process is a protothread; scheduled cooperatively.</w:t>
      </w:r>
    </w:p>
    <w:p w:rsidR="001B2BCB" w:rsidRPr="001B2BCB" w:rsidRDefault="001B2BCB" w:rsidP="001B2BCB">
      <w:pPr>
        <w:numPr>
          <w:ilvl w:val="0"/>
          <w:numId w:val="114"/>
        </w:numPr>
        <w:bidi w:val="0"/>
        <w:spacing w:before="100" w:beforeAutospacing="1" w:after="100" w:afterAutospacing="1"/>
      </w:pPr>
      <w:r w:rsidRPr="001B2BCB">
        <w:rPr>
          <w:b/>
          <w:bCs/>
        </w:rPr>
        <w:t>Events:</w:t>
      </w:r>
      <w:r w:rsidRPr="001B2BCB">
        <w:t xml:space="preserve"> Inter-process communication via posted events.</w:t>
      </w:r>
    </w:p>
    <w:p w:rsidR="001B2BCB" w:rsidRPr="001B2BCB" w:rsidRDefault="001B2BCB" w:rsidP="001B2BCB">
      <w:pPr>
        <w:bidi w:val="0"/>
        <w:spacing w:before="100" w:beforeAutospacing="1" w:after="100" w:afterAutospacing="1"/>
      </w:pPr>
      <w:r w:rsidRPr="001B2BCB">
        <w:rPr>
          <w:b/>
          <w:bCs/>
        </w:rPr>
        <w:t>Features:</w:t>
      </w:r>
    </w:p>
    <w:p w:rsidR="001B2BCB" w:rsidRPr="001B2BCB" w:rsidRDefault="001B2BCB" w:rsidP="001B2BCB">
      <w:pPr>
        <w:numPr>
          <w:ilvl w:val="0"/>
          <w:numId w:val="115"/>
        </w:numPr>
        <w:bidi w:val="0"/>
        <w:spacing w:before="100" w:beforeAutospacing="1" w:after="100" w:afterAutospacing="1"/>
      </w:pPr>
      <w:r w:rsidRPr="001B2BCB">
        <w:t>Coffee File System (CFS): lightweight flash-based file system.</w:t>
      </w:r>
    </w:p>
    <w:p w:rsidR="001B2BCB" w:rsidRPr="001B2BCB" w:rsidRDefault="001B2BCB" w:rsidP="001B2BCB">
      <w:pPr>
        <w:numPr>
          <w:ilvl w:val="0"/>
          <w:numId w:val="115"/>
        </w:numPr>
        <w:bidi w:val="0"/>
        <w:spacing w:before="100" w:beforeAutospacing="1" w:after="100" w:afterAutospacing="1"/>
      </w:pPr>
      <w:r w:rsidRPr="001B2BCB">
        <w:t>ELF loader: enables dynamic code loading.</w:t>
      </w:r>
    </w:p>
    <w:p w:rsidR="001B2BCB" w:rsidRPr="001B2BCB" w:rsidRDefault="001B2BCB" w:rsidP="001B2BCB">
      <w:pPr>
        <w:numPr>
          <w:ilvl w:val="0"/>
          <w:numId w:val="115"/>
        </w:numPr>
        <w:bidi w:val="0"/>
        <w:spacing w:before="100" w:beforeAutospacing="1" w:after="100" w:afterAutospacing="1"/>
      </w:pPr>
      <w:r w:rsidRPr="001B2BCB">
        <w:t>Power profiling tools.</w:t>
      </w:r>
    </w:p>
    <w:p w:rsidR="001B2BCB" w:rsidRPr="001B2BCB" w:rsidRDefault="001B2BCB" w:rsidP="001B2BCB">
      <w:pPr>
        <w:numPr>
          <w:ilvl w:val="0"/>
          <w:numId w:val="115"/>
        </w:numPr>
        <w:bidi w:val="0"/>
        <w:spacing w:before="100" w:beforeAutospacing="1" w:after="100" w:afterAutospacing="1"/>
      </w:pPr>
      <w:r w:rsidRPr="001B2BCB">
        <w:t>Widely ported: TelosB, Zolertia Z1, OpenMote, sky, native (Linux/Windows simulation).</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7.3 Vision and Architecture of a Testbed for the Web of Things</w:t>
      </w:r>
    </w:p>
    <w:p w:rsidR="001B2BCB" w:rsidRPr="001B2BCB" w:rsidRDefault="001B2BCB" w:rsidP="001B2BCB">
      <w:pPr>
        <w:bidi w:val="0"/>
        <w:spacing w:before="100" w:beforeAutospacing="1" w:after="100" w:afterAutospacing="1"/>
        <w:outlineLvl w:val="3"/>
        <w:rPr>
          <w:b/>
          <w:bCs/>
        </w:rPr>
      </w:pPr>
      <w:r w:rsidRPr="001B2BCB">
        <w:rPr>
          <w:b/>
          <w:bCs/>
        </w:rPr>
        <w:t>7.3.1 All-IP-based Infrastructure for Smart Objects</w:t>
      </w:r>
    </w:p>
    <w:p w:rsidR="001B2BCB" w:rsidRPr="001B2BCB" w:rsidRDefault="001B2BCB" w:rsidP="001B2BCB">
      <w:pPr>
        <w:numPr>
          <w:ilvl w:val="0"/>
          <w:numId w:val="116"/>
        </w:numPr>
        <w:bidi w:val="0"/>
        <w:spacing w:before="100" w:beforeAutospacing="1" w:after="100" w:afterAutospacing="1"/>
      </w:pPr>
      <w:r w:rsidRPr="001B2BCB">
        <w:rPr>
          <w:b/>
          <w:bCs/>
        </w:rPr>
        <w:t>Architecture:</w:t>
      </w:r>
      <w:r w:rsidRPr="001B2BCB">
        <w:t xml:space="preserve"> Full IP connectivity from edge sensor nodes to Internet, via 6LoWPAN border routers and standard IP routing.</w:t>
      </w:r>
    </w:p>
    <w:p w:rsidR="001B2BCB" w:rsidRPr="001B2BCB" w:rsidRDefault="001B2BCB" w:rsidP="001B2BCB">
      <w:pPr>
        <w:numPr>
          <w:ilvl w:val="0"/>
          <w:numId w:val="116"/>
        </w:numPr>
        <w:bidi w:val="0"/>
        <w:spacing w:before="100" w:beforeAutospacing="1" w:after="100" w:afterAutospacing="1"/>
      </w:pPr>
      <w:r w:rsidRPr="001B2BCB">
        <w:rPr>
          <w:b/>
          <w:bCs/>
        </w:rPr>
        <w:t>Access model:</w:t>
      </w:r>
      <w:r w:rsidRPr="001B2BCB">
        <w:t xml:space="preserve"> Each smart object accessible via a URI; no protocol translation needed beyond 6LoWPAN/IPv6 boundary.</w:t>
      </w:r>
    </w:p>
    <w:p w:rsidR="001B2BCB" w:rsidRPr="001B2BCB" w:rsidRDefault="001B2BCB" w:rsidP="001B2BCB">
      <w:pPr>
        <w:bidi w:val="0"/>
        <w:spacing w:before="100" w:beforeAutospacing="1" w:after="100" w:afterAutospacing="1"/>
        <w:outlineLvl w:val="3"/>
        <w:rPr>
          <w:b/>
          <w:bCs/>
        </w:rPr>
      </w:pPr>
      <w:r w:rsidRPr="001B2BCB">
        <w:rPr>
          <w:b/>
          <w:bCs/>
        </w:rPr>
        <w:t>7.3.2 Enabling Interactions with Smart Objects through the IoT Hub</w:t>
      </w:r>
    </w:p>
    <w:p w:rsidR="001B2BCB" w:rsidRPr="001B2BCB" w:rsidRDefault="001B2BCB" w:rsidP="001B2BCB">
      <w:pPr>
        <w:numPr>
          <w:ilvl w:val="0"/>
          <w:numId w:val="117"/>
        </w:numPr>
        <w:bidi w:val="0"/>
        <w:spacing w:before="100" w:beforeAutospacing="1" w:after="100" w:afterAutospacing="1"/>
      </w:pPr>
      <w:r w:rsidRPr="001B2BCB">
        <w:rPr>
          <w:b/>
          <w:bCs/>
        </w:rPr>
        <w:t>IoT Hub role:</w:t>
      </w:r>
      <w:r w:rsidRPr="001B2BCB">
        <w:t xml:space="preserve"> Acts as a proxy/gateway between Internet clients and constrained devices.</w:t>
      </w:r>
    </w:p>
    <w:p w:rsidR="001B2BCB" w:rsidRPr="001B2BCB" w:rsidRDefault="001B2BCB" w:rsidP="001B2BCB">
      <w:pPr>
        <w:numPr>
          <w:ilvl w:val="0"/>
          <w:numId w:val="117"/>
        </w:numPr>
        <w:bidi w:val="0"/>
        <w:spacing w:before="100" w:beforeAutospacing="1" w:after="100" w:afterAutospacing="1"/>
      </w:pPr>
      <w:r w:rsidRPr="001B2BCB">
        <w:rPr>
          <w:b/>
          <w:bCs/>
        </w:rPr>
        <w:t>Integration challenges:</w:t>
      </w:r>
      <w:r w:rsidRPr="001B2BCB">
        <w:t xml:space="preserve"> </w:t>
      </w:r>
    </w:p>
    <w:p w:rsidR="001B2BCB" w:rsidRPr="001B2BCB" w:rsidRDefault="001B2BCB" w:rsidP="001B2BCB">
      <w:pPr>
        <w:numPr>
          <w:ilvl w:val="1"/>
          <w:numId w:val="117"/>
        </w:numPr>
        <w:bidi w:val="0"/>
        <w:spacing w:before="100" w:beforeAutospacing="1" w:after="100" w:afterAutospacing="1"/>
      </w:pPr>
      <w:r w:rsidRPr="001B2BCB">
        <w:t>Protocol translation (HTTP ↔ CoAP)</w:t>
      </w:r>
    </w:p>
    <w:p w:rsidR="001B2BCB" w:rsidRPr="001B2BCB" w:rsidRDefault="001B2BCB" w:rsidP="001B2BCB">
      <w:pPr>
        <w:numPr>
          <w:ilvl w:val="1"/>
          <w:numId w:val="117"/>
        </w:numPr>
        <w:bidi w:val="0"/>
        <w:spacing w:before="100" w:beforeAutospacing="1" w:after="100" w:afterAutospacing="1"/>
      </w:pPr>
      <w:r w:rsidRPr="001B2BCB">
        <w:t>Addressing (IPv6 ↔ 6LoWPAN shortened addresses)</w:t>
      </w:r>
    </w:p>
    <w:p w:rsidR="001B2BCB" w:rsidRPr="001B2BCB" w:rsidRDefault="001B2BCB" w:rsidP="001B2BCB">
      <w:pPr>
        <w:numPr>
          <w:ilvl w:val="1"/>
          <w:numId w:val="117"/>
        </w:numPr>
        <w:bidi w:val="0"/>
        <w:spacing w:before="100" w:beforeAutospacing="1" w:after="100" w:afterAutospacing="1"/>
      </w:pPr>
      <w:r w:rsidRPr="001B2BCB">
        <w:t>Security policy enforcement</w:t>
      </w:r>
    </w:p>
    <w:p w:rsidR="001B2BCB" w:rsidRPr="001B2BCB" w:rsidRDefault="001B2BCB" w:rsidP="001B2BCB">
      <w:pPr>
        <w:numPr>
          <w:ilvl w:val="1"/>
          <w:numId w:val="117"/>
        </w:numPr>
        <w:bidi w:val="0"/>
        <w:spacing w:before="100" w:beforeAutospacing="1" w:after="100" w:afterAutospacing="1"/>
      </w:pPr>
      <w:r w:rsidRPr="001B2BCB">
        <w:t>Device state virtualization (clients query Hub instead of device)</w:t>
      </w:r>
    </w:p>
    <w:p w:rsidR="001B2BCB" w:rsidRPr="001B2BCB" w:rsidRDefault="001B2BCB" w:rsidP="001B2BCB">
      <w:pPr>
        <w:bidi w:val="0"/>
        <w:spacing w:before="100" w:beforeAutospacing="1" w:after="100" w:afterAutospacing="1"/>
        <w:outlineLvl w:val="3"/>
        <w:rPr>
          <w:b/>
          <w:bCs/>
        </w:rPr>
      </w:pPr>
      <w:r w:rsidRPr="001B2BCB">
        <w:rPr>
          <w:b/>
          <w:bCs/>
        </w:rPr>
        <w:t>7.3.3 Testbed Access and Security</w:t>
      </w:r>
    </w:p>
    <w:p w:rsidR="001B2BCB" w:rsidRPr="001B2BCB" w:rsidRDefault="001B2BCB" w:rsidP="001B2BCB">
      <w:pPr>
        <w:numPr>
          <w:ilvl w:val="0"/>
          <w:numId w:val="118"/>
        </w:numPr>
        <w:bidi w:val="0"/>
        <w:spacing w:before="100" w:beforeAutospacing="1" w:after="100" w:afterAutospacing="1"/>
      </w:pPr>
      <w:r w:rsidRPr="001B2BCB">
        <w:rPr>
          <w:b/>
          <w:bCs/>
        </w:rPr>
        <w:t>Authorization:</w:t>
      </w:r>
      <w:r w:rsidRPr="001B2BCB">
        <w:t xml:space="preserve"> IoT-OAS framework enforces access control at the testbed level.</w:t>
      </w:r>
    </w:p>
    <w:p w:rsidR="001B2BCB" w:rsidRPr="001B2BCB" w:rsidRDefault="001B2BCB" w:rsidP="001B2BCB">
      <w:pPr>
        <w:numPr>
          <w:ilvl w:val="0"/>
          <w:numId w:val="118"/>
        </w:numPr>
        <w:bidi w:val="0"/>
        <w:spacing w:before="100" w:beforeAutospacing="1" w:after="100" w:afterAutospacing="1"/>
      </w:pPr>
      <w:r w:rsidRPr="001B2BCB">
        <w:rPr>
          <w:b/>
          <w:bCs/>
        </w:rPr>
        <w:t>Role of authorization:</w:t>
      </w:r>
      <w:r w:rsidRPr="001B2BCB">
        <w:t xml:space="preserve"> Prevents unauthorized access to testbed resources; enables multi-tenant operation.</w:t>
      </w:r>
    </w:p>
    <w:p w:rsidR="001B2BCB" w:rsidRPr="001B2BCB" w:rsidRDefault="001B2BCB" w:rsidP="001B2BCB">
      <w:pPr>
        <w:bidi w:val="0"/>
        <w:spacing w:before="100" w:beforeAutospacing="1" w:after="100" w:afterAutospacing="1"/>
        <w:outlineLvl w:val="3"/>
        <w:rPr>
          <w:b/>
          <w:bCs/>
        </w:rPr>
      </w:pPr>
      <w:r w:rsidRPr="001B2BCB">
        <w:rPr>
          <w:b/>
          <w:bCs/>
        </w:rPr>
        <w:t>7.3.4 Exploiting the Testbed: WoT Applications for Mobile and Wearable Devices</w:t>
      </w:r>
    </w:p>
    <w:p w:rsidR="001B2BCB" w:rsidRPr="001B2BCB" w:rsidRDefault="001B2BCB" w:rsidP="001B2BCB">
      <w:pPr>
        <w:numPr>
          <w:ilvl w:val="0"/>
          <w:numId w:val="119"/>
        </w:numPr>
        <w:bidi w:val="0"/>
        <w:spacing w:before="100" w:beforeAutospacing="1" w:after="100" w:afterAutospacing="1"/>
      </w:pPr>
      <w:r w:rsidRPr="001B2BCB">
        <w:rPr>
          <w:b/>
          <w:bCs/>
        </w:rPr>
        <w:t>Demonstration applications:</w:t>
      </w:r>
      <w:r w:rsidRPr="001B2BCB">
        <w:t xml:space="preserve"> Mobile apps interacting with physical sensors via REST APIs.</w:t>
      </w:r>
    </w:p>
    <w:p w:rsidR="001B2BCB" w:rsidRPr="001B2BCB" w:rsidRDefault="001B2BCB" w:rsidP="001B2BCB">
      <w:pPr>
        <w:numPr>
          <w:ilvl w:val="0"/>
          <w:numId w:val="119"/>
        </w:numPr>
        <w:bidi w:val="0"/>
        <w:spacing w:before="100" w:beforeAutospacing="1" w:after="100" w:afterAutospacing="1"/>
      </w:pPr>
      <w:r w:rsidRPr="001B2BCB">
        <w:rPr>
          <w:b/>
          <w:bCs/>
        </w:rPr>
        <w:t>Wearable integration:</w:t>
      </w:r>
      <w:r w:rsidRPr="001B2BCB">
        <w:t xml:space="preserve"> Smartwatches and fitness trackers as IoT clients; interact with smart objects in the testbed environment.</w:t>
      </w:r>
    </w:p>
    <w:p w:rsidR="001B2BCB" w:rsidRPr="001B2BCB" w:rsidRDefault="001B2BCB" w:rsidP="001B2BCB">
      <w:pPr>
        <w:bidi w:val="0"/>
        <w:spacing w:before="100" w:beforeAutospacing="1" w:after="100" w:afterAutospacing="1"/>
        <w:outlineLvl w:val="3"/>
        <w:rPr>
          <w:b/>
          <w:bCs/>
        </w:rPr>
      </w:pPr>
      <w:r w:rsidRPr="001B2BCB">
        <w:rPr>
          <w:b/>
          <w:bCs/>
        </w:rPr>
        <w:t>7.3.5 Open Challenges and Future Vision</w:t>
      </w:r>
    </w:p>
    <w:p w:rsidR="001B2BCB" w:rsidRPr="001B2BCB" w:rsidRDefault="001B2BCB" w:rsidP="001B2BCB">
      <w:pPr>
        <w:numPr>
          <w:ilvl w:val="0"/>
          <w:numId w:val="120"/>
        </w:numPr>
        <w:bidi w:val="0"/>
        <w:spacing w:before="100" w:beforeAutospacing="1" w:after="100" w:afterAutospacing="1"/>
      </w:pPr>
      <w:r w:rsidRPr="001B2BCB">
        <w:rPr>
          <w:b/>
          <w:bCs/>
        </w:rPr>
        <w:t>Scalability:</w:t>
      </w:r>
      <w:r w:rsidRPr="001B2BCB">
        <w:t xml:space="preserve"> Supporting millions of devices per deployment.</w:t>
      </w:r>
    </w:p>
    <w:p w:rsidR="001B2BCB" w:rsidRPr="001B2BCB" w:rsidRDefault="001B2BCB" w:rsidP="001B2BCB">
      <w:pPr>
        <w:numPr>
          <w:ilvl w:val="0"/>
          <w:numId w:val="120"/>
        </w:numPr>
        <w:bidi w:val="0"/>
        <w:spacing w:before="100" w:beforeAutospacing="1" w:after="100" w:afterAutospacing="1"/>
      </w:pPr>
      <w:r w:rsidRPr="001B2BCB">
        <w:rPr>
          <w:b/>
          <w:bCs/>
        </w:rPr>
        <w:lastRenderedPageBreak/>
        <w:t>Heterogeneity:</w:t>
      </w:r>
      <w:r w:rsidRPr="001B2BCB">
        <w:t xml:space="preserve"> Seamless integration of diverse radio technologies.</w:t>
      </w:r>
    </w:p>
    <w:p w:rsidR="001B2BCB" w:rsidRPr="001B2BCB" w:rsidRDefault="001B2BCB" w:rsidP="001B2BCB">
      <w:pPr>
        <w:numPr>
          <w:ilvl w:val="0"/>
          <w:numId w:val="120"/>
        </w:numPr>
        <w:bidi w:val="0"/>
        <w:spacing w:before="100" w:beforeAutospacing="1" w:after="100" w:afterAutospacing="1"/>
      </w:pPr>
      <w:r w:rsidRPr="001B2BCB">
        <w:rPr>
          <w:b/>
          <w:bCs/>
        </w:rPr>
        <w:t>Autonomicity:</w:t>
      </w:r>
      <w:r w:rsidRPr="001B2BCB">
        <w:t xml:space="preserve"> Self-configuring, self-healing deployments.</w:t>
      </w:r>
    </w:p>
    <w:p w:rsidR="001B2BCB" w:rsidRPr="001B2BCB" w:rsidRDefault="001B2BCB" w:rsidP="001B2BCB">
      <w:pPr>
        <w:numPr>
          <w:ilvl w:val="0"/>
          <w:numId w:val="120"/>
        </w:numPr>
        <w:bidi w:val="0"/>
        <w:spacing w:before="100" w:beforeAutospacing="1" w:after="100" w:afterAutospacing="1"/>
      </w:pPr>
      <w:r w:rsidRPr="001B2BCB">
        <w:rPr>
          <w:b/>
          <w:bCs/>
        </w:rPr>
        <w:t>Standards evolution:</w:t>
      </w:r>
      <w:r w:rsidRPr="001B2BCB">
        <w:t xml:space="preserve"> Tracking evolving IETF and IEEE standards.</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7.4 Wearable Computing for the IoT</w:t>
      </w:r>
    </w:p>
    <w:p w:rsidR="001B2BCB" w:rsidRPr="001B2BCB" w:rsidRDefault="001B2BCB" w:rsidP="001B2BCB">
      <w:pPr>
        <w:bidi w:val="0"/>
        <w:spacing w:before="100" w:beforeAutospacing="1" w:after="100" w:afterAutospacing="1"/>
        <w:outlineLvl w:val="3"/>
        <w:rPr>
          <w:b/>
          <w:bCs/>
        </w:rPr>
      </w:pPr>
      <w:r w:rsidRPr="001B2BCB">
        <w:rPr>
          <w:b/>
          <w:bCs/>
        </w:rPr>
        <w:t>7.4.1 Shaping the IoT in a Mobile-Centric World</w:t>
      </w:r>
    </w:p>
    <w:p w:rsidR="001B2BCB" w:rsidRPr="001B2BCB" w:rsidRDefault="001B2BCB" w:rsidP="001B2BCB">
      <w:pPr>
        <w:numPr>
          <w:ilvl w:val="0"/>
          <w:numId w:val="121"/>
        </w:numPr>
        <w:bidi w:val="0"/>
        <w:spacing w:before="100" w:beforeAutospacing="1" w:after="100" w:afterAutospacing="1"/>
      </w:pPr>
      <w:r w:rsidRPr="001B2BCB">
        <w:t>Mobile devices (smartphones, wearables) as primary user interfaces to IoT.</w:t>
      </w:r>
    </w:p>
    <w:p w:rsidR="001B2BCB" w:rsidRPr="001B2BCB" w:rsidRDefault="001B2BCB" w:rsidP="001B2BCB">
      <w:pPr>
        <w:numPr>
          <w:ilvl w:val="0"/>
          <w:numId w:val="121"/>
        </w:numPr>
        <w:bidi w:val="0"/>
        <w:spacing w:before="100" w:beforeAutospacing="1" w:after="100" w:afterAutospacing="1"/>
      </w:pPr>
      <w:r w:rsidRPr="001B2BCB">
        <w:rPr>
          <w:b/>
          <w:bCs/>
        </w:rPr>
        <w:t>Mobile-centric paradigm:</w:t>
      </w:r>
      <w:r w:rsidRPr="001B2BCB">
        <w:t xml:space="preserve"> Smart objects exposed as REST resources accessible from mobile apps.</w:t>
      </w:r>
    </w:p>
    <w:p w:rsidR="001B2BCB" w:rsidRPr="001B2BCB" w:rsidRDefault="001B2BCB" w:rsidP="001B2BCB">
      <w:pPr>
        <w:bidi w:val="0"/>
        <w:spacing w:before="100" w:beforeAutospacing="1" w:after="100" w:afterAutospacing="1"/>
        <w:outlineLvl w:val="3"/>
        <w:rPr>
          <w:b/>
          <w:bCs/>
        </w:rPr>
      </w:pPr>
      <w:r w:rsidRPr="001B2BCB">
        <w:rPr>
          <w:b/>
          <w:bCs/>
        </w:rPr>
        <w:t>7.4.2 Interaction Patterns with Smart Objects through Wearable Devices</w:t>
      </w:r>
    </w:p>
    <w:p w:rsidR="001B2BCB" w:rsidRPr="001B2BCB" w:rsidRDefault="001B2BCB" w:rsidP="001B2BCB">
      <w:pPr>
        <w:bidi w:val="0"/>
        <w:spacing w:before="100" w:beforeAutospacing="1" w:after="100" w:afterAutospacing="1"/>
      </w:pPr>
      <w:r w:rsidRPr="001B2BCB">
        <w:rPr>
          <w:b/>
          <w:bCs/>
        </w:rPr>
        <w:t>Smart Object Communication Principles:</w:t>
      </w:r>
    </w:p>
    <w:p w:rsidR="001B2BCB" w:rsidRPr="001B2BCB" w:rsidRDefault="001B2BCB" w:rsidP="001B2BCB">
      <w:pPr>
        <w:numPr>
          <w:ilvl w:val="0"/>
          <w:numId w:val="122"/>
        </w:numPr>
        <w:bidi w:val="0"/>
        <w:spacing w:before="100" w:beforeAutospacing="1" w:after="100" w:afterAutospacing="1"/>
      </w:pPr>
      <w:r w:rsidRPr="001B2BCB">
        <w:t>Stateless REST interactions; resources identified by URIs.</w:t>
      </w:r>
    </w:p>
    <w:p w:rsidR="001B2BCB" w:rsidRPr="001B2BCB" w:rsidRDefault="001B2BCB" w:rsidP="001B2BCB">
      <w:pPr>
        <w:numPr>
          <w:ilvl w:val="0"/>
          <w:numId w:val="122"/>
        </w:numPr>
        <w:bidi w:val="0"/>
        <w:spacing w:before="100" w:beforeAutospacing="1" w:after="100" w:afterAutospacing="1"/>
      </w:pPr>
      <w:r w:rsidRPr="001B2BCB">
        <w:t>Content negotiation via Content-Format option.</w:t>
      </w:r>
    </w:p>
    <w:p w:rsidR="001B2BCB" w:rsidRPr="001B2BCB" w:rsidRDefault="001B2BCB" w:rsidP="001B2BCB">
      <w:pPr>
        <w:numPr>
          <w:ilvl w:val="0"/>
          <w:numId w:val="122"/>
        </w:numPr>
        <w:bidi w:val="0"/>
        <w:spacing w:before="100" w:beforeAutospacing="1" w:after="100" w:afterAutospacing="1"/>
      </w:pPr>
      <w:r w:rsidRPr="001B2BCB">
        <w:t>Observe pattern for real-time updates from sensors.</w:t>
      </w:r>
    </w:p>
    <w:p w:rsidR="001B2BCB" w:rsidRPr="001B2BCB" w:rsidRDefault="001B2BCB" w:rsidP="001B2BCB">
      <w:pPr>
        <w:bidi w:val="0"/>
        <w:spacing w:before="100" w:beforeAutospacing="1" w:after="100" w:afterAutospacing="1"/>
      </w:pPr>
      <w:r w:rsidRPr="001B2BCB">
        <w:rPr>
          <w:b/>
          <w:bCs/>
        </w:rPr>
        <w:t>Interaction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4478"/>
        <w:gridCol w:w="2270"/>
      </w:tblGrid>
      <w:tr w:rsidR="001B2BCB" w:rsidRPr="001B2BCB" w:rsidTr="001B2BCB">
        <w:trPr>
          <w:tblHeader/>
          <w:tblCellSpacing w:w="15" w:type="dxa"/>
        </w:trPr>
        <w:tc>
          <w:tcPr>
            <w:tcW w:w="0" w:type="auto"/>
            <w:vAlign w:val="center"/>
            <w:hideMark/>
          </w:tcPr>
          <w:p w:rsidR="001B2BCB" w:rsidRPr="001B2BCB" w:rsidRDefault="001B2BCB" w:rsidP="001B2BCB">
            <w:pPr>
              <w:bidi w:val="0"/>
              <w:jc w:val="center"/>
              <w:rPr>
                <w:b/>
                <w:bCs/>
              </w:rPr>
            </w:pPr>
            <w:r w:rsidRPr="001B2BCB">
              <w:rPr>
                <w:b/>
                <w:bCs/>
              </w:rPr>
              <w:t>Pattern</w:t>
            </w:r>
          </w:p>
        </w:tc>
        <w:tc>
          <w:tcPr>
            <w:tcW w:w="0" w:type="auto"/>
            <w:vAlign w:val="center"/>
            <w:hideMark/>
          </w:tcPr>
          <w:p w:rsidR="001B2BCB" w:rsidRPr="001B2BCB" w:rsidRDefault="001B2BCB" w:rsidP="001B2BCB">
            <w:pPr>
              <w:bidi w:val="0"/>
              <w:jc w:val="center"/>
              <w:rPr>
                <w:b/>
                <w:bCs/>
              </w:rPr>
            </w:pPr>
            <w:r w:rsidRPr="001B2BCB">
              <w:rPr>
                <w:b/>
                <w:bCs/>
              </w:rPr>
              <w:t>Description</w:t>
            </w:r>
          </w:p>
        </w:tc>
        <w:tc>
          <w:tcPr>
            <w:tcW w:w="0" w:type="auto"/>
            <w:vAlign w:val="center"/>
            <w:hideMark/>
          </w:tcPr>
          <w:p w:rsidR="001B2BCB" w:rsidRPr="001B2BCB" w:rsidRDefault="001B2BCB" w:rsidP="001B2BCB">
            <w:pPr>
              <w:bidi w:val="0"/>
              <w:jc w:val="center"/>
              <w:rPr>
                <w:b/>
                <w:bCs/>
              </w:rPr>
            </w:pPr>
            <w:r w:rsidRPr="001B2BCB">
              <w:rPr>
                <w:b/>
                <w:bCs/>
              </w:rPr>
              <w:t>CoAP Mechanism</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Read</w:t>
            </w:r>
          </w:p>
        </w:tc>
        <w:tc>
          <w:tcPr>
            <w:tcW w:w="0" w:type="auto"/>
            <w:vAlign w:val="center"/>
            <w:hideMark/>
          </w:tcPr>
          <w:p w:rsidR="001B2BCB" w:rsidRPr="001B2BCB" w:rsidRDefault="001B2BCB" w:rsidP="001B2BCB">
            <w:pPr>
              <w:bidi w:val="0"/>
            </w:pPr>
            <w:r w:rsidRPr="001B2BCB">
              <w:t>Retrieve current state of resource</w:t>
            </w:r>
          </w:p>
        </w:tc>
        <w:tc>
          <w:tcPr>
            <w:tcW w:w="0" w:type="auto"/>
            <w:vAlign w:val="center"/>
            <w:hideMark/>
          </w:tcPr>
          <w:p w:rsidR="001B2BCB" w:rsidRPr="001B2BCB" w:rsidRDefault="001B2BCB" w:rsidP="001B2BCB">
            <w:pPr>
              <w:bidi w:val="0"/>
            </w:pPr>
            <w:r w:rsidRPr="001B2BCB">
              <w:t>GET</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Write</w:t>
            </w:r>
          </w:p>
        </w:tc>
        <w:tc>
          <w:tcPr>
            <w:tcW w:w="0" w:type="auto"/>
            <w:vAlign w:val="center"/>
            <w:hideMark/>
          </w:tcPr>
          <w:p w:rsidR="001B2BCB" w:rsidRPr="001B2BCB" w:rsidRDefault="001B2BCB" w:rsidP="001B2BCB">
            <w:pPr>
              <w:bidi w:val="0"/>
            </w:pPr>
            <w:r w:rsidRPr="001B2BCB">
              <w:t>Update resource state (configuration/actuator)</w:t>
            </w:r>
          </w:p>
        </w:tc>
        <w:tc>
          <w:tcPr>
            <w:tcW w:w="0" w:type="auto"/>
            <w:vAlign w:val="center"/>
            <w:hideMark/>
          </w:tcPr>
          <w:p w:rsidR="001B2BCB" w:rsidRPr="001B2BCB" w:rsidRDefault="001B2BCB" w:rsidP="001B2BCB">
            <w:pPr>
              <w:bidi w:val="0"/>
            </w:pPr>
            <w:r w:rsidRPr="001B2BCB">
              <w:t>PUT/POST</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Observe</w:t>
            </w:r>
          </w:p>
        </w:tc>
        <w:tc>
          <w:tcPr>
            <w:tcW w:w="0" w:type="auto"/>
            <w:vAlign w:val="center"/>
            <w:hideMark/>
          </w:tcPr>
          <w:p w:rsidR="001B2BCB" w:rsidRPr="001B2BCB" w:rsidRDefault="001B2BCB" w:rsidP="001B2BCB">
            <w:pPr>
              <w:bidi w:val="0"/>
            </w:pPr>
            <w:r w:rsidRPr="001B2BCB">
              <w:t>Continuously receive resource state updates</w:t>
            </w:r>
          </w:p>
        </w:tc>
        <w:tc>
          <w:tcPr>
            <w:tcW w:w="0" w:type="auto"/>
            <w:vAlign w:val="center"/>
            <w:hideMark/>
          </w:tcPr>
          <w:p w:rsidR="001B2BCB" w:rsidRPr="001B2BCB" w:rsidRDefault="001B2BCB" w:rsidP="001B2BCB">
            <w:pPr>
              <w:bidi w:val="0"/>
            </w:pPr>
            <w:r w:rsidRPr="001B2BCB">
              <w:t>GET + Observe option</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Create</w:t>
            </w:r>
          </w:p>
        </w:tc>
        <w:tc>
          <w:tcPr>
            <w:tcW w:w="0" w:type="auto"/>
            <w:vAlign w:val="center"/>
            <w:hideMark/>
          </w:tcPr>
          <w:p w:rsidR="001B2BCB" w:rsidRPr="001B2BCB" w:rsidRDefault="001B2BCB" w:rsidP="001B2BCB">
            <w:pPr>
              <w:bidi w:val="0"/>
            </w:pPr>
            <w:r w:rsidRPr="001B2BCB">
              <w:t>Create a new resource</w:t>
            </w:r>
          </w:p>
        </w:tc>
        <w:tc>
          <w:tcPr>
            <w:tcW w:w="0" w:type="auto"/>
            <w:vAlign w:val="center"/>
            <w:hideMark/>
          </w:tcPr>
          <w:p w:rsidR="001B2BCB" w:rsidRPr="001B2BCB" w:rsidRDefault="001B2BCB" w:rsidP="001B2BCB">
            <w:pPr>
              <w:bidi w:val="0"/>
            </w:pPr>
            <w:r w:rsidRPr="001B2BCB">
              <w:t>POST</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rPr>
                <w:b/>
                <w:bCs/>
              </w:rPr>
              <w:t>Delete</w:t>
            </w:r>
          </w:p>
        </w:tc>
        <w:tc>
          <w:tcPr>
            <w:tcW w:w="0" w:type="auto"/>
            <w:vAlign w:val="center"/>
            <w:hideMark/>
          </w:tcPr>
          <w:p w:rsidR="001B2BCB" w:rsidRPr="001B2BCB" w:rsidRDefault="001B2BCB" w:rsidP="001B2BCB">
            <w:pPr>
              <w:bidi w:val="0"/>
            </w:pPr>
            <w:r w:rsidRPr="001B2BCB">
              <w:t>Remove a resource</w:t>
            </w:r>
          </w:p>
        </w:tc>
        <w:tc>
          <w:tcPr>
            <w:tcW w:w="0" w:type="auto"/>
            <w:vAlign w:val="center"/>
            <w:hideMark/>
          </w:tcPr>
          <w:p w:rsidR="001B2BCB" w:rsidRPr="001B2BCB" w:rsidRDefault="001B2BCB" w:rsidP="001B2BCB">
            <w:pPr>
              <w:bidi w:val="0"/>
            </w:pPr>
            <w:r w:rsidRPr="001B2BCB">
              <w:t>DELETE</w:t>
            </w:r>
          </w:p>
        </w:tc>
      </w:tr>
    </w:tbl>
    <w:p w:rsidR="001B2BCB" w:rsidRPr="001B2BCB" w:rsidRDefault="001B2BCB" w:rsidP="001B2BCB">
      <w:pPr>
        <w:bidi w:val="0"/>
        <w:spacing w:before="100" w:beforeAutospacing="1" w:after="100" w:afterAutospacing="1"/>
        <w:outlineLvl w:val="3"/>
        <w:rPr>
          <w:b/>
          <w:bCs/>
        </w:rPr>
      </w:pPr>
      <w:r w:rsidRPr="001B2BCB">
        <w:rPr>
          <w:b/>
          <w:bCs/>
        </w:rPr>
        <w:t>7.4.3 Implementation in a Real-World IoT Testbed</w:t>
      </w:r>
    </w:p>
    <w:p w:rsidR="001B2BCB" w:rsidRPr="001B2BCB" w:rsidRDefault="001B2BCB" w:rsidP="001B2BCB">
      <w:pPr>
        <w:numPr>
          <w:ilvl w:val="0"/>
          <w:numId w:val="123"/>
        </w:numPr>
        <w:bidi w:val="0"/>
        <w:spacing w:before="100" w:beforeAutospacing="1" w:after="100" w:afterAutospacing="1"/>
      </w:pPr>
      <w:r w:rsidRPr="001B2BCB">
        <w:t>Prototype implemented with Android wearable (smartwatch) + ContikiOS sensor nodes.</w:t>
      </w:r>
    </w:p>
    <w:p w:rsidR="001B2BCB" w:rsidRPr="001B2BCB" w:rsidRDefault="001B2BCB" w:rsidP="001B2BCB">
      <w:pPr>
        <w:numPr>
          <w:ilvl w:val="0"/>
          <w:numId w:val="123"/>
        </w:numPr>
        <w:bidi w:val="0"/>
        <w:spacing w:before="100" w:beforeAutospacing="1" w:after="100" w:afterAutospacing="1"/>
      </w:pPr>
      <w:r w:rsidRPr="001B2BCB">
        <w:t>Communication: Android ↔ IoT Hub (HTTP/REST) ↔ CoAP proxy ↔ constrained sensor nodes.</w:t>
      </w:r>
    </w:p>
    <w:p w:rsidR="001B2BCB" w:rsidRPr="001B2BCB" w:rsidRDefault="001B2BCB" w:rsidP="001B2BCB">
      <w:pPr>
        <w:numPr>
          <w:ilvl w:val="0"/>
          <w:numId w:val="123"/>
        </w:numPr>
        <w:bidi w:val="0"/>
        <w:spacing w:before="100" w:beforeAutospacing="1" w:after="100" w:afterAutospacing="1"/>
      </w:pPr>
      <w:r w:rsidRPr="001B2BCB">
        <w:rPr>
          <w:b/>
          <w:bCs/>
        </w:rPr>
        <w:t>Future vision toward Tactile Internet:</w:t>
      </w:r>
      <w:r w:rsidRPr="001B2BCB">
        <w:t xml:space="preserve"> Ultra-low latency IoT enabling haptic feedback and remote physical interaction.</w:t>
      </w:r>
    </w:p>
    <w:p w:rsidR="001B2BCB" w:rsidRPr="001B2BCB" w:rsidRDefault="001B2BCB" w:rsidP="001B2BCB">
      <w:pPr>
        <w:bidi w:val="0"/>
        <w:spacing w:before="100" w:beforeAutospacing="1" w:after="100" w:afterAutospacing="1"/>
        <w:outlineLvl w:val="2"/>
        <w:rPr>
          <w:b/>
          <w:bCs/>
          <w:sz w:val="27"/>
          <w:szCs w:val="27"/>
        </w:rPr>
      </w:pPr>
      <w:r w:rsidRPr="001B2BCB">
        <w:rPr>
          <w:b/>
          <w:bCs/>
          <w:sz w:val="27"/>
          <w:szCs w:val="27"/>
        </w:rPr>
        <w:t>7.5 Effective Authorization for the Web of Things</w:t>
      </w:r>
    </w:p>
    <w:p w:rsidR="001B2BCB" w:rsidRPr="001B2BCB" w:rsidRDefault="001B2BCB" w:rsidP="001B2BCB">
      <w:pPr>
        <w:bidi w:val="0"/>
        <w:spacing w:before="100" w:beforeAutospacing="1" w:after="100" w:afterAutospacing="1"/>
        <w:outlineLvl w:val="3"/>
        <w:rPr>
          <w:b/>
          <w:bCs/>
        </w:rPr>
      </w:pPr>
      <w:r w:rsidRPr="001B2BCB">
        <w:rPr>
          <w:b/>
          <w:bCs/>
        </w:rPr>
        <w:t>7.5.1 Authorization Framework Architecture</w:t>
      </w:r>
    </w:p>
    <w:p w:rsidR="001B2BCB" w:rsidRPr="001B2BCB" w:rsidRDefault="001B2BCB" w:rsidP="001B2BCB">
      <w:pPr>
        <w:bidi w:val="0"/>
        <w:spacing w:before="100" w:beforeAutospacing="1" w:after="100" w:afterAutospacing="1"/>
      </w:pPr>
      <w:r w:rsidRPr="001B2BCB">
        <w:rPr>
          <w:b/>
          <w:bCs/>
        </w:rPr>
        <w:t>System Components:</w:t>
      </w:r>
    </w:p>
    <w:p w:rsidR="001B2BCB" w:rsidRPr="001B2BCB" w:rsidRDefault="001B2BCB" w:rsidP="001B2BCB">
      <w:pPr>
        <w:numPr>
          <w:ilvl w:val="0"/>
          <w:numId w:val="124"/>
        </w:numPr>
        <w:bidi w:val="0"/>
        <w:spacing w:before="100" w:beforeAutospacing="1" w:after="100" w:afterAutospacing="1"/>
      </w:pPr>
      <w:r w:rsidRPr="001B2BCB">
        <w:rPr>
          <w:b/>
          <w:bCs/>
        </w:rPr>
        <w:t>Resource Server (RS):</w:t>
      </w:r>
      <w:r w:rsidRPr="001B2BCB">
        <w:t xml:space="preserve"> Hosts IoT resources; enforces access control.</w:t>
      </w:r>
    </w:p>
    <w:p w:rsidR="001B2BCB" w:rsidRPr="001B2BCB" w:rsidRDefault="001B2BCB" w:rsidP="001B2BCB">
      <w:pPr>
        <w:numPr>
          <w:ilvl w:val="0"/>
          <w:numId w:val="124"/>
        </w:numPr>
        <w:bidi w:val="0"/>
        <w:spacing w:before="100" w:beforeAutospacing="1" w:after="100" w:afterAutospacing="1"/>
      </w:pPr>
      <w:r w:rsidRPr="001B2BCB">
        <w:rPr>
          <w:b/>
          <w:bCs/>
        </w:rPr>
        <w:t>Authorization Server (AS):</w:t>
      </w:r>
      <w:r w:rsidRPr="001B2BCB">
        <w:t xml:space="preserve"> Issues access tokens (IoT-OAS-based).</w:t>
      </w:r>
    </w:p>
    <w:p w:rsidR="001B2BCB" w:rsidRPr="001B2BCB" w:rsidRDefault="001B2BCB" w:rsidP="001B2BCB">
      <w:pPr>
        <w:numPr>
          <w:ilvl w:val="0"/>
          <w:numId w:val="124"/>
        </w:numPr>
        <w:bidi w:val="0"/>
        <w:spacing w:before="100" w:beforeAutospacing="1" w:after="100" w:afterAutospacing="1"/>
      </w:pPr>
      <w:r w:rsidRPr="001B2BCB">
        <w:rPr>
          <w:b/>
          <w:bCs/>
        </w:rPr>
        <w:lastRenderedPageBreak/>
        <w:t>Client:</w:t>
      </w:r>
      <w:r w:rsidRPr="001B2BCB">
        <w:t xml:space="preserve"> Mobile/web application requesting access to IoT resources.</w:t>
      </w:r>
    </w:p>
    <w:p w:rsidR="001B2BCB" w:rsidRPr="001B2BCB" w:rsidRDefault="001B2BCB" w:rsidP="001B2BCB">
      <w:pPr>
        <w:numPr>
          <w:ilvl w:val="0"/>
          <w:numId w:val="124"/>
        </w:numPr>
        <w:bidi w:val="0"/>
        <w:spacing w:before="100" w:beforeAutospacing="1" w:after="100" w:afterAutospacing="1"/>
      </w:pPr>
      <w:r w:rsidRPr="001B2BCB">
        <w:rPr>
          <w:b/>
          <w:bCs/>
        </w:rPr>
        <w:t>Resource Owner:</w:t>
      </w:r>
      <w:r w:rsidRPr="001B2BCB">
        <w:t xml:space="preserve"> Human or system controlling access policy.</w:t>
      </w:r>
    </w:p>
    <w:p w:rsidR="001B2BCB" w:rsidRPr="001B2BCB" w:rsidRDefault="001B2BCB" w:rsidP="001B2BCB">
      <w:pPr>
        <w:bidi w:val="0"/>
        <w:spacing w:before="100" w:beforeAutospacing="1" w:after="100" w:afterAutospacing="1"/>
      </w:pPr>
      <w:r w:rsidRPr="001B2BCB">
        <w:rPr>
          <w:b/>
          <w:bCs/>
        </w:rPr>
        <w:t>System Operations:</w:t>
      </w:r>
    </w:p>
    <w:p w:rsidR="001B2BCB" w:rsidRPr="001B2BCB" w:rsidRDefault="001B2BCB" w:rsidP="001B2BCB">
      <w:pPr>
        <w:numPr>
          <w:ilvl w:val="0"/>
          <w:numId w:val="125"/>
        </w:numPr>
        <w:bidi w:val="0"/>
        <w:spacing w:before="100" w:beforeAutospacing="1" w:after="100" w:afterAutospacing="1"/>
      </w:pPr>
      <w:r w:rsidRPr="001B2BCB">
        <w:t>Client authenticates with AS and requests access token for target resource(s).</w:t>
      </w:r>
    </w:p>
    <w:p w:rsidR="001B2BCB" w:rsidRPr="001B2BCB" w:rsidRDefault="001B2BCB" w:rsidP="001B2BCB">
      <w:pPr>
        <w:numPr>
          <w:ilvl w:val="0"/>
          <w:numId w:val="125"/>
        </w:numPr>
        <w:bidi w:val="0"/>
        <w:spacing w:before="100" w:beforeAutospacing="1" w:after="100" w:afterAutospacing="1"/>
      </w:pPr>
      <w:r w:rsidRPr="001B2BCB">
        <w:t>AS verifies client identity and checks access policy defined by Resource Owner.</w:t>
      </w:r>
    </w:p>
    <w:p w:rsidR="001B2BCB" w:rsidRPr="001B2BCB" w:rsidRDefault="001B2BCB" w:rsidP="001B2BCB">
      <w:pPr>
        <w:numPr>
          <w:ilvl w:val="0"/>
          <w:numId w:val="125"/>
        </w:numPr>
        <w:bidi w:val="0"/>
        <w:spacing w:before="100" w:beforeAutospacing="1" w:after="100" w:afterAutospacing="1"/>
      </w:pPr>
      <w:r w:rsidRPr="001B2BCB">
        <w:t xml:space="preserve">AS issues an access token (JWT or CoAP-specific token format) encoding: </w:t>
      </w:r>
    </w:p>
    <w:p w:rsidR="001B2BCB" w:rsidRPr="001B2BCB" w:rsidRDefault="001B2BCB" w:rsidP="001B2BCB">
      <w:pPr>
        <w:numPr>
          <w:ilvl w:val="1"/>
          <w:numId w:val="125"/>
        </w:numPr>
        <w:bidi w:val="0"/>
        <w:spacing w:before="100" w:beforeAutospacing="1" w:after="100" w:afterAutospacing="1"/>
      </w:pPr>
      <w:r w:rsidRPr="001B2BCB">
        <w:t>Client identity</w:t>
      </w:r>
    </w:p>
    <w:p w:rsidR="001B2BCB" w:rsidRPr="001B2BCB" w:rsidRDefault="001B2BCB" w:rsidP="001B2BCB">
      <w:pPr>
        <w:numPr>
          <w:ilvl w:val="1"/>
          <w:numId w:val="125"/>
        </w:numPr>
        <w:bidi w:val="0"/>
        <w:spacing w:before="100" w:beforeAutospacing="1" w:after="100" w:afterAutospacing="1"/>
      </w:pPr>
      <w:r w:rsidRPr="001B2BCB">
        <w:t>Target resource(s) URI</w:t>
      </w:r>
    </w:p>
    <w:p w:rsidR="001B2BCB" w:rsidRPr="001B2BCB" w:rsidRDefault="001B2BCB" w:rsidP="001B2BCB">
      <w:pPr>
        <w:numPr>
          <w:ilvl w:val="1"/>
          <w:numId w:val="125"/>
        </w:numPr>
        <w:bidi w:val="0"/>
        <w:spacing w:before="100" w:beforeAutospacing="1" w:after="100" w:afterAutospacing="1"/>
      </w:pPr>
      <w:r w:rsidRPr="001B2BCB">
        <w:t>Permitted operations (GET/PUT/POST/DELETE)</w:t>
      </w:r>
    </w:p>
    <w:p w:rsidR="001B2BCB" w:rsidRPr="001B2BCB" w:rsidRDefault="001B2BCB" w:rsidP="001B2BCB">
      <w:pPr>
        <w:numPr>
          <w:ilvl w:val="1"/>
          <w:numId w:val="125"/>
        </w:numPr>
        <w:bidi w:val="0"/>
        <w:spacing w:before="100" w:beforeAutospacing="1" w:after="100" w:afterAutospacing="1"/>
      </w:pPr>
      <w:r w:rsidRPr="001B2BCB">
        <w:t>Token lifetime</w:t>
      </w:r>
    </w:p>
    <w:p w:rsidR="001B2BCB" w:rsidRPr="001B2BCB" w:rsidRDefault="001B2BCB" w:rsidP="001B2BCB">
      <w:pPr>
        <w:numPr>
          <w:ilvl w:val="0"/>
          <w:numId w:val="125"/>
        </w:numPr>
        <w:bidi w:val="0"/>
        <w:spacing w:before="100" w:beforeAutospacing="1" w:after="100" w:afterAutospacing="1"/>
      </w:pPr>
      <w:r w:rsidRPr="001B2BCB">
        <w:t>Client presents token to RS with each request.</w:t>
      </w:r>
    </w:p>
    <w:p w:rsidR="001B2BCB" w:rsidRPr="001B2BCB" w:rsidRDefault="001B2BCB" w:rsidP="001B2BCB">
      <w:pPr>
        <w:numPr>
          <w:ilvl w:val="0"/>
          <w:numId w:val="125"/>
        </w:numPr>
        <w:bidi w:val="0"/>
        <w:spacing w:before="100" w:beforeAutospacing="1" w:after="100" w:afterAutospacing="1"/>
      </w:pPr>
      <w:r w:rsidRPr="001B2BCB">
        <w:t>RS validates token (locally or via AS introspection) and grants/denies access.</w:t>
      </w:r>
    </w:p>
    <w:p w:rsidR="001B2BCB" w:rsidRPr="001B2BCB" w:rsidRDefault="001B2BCB" w:rsidP="001B2BCB">
      <w:pPr>
        <w:bidi w:val="0"/>
        <w:spacing w:before="100" w:beforeAutospacing="1" w:after="100" w:afterAutospacing="1"/>
        <w:outlineLvl w:val="3"/>
        <w:rPr>
          <w:b/>
          <w:bCs/>
        </w:rPr>
      </w:pPr>
      <w:r w:rsidRPr="001B2BCB">
        <w:rPr>
          <w:b/>
          <w:bCs/>
        </w:rPr>
        <w:t>7.5.2 Implementation and Validation</w:t>
      </w:r>
    </w:p>
    <w:p w:rsidR="001B2BCB" w:rsidRPr="001B2BCB" w:rsidRDefault="001B2BCB" w:rsidP="001B2BCB">
      <w:pPr>
        <w:numPr>
          <w:ilvl w:val="0"/>
          <w:numId w:val="126"/>
        </w:numPr>
        <w:bidi w:val="0"/>
        <w:spacing w:before="100" w:beforeAutospacing="1" w:after="100" w:afterAutospacing="1"/>
      </w:pPr>
      <w:r w:rsidRPr="001B2BCB">
        <w:t>Implemented on real testbed using Android clients, Raspberry Pi IoT Hub, and ContikiOS sensor nodes.</w:t>
      </w:r>
    </w:p>
    <w:p w:rsidR="001B2BCB" w:rsidRPr="001B2BCB" w:rsidRDefault="001B2BCB" w:rsidP="001B2BCB">
      <w:pPr>
        <w:numPr>
          <w:ilvl w:val="0"/>
          <w:numId w:val="126"/>
        </w:numPr>
        <w:bidi w:val="0"/>
        <w:spacing w:before="100" w:beforeAutospacing="1" w:after="100" w:afterAutospacing="1"/>
      </w:pPr>
      <w:r w:rsidRPr="001B2BCB">
        <w:rPr>
          <w:b/>
          <w:bCs/>
        </w:rPr>
        <w:t>Validation metrics:</w:t>
      </w:r>
      <w:r w:rsidRPr="001B2BCB">
        <w:t xml:space="preserve"> Token issuance latency, authorization decision latency, overhead on constrained devices.</w:t>
      </w:r>
    </w:p>
    <w:p w:rsidR="001B2BCB" w:rsidRPr="001B2BCB" w:rsidRDefault="001B2BCB" w:rsidP="001B2BCB">
      <w:pPr>
        <w:numPr>
          <w:ilvl w:val="0"/>
          <w:numId w:val="126"/>
        </w:numPr>
        <w:bidi w:val="0"/>
        <w:spacing w:before="100" w:beforeAutospacing="1" w:after="100" w:afterAutospacing="1"/>
      </w:pPr>
      <w:r w:rsidRPr="001B2BCB">
        <w:rPr>
          <w:b/>
          <w:bCs/>
        </w:rPr>
        <w:t>Results:</w:t>
      </w:r>
      <w:r w:rsidRPr="001B2BCB">
        <w:t xml:space="preserve"> IoT-OAS adds &lt; 50 ms overhead for gateway-enforced authorization; direct device authorization requires DTLS session (adds ~200–400 ms for initial handshake but amortizes over session duration).</w:t>
      </w:r>
    </w:p>
    <w:p w:rsidR="001B2BCB" w:rsidRPr="001B2BCB" w:rsidRDefault="007E13C2" w:rsidP="001B2BCB">
      <w:pPr>
        <w:bidi w:val="0"/>
      </w:pPr>
      <w:r>
        <w:pict>
          <v:rect id="_x0000_i1034" style="width:0;height:1.5pt" o:hralign="center" o:hrstd="t" o:hr="t" fillcolor="#a0a0a0" stroked="f"/>
        </w:pict>
      </w:r>
    </w:p>
    <w:p w:rsidR="001B2BCB" w:rsidRPr="001B2BCB" w:rsidRDefault="001B2BCB" w:rsidP="001B2BCB">
      <w:pPr>
        <w:bidi w:val="0"/>
        <w:spacing w:before="100" w:beforeAutospacing="1" w:after="100" w:afterAutospacing="1"/>
        <w:outlineLvl w:val="1"/>
        <w:rPr>
          <w:b/>
          <w:bCs/>
          <w:sz w:val="36"/>
          <w:szCs w:val="36"/>
        </w:rPr>
      </w:pPr>
      <w:r w:rsidRPr="001B2BCB">
        <w:rPr>
          <w:b/>
          <w:bCs/>
          <w:sz w:val="36"/>
          <w:szCs w:val="36"/>
        </w:rPr>
        <w:t>Summary of Key Standards and Protocols Referenced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194"/>
        <w:gridCol w:w="3887"/>
        <w:gridCol w:w="1669"/>
      </w:tblGrid>
      <w:tr w:rsidR="001B2BCB" w:rsidRPr="001B2BCB" w:rsidTr="001B2BCB">
        <w:trPr>
          <w:tblHeader/>
          <w:tblCellSpacing w:w="15" w:type="dxa"/>
        </w:trPr>
        <w:tc>
          <w:tcPr>
            <w:tcW w:w="0" w:type="auto"/>
            <w:vAlign w:val="center"/>
            <w:hideMark/>
          </w:tcPr>
          <w:p w:rsidR="001B2BCB" w:rsidRPr="001B2BCB" w:rsidRDefault="001B2BCB" w:rsidP="001B2BCB">
            <w:pPr>
              <w:bidi w:val="0"/>
              <w:jc w:val="center"/>
              <w:rPr>
                <w:b/>
                <w:bCs/>
              </w:rPr>
            </w:pPr>
            <w:r w:rsidRPr="001B2BCB">
              <w:rPr>
                <w:b/>
                <w:bCs/>
              </w:rPr>
              <w:t>Standard/Protocol</w:t>
            </w:r>
          </w:p>
        </w:tc>
        <w:tc>
          <w:tcPr>
            <w:tcW w:w="0" w:type="auto"/>
            <w:vAlign w:val="center"/>
            <w:hideMark/>
          </w:tcPr>
          <w:p w:rsidR="001B2BCB" w:rsidRPr="001B2BCB" w:rsidRDefault="001B2BCB" w:rsidP="001B2BCB">
            <w:pPr>
              <w:bidi w:val="0"/>
              <w:jc w:val="center"/>
              <w:rPr>
                <w:b/>
                <w:bCs/>
              </w:rPr>
            </w:pPr>
            <w:r w:rsidRPr="001B2BCB">
              <w:rPr>
                <w:b/>
                <w:bCs/>
              </w:rPr>
              <w:t>Layer</w:t>
            </w:r>
          </w:p>
        </w:tc>
        <w:tc>
          <w:tcPr>
            <w:tcW w:w="0" w:type="auto"/>
            <w:vAlign w:val="center"/>
            <w:hideMark/>
          </w:tcPr>
          <w:p w:rsidR="001B2BCB" w:rsidRPr="001B2BCB" w:rsidRDefault="001B2BCB" w:rsidP="001B2BCB">
            <w:pPr>
              <w:bidi w:val="0"/>
              <w:jc w:val="center"/>
              <w:rPr>
                <w:b/>
                <w:bCs/>
              </w:rPr>
            </w:pPr>
            <w:r w:rsidRPr="001B2BCB">
              <w:rPr>
                <w:b/>
                <w:bCs/>
              </w:rPr>
              <w:t>Purpose</w:t>
            </w:r>
          </w:p>
        </w:tc>
        <w:tc>
          <w:tcPr>
            <w:tcW w:w="0" w:type="auto"/>
            <w:vAlign w:val="center"/>
            <w:hideMark/>
          </w:tcPr>
          <w:p w:rsidR="001B2BCB" w:rsidRPr="001B2BCB" w:rsidRDefault="001B2BCB" w:rsidP="001B2BCB">
            <w:pPr>
              <w:bidi w:val="0"/>
              <w:jc w:val="center"/>
              <w:rPr>
                <w:b/>
                <w:bCs/>
              </w:rPr>
            </w:pPr>
            <w:r w:rsidRPr="001B2BCB">
              <w:rPr>
                <w:b/>
                <w:bCs/>
              </w:rPr>
              <w:t>Specification</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IEEE 802.3</w:t>
            </w:r>
          </w:p>
        </w:tc>
        <w:tc>
          <w:tcPr>
            <w:tcW w:w="0" w:type="auto"/>
            <w:vAlign w:val="center"/>
            <w:hideMark/>
          </w:tcPr>
          <w:p w:rsidR="001B2BCB" w:rsidRPr="001B2BCB" w:rsidRDefault="001B2BCB" w:rsidP="001B2BCB">
            <w:pPr>
              <w:bidi w:val="0"/>
            </w:pPr>
            <w:r w:rsidRPr="001B2BCB">
              <w:t>PHY/MAC</w:t>
            </w:r>
          </w:p>
        </w:tc>
        <w:tc>
          <w:tcPr>
            <w:tcW w:w="0" w:type="auto"/>
            <w:vAlign w:val="center"/>
            <w:hideMark/>
          </w:tcPr>
          <w:p w:rsidR="001B2BCB" w:rsidRPr="001B2BCB" w:rsidRDefault="001B2BCB" w:rsidP="001B2BCB">
            <w:pPr>
              <w:bidi w:val="0"/>
            </w:pPr>
            <w:r w:rsidRPr="001B2BCB">
              <w:t>Wired Ethernet LAN</w:t>
            </w:r>
          </w:p>
        </w:tc>
        <w:tc>
          <w:tcPr>
            <w:tcW w:w="0" w:type="auto"/>
            <w:vAlign w:val="center"/>
            <w:hideMark/>
          </w:tcPr>
          <w:p w:rsidR="001B2BCB" w:rsidRPr="001B2BCB" w:rsidRDefault="001B2BCB" w:rsidP="001B2BCB">
            <w:pPr>
              <w:bidi w:val="0"/>
            </w:pPr>
            <w:r w:rsidRPr="001B2BCB">
              <w:t>IEEE</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IEEE 802.11</w:t>
            </w:r>
          </w:p>
        </w:tc>
        <w:tc>
          <w:tcPr>
            <w:tcW w:w="0" w:type="auto"/>
            <w:vAlign w:val="center"/>
            <w:hideMark/>
          </w:tcPr>
          <w:p w:rsidR="001B2BCB" w:rsidRPr="001B2BCB" w:rsidRDefault="001B2BCB" w:rsidP="001B2BCB">
            <w:pPr>
              <w:bidi w:val="0"/>
            </w:pPr>
            <w:r w:rsidRPr="001B2BCB">
              <w:t>PHY/MAC</w:t>
            </w:r>
          </w:p>
        </w:tc>
        <w:tc>
          <w:tcPr>
            <w:tcW w:w="0" w:type="auto"/>
            <w:vAlign w:val="center"/>
            <w:hideMark/>
          </w:tcPr>
          <w:p w:rsidR="001B2BCB" w:rsidRPr="001B2BCB" w:rsidRDefault="001B2BCB" w:rsidP="001B2BCB">
            <w:pPr>
              <w:bidi w:val="0"/>
            </w:pPr>
            <w:r w:rsidRPr="001B2BCB">
              <w:t>Wi-Fi WLAN</w:t>
            </w:r>
          </w:p>
        </w:tc>
        <w:tc>
          <w:tcPr>
            <w:tcW w:w="0" w:type="auto"/>
            <w:vAlign w:val="center"/>
            <w:hideMark/>
          </w:tcPr>
          <w:p w:rsidR="001B2BCB" w:rsidRPr="001B2BCB" w:rsidRDefault="001B2BCB" w:rsidP="001B2BCB">
            <w:pPr>
              <w:bidi w:val="0"/>
            </w:pPr>
            <w:r w:rsidRPr="001B2BCB">
              <w:t>IEEE</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IEEE 802.15.4</w:t>
            </w:r>
          </w:p>
        </w:tc>
        <w:tc>
          <w:tcPr>
            <w:tcW w:w="0" w:type="auto"/>
            <w:vAlign w:val="center"/>
            <w:hideMark/>
          </w:tcPr>
          <w:p w:rsidR="001B2BCB" w:rsidRPr="001B2BCB" w:rsidRDefault="001B2BCB" w:rsidP="001B2BCB">
            <w:pPr>
              <w:bidi w:val="0"/>
            </w:pPr>
            <w:r w:rsidRPr="001B2BCB">
              <w:t>PHY/MAC</w:t>
            </w:r>
          </w:p>
        </w:tc>
        <w:tc>
          <w:tcPr>
            <w:tcW w:w="0" w:type="auto"/>
            <w:vAlign w:val="center"/>
            <w:hideMark/>
          </w:tcPr>
          <w:p w:rsidR="001B2BCB" w:rsidRPr="001B2BCB" w:rsidRDefault="001B2BCB" w:rsidP="001B2BCB">
            <w:pPr>
              <w:bidi w:val="0"/>
            </w:pPr>
            <w:r w:rsidRPr="001B2BCB">
              <w:t>LR-WPAN (ZigBee/6LoWPAN base)</w:t>
            </w:r>
          </w:p>
        </w:tc>
        <w:tc>
          <w:tcPr>
            <w:tcW w:w="0" w:type="auto"/>
            <w:vAlign w:val="center"/>
            <w:hideMark/>
          </w:tcPr>
          <w:p w:rsidR="001B2BCB" w:rsidRPr="001B2BCB" w:rsidRDefault="001B2BCB" w:rsidP="001B2BCB">
            <w:pPr>
              <w:bidi w:val="0"/>
            </w:pPr>
            <w:r w:rsidRPr="001B2BCB">
              <w:t>IEEE</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IPv4</w:t>
            </w:r>
          </w:p>
        </w:tc>
        <w:tc>
          <w:tcPr>
            <w:tcW w:w="0" w:type="auto"/>
            <w:vAlign w:val="center"/>
            <w:hideMark/>
          </w:tcPr>
          <w:p w:rsidR="001B2BCB" w:rsidRPr="001B2BCB" w:rsidRDefault="001B2BCB" w:rsidP="001B2BCB">
            <w:pPr>
              <w:bidi w:val="0"/>
            </w:pPr>
            <w:r w:rsidRPr="001B2BCB">
              <w:t>Network</w:t>
            </w:r>
          </w:p>
        </w:tc>
        <w:tc>
          <w:tcPr>
            <w:tcW w:w="0" w:type="auto"/>
            <w:vAlign w:val="center"/>
            <w:hideMark/>
          </w:tcPr>
          <w:p w:rsidR="001B2BCB" w:rsidRPr="001B2BCB" w:rsidRDefault="001B2BCB" w:rsidP="001B2BCB">
            <w:pPr>
              <w:bidi w:val="0"/>
            </w:pPr>
            <w:r w:rsidRPr="001B2BCB">
              <w:t>32-bit Internet addressing</w:t>
            </w:r>
          </w:p>
        </w:tc>
        <w:tc>
          <w:tcPr>
            <w:tcW w:w="0" w:type="auto"/>
            <w:vAlign w:val="center"/>
            <w:hideMark/>
          </w:tcPr>
          <w:p w:rsidR="001B2BCB" w:rsidRPr="001B2BCB" w:rsidRDefault="001B2BCB" w:rsidP="001B2BCB">
            <w:pPr>
              <w:bidi w:val="0"/>
            </w:pPr>
            <w:r w:rsidRPr="001B2BCB">
              <w:t>RFC 791</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IPv6</w:t>
            </w:r>
          </w:p>
        </w:tc>
        <w:tc>
          <w:tcPr>
            <w:tcW w:w="0" w:type="auto"/>
            <w:vAlign w:val="center"/>
            <w:hideMark/>
          </w:tcPr>
          <w:p w:rsidR="001B2BCB" w:rsidRPr="001B2BCB" w:rsidRDefault="001B2BCB" w:rsidP="001B2BCB">
            <w:pPr>
              <w:bidi w:val="0"/>
            </w:pPr>
            <w:r w:rsidRPr="001B2BCB">
              <w:t>Network</w:t>
            </w:r>
          </w:p>
        </w:tc>
        <w:tc>
          <w:tcPr>
            <w:tcW w:w="0" w:type="auto"/>
            <w:vAlign w:val="center"/>
            <w:hideMark/>
          </w:tcPr>
          <w:p w:rsidR="001B2BCB" w:rsidRPr="001B2BCB" w:rsidRDefault="001B2BCB" w:rsidP="001B2BCB">
            <w:pPr>
              <w:bidi w:val="0"/>
            </w:pPr>
            <w:r w:rsidRPr="001B2BCB">
              <w:t>128-bit Internet addressing</w:t>
            </w:r>
          </w:p>
        </w:tc>
        <w:tc>
          <w:tcPr>
            <w:tcW w:w="0" w:type="auto"/>
            <w:vAlign w:val="center"/>
            <w:hideMark/>
          </w:tcPr>
          <w:p w:rsidR="001B2BCB" w:rsidRPr="001B2BCB" w:rsidRDefault="001B2BCB" w:rsidP="001B2BCB">
            <w:pPr>
              <w:bidi w:val="0"/>
            </w:pPr>
            <w:r w:rsidRPr="001B2BCB">
              <w:t>RFC 2460</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6LoWPAN</w:t>
            </w:r>
          </w:p>
        </w:tc>
        <w:tc>
          <w:tcPr>
            <w:tcW w:w="0" w:type="auto"/>
            <w:vAlign w:val="center"/>
            <w:hideMark/>
          </w:tcPr>
          <w:p w:rsidR="001B2BCB" w:rsidRPr="001B2BCB" w:rsidRDefault="001B2BCB" w:rsidP="001B2BCB">
            <w:pPr>
              <w:bidi w:val="0"/>
            </w:pPr>
            <w:r w:rsidRPr="001B2BCB">
              <w:t>Adaptation</w:t>
            </w:r>
          </w:p>
        </w:tc>
        <w:tc>
          <w:tcPr>
            <w:tcW w:w="0" w:type="auto"/>
            <w:vAlign w:val="center"/>
            <w:hideMark/>
          </w:tcPr>
          <w:p w:rsidR="001B2BCB" w:rsidRPr="001B2BCB" w:rsidRDefault="001B2BCB" w:rsidP="001B2BCB">
            <w:pPr>
              <w:bidi w:val="0"/>
            </w:pPr>
            <w:r w:rsidRPr="001B2BCB">
              <w:t>IPv6 over IEEE 802.15.4</w:t>
            </w:r>
          </w:p>
        </w:tc>
        <w:tc>
          <w:tcPr>
            <w:tcW w:w="0" w:type="auto"/>
            <w:vAlign w:val="center"/>
            <w:hideMark/>
          </w:tcPr>
          <w:p w:rsidR="001B2BCB" w:rsidRPr="001B2BCB" w:rsidRDefault="001B2BCB" w:rsidP="001B2BCB">
            <w:pPr>
              <w:bidi w:val="0"/>
            </w:pPr>
            <w:r w:rsidRPr="001B2BCB">
              <w:t>RFC 4944, 6282</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RPL</w:t>
            </w:r>
          </w:p>
        </w:tc>
        <w:tc>
          <w:tcPr>
            <w:tcW w:w="0" w:type="auto"/>
            <w:vAlign w:val="center"/>
            <w:hideMark/>
          </w:tcPr>
          <w:p w:rsidR="001B2BCB" w:rsidRPr="001B2BCB" w:rsidRDefault="001B2BCB" w:rsidP="001B2BCB">
            <w:pPr>
              <w:bidi w:val="0"/>
            </w:pPr>
            <w:r w:rsidRPr="001B2BCB">
              <w:t>Network</w:t>
            </w:r>
          </w:p>
        </w:tc>
        <w:tc>
          <w:tcPr>
            <w:tcW w:w="0" w:type="auto"/>
            <w:vAlign w:val="center"/>
            <w:hideMark/>
          </w:tcPr>
          <w:p w:rsidR="001B2BCB" w:rsidRPr="001B2BCB" w:rsidRDefault="001B2BCB" w:rsidP="001B2BCB">
            <w:pPr>
              <w:bidi w:val="0"/>
            </w:pPr>
            <w:r w:rsidRPr="001B2BCB">
              <w:t>Routing in Low-power Lossy Networks</w:t>
            </w:r>
          </w:p>
        </w:tc>
        <w:tc>
          <w:tcPr>
            <w:tcW w:w="0" w:type="auto"/>
            <w:vAlign w:val="center"/>
            <w:hideMark/>
          </w:tcPr>
          <w:p w:rsidR="001B2BCB" w:rsidRPr="001B2BCB" w:rsidRDefault="001B2BCB" w:rsidP="001B2BCB">
            <w:pPr>
              <w:bidi w:val="0"/>
            </w:pPr>
            <w:r w:rsidRPr="001B2BCB">
              <w:t>RFC 6550</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TCP</w:t>
            </w:r>
          </w:p>
        </w:tc>
        <w:tc>
          <w:tcPr>
            <w:tcW w:w="0" w:type="auto"/>
            <w:vAlign w:val="center"/>
            <w:hideMark/>
          </w:tcPr>
          <w:p w:rsidR="001B2BCB" w:rsidRPr="001B2BCB" w:rsidRDefault="001B2BCB" w:rsidP="001B2BCB">
            <w:pPr>
              <w:bidi w:val="0"/>
            </w:pPr>
            <w:r w:rsidRPr="001B2BCB">
              <w:t>Transport</w:t>
            </w:r>
          </w:p>
        </w:tc>
        <w:tc>
          <w:tcPr>
            <w:tcW w:w="0" w:type="auto"/>
            <w:vAlign w:val="center"/>
            <w:hideMark/>
          </w:tcPr>
          <w:p w:rsidR="001B2BCB" w:rsidRPr="001B2BCB" w:rsidRDefault="001B2BCB" w:rsidP="001B2BCB">
            <w:pPr>
              <w:bidi w:val="0"/>
            </w:pPr>
            <w:r w:rsidRPr="001B2BCB">
              <w:t>Reliable, ordered, connection-based</w:t>
            </w:r>
          </w:p>
        </w:tc>
        <w:tc>
          <w:tcPr>
            <w:tcW w:w="0" w:type="auto"/>
            <w:vAlign w:val="center"/>
            <w:hideMark/>
          </w:tcPr>
          <w:p w:rsidR="001B2BCB" w:rsidRPr="001B2BCB" w:rsidRDefault="001B2BCB" w:rsidP="001B2BCB">
            <w:pPr>
              <w:bidi w:val="0"/>
            </w:pPr>
            <w:r w:rsidRPr="001B2BCB">
              <w:t>RFC 793</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UDP</w:t>
            </w:r>
          </w:p>
        </w:tc>
        <w:tc>
          <w:tcPr>
            <w:tcW w:w="0" w:type="auto"/>
            <w:vAlign w:val="center"/>
            <w:hideMark/>
          </w:tcPr>
          <w:p w:rsidR="001B2BCB" w:rsidRPr="001B2BCB" w:rsidRDefault="001B2BCB" w:rsidP="001B2BCB">
            <w:pPr>
              <w:bidi w:val="0"/>
            </w:pPr>
            <w:r w:rsidRPr="001B2BCB">
              <w:t>Transport</w:t>
            </w:r>
          </w:p>
        </w:tc>
        <w:tc>
          <w:tcPr>
            <w:tcW w:w="0" w:type="auto"/>
            <w:vAlign w:val="center"/>
            <w:hideMark/>
          </w:tcPr>
          <w:p w:rsidR="001B2BCB" w:rsidRPr="001B2BCB" w:rsidRDefault="001B2BCB" w:rsidP="001B2BCB">
            <w:pPr>
              <w:bidi w:val="0"/>
            </w:pPr>
            <w:r w:rsidRPr="001B2BCB">
              <w:t>Unreliable, connectionless, lightweight</w:t>
            </w:r>
          </w:p>
        </w:tc>
        <w:tc>
          <w:tcPr>
            <w:tcW w:w="0" w:type="auto"/>
            <w:vAlign w:val="center"/>
            <w:hideMark/>
          </w:tcPr>
          <w:p w:rsidR="001B2BCB" w:rsidRPr="001B2BCB" w:rsidRDefault="001B2BCB" w:rsidP="001B2BCB">
            <w:pPr>
              <w:bidi w:val="0"/>
            </w:pPr>
            <w:r w:rsidRPr="001B2BCB">
              <w:t>RFC 768</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DTLS</w:t>
            </w:r>
          </w:p>
        </w:tc>
        <w:tc>
          <w:tcPr>
            <w:tcW w:w="0" w:type="auto"/>
            <w:vAlign w:val="center"/>
            <w:hideMark/>
          </w:tcPr>
          <w:p w:rsidR="001B2BCB" w:rsidRPr="001B2BCB" w:rsidRDefault="001B2BCB" w:rsidP="001B2BCB">
            <w:pPr>
              <w:bidi w:val="0"/>
            </w:pPr>
            <w:r w:rsidRPr="001B2BCB">
              <w:t>Transport</w:t>
            </w:r>
          </w:p>
        </w:tc>
        <w:tc>
          <w:tcPr>
            <w:tcW w:w="0" w:type="auto"/>
            <w:vAlign w:val="center"/>
            <w:hideMark/>
          </w:tcPr>
          <w:p w:rsidR="001B2BCB" w:rsidRPr="001B2BCB" w:rsidRDefault="001B2BCB" w:rsidP="001B2BCB">
            <w:pPr>
              <w:bidi w:val="0"/>
            </w:pPr>
            <w:r w:rsidRPr="001B2BCB">
              <w:t>Datagram TLS (UDP security)</w:t>
            </w:r>
          </w:p>
        </w:tc>
        <w:tc>
          <w:tcPr>
            <w:tcW w:w="0" w:type="auto"/>
            <w:vAlign w:val="center"/>
            <w:hideMark/>
          </w:tcPr>
          <w:p w:rsidR="001B2BCB" w:rsidRPr="001B2BCB" w:rsidRDefault="001B2BCB" w:rsidP="001B2BCB">
            <w:pPr>
              <w:bidi w:val="0"/>
            </w:pPr>
            <w:r w:rsidRPr="001B2BCB">
              <w:t>RFC 6347</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HTTP</w:t>
            </w:r>
          </w:p>
        </w:tc>
        <w:tc>
          <w:tcPr>
            <w:tcW w:w="0" w:type="auto"/>
            <w:vAlign w:val="center"/>
            <w:hideMark/>
          </w:tcPr>
          <w:p w:rsidR="001B2BCB" w:rsidRPr="001B2BCB" w:rsidRDefault="001B2BCB" w:rsidP="001B2BCB">
            <w:pPr>
              <w:bidi w:val="0"/>
            </w:pPr>
            <w:r w:rsidRPr="001B2BCB">
              <w:t>Application</w:t>
            </w:r>
          </w:p>
        </w:tc>
        <w:tc>
          <w:tcPr>
            <w:tcW w:w="0" w:type="auto"/>
            <w:vAlign w:val="center"/>
            <w:hideMark/>
          </w:tcPr>
          <w:p w:rsidR="001B2BCB" w:rsidRPr="001B2BCB" w:rsidRDefault="001B2BCB" w:rsidP="001B2BCB">
            <w:pPr>
              <w:bidi w:val="0"/>
            </w:pPr>
            <w:r w:rsidRPr="001B2BCB">
              <w:t>Web request/response</w:t>
            </w:r>
          </w:p>
        </w:tc>
        <w:tc>
          <w:tcPr>
            <w:tcW w:w="0" w:type="auto"/>
            <w:vAlign w:val="center"/>
            <w:hideMark/>
          </w:tcPr>
          <w:p w:rsidR="001B2BCB" w:rsidRPr="001B2BCB" w:rsidRDefault="001B2BCB" w:rsidP="001B2BCB">
            <w:pPr>
              <w:bidi w:val="0"/>
            </w:pPr>
            <w:r w:rsidRPr="001B2BCB">
              <w:t>RFC 7230–7235</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CoAP</w:t>
            </w:r>
          </w:p>
        </w:tc>
        <w:tc>
          <w:tcPr>
            <w:tcW w:w="0" w:type="auto"/>
            <w:vAlign w:val="center"/>
            <w:hideMark/>
          </w:tcPr>
          <w:p w:rsidR="001B2BCB" w:rsidRPr="001B2BCB" w:rsidRDefault="001B2BCB" w:rsidP="001B2BCB">
            <w:pPr>
              <w:bidi w:val="0"/>
            </w:pPr>
            <w:r w:rsidRPr="001B2BCB">
              <w:t>Application</w:t>
            </w:r>
          </w:p>
        </w:tc>
        <w:tc>
          <w:tcPr>
            <w:tcW w:w="0" w:type="auto"/>
            <w:vAlign w:val="center"/>
            <w:hideMark/>
          </w:tcPr>
          <w:p w:rsidR="001B2BCB" w:rsidRPr="001B2BCB" w:rsidRDefault="001B2BCB" w:rsidP="001B2BCB">
            <w:pPr>
              <w:bidi w:val="0"/>
            </w:pPr>
            <w:r w:rsidRPr="001B2BCB">
              <w:t>REST for constrained IoT nodes</w:t>
            </w:r>
          </w:p>
        </w:tc>
        <w:tc>
          <w:tcPr>
            <w:tcW w:w="0" w:type="auto"/>
            <w:vAlign w:val="center"/>
            <w:hideMark/>
          </w:tcPr>
          <w:p w:rsidR="001B2BCB" w:rsidRPr="001B2BCB" w:rsidRDefault="001B2BCB" w:rsidP="001B2BCB">
            <w:pPr>
              <w:bidi w:val="0"/>
            </w:pPr>
            <w:r w:rsidRPr="001B2BCB">
              <w:t>RFC 7252</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CoAP Observe</w:t>
            </w:r>
          </w:p>
        </w:tc>
        <w:tc>
          <w:tcPr>
            <w:tcW w:w="0" w:type="auto"/>
            <w:vAlign w:val="center"/>
            <w:hideMark/>
          </w:tcPr>
          <w:p w:rsidR="001B2BCB" w:rsidRPr="001B2BCB" w:rsidRDefault="001B2BCB" w:rsidP="001B2BCB">
            <w:pPr>
              <w:bidi w:val="0"/>
            </w:pPr>
            <w:r w:rsidRPr="001B2BCB">
              <w:t>Application</w:t>
            </w:r>
          </w:p>
        </w:tc>
        <w:tc>
          <w:tcPr>
            <w:tcW w:w="0" w:type="auto"/>
            <w:vAlign w:val="center"/>
            <w:hideMark/>
          </w:tcPr>
          <w:p w:rsidR="001B2BCB" w:rsidRPr="001B2BCB" w:rsidRDefault="001B2BCB" w:rsidP="001B2BCB">
            <w:pPr>
              <w:bidi w:val="0"/>
            </w:pPr>
            <w:r w:rsidRPr="001B2BCB">
              <w:t>Resource state subscription</w:t>
            </w:r>
          </w:p>
        </w:tc>
        <w:tc>
          <w:tcPr>
            <w:tcW w:w="0" w:type="auto"/>
            <w:vAlign w:val="center"/>
            <w:hideMark/>
          </w:tcPr>
          <w:p w:rsidR="001B2BCB" w:rsidRPr="001B2BCB" w:rsidRDefault="001B2BCB" w:rsidP="001B2BCB">
            <w:pPr>
              <w:bidi w:val="0"/>
            </w:pPr>
            <w:r w:rsidRPr="001B2BCB">
              <w:t>RFC 7641</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lastRenderedPageBreak/>
              <w:t>CoAP Block</w:t>
            </w:r>
          </w:p>
        </w:tc>
        <w:tc>
          <w:tcPr>
            <w:tcW w:w="0" w:type="auto"/>
            <w:vAlign w:val="center"/>
            <w:hideMark/>
          </w:tcPr>
          <w:p w:rsidR="001B2BCB" w:rsidRPr="001B2BCB" w:rsidRDefault="001B2BCB" w:rsidP="001B2BCB">
            <w:pPr>
              <w:bidi w:val="0"/>
            </w:pPr>
            <w:r w:rsidRPr="001B2BCB">
              <w:t>Application</w:t>
            </w:r>
          </w:p>
        </w:tc>
        <w:tc>
          <w:tcPr>
            <w:tcW w:w="0" w:type="auto"/>
            <w:vAlign w:val="center"/>
            <w:hideMark/>
          </w:tcPr>
          <w:p w:rsidR="001B2BCB" w:rsidRPr="001B2BCB" w:rsidRDefault="001B2BCB" w:rsidP="001B2BCB">
            <w:pPr>
              <w:bidi w:val="0"/>
            </w:pPr>
            <w:r w:rsidRPr="001B2BCB">
              <w:t>Blockwise payload transfer</w:t>
            </w:r>
          </w:p>
        </w:tc>
        <w:tc>
          <w:tcPr>
            <w:tcW w:w="0" w:type="auto"/>
            <w:vAlign w:val="center"/>
            <w:hideMark/>
          </w:tcPr>
          <w:p w:rsidR="001B2BCB" w:rsidRPr="001B2BCB" w:rsidRDefault="001B2BCB" w:rsidP="001B2BCB">
            <w:pPr>
              <w:bidi w:val="0"/>
            </w:pPr>
            <w:r w:rsidRPr="001B2BCB">
              <w:t>RFC 7959</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MQTT</w:t>
            </w:r>
          </w:p>
        </w:tc>
        <w:tc>
          <w:tcPr>
            <w:tcW w:w="0" w:type="auto"/>
            <w:vAlign w:val="center"/>
            <w:hideMark/>
          </w:tcPr>
          <w:p w:rsidR="001B2BCB" w:rsidRPr="001B2BCB" w:rsidRDefault="001B2BCB" w:rsidP="001B2BCB">
            <w:pPr>
              <w:bidi w:val="0"/>
            </w:pPr>
            <w:r w:rsidRPr="001B2BCB">
              <w:t>Application</w:t>
            </w:r>
          </w:p>
        </w:tc>
        <w:tc>
          <w:tcPr>
            <w:tcW w:w="0" w:type="auto"/>
            <w:vAlign w:val="center"/>
            <w:hideMark/>
          </w:tcPr>
          <w:p w:rsidR="001B2BCB" w:rsidRPr="001B2BCB" w:rsidRDefault="001B2BCB" w:rsidP="001B2BCB">
            <w:pPr>
              <w:bidi w:val="0"/>
            </w:pPr>
            <w:r w:rsidRPr="001B2BCB">
              <w:t>Lightweight pub/sub messaging</w:t>
            </w:r>
          </w:p>
        </w:tc>
        <w:tc>
          <w:tcPr>
            <w:tcW w:w="0" w:type="auto"/>
            <w:vAlign w:val="center"/>
            <w:hideMark/>
          </w:tcPr>
          <w:p w:rsidR="001B2BCB" w:rsidRPr="001B2BCB" w:rsidRDefault="001B2BCB" w:rsidP="001B2BCB">
            <w:pPr>
              <w:bidi w:val="0"/>
            </w:pPr>
            <w:r w:rsidRPr="001B2BCB">
              <w:t>OASIS</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AMQP</w:t>
            </w:r>
          </w:p>
        </w:tc>
        <w:tc>
          <w:tcPr>
            <w:tcW w:w="0" w:type="auto"/>
            <w:vAlign w:val="center"/>
            <w:hideMark/>
          </w:tcPr>
          <w:p w:rsidR="001B2BCB" w:rsidRPr="001B2BCB" w:rsidRDefault="001B2BCB" w:rsidP="001B2BCB">
            <w:pPr>
              <w:bidi w:val="0"/>
            </w:pPr>
            <w:r w:rsidRPr="001B2BCB">
              <w:t>Application</w:t>
            </w:r>
          </w:p>
        </w:tc>
        <w:tc>
          <w:tcPr>
            <w:tcW w:w="0" w:type="auto"/>
            <w:vAlign w:val="center"/>
            <w:hideMark/>
          </w:tcPr>
          <w:p w:rsidR="001B2BCB" w:rsidRPr="001B2BCB" w:rsidRDefault="001B2BCB" w:rsidP="001B2BCB">
            <w:pPr>
              <w:bidi w:val="0"/>
            </w:pPr>
            <w:r w:rsidRPr="001B2BCB">
              <w:t>Message-oriented middleware</w:t>
            </w:r>
          </w:p>
        </w:tc>
        <w:tc>
          <w:tcPr>
            <w:tcW w:w="0" w:type="auto"/>
            <w:vAlign w:val="center"/>
            <w:hideMark/>
          </w:tcPr>
          <w:p w:rsidR="001B2BCB" w:rsidRPr="001B2BCB" w:rsidRDefault="001B2BCB" w:rsidP="001B2BCB">
            <w:pPr>
              <w:bidi w:val="0"/>
            </w:pPr>
            <w:r w:rsidRPr="001B2BCB">
              <w:t>OASIS</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SIP</w:t>
            </w:r>
          </w:p>
        </w:tc>
        <w:tc>
          <w:tcPr>
            <w:tcW w:w="0" w:type="auto"/>
            <w:vAlign w:val="center"/>
            <w:hideMark/>
          </w:tcPr>
          <w:p w:rsidR="001B2BCB" w:rsidRPr="001B2BCB" w:rsidRDefault="001B2BCB" w:rsidP="001B2BCB">
            <w:pPr>
              <w:bidi w:val="0"/>
            </w:pPr>
            <w:r w:rsidRPr="001B2BCB">
              <w:t>Application</w:t>
            </w:r>
          </w:p>
        </w:tc>
        <w:tc>
          <w:tcPr>
            <w:tcW w:w="0" w:type="auto"/>
            <w:vAlign w:val="center"/>
            <w:hideMark/>
          </w:tcPr>
          <w:p w:rsidR="001B2BCB" w:rsidRPr="001B2BCB" w:rsidRDefault="001B2BCB" w:rsidP="001B2BCB">
            <w:pPr>
              <w:bidi w:val="0"/>
            </w:pPr>
            <w:r w:rsidRPr="001B2BCB">
              <w:t>Session initiation (VoIP/multimedia)</w:t>
            </w:r>
          </w:p>
        </w:tc>
        <w:tc>
          <w:tcPr>
            <w:tcW w:w="0" w:type="auto"/>
            <w:vAlign w:val="center"/>
            <w:hideMark/>
          </w:tcPr>
          <w:p w:rsidR="001B2BCB" w:rsidRPr="001B2BCB" w:rsidRDefault="001B2BCB" w:rsidP="001B2BCB">
            <w:pPr>
              <w:bidi w:val="0"/>
            </w:pPr>
            <w:r w:rsidRPr="001B2BCB">
              <w:t>RFC 3261</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CoRE Link Format</w:t>
            </w:r>
          </w:p>
        </w:tc>
        <w:tc>
          <w:tcPr>
            <w:tcW w:w="0" w:type="auto"/>
            <w:vAlign w:val="center"/>
            <w:hideMark/>
          </w:tcPr>
          <w:p w:rsidR="001B2BCB" w:rsidRPr="001B2BCB" w:rsidRDefault="001B2BCB" w:rsidP="001B2BCB">
            <w:pPr>
              <w:bidi w:val="0"/>
            </w:pPr>
            <w:r w:rsidRPr="001B2BCB">
              <w:t>Application</w:t>
            </w:r>
          </w:p>
        </w:tc>
        <w:tc>
          <w:tcPr>
            <w:tcW w:w="0" w:type="auto"/>
            <w:vAlign w:val="center"/>
            <w:hideMark/>
          </w:tcPr>
          <w:p w:rsidR="001B2BCB" w:rsidRPr="001B2BCB" w:rsidRDefault="001B2BCB" w:rsidP="001B2BCB">
            <w:pPr>
              <w:bidi w:val="0"/>
            </w:pPr>
            <w:r w:rsidRPr="001B2BCB">
              <w:t>Resource description/discovery</w:t>
            </w:r>
          </w:p>
        </w:tc>
        <w:tc>
          <w:tcPr>
            <w:tcW w:w="0" w:type="auto"/>
            <w:vAlign w:val="center"/>
            <w:hideMark/>
          </w:tcPr>
          <w:p w:rsidR="001B2BCB" w:rsidRPr="001B2BCB" w:rsidRDefault="001B2BCB" w:rsidP="001B2BCB">
            <w:pPr>
              <w:bidi w:val="0"/>
            </w:pPr>
            <w:r w:rsidRPr="001B2BCB">
              <w:t>RFC 6690</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SenML</w:t>
            </w:r>
          </w:p>
        </w:tc>
        <w:tc>
          <w:tcPr>
            <w:tcW w:w="0" w:type="auto"/>
            <w:vAlign w:val="center"/>
            <w:hideMark/>
          </w:tcPr>
          <w:p w:rsidR="001B2BCB" w:rsidRPr="001B2BCB" w:rsidRDefault="001B2BCB" w:rsidP="001B2BCB">
            <w:pPr>
              <w:bidi w:val="0"/>
            </w:pPr>
            <w:r w:rsidRPr="001B2BCB">
              <w:t>Application</w:t>
            </w:r>
          </w:p>
        </w:tc>
        <w:tc>
          <w:tcPr>
            <w:tcW w:w="0" w:type="auto"/>
            <w:vAlign w:val="center"/>
            <w:hideMark/>
          </w:tcPr>
          <w:p w:rsidR="001B2BCB" w:rsidRPr="001B2BCB" w:rsidRDefault="001B2BCB" w:rsidP="001B2BCB">
            <w:pPr>
              <w:bidi w:val="0"/>
            </w:pPr>
            <w:r w:rsidRPr="001B2BCB">
              <w:t>Sensor data markup language</w:t>
            </w:r>
          </w:p>
        </w:tc>
        <w:tc>
          <w:tcPr>
            <w:tcW w:w="0" w:type="auto"/>
            <w:vAlign w:val="center"/>
            <w:hideMark/>
          </w:tcPr>
          <w:p w:rsidR="001B2BCB" w:rsidRPr="001B2BCB" w:rsidRDefault="001B2BCB" w:rsidP="001B2BCB">
            <w:pPr>
              <w:bidi w:val="0"/>
            </w:pPr>
            <w:r w:rsidRPr="001B2BCB">
              <w:t>IETF Draft</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mDNS/DNS-SD</w:t>
            </w:r>
          </w:p>
        </w:tc>
        <w:tc>
          <w:tcPr>
            <w:tcW w:w="0" w:type="auto"/>
            <w:vAlign w:val="center"/>
            <w:hideMark/>
          </w:tcPr>
          <w:p w:rsidR="001B2BCB" w:rsidRPr="001B2BCB" w:rsidRDefault="001B2BCB" w:rsidP="001B2BCB">
            <w:pPr>
              <w:bidi w:val="0"/>
            </w:pPr>
            <w:r w:rsidRPr="001B2BCB">
              <w:t>Discovery</w:t>
            </w:r>
          </w:p>
        </w:tc>
        <w:tc>
          <w:tcPr>
            <w:tcW w:w="0" w:type="auto"/>
            <w:vAlign w:val="center"/>
            <w:hideMark/>
          </w:tcPr>
          <w:p w:rsidR="001B2BCB" w:rsidRPr="001B2BCB" w:rsidRDefault="001B2BCB" w:rsidP="001B2BCB">
            <w:pPr>
              <w:bidi w:val="0"/>
            </w:pPr>
            <w:r w:rsidRPr="001B2BCB">
              <w:t>Local service discovery</w:t>
            </w:r>
          </w:p>
        </w:tc>
        <w:tc>
          <w:tcPr>
            <w:tcW w:w="0" w:type="auto"/>
            <w:vAlign w:val="center"/>
            <w:hideMark/>
          </w:tcPr>
          <w:p w:rsidR="001B2BCB" w:rsidRPr="001B2BCB" w:rsidRDefault="001B2BCB" w:rsidP="001B2BCB">
            <w:pPr>
              <w:bidi w:val="0"/>
            </w:pPr>
            <w:r w:rsidRPr="001B2BCB">
              <w:t>RFC 6762/6763</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OAuth 2.0</w:t>
            </w:r>
          </w:p>
        </w:tc>
        <w:tc>
          <w:tcPr>
            <w:tcW w:w="0" w:type="auto"/>
            <w:vAlign w:val="center"/>
            <w:hideMark/>
          </w:tcPr>
          <w:p w:rsidR="001B2BCB" w:rsidRPr="001B2BCB" w:rsidRDefault="001B2BCB" w:rsidP="001B2BCB">
            <w:pPr>
              <w:bidi w:val="0"/>
            </w:pPr>
            <w:r w:rsidRPr="001B2BCB">
              <w:t>Security</w:t>
            </w:r>
          </w:p>
        </w:tc>
        <w:tc>
          <w:tcPr>
            <w:tcW w:w="0" w:type="auto"/>
            <w:vAlign w:val="center"/>
            <w:hideMark/>
          </w:tcPr>
          <w:p w:rsidR="001B2BCB" w:rsidRPr="001B2BCB" w:rsidRDefault="001B2BCB" w:rsidP="001B2BCB">
            <w:pPr>
              <w:bidi w:val="0"/>
            </w:pPr>
            <w:r w:rsidRPr="001B2BCB">
              <w:t>Authorization framework</w:t>
            </w:r>
          </w:p>
        </w:tc>
        <w:tc>
          <w:tcPr>
            <w:tcW w:w="0" w:type="auto"/>
            <w:vAlign w:val="center"/>
            <w:hideMark/>
          </w:tcPr>
          <w:p w:rsidR="001B2BCB" w:rsidRPr="001B2BCB" w:rsidRDefault="001B2BCB" w:rsidP="001B2BCB">
            <w:pPr>
              <w:bidi w:val="0"/>
            </w:pPr>
            <w:r w:rsidRPr="001B2BCB">
              <w:t>RFC 6749</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IPSec (AH/ESP)</w:t>
            </w:r>
          </w:p>
        </w:tc>
        <w:tc>
          <w:tcPr>
            <w:tcW w:w="0" w:type="auto"/>
            <w:vAlign w:val="center"/>
            <w:hideMark/>
          </w:tcPr>
          <w:p w:rsidR="001B2BCB" w:rsidRPr="001B2BCB" w:rsidRDefault="001B2BCB" w:rsidP="001B2BCB">
            <w:pPr>
              <w:bidi w:val="0"/>
            </w:pPr>
            <w:r w:rsidRPr="001B2BCB">
              <w:t>Security</w:t>
            </w:r>
          </w:p>
        </w:tc>
        <w:tc>
          <w:tcPr>
            <w:tcW w:w="0" w:type="auto"/>
            <w:vAlign w:val="center"/>
            <w:hideMark/>
          </w:tcPr>
          <w:p w:rsidR="001B2BCB" w:rsidRPr="001B2BCB" w:rsidRDefault="001B2BCB" w:rsidP="001B2BCB">
            <w:pPr>
              <w:bidi w:val="0"/>
            </w:pPr>
            <w:r w:rsidRPr="001B2BCB">
              <w:t>Network-layer security</w:t>
            </w:r>
          </w:p>
        </w:tc>
        <w:tc>
          <w:tcPr>
            <w:tcW w:w="0" w:type="auto"/>
            <w:vAlign w:val="center"/>
            <w:hideMark/>
          </w:tcPr>
          <w:p w:rsidR="001B2BCB" w:rsidRPr="001B2BCB" w:rsidRDefault="001B2BCB" w:rsidP="001B2BCB">
            <w:pPr>
              <w:bidi w:val="0"/>
            </w:pPr>
            <w:r w:rsidRPr="001B2BCB">
              <w:t>RFC 4301</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TLS</w:t>
            </w:r>
          </w:p>
        </w:tc>
        <w:tc>
          <w:tcPr>
            <w:tcW w:w="0" w:type="auto"/>
            <w:vAlign w:val="center"/>
            <w:hideMark/>
          </w:tcPr>
          <w:p w:rsidR="001B2BCB" w:rsidRPr="001B2BCB" w:rsidRDefault="001B2BCB" w:rsidP="001B2BCB">
            <w:pPr>
              <w:bidi w:val="0"/>
            </w:pPr>
            <w:r w:rsidRPr="001B2BCB">
              <w:t>Security</w:t>
            </w:r>
          </w:p>
        </w:tc>
        <w:tc>
          <w:tcPr>
            <w:tcW w:w="0" w:type="auto"/>
            <w:vAlign w:val="center"/>
            <w:hideMark/>
          </w:tcPr>
          <w:p w:rsidR="001B2BCB" w:rsidRPr="001B2BCB" w:rsidRDefault="001B2BCB" w:rsidP="001B2BCB">
            <w:pPr>
              <w:bidi w:val="0"/>
            </w:pPr>
            <w:r w:rsidRPr="001B2BCB">
              <w:t>Transport-layer security</w:t>
            </w:r>
          </w:p>
        </w:tc>
        <w:tc>
          <w:tcPr>
            <w:tcW w:w="0" w:type="auto"/>
            <w:vAlign w:val="center"/>
            <w:hideMark/>
          </w:tcPr>
          <w:p w:rsidR="001B2BCB" w:rsidRPr="001B2BCB" w:rsidRDefault="001B2BCB" w:rsidP="001B2BCB">
            <w:pPr>
              <w:bidi w:val="0"/>
            </w:pPr>
            <w:r w:rsidRPr="001B2BCB">
              <w:t>RFC 5246/8446</w:t>
            </w:r>
          </w:p>
        </w:tc>
      </w:tr>
      <w:tr w:rsidR="001B2BCB" w:rsidRPr="001B2BCB" w:rsidTr="001B2BCB">
        <w:trPr>
          <w:tblCellSpacing w:w="15" w:type="dxa"/>
        </w:trPr>
        <w:tc>
          <w:tcPr>
            <w:tcW w:w="0" w:type="auto"/>
            <w:vAlign w:val="center"/>
            <w:hideMark/>
          </w:tcPr>
          <w:p w:rsidR="001B2BCB" w:rsidRPr="001B2BCB" w:rsidRDefault="001B2BCB" w:rsidP="001B2BCB">
            <w:pPr>
              <w:bidi w:val="0"/>
            </w:pPr>
            <w:r w:rsidRPr="001B2BCB">
              <w:t>ECC/ECDH/ECDSA</w:t>
            </w:r>
          </w:p>
        </w:tc>
        <w:tc>
          <w:tcPr>
            <w:tcW w:w="0" w:type="auto"/>
            <w:vAlign w:val="center"/>
            <w:hideMark/>
          </w:tcPr>
          <w:p w:rsidR="001B2BCB" w:rsidRPr="001B2BCB" w:rsidRDefault="001B2BCB" w:rsidP="001B2BCB">
            <w:pPr>
              <w:bidi w:val="0"/>
            </w:pPr>
            <w:r w:rsidRPr="001B2BCB">
              <w:t>Security</w:t>
            </w:r>
          </w:p>
        </w:tc>
        <w:tc>
          <w:tcPr>
            <w:tcW w:w="0" w:type="auto"/>
            <w:vAlign w:val="center"/>
            <w:hideMark/>
          </w:tcPr>
          <w:p w:rsidR="001B2BCB" w:rsidRPr="001B2BCB" w:rsidRDefault="001B2BCB" w:rsidP="001B2BCB">
            <w:pPr>
              <w:bidi w:val="0"/>
            </w:pPr>
            <w:r w:rsidRPr="001B2BCB">
              <w:t>Lightweight asymmetric cryptography</w:t>
            </w:r>
          </w:p>
        </w:tc>
        <w:tc>
          <w:tcPr>
            <w:tcW w:w="0" w:type="auto"/>
            <w:vAlign w:val="center"/>
            <w:hideMark/>
          </w:tcPr>
          <w:p w:rsidR="001B2BCB" w:rsidRPr="001B2BCB" w:rsidRDefault="001B2BCB" w:rsidP="001B2BCB">
            <w:pPr>
              <w:bidi w:val="0"/>
            </w:pPr>
            <w:r w:rsidRPr="001B2BCB">
              <w:t>NIST</w:t>
            </w:r>
          </w:p>
        </w:tc>
      </w:tr>
    </w:tbl>
    <w:p w:rsidR="001B2BCB" w:rsidRPr="001B2BCB" w:rsidRDefault="007E13C2" w:rsidP="001B2BCB">
      <w:pPr>
        <w:bidi w:val="0"/>
      </w:pPr>
      <w:r>
        <w:pict>
          <v:rect id="_x0000_i1035" style="width:0;height:1.5pt" o:hralign="center" o:hrstd="t" o:hr="t" fillcolor="#a0a0a0" stroked="f"/>
        </w:pict>
      </w:r>
    </w:p>
    <w:p w:rsidR="001B2BCB" w:rsidRPr="001B2BCB" w:rsidRDefault="001B2BCB" w:rsidP="001B2BCB">
      <w:pPr>
        <w:bidi w:val="0"/>
        <w:spacing w:before="100" w:beforeAutospacing="1" w:after="100" w:afterAutospacing="1"/>
        <w:outlineLvl w:val="1"/>
        <w:rPr>
          <w:b/>
          <w:bCs/>
          <w:sz w:val="36"/>
          <w:szCs w:val="36"/>
        </w:rPr>
      </w:pPr>
      <w:r w:rsidRPr="001B2BCB">
        <w:rPr>
          <w:b/>
          <w:bCs/>
          <w:sz w:val="36"/>
          <w:szCs w:val="36"/>
        </w:rPr>
        <w:t>Architectural Design Principles (Recurring Themes)</w:t>
      </w:r>
    </w:p>
    <w:p w:rsidR="001B2BCB" w:rsidRPr="001B2BCB" w:rsidRDefault="001B2BCB" w:rsidP="001B2BCB">
      <w:pPr>
        <w:numPr>
          <w:ilvl w:val="0"/>
          <w:numId w:val="127"/>
        </w:numPr>
        <w:bidi w:val="0"/>
        <w:spacing w:before="100" w:beforeAutospacing="1" w:after="100" w:afterAutospacing="1"/>
      </w:pPr>
      <w:r w:rsidRPr="001B2BCB">
        <w:rPr>
          <w:b/>
          <w:bCs/>
        </w:rPr>
        <w:t>IP-everywhere:</w:t>
      </w:r>
      <w:r w:rsidRPr="001B2BCB">
        <w:t xml:space="preserve"> All IoT devices should be addressable via IPv6; 6LoWPAN bridges constrained link layers to the IP world.</w:t>
      </w:r>
    </w:p>
    <w:p w:rsidR="001B2BCB" w:rsidRPr="001B2BCB" w:rsidRDefault="001B2BCB" w:rsidP="001B2BCB">
      <w:pPr>
        <w:numPr>
          <w:ilvl w:val="0"/>
          <w:numId w:val="127"/>
        </w:numPr>
        <w:bidi w:val="0"/>
        <w:spacing w:before="100" w:beforeAutospacing="1" w:after="100" w:afterAutospacing="1"/>
      </w:pPr>
      <w:r w:rsidRPr="001B2BCB">
        <w:rPr>
          <w:b/>
          <w:bCs/>
        </w:rPr>
        <w:t>REST as universal interface:</w:t>
      </w:r>
      <w:r w:rsidRPr="001B2BCB">
        <w:t xml:space="preserve"> CoAP and HTTP with REST principles provide a uniform interaction model across all IoT tiers.</w:t>
      </w:r>
    </w:p>
    <w:p w:rsidR="001B2BCB" w:rsidRPr="001B2BCB" w:rsidRDefault="001B2BCB" w:rsidP="001B2BCB">
      <w:pPr>
        <w:numPr>
          <w:ilvl w:val="0"/>
          <w:numId w:val="127"/>
        </w:numPr>
        <w:bidi w:val="0"/>
        <w:spacing w:before="100" w:beforeAutospacing="1" w:after="100" w:afterAutospacing="1"/>
      </w:pPr>
      <w:r w:rsidRPr="001B2BCB">
        <w:rPr>
          <w:b/>
          <w:bCs/>
        </w:rPr>
        <w:t>Constrained-first design:</w:t>
      </w:r>
      <w:r w:rsidRPr="001B2BCB">
        <w:t xml:space="preserve"> All protocols (CoAP, DTLS, LWC, 6LoWPAN) are designed with severely resource-limited devices (Class 0–1) as the primary target.</w:t>
      </w:r>
    </w:p>
    <w:p w:rsidR="001B2BCB" w:rsidRPr="001B2BCB" w:rsidRDefault="001B2BCB" w:rsidP="001B2BCB">
      <w:pPr>
        <w:numPr>
          <w:ilvl w:val="0"/>
          <w:numId w:val="127"/>
        </w:numPr>
        <w:bidi w:val="0"/>
        <w:spacing w:before="100" w:beforeAutospacing="1" w:after="100" w:afterAutospacing="1"/>
      </w:pPr>
      <w:r w:rsidRPr="001B2BCB">
        <w:rPr>
          <w:b/>
          <w:bCs/>
        </w:rPr>
        <w:t>Layered security:</w:t>
      </w:r>
      <w:r w:rsidRPr="001B2BCB">
        <w:t xml:space="preserve"> Security applied at network (IPSec), transport (DTLS), and application (OAuth/IoT-OAS) layers; no single layer is sufficient.</w:t>
      </w:r>
    </w:p>
    <w:p w:rsidR="001B2BCB" w:rsidRPr="001B2BCB" w:rsidRDefault="001B2BCB" w:rsidP="001B2BCB">
      <w:pPr>
        <w:numPr>
          <w:ilvl w:val="0"/>
          <w:numId w:val="127"/>
        </w:numPr>
        <w:bidi w:val="0"/>
        <w:spacing w:before="100" w:beforeAutospacing="1" w:after="100" w:afterAutospacing="1"/>
      </w:pPr>
      <w:r w:rsidRPr="001B2BCB">
        <w:rPr>
          <w:b/>
          <w:bCs/>
        </w:rPr>
        <w:t>Fog/cloud continuum:</w:t>
      </w:r>
      <w:r w:rsidRPr="001B2BCB">
        <w:t xml:space="preserve"> Processing distributed across device edge (ContikiOS), fog (IoT Hub), and cloud (Big Stream) according to latency, bandwidth, and privacy requirements.</w:t>
      </w:r>
    </w:p>
    <w:p w:rsidR="001B2BCB" w:rsidRPr="001B2BCB" w:rsidRDefault="001B2BCB" w:rsidP="001B2BCB">
      <w:pPr>
        <w:numPr>
          <w:ilvl w:val="0"/>
          <w:numId w:val="127"/>
        </w:numPr>
        <w:bidi w:val="0"/>
        <w:spacing w:before="100" w:beforeAutospacing="1" w:after="100" w:afterAutospacing="1"/>
      </w:pPr>
      <w:r w:rsidRPr="001B2BCB">
        <w:rPr>
          <w:b/>
          <w:bCs/>
        </w:rPr>
        <w:t>Discoverability as a first-class concern:</w:t>
      </w:r>
      <w:r w:rsidRPr="001B2BCB">
        <w:t xml:space="preserve"> CoRE Link Format, DNS-SD, and P2P overlay architectures enable autonomous device discovery at all scales.</w:t>
      </w:r>
    </w:p>
    <w:p w:rsidR="001B2BCB" w:rsidRPr="001B2BCB" w:rsidRDefault="001B2BCB" w:rsidP="001B2BCB">
      <w:pPr>
        <w:numPr>
          <w:ilvl w:val="0"/>
          <w:numId w:val="127"/>
        </w:numPr>
        <w:bidi w:val="0"/>
        <w:spacing w:before="100" w:beforeAutospacing="1" w:after="100" w:afterAutospacing="1"/>
      </w:pPr>
      <w:r w:rsidRPr="001B2BCB">
        <w:rPr>
          <w:b/>
          <w:bCs/>
        </w:rPr>
        <w:t>Interoperability over proprietary solutions:</w:t>
      </w:r>
      <w:r w:rsidRPr="001B2BCB">
        <w:t xml:space="preserve"> Preference for open IETF/IEEE/OASIS standards enables cross-vendor, cross-domain integration.</w:t>
      </w:r>
    </w:p>
    <w:p w:rsidR="001B2BCB" w:rsidRPr="001B2BCB" w:rsidRDefault="007E13C2" w:rsidP="001B2BCB">
      <w:pPr>
        <w:bidi w:val="0"/>
      </w:pPr>
      <w:r>
        <w:pict>
          <v:rect id="_x0000_i1036" style="width:0;height:1.5pt" o:hralign="center" o:hrstd="t" o:hr="t" fillcolor="#a0a0a0" stroked="f"/>
        </w:pict>
      </w:r>
    </w:p>
    <w:p w:rsidR="001B2BCB" w:rsidRPr="001B2BCB" w:rsidRDefault="001B2BCB" w:rsidP="001B2BCB">
      <w:pPr>
        <w:bidi w:val="0"/>
        <w:spacing w:before="100" w:beforeAutospacing="1" w:after="100" w:afterAutospacing="1"/>
      </w:pPr>
      <w:r w:rsidRPr="001B2BCB">
        <w:t>This summary covers all 7 chapters and their subsections, all key protocols with their precise specifications, all defined message formats, all security algorithms with comparative tables, all hardware platforms with their exact specifications, and all software platforms with their architectural properties — maintaining full technical accuracy as presented in the source text.</w:t>
      </w:r>
    </w:p>
    <w:p w:rsidR="00A65571" w:rsidRDefault="007E13C2" w:rsidP="001B2BCB">
      <w:pPr>
        <w:bidi w:val="0"/>
      </w:pPr>
    </w:p>
    <w:sectPr w:rsidR="00A65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C6D04"/>
    <w:multiLevelType w:val="multilevel"/>
    <w:tmpl w:val="F51E3E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9D372E"/>
    <w:multiLevelType w:val="multilevel"/>
    <w:tmpl w:val="2656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CD3B8E"/>
    <w:multiLevelType w:val="multilevel"/>
    <w:tmpl w:val="127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814248"/>
    <w:multiLevelType w:val="multilevel"/>
    <w:tmpl w:val="F08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736199"/>
    <w:multiLevelType w:val="multilevel"/>
    <w:tmpl w:val="CE3A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C1212B"/>
    <w:multiLevelType w:val="multilevel"/>
    <w:tmpl w:val="5D946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D21F97"/>
    <w:multiLevelType w:val="multilevel"/>
    <w:tmpl w:val="1A1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813FF3"/>
    <w:multiLevelType w:val="multilevel"/>
    <w:tmpl w:val="22BA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7D79C3"/>
    <w:multiLevelType w:val="multilevel"/>
    <w:tmpl w:val="E53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8C4D97"/>
    <w:multiLevelType w:val="multilevel"/>
    <w:tmpl w:val="B392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982736"/>
    <w:multiLevelType w:val="multilevel"/>
    <w:tmpl w:val="FFD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081496"/>
    <w:multiLevelType w:val="multilevel"/>
    <w:tmpl w:val="F16A2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122F93"/>
    <w:multiLevelType w:val="multilevel"/>
    <w:tmpl w:val="C61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791AD8"/>
    <w:multiLevelType w:val="multilevel"/>
    <w:tmpl w:val="1A767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6442CA"/>
    <w:multiLevelType w:val="multilevel"/>
    <w:tmpl w:val="FA18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BD220E"/>
    <w:multiLevelType w:val="multilevel"/>
    <w:tmpl w:val="6EEA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EF6268A"/>
    <w:multiLevelType w:val="multilevel"/>
    <w:tmpl w:val="4EC2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F7118D9"/>
    <w:multiLevelType w:val="multilevel"/>
    <w:tmpl w:val="E9BA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0C474C5"/>
    <w:multiLevelType w:val="multilevel"/>
    <w:tmpl w:val="ED487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15B1550"/>
    <w:multiLevelType w:val="multilevel"/>
    <w:tmpl w:val="BDAA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1EC509E"/>
    <w:multiLevelType w:val="multilevel"/>
    <w:tmpl w:val="2D1A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6E2BC3"/>
    <w:multiLevelType w:val="multilevel"/>
    <w:tmpl w:val="45D6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2CB2CE2"/>
    <w:multiLevelType w:val="multilevel"/>
    <w:tmpl w:val="3344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3357C1F"/>
    <w:multiLevelType w:val="multilevel"/>
    <w:tmpl w:val="F32C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7B93C5C"/>
    <w:multiLevelType w:val="multilevel"/>
    <w:tmpl w:val="937E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7D330F5"/>
    <w:multiLevelType w:val="multilevel"/>
    <w:tmpl w:val="C8B0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94B0D82"/>
    <w:multiLevelType w:val="multilevel"/>
    <w:tmpl w:val="B540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A4504BF"/>
    <w:multiLevelType w:val="multilevel"/>
    <w:tmpl w:val="87BC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A520025"/>
    <w:multiLevelType w:val="multilevel"/>
    <w:tmpl w:val="7D80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A8B6D0E"/>
    <w:multiLevelType w:val="multilevel"/>
    <w:tmpl w:val="077A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B3C7464"/>
    <w:multiLevelType w:val="multilevel"/>
    <w:tmpl w:val="C810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C703C92"/>
    <w:multiLevelType w:val="multilevel"/>
    <w:tmpl w:val="D822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D952377"/>
    <w:multiLevelType w:val="multilevel"/>
    <w:tmpl w:val="96442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E3E63CF"/>
    <w:multiLevelType w:val="multilevel"/>
    <w:tmpl w:val="9034A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EFB3299"/>
    <w:multiLevelType w:val="multilevel"/>
    <w:tmpl w:val="9670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348408A"/>
    <w:multiLevelType w:val="multilevel"/>
    <w:tmpl w:val="584A7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3B0538A"/>
    <w:multiLevelType w:val="multilevel"/>
    <w:tmpl w:val="4BC42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3E1308D"/>
    <w:multiLevelType w:val="multilevel"/>
    <w:tmpl w:val="891A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5F13D0B"/>
    <w:multiLevelType w:val="multilevel"/>
    <w:tmpl w:val="3FE6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794078E"/>
    <w:multiLevelType w:val="multilevel"/>
    <w:tmpl w:val="1E1A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80326E3"/>
    <w:multiLevelType w:val="multilevel"/>
    <w:tmpl w:val="25B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8742B05"/>
    <w:multiLevelType w:val="multilevel"/>
    <w:tmpl w:val="1CEA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A7209BB"/>
    <w:multiLevelType w:val="multilevel"/>
    <w:tmpl w:val="0946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AB340C2"/>
    <w:multiLevelType w:val="multilevel"/>
    <w:tmpl w:val="1DEEA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B0A4E5B"/>
    <w:multiLevelType w:val="multilevel"/>
    <w:tmpl w:val="A298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B9951B8"/>
    <w:multiLevelType w:val="multilevel"/>
    <w:tmpl w:val="6F7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C1A25B1"/>
    <w:multiLevelType w:val="multilevel"/>
    <w:tmpl w:val="828EE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E912B36"/>
    <w:multiLevelType w:val="multilevel"/>
    <w:tmpl w:val="CC42BF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08F16CF"/>
    <w:multiLevelType w:val="multilevel"/>
    <w:tmpl w:val="4CA0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10121E1"/>
    <w:multiLevelType w:val="multilevel"/>
    <w:tmpl w:val="BDCC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1345DA0"/>
    <w:multiLevelType w:val="multilevel"/>
    <w:tmpl w:val="1A9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18F0676"/>
    <w:multiLevelType w:val="multilevel"/>
    <w:tmpl w:val="0C98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1BD5FEF"/>
    <w:multiLevelType w:val="multilevel"/>
    <w:tmpl w:val="47060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2A05BC5"/>
    <w:multiLevelType w:val="multilevel"/>
    <w:tmpl w:val="973C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607653C"/>
    <w:multiLevelType w:val="multilevel"/>
    <w:tmpl w:val="E430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9AF32B3"/>
    <w:multiLevelType w:val="multilevel"/>
    <w:tmpl w:val="8DBA9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AB447ED"/>
    <w:multiLevelType w:val="multilevel"/>
    <w:tmpl w:val="1FB0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D0077FA"/>
    <w:multiLevelType w:val="multilevel"/>
    <w:tmpl w:val="E382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DA530EC"/>
    <w:multiLevelType w:val="multilevel"/>
    <w:tmpl w:val="1DD60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ED53C11"/>
    <w:multiLevelType w:val="multilevel"/>
    <w:tmpl w:val="1FA2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F846444"/>
    <w:multiLevelType w:val="multilevel"/>
    <w:tmpl w:val="BCDE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08B60B6"/>
    <w:multiLevelType w:val="multilevel"/>
    <w:tmpl w:val="CFCC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1453CBF"/>
    <w:multiLevelType w:val="multilevel"/>
    <w:tmpl w:val="41B6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1D7265B"/>
    <w:multiLevelType w:val="multilevel"/>
    <w:tmpl w:val="336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2C82CB9"/>
    <w:multiLevelType w:val="multilevel"/>
    <w:tmpl w:val="C1ECF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2E80108"/>
    <w:multiLevelType w:val="multilevel"/>
    <w:tmpl w:val="74B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45243D5"/>
    <w:multiLevelType w:val="multilevel"/>
    <w:tmpl w:val="FDFA0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56C79C5"/>
    <w:multiLevelType w:val="multilevel"/>
    <w:tmpl w:val="ACA26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86A4C86"/>
    <w:multiLevelType w:val="multilevel"/>
    <w:tmpl w:val="D804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A8D5900"/>
    <w:multiLevelType w:val="multilevel"/>
    <w:tmpl w:val="21B20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C146FA8"/>
    <w:multiLevelType w:val="multilevel"/>
    <w:tmpl w:val="9CE6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C6A3B9F"/>
    <w:multiLevelType w:val="multilevel"/>
    <w:tmpl w:val="29CE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4CFC259C"/>
    <w:multiLevelType w:val="multilevel"/>
    <w:tmpl w:val="F122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DBC5E69"/>
    <w:multiLevelType w:val="multilevel"/>
    <w:tmpl w:val="634A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EC40A28"/>
    <w:multiLevelType w:val="multilevel"/>
    <w:tmpl w:val="B49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04A5DAF"/>
    <w:multiLevelType w:val="multilevel"/>
    <w:tmpl w:val="8F84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06D1A7A"/>
    <w:multiLevelType w:val="multilevel"/>
    <w:tmpl w:val="EC94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21C348B"/>
    <w:multiLevelType w:val="multilevel"/>
    <w:tmpl w:val="CAB06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23217E7"/>
    <w:multiLevelType w:val="multilevel"/>
    <w:tmpl w:val="505C3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30365F2"/>
    <w:multiLevelType w:val="multilevel"/>
    <w:tmpl w:val="A6B4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37D390E"/>
    <w:multiLevelType w:val="multilevel"/>
    <w:tmpl w:val="232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46B63DE"/>
    <w:multiLevelType w:val="multilevel"/>
    <w:tmpl w:val="EA38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52D6165"/>
    <w:multiLevelType w:val="multilevel"/>
    <w:tmpl w:val="41AA6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57B110D"/>
    <w:multiLevelType w:val="multilevel"/>
    <w:tmpl w:val="93D4C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6A40AA4"/>
    <w:multiLevelType w:val="multilevel"/>
    <w:tmpl w:val="DD2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70B0A84"/>
    <w:multiLevelType w:val="multilevel"/>
    <w:tmpl w:val="2E2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8D07865"/>
    <w:multiLevelType w:val="multilevel"/>
    <w:tmpl w:val="3C50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98208DC"/>
    <w:multiLevelType w:val="multilevel"/>
    <w:tmpl w:val="1324A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5AE1221A"/>
    <w:multiLevelType w:val="multilevel"/>
    <w:tmpl w:val="DA4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AE715C4"/>
    <w:multiLevelType w:val="multilevel"/>
    <w:tmpl w:val="5586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C1F4843"/>
    <w:multiLevelType w:val="multilevel"/>
    <w:tmpl w:val="C8FE4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E773956"/>
    <w:multiLevelType w:val="multilevel"/>
    <w:tmpl w:val="8D8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E9E0BE8"/>
    <w:multiLevelType w:val="multilevel"/>
    <w:tmpl w:val="DBF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EA661C1"/>
    <w:multiLevelType w:val="multilevel"/>
    <w:tmpl w:val="DBE4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0404518"/>
    <w:multiLevelType w:val="multilevel"/>
    <w:tmpl w:val="F1ACD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1996D1E"/>
    <w:multiLevelType w:val="multilevel"/>
    <w:tmpl w:val="BF64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2302637"/>
    <w:multiLevelType w:val="multilevel"/>
    <w:tmpl w:val="787E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27576BA"/>
    <w:multiLevelType w:val="multilevel"/>
    <w:tmpl w:val="299C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2B50C3D"/>
    <w:multiLevelType w:val="multilevel"/>
    <w:tmpl w:val="66D69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6FC1E59"/>
    <w:multiLevelType w:val="multilevel"/>
    <w:tmpl w:val="0672B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95A00AB"/>
    <w:multiLevelType w:val="multilevel"/>
    <w:tmpl w:val="99BAE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A3B14AE"/>
    <w:multiLevelType w:val="multilevel"/>
    <w:tmpl w:val="25FE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A6E3BD3"/>
    <w:multiLevelType w:val="multilevel"/>
    <w:tmpl w:val="84D0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6B475672"/>
    <w:multiLevelType w:val="multilevel"/>
    <w:tmpl w:val="2EFA7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C233FE4"/>
    <w:multiLevelType w:val="multilevel"/>
    <w:tmpl w:val="78B40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C5D7AC9"/>
    <w:multiLevelType w:val="multilevel"/>
    <w:tmpl w:val="90963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708C0BD4"/>
    <w:multiLevelType w:val="multilevel"/>
    <w:tmpl w:val="0198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1CC01F4"/>
    <w:multiLevelType w:val="multilevel"/>
    <w:tmpl w:val="1F0E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2765FD8"/>
    <w:multiLevelType w:val="multilevel"/>
    <w:tmpl w:val="6AA8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2AA3EF8"/>
    <w:multiLevelType w:val="multilevel"/>
    <w:tmpl w:val="BF32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32A75E1"/>
    <w:multiLevelType w:val="multilevel"/>
    <w:tmpl w:val="3A8A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69C10DF"/>
    <w:multiLevelType w:val="multilevel"/>
    <w:tmpl w:val="F1A4B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6E92BB7"/>
    <w:multiLevelType w:val="multilevel"/>
    <w:tmpl w:val="898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6FD1EF9"/>
    <w:multiLevelType w:val="multilevel"/>
    <w:tmpl w:val="B6DE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7F83F9A"/>
    <w:multiLevelType w:val="multilevel"/>
    <w:tmpl w:val="8B60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87150AC"/>
    <w:multiLevelType w:val="multilevel"/>
    <w:tmpl w:val="4170C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C1F0CAC"/>
    <w:multiLevelType w:val="multilevel"/>
    <w:tmpl w:val="CEA8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CEF309A"/>
    <w:multiLevelType w:val="multilevel"/>
    <w:tmpl w:val="746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D197328"/>
    <w:multiLevelType w:val="multilevel"/>
    <w:tmpl w:val="379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DCC5A77"/>
    <w:multiLevelType w:val="multilevel"/>
    <w:tmpl w:val="B4F4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E6B236B"/>
    <w:multiLevelType w:val="multilevel"/>
    <w:tmpl w:val="D18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F0C4D98"/>
    <w:multiLevelType w:val="multilevel"/>
    <w:tmpl w:val="0934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F261F4F"/>
    <w:multiLevelType w:val="multilevel"/>
    <w:tmpl w:val="A150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F5077C4"/>
    <w:multiLevelType w:val="multilevel"/>
    <w:tmpl w:val="B708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9"/>
  </w:num>
  <w:num w:numId="2">
    <w:abstractNumId w:val="19"/>
  </w:num>
  <w:num w:numId="3">
    <w:abstractNumId w:val="4"/>
  </w:num>
  <w:num w:numId="4">
    <w:abstractNumId w:val="120"/>
  </w:num>
  <w:num w:numId="5">
    <w:abstractNumId w:val="35"/>
  </w:num>
  <w:num w:numId="6">
    <w:abstractNumId w:val="47"/>
  </w:num>
  <w:num w:numId="7">
    <w:abstractNumId w:val="90"/>
  </w:num>
  <w:num w:numId="8">
    <w:abstractNumId w:val="18"/>
  </w:num>
  <w:num w:numId="9">
    <w:abstractNumId w:val="58"/>
  </w:num>
  <w:num w:numId="10">
    <w:abstractNumId w:val="58"/>
    <w:lvlOverride w:ilvl="2">
      <w:lvl w:ilvl="2">
        <w:numFmt w:val="bullet"/>
        <w:lvlText w:val=""/>
        <w:lvlJc w:val="left"/>
        <w:pPr>
          <w:tabs>
            <w:tab w:val="num" w:pos="2160"/>
          </w:tabs>
          <w:ind w:left="2160" w:hanging="360"/>
        </w:pPr>
        <w:rPr>
          <w:rFonts w:ascii="Wingdings" w:hAnsi="Wingdings" w:hint="default"/>
          <w:sz w:val="20"/>
        </w:rPr>
      </w:lvl>
    </w:lvlOverride>
  </w:num>
  <w:num w:numId="11">
    <w:abstractNumId w:val="77"/>
  </w:num>
  <w:num w:numId="12">
    <w:abstractNumId w:val="115"/>
  </w:num>
  <w:num w:numId="13">
    <w:abstractNumId w:val="27"/>
  </w:num>
  <w:num w:numId="14">
    <w:abstractNumId w:val="55"/>
  </w:num>
  <w:num w:numId="15">
    <w:abstractNumId w:val="73"/>
  </w:num>
  <w:num w:numId="16">
    <w:abstractNumId w:val="54"/>
  </w:num>
  <w:num w:numId="17">
    <w:abstractNumId w:val="70"/>
  </w:num>
  <w:num w:numId="18">
    <w:abstractNumId w:val="104"/>
  </w:num>
  <w:num w:numId="19">
    <w:abstractNumId w:val="65"/>
  </w:num>
  <w:num w:numId="20">
    <w:abstractNumId w:val="93"/>
  </w:num>
  <w:num w:numId="21">
    <w:abstractNumId w:val="23"/>
  </w:num>
  <w:num w:numId="22">
    <w:abstractNumId w:val="83"/>
  </w:num>
  <w:num w:numId="23">
    <w:abstractNumId w:val="110"/>
  </w:num>
  <w:num w:numId="24">
    <w:abstractNumId w:val="79"/>
  </w:num>
  <w:num w:numId="25">
    <w:abstractNumId w:val="69"/>
  </w:num>
  <w:num w:numId="26">
    <w:abstractNumId w:val="119"/>
  </w:num>
  <w:num w:numId="27">
    <w:abstractNumId w:val="1"/>
  </w:num>
  <w:num w:numId="28">
    <w:abstractNumId w:val="45"/>
  </w:num>
  <w:num w:numId="29">
    <w:abstractNumId w:val="52"/>
  </w:num>
  <w:num w:numId="30">
    <w:abstractNumId w:val="0"/>
  </w:num>
  <w:num w:numId="3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2">
    <w:abstractNumId w:val="49"/>
  </w:num>
  <w:num w:numId="33">
    <w:abstractNumId w:val="64"/>
  </w:num>
  <w:num w:numId="34">
    <w:abstractNumId w:val="44"/>
  </w:num>
  <w:num w:numId="35">
    <w:abstractNumId w:val="12"/>
  </w:num>
  <w:num w:numId="36">
    <w:abstractNumId w:val="108"/>
  </w:num>
  <w:num w:numId="37">
    <w:abstractNumId w:val="94"/>
  </w:num>
  <w:num w:numId="38">
    <w:abstractNumId w:val="94"/>
    <w:lvlOverride w:ilvl="1">
      <w:lvl w:ilvl="1">
        <w:numFmt w:val="bullet"/>
        <w:lvlText w:val="o"/>
        <w:lvlJc w:val="left"/>
        <w:pPr>
          <w:tabs>
            <w:tab w:val="num" w:pos="1440"/>
          </w:tabs>
          <w:ind w:left="1440" w:hanging="360"/>
        </w:pPr>
        <w:rPr>
          <w:rFonts w:ascii="Courier New" w:hAnsi="Courier New" w:hint="default"/>
          <w:sz w:val="20"/>
        </w:rPr>
      </w:lvl>
    </w:lvlOverride>
  </w:num>
  <w:num w:numId="39">
    <w:abstractNumId w:val="84"/>
  </w:num>
  <w:num w:numId="40">
    <w:abstractNumId w:val="72"/>
  </w:num>
  <w:num w:numId="41">
    <w:abstractNumId w:val="62"/>
  </w:num>
  <w:num w:numId="42">
    <w:abstractNumId w:val="123"/>
  </w:num>
  <w:num w:numId="43">
    <w:abstractNumId w:val="11"/>
  </w:num>
  <w:num w:numId="44">
    <w:abstractNumId w:val="34"/>
  </w:num>
  <w:num w:numId="45">
    <w:abstractNumId w:val="88"/>
  </w:num>
  <w:num w:numId="46">
    <w:abstractNumId w:val="76"/>
  </w:num>
  <w:num w:numId="47">
    <w:abstractNumId w:val="20"/>
  </w:num>
  <w:num w:numId="48">
    <w:abstractNumId w:val="118"/>
  </w:num>
  <w:num w:numId="49">
    <w:abstractNumId w:val="6"/>
  </w:num>
  <w:num w:numId="50">
    <w:abstractNumId w:val="46"/>
  </w:num>
  <w:num w:numId="51">
    <w:abstractNumId w:val="107"/>
  </w:num>
  <w:num w:numId="52">
    <w:abstractNumId w:val="5"/>
  </w:num>
  <w:num w:numId="53">
    <w:abstractNumId w:val="100"/>
  </w:num>
  <w:num w:numId="54">
    <w:abstractNumId w:val="51"/>
  </w:num>
  <w:num w:numId="55">
    <w:abstractNumId w:val="66"/>
  </w:num>
  <w:num w:numId="56">
    <w:abstractNumId w:val="32"/>
  </w:num>
  <w:num w:numId="57">
    <w:abstractNumId w:val="81"/>
  </w:num>
  <w:num w:numId="58">
    <w:abstractNumId w:val="89"/>
  </w:num>
  <w:num w:numId="59">
    <w:abstractNumId w:val="109"/>
  </w:num>
  <w:num w:numId="60">
    <w:abstractNumId w:val="113"/>
  </w:num>
  <w:num w:numId="61">
    <w:abstractNumId w:val="29"/>
  </w:num>
  <w:num w:numId="62">
    <w:abstractNumId w:val="40"/>
  </w:num>
  <w:num w:numId="63">
    <w:abstractNumId w:val="24"/>
  </w:num>
  <w:num w:numId="64">
    <w:abstractNumId w:val="10"/>
  </w:num>
  <w:num w:numId="65">
    <w:abstractNumId w:val="106"/>
  </w:num>
  <w:num w:numId="66">
    <w:abstractNumId w:val="36"/>
  </w:num>
  <w:num w:numId="67">
    <w:abstractNumId w:val="48"/>
  </w:num>
  <w:num w:numId="68">
    <w:abstractNumId w:val="67"/>
  </w:num>
  <w:num w:numId="69">
    <w:abstractNumId w:val="28"/>
  </w:num>
  <w:num w:numId="70">
    <w:abstractNumId w:val="103"/>
  </w:num>
  <w:num w:numId="71">
    <w:abstractNumId w:val="74"/>
  </w:num>
  <w:num w:numId="72">
    <w:abstractNumId w:val="13"/>
  </w:num>
  <w:num w:numId="73">
    <w:abstractNumId w:val="39"/>
  </w:num>
  <w:num w:numId="74">
    <w:abstractNumId w:val="95"/>
  </w:num>
  <w:num w:numId="75">
    <w:abstractNumId w:val="97"/>
  </w:num>
  <w:num w:numId="76">
    <w:abstractNumId w:val="31"/>
  </w:num>
  <w:num w:numId="77">
    <w:abstractNumId w:val="68"/>
  </w:num>
  <w:num w:numId="78">
    <w:abstractNumId w:val="98"/>
  </w:num>
  <w:num w:numId="79">
    <w:abstractNumId w:val="85"/>
  </w:num>
  <w:num w:numId="80">
    <w:abstractNumId w:val="111"/>
  </w:num>
  <w:num w:numId="81">
    <w:abstractNumId w:val="102"/>
  </w:num>
  <w:num w:numId="82">
    <w:abstractNumId w:val="105"/>
  </w:num>
  <w:num w:numId="83">
    <w:abstractNumId w:val="15"/>
  </w:num>
  <w:num w:numId="84">
    <w:abstractNumId w:val="33"/>
  </w:num>
  <w:num w:numId="85">
    <w:abstractNumId w:val="37"/>
  </w:num>
  <w:num w:numId="86">
    <w:abstractNumId w:val="96"/>
  </w:num>
  <w:num w:numId="87">
    <w:abstractNumId w:val="3"/>
  </w:num>
  <w:num w:numId="88">
    <w:abstractNumId w:val="56"/>
  </w:num>
  <w:num w:numId="89">
    <w:abstractNumId w:val="50"/>
  </w:num>
  <w:num w:numId="90">
    <w:abstractNumId w:val="41"/>
  </w:num>
  <w:num w:numId="91">
    <w:abstractNumId w:val="8"/>
  </w:num>
  <w:num w:numId="92">
    <w:abstractNumId w:val="7"/>
  </w:num>
  <w:num w:numId="93">
    <w:abstractNumId w:val="60"/>
  </w:num>
  <w:num w:numId="94">
    <w:abstractNumId w:val="43"/>
  </w:num>
  <w:num w:numId="95">
    <w:abstractNumId w:val="78"/>
  </w:num>
  <w:num w:numId="96">
    <w:abstractNumId w:val="71"/>
  </w:num>
  <w:num w:numId="97">
    <w:abstractNumId w:val="75"/>
  </w:num>
  <w:num w:numId="98">
    <w:abstractNumId w:val="112"/>
  </w:num>
  <w:num w:numId="99">
    <w:abstractNumId w:val="61"/>
  </w:num>
  <w:num w:numId="100">
    <w:abstractNumId w:val="86"/>
  </w:num>
  <w:num w:numId="101">
    <w:abstractNumId w:val="121"/>
  </w:num>
  <w:num w:numId="102">
    <w:abstractNumId w:val="101"/>
  </w:num>
  <w:num w:numId="103">
    <w:abstractNumId w:val="25"/>
  </w:num>
  <w:num w:numId="104">
    <w:abstractNumId w:val="91"/>
  </w:num>
  <w:num w:numId="105">
    <w:abstractNumId w:val="38"/>
  </w:num>
  <w:num w:numId="106">
    <w:abstractNumId w:val="53"/>
  </w:num>
  <w:num w:numId="107">
    <w:abstractNumId w:val="114"/>
  </w:num>
  <w:num w:numId="108">
    <w:abstractNumId w:val="2"/>
  </w:num>
  <w:num w:numId="109">
    <w:abstractNumId w:val="30"/>
  </w:num>
  <w:num w:numId="110">
    <w:abstractNumId w:val="92"/>
  </w:num>
  <w:num w:numId="111">
    <w:abstractNumId w:val="26"/>
  </w:num>
  <w:num w:numId="112">
    <w:abstractNumId w:val="116"/>
  </w:num>
  <w:num w:numId="113">
    <w:abstractNumId w:val="42"/>
  </w:num>
  <w:num w:numId="114">
    <w:abstractNumId w:val="117"/>
  </w:num>
  <w:num w:numId="115">
    <w:abstractNumId w:val="21"/>
  </w:num>
  <w:num w:numId="116">
    <w:abstractNumId w:val="22"/>
  </w:num>
  <w:num w:numId="117">
    <w:abstractNumId w:val="82"/>
  </w:num>
  <w:num w:numId="118">
    <w:abstractNumId w:val="16"/>
  </w:num>
  <w:num w:numId="119">
    <w:abstractNumId w:val="57"/>
  </w:num>
  <w:num w:numId="120">
    <w:abstractNumId w:val="59"/>
  </w:num>
  <w:num w:numId="121">
    <w:abstractNumId w:val="9"/>
  </w:num>
  <w:num w:numId="122">
    <w:abstractNumId w:val="63"/>
  </w:num>
  <w:num w:numId="123">
    <w:abstractNumId w:val="17"/>
  </w:num>
  <w:num w:numId="124">
    <w:abstractNumId w:val="80"/>
  </w:num>
  <w:num w:numId="125">
    <w:abstractNumId w:val="87"/>
  </w:num>
  <w:num w:numId="126">
    <w:abstractNumId w:val="122"/>
  </w:num>
  <w:num w:numId="127">
    <w:abstractNumId w:val="14"/>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BCB"/>
    <w:rsid w:val="00071C53"/>
    <w:rsid w:val="001927B5"/>
    <w:rsid w:val="001B2BCB"/>
    <w:rsid w:val="002808FF"/>
    <w:rsid w:val="005B04FE"/>
    <w:rsid w:val="007E13C2"/>
    <w:rsid w:val="00B631D5"/>
    <w:rsid w:val="00BE78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4FE"/>
    <w:pPr>
      <w:bidi/>
    </w:pPr>
    <w:rPr>
      <w:sz w:val="24"/>
      <w:szCs w:val="24"/>
    </w:rPr>
  </w:style>
  <w:style w:type="paragraph" w:styleId="Heading1">
    <w:name w:val="heading 1"/>
    <w:basedOn w:val="Normal"/>
    <w:link w:val="Heading1Char"/>
    <w:uiPriority w:val="9"/>
    <w:qFormat/>
    <w:rsid w:val="001B2BCB"/>
    <w:pPr>
      <w:bidi w:val="0"/>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1B2BCB"/>
    <w:pPr>
      <w:bidi w:val="0"/>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1B2BCB"/>
    <w:pPr>
      <w:bidi w:val="0"/>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1B2BCB"/>
    <w:pPr>
      <w:bidi w:val="0"/>
      <w:spacing w:before="100" w:beforeAutospacing="1" w:after="100" w:afterAutospacing="1"/>
      <w:outlineLvl w:val="3"/>
    </w:pPr>
    <w:rPr>
      <w:b/>
      <w:bCs/>
    </w:rPr>
  </w:style>
  <w:style w:type="paragraph" w:styleId="Heading5">
    <w:name w:val="heading 5"/>
    <w:basedOn w:val="Normal"/>
    <w:link w:val="Heading5Char"/>
    <w:uiPriority w:val="9"/>
    <w:qFormat/>
    <w:rsid w:val="001B2BCB"/>
    <w:pPr>
      <w:bidi w:val="0"/>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4FE"/>
    <w:pPr>
      <w:spacing w:after="200" w:line="276" w:lineRule="auto"/>
      <w:ind w:left="720"/>
      <w:contextualSpacing/>
    </w:pPr>
    <w:rPr>
      <w:rFonts w:ascii="Calibri" w:eastAsia="Calibri" w:hAnsi="Calibri" w:cs="Arial"/>
      <w:sz w:val="22"/>
      <w:szCs w:val="22"/>
    </w:rPr>
  </w:style>
  <w:style w:type="character" w:customStyle="1" w:styleId="Heading1Char">
    <w:name w:val="Heading 1 Char"/>
    <w:basedOn w:val="DefaultParagraphFont"/>
    <w:link w:val="Heading1"/>
    <w:uiPriority w:val="9"/>
    <w:rsid w:val="001B2BCB"/>
    <w:rPr>
      <w:b/>
      <w:bCs/>
      <w:kern w:val="36"/>
      <w:sz w:val="48"/>
      <w:szCs w:val="48"/>
    </w:rPr>
  </w:style>
  <w:style w:type="character" w:customStyle="1" w:styleId="Heading2Char">
    <w:name w:val="Heading 2 Char"/>
    <w:basedOn w:val="DefaultParagraphFont"/>
    <w:link w:val="Heading2"/>
    <w:uiPriority w:val="9"/>
    <w:rsid w:val="001B2BCB"/>
    <w:rPr>
      <w:b/>
      <w:bCs/>
      <w:sz w:val="36"/>
      <w:szCs w:val="36"/>
    </w:rPr>
  </w:style>
  <w:style w:type="character" w:customStyle="1" w:styleId="Heading3Char">
    <w:name w:val="Heading 3 Char"/>
    <w:basedOn w:val="DefaultParagraphFont"/>
    <w:link w:val="Heading3"/>
    <w:uiPriority w:val="9"/>
    <w:rsid w:val="001B2BCB"/>
    <w:rPr>
      <w:b/>
      <w:bCs/>
      <w:sz w:val="27"/>
      <w:szCs w:val="27"/>
    </w:rPr>
  </w:style>
  <w:style w:type="character" w:customStyle="1" w:styleId="Heading4Char">
    <w:name w:val="Heading 4 Char"/>
    <w:basedOn w:val="DefaultParagraphFont"/>
    <w:link w:val="Heading4"/>
    <w:uiPriority w:val="9"/>
    <w:rsid w:val="001B2BCB"/>
    <w:rPr>
      <w:b/>
      <w:bCs/>
      <w:sz w:val="24"/>
      <w:szCs w:val="24"/>
    </w:rPr>
  </w:style>
  <w:style w:type="character" w:customStyle="1" w:styleId="Heading5Char">
    <w:name w:val="Heading 5 Char"/>
    <w:basedOn w:val="DefaultParagraphFont"/>
    <w:link w:val="Heading5"/>
    <w:uiPriority w:val="9"/>
    <w:rsid w:val="001B2BCB"/>
    <w:rPr>
      <w:b/>
      <w:bCs/>
    </w:rPr>
  </w:style>
  <w:style w:type="paragraph" w:styleId="NormalWeb">
    <w:name w:val="Normal (Web)"/>
    <w:basedOn w:val="Normal"/>
    <w:uiPriority w:val="99"/>
    <w:semiHidden/>
    <w:unhideWhenUsed/>
    <w:rsid w:val="001B2BCB"/>
    <w:pPr>
      <w:bidi w:val="0"/>
      <w:spacing w:before="100" w:beforeAutospacing="1" w:after="100" w:afterAutospacing="1"/>
    </w:pPr>
  </w:style>
  <w:style w:type="character" w:styleId="Strong">
    <w:name w:val="Strong"/>
    <w:basedOn w:val="DefaultParagraphFont"/>
    <w:uiPriority w:val="22"/>
    <w:qFormat/>
    <w:rsid w:val="001B2BCB"/>
    <w:rPr>
      <w:b/>
      <w:bCs/>
    </w:rPr>
  </w:style>
  <w:style w:type="character" w:styleId="Emphasis">
    <w:name w:val="Emphasis"/>
    <w:basedOn w:val="DefaultParagraphFont"/>
    <w:uiPriority w:val="20"/>
    <w:qFormat/>
    <w:rsid w:val="001B2BCB"/>
    <w:rPr>
      <w:i/>
      <w:iCs/>
    </w:rPr>
  </w:style>
  <w:style w:type="character" w:styleId="HTMLCode">
    <w:name w:val="HTML Code"/>
    <w:basedOn w:val="DefaultParagraphFont"/>
    <w:uiPriority w:val="99"/>
    <w:semiHidden/>
    <w:unhideWhenUsed/>
    <w:rsid w:val="001B2BC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4FE"/>
    <w:pPr>
      <w:bidi/>
    </w:pPr>
    <w:rPr>
      <w:sz w:val="24"/>
      <w:szCs w:val="24"/>
    </w:rPr>
  </w:style>
  <w:style w:type="paragraph" w:styleId="Heading1">
    <w:name w:val="heading 1"/>
    <w:basedOn w:val="Normal"/>
    <w:link w:val="Heading1Char"/>
    <w:uiPriority w:val="9"/>
    <w:qFormat/>
    <w:rsid w:val="001B2BCB"/>
    <w:pPr>
      <w:bidi w:val="0"/>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1B2BCB"/>
    <w:pPr>
      <w:bidi w:val="0"/>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1B2BCB"/>
    <w:pPr>
      <w:bidi w:val="0"/>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1B2BCB"/>
    <w:pPr>
      <w:bidi w:val="0"/>
      <w:spacing w:before="100" w:beforeAutospacing="1" w:after="100" w:afterAutospacing="1"/>
      <w:outlineLvl w:val="3"/>
    </w:pPr>
    <w:rPr>
      <w:b/>
      <w:bCs/>
    </w:rPr>
  </w:style>
  <w:style w:type="paragraph" w:styleId="Heading5">
    <w:name w:val="heading 5"/>
    <w:basedOn w:val="Normal"/>
    <w:link w:val="Heading5Char"/>
    <w:uiPriority w:val="9"/>
    <w:qFormat/>
    <w:rsid w:val="001B2BCB"/>
    <w:pPr>
      <w:bidi w:val="0"/>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4FE"/>
    <w:pPr>
      <w:spacing w:after="200" w:line="276" w:lineRule="auto"/>
      <w:ind w:left="720"/>
      <w:contextualSpacing/>
    </w:pPr>
    <w:rPr>
      <w:rFonts w:ascii="Calibri" w:eastAsia="Calibri" w:hAnsi="Calibri" w:cs="Arial"/>
      <w:sz w:val="22"/>
      <w:szCs w:val="22"/>
    </w:rPr>
  </w:style>
  <w:style w:type="character" w:customStyle="1" w:styleId="Heading1Char">
    <w:name w:val="Heading 1 Char"/>
    <w:basedOn w:val="DefaultParagraphFont"/>
    <w:link w:val="Heading1"/>
    <w:uiPriority w:val="9"/>
    <w:rsid w:val="001B2BCB"/>
    <w:rPr>
      <w:b/>
      <w:bCs/>
      <w:kern w:val="36"/>
      <w:sz w:val="48"/>
      <w:szCs w:val="48"/>
    </w:rPr>
  </w:style>
  <w:style w:type="character" w:customStyle="1" w:styleId="Heading2Char">
    <w:name w:val="Heading 2 Char"/>
    <w:basedOn w:val="DefaultParagraphFont"/>
    <w:link w:val="Heading2"/>
    <w:uiPriority w:val="9"/>
    <w:rsid w:val="001B2BCB"/>
    <w:rPr>
      <w:b/>
      <w:bCs/>
      <w:sz w:val="36"/>
      <w:szCs w:val="36"/>
    </w:rPr>
  </w:style>
  <w:style w:type="character" w:customStyle="1" w:styleId="Heading3Char">
    <w:name w:val="Heading 3 Char"/>
    <w:basedOn w:val="DefaultParagraphFont"/>
    <w:link w:val="Heading3"/>
    <w:uiPriority w:val="9"/>
    <w:rsid w:val="001B2BCB"/>
    <w:rPr>
      <w:b/>
      <w:bCs/>
      <w:sz w:val="27"/>
      <w:szCs w:val="27"/>
    </w:rPr>
  </w:style>
  <w:style w:type="character" w:customStyle="1" w:styleId="Heading4Char">
    <w:name w:val="Heading 4 Char"/>
    <w:basedOn w:val="DefaultParagraphFont"/>
    <w:link w:val="Heading4"/>
    <w:uiPriority w:val="9"/>
    <w:rsid w:val="001B2BCB"/>
    <w:rPr>
      <w:b/>
      <w:bCs/>
      <w:sz w:val="24"/>
      <w:szCs w:val="24"/>
    </w:rPr>
  </w:style>
  <w:style w:type="character" w:customStyle="1" w:styleId="Heading5Char">
    <w:name w:val="Heading 5 Char"/>
    <w:basedOn w:val="DefaultParagraphFont"/>
    <w:link w:val="Heading5"/>
    <w:uiPriority w:val="9"/>
    <w:rsid w:val="001B2BCB"/>
    <w:rPr>
      <w:b/>
      <w:bCs/>
    </w:rPr>
  </w:style>
  <w:style w:type="paragraph" w:styleId="NormalWeb">
    <w:name w:val="Normal (Web)"/>
    <w:basedOn w:val="Normal"/>
    <w:uiPriority w:val="99"/>
    <w:semiHidden/>
    <w:unhideWhenUsed/>
    <w:rsid w:val="001B2BCB"/>
    <w:pPr>
      <w:bidi w:val="0"/>
      <w:spacing w:before="100" w:beforeAutospacing="1" w:after="100" w:afterAutospacing="1"/>
    </w:pPr>
  </w:style>
  <w:style w:type="character" w:styleId="Strong">
    <w:name w:val="Strong"/>
    <w:basedOn w:val="DefaultParagraphFont"/>
    <w:uiPriority w:val="22"/>
    <w:qFormat/>
    <w:rsid w:val="001B2BCB"/>
    <w:rPr>
      <w:b/>
      <w:bCs/>
    </w:rPr>
  </w:style>
  <w:style w:type="character" w:styleId="Emphasis">
    <w:name w:val="Emphasis"/>
    <w:basedOn w:val="DefaultParagraphFont"/>
    <w:uiPriority w:val="20"/>
    <w:qFormat/>
    <w:rsid w:val="001B2BCB"/>
    <w:rPr>
      <w:i/>
      <w:iCs/>
    </w:rPr>
  </w:style>
  <w:style w:type="character" w:styleId="HTMLCode">
    <w:name w:val="HTML Code"/>
    <w:basedOn w:val="DefaultParagraphFont"/>
    <w:uiPriority w:val="99"/>
    <w:semiHidden/>
    <w:unhideWhenUsed/>
    <w:rsid w:val="001B2B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549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8989</Words>
  <Characters>51240</Characters>
  <Application>Microsoft Office Word</Application>
  <DocSecurity>0</DocSecurity>
  <Lines>427</Lines>
  <Paragraphs>120</Paragraphs>
  <ScaleCrop>false</ScaleCrop>
  <Company>Enjoy My Fine Releases.</Company>
  <LinksUpToDate>false</LinksUpToDate>
  <CharactersWithSpaces>60109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dc:creator>
  <cp:lastModifiedBy>HR</cp:lastModifiedBy>
  <cp:revision>2</cp:revision>
  <dcterms:created xsi:type="dcterms:W3CDTF">2026-06-06T12:31:00Z</dcterms:created>
  <dcterms:modified xsi:type="dcterms:W3CDTF">2026-06-06T12:52:00Z</dcterms:modified>
</cp:coreProperties>
</file>